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71" w:rsidRPr="00694771" w:rsidRDefault="00694771" w:rsidP="00694771">
      <w:pPr>
        <w:numPr>
          <w:ilvl w:val="0"/>
          <w:numId w:val="1"/>
        </w:numPr>
        <w:shd w:val="clear" w:color="auto" w:fill="FFFFFF"/>
        <w:spacing w:after="0" w:line="240" w:lineRule="auto"/>
        <w:rPr>
          <w:rFonts w:ascii="Arial" w:eastAsia="Times New Roman" w:hAnsi="Arial" w:cs="Arial"/>
          <w:color w:val="00040C"/>
          <w:sz w:val="44"/>
          <w:szCs w:val="44"/>
        </w:rPr>
      </w:pPr>
      <w:bookmarkStart w:id="0" w:name="_GoBack"/>
      <w:r w:rsidRPr="00694771">
        <w:rPr>
          <w:rFonts w:ascii="Arial" w:eastAsia="Times New Roman" w:hAnsi="Arial" w:cs="Arial"/>
          <w:color w:val="00040C"/>
          <w:sz w:val="44"/>
          <w:szCs w:val="44"/>
        </w:rPr>
        <w:t xml:space="preserve">We start by checking if the year is divisible </w:t>
      </w:r>
      <w:bookmarkEnd w:id="0"/>
      <w:r w:rsidRPr="00694771">
        <w:rPr>
          <w:rFonts w:ascii="Arial" w:eastAsia="Times New Roman" w:hAnsi="Arial" w:cs="Arial"/>
          <w:color w:val="00040C"/>
          <w:sz w:val="44"/>
          <w:szCs w:val="44"/>
        </w:rPr>
        <w:t>by 4 using the modulo operator </w:t>
      </w:r>
      <w:r w:rsidRPr="00694771">
        <w:rPr>
          <w:rFonts w:ascii="Consolas" w:eastAsia="Times New Roman" w:hAnsi="Consolas" w:cs="Courier New"/>
          <w:color w:val="DC143C"/>
          <w:sz w:val="44"/>
          <w:szCs w:val="44"/>
          <w:bdr w:val="single" w:sz="6" w:space="0" w:color="FFD2DA" w:frame="1"/>
          <w:shd w:val="clear" w:color="auto" w:fill="FFF5F7"/>
        </w:rPr>
        <w:t>%</w:t>
      </w:r>
      <w:r w:rsidRPr="00694771">
        <w:rPr>
          <w:rFonts w:ascii="Arial" w:eastAsia="Times New Roman" w:hAnsi="Arial" w:cs="Arial"/>
          <w:color w:val="00040C"/>
          <w:sz w:val="44"/>
          <w:szCs w:val="44"/>
        </w:rPr>
        <w:t>. If it is not divisible by 4, the program immediately concludes that it is not a leap year and returns </w:t>
      </w:r>
      <w:r w:rsidRPr="00694771">
        <w:rPr>
          <w:rFonts w:ascii="Consolas" w:eastAsia="Times New Roman" w:hAnsi="Consolas" w:cs="Courier New"/>
          <w:color w:val="DC143C"/>
          <w:sz w:val="44"/>
          <w:szCs w:val="44"/>
          <w:bdr w:val="single" w:sz="6" w:space="0" w:color="FFD2DA" w:frame="1"/>
          <w:shd w:val="clear" w:color="auto" w:fill="FFF5F7"/>
        </w:rPr>
        <w:t>False</w:t>
      </w:r>
      <w:r w:rsidRPr="00694771">
        <w:rPr>
          <w:rFonts w:ascii="Arial" w:eastAsia="Times New Roman" w:hAnsi="Arial" w:cs="Arial"/>
          <w:color w:val="00040C"/>
          <w:sz w:val="44"/>
          <w:szCs w:val="44"/>
        </w:rPr>
        <w:t>.</w:t>
      </w:r>
    </w:p>
    <w:p w:rsidR="00694771" w:rsidRPr="00694771" w:rsidRDefault="00694771" w:rsidP="00694771">
      <w:pPr>
        <w:numPr>
          <w:ilvl w:val="0"/>
          <w:numId w:val="1"/>
        </w:numPr>
        <w:shd w:val="clear" w:color="auto" w:fill="FFFFFF"/>
        <w:spacing w:after="0" w:line="240" w:lineRule="auto"/>
        <w:rPr>
          <w:rFonts w:ascii="Arial" w:eastAsia="Times New Roman" w:hAnsi="Arial" w:cs="Arial"/>
          <w:color w:val="00040C"/>
          <w:sz w:val="44"/>
          <w:szCs w:val="44"/>
        </w:rPr>
      </w:pPr>
      <w:r w:rsidRPr="00694771">
        <w:rPr>
          <w:rFonts w:ascii="Arial" w:eastAsia="Times New Roman" w:hAnsi="Arial" w:cs="Arial"/>
          <w:color w:val="00040C"/>
          <w:sz w:val="44"/>
          <w:szCs w:val="44"/>
        </w:rPr>
        <w:t>If the year is divisible by 4, we proceed to the next conditional statement to check if it is divisible by 100. If it is, we move on to the next step. Otherwise, we conclude that it is a leap year and return </w:t>
      </w:r>
      <w:r w:rsidRPr="00694771">
        <w:rPr>
          <w:rFonts w:ascii="Consolas" w:eastAsia="Times New Roman" w:hAnsi="Consolas" w:cs="Courier New"/>
          <w:color w:val="DC143C"/>
          <w:sz w:val="44"/>
          <w:szCs w:val="44"/>
          <w:bdr w:val="single" w:sz="6" w:space="0" w:color="FFD2DA" w:frame="1"/>
          <w:shd w:val="clear" w:color="auto" w:fill="FFF5F7"/>
        </w:rPr>
        <w:t>True</w:t>
      </w:r>
      <w:r w:rsidRPr="00694771">
        <w:rPr>
          <w:rFonts w:ascii="Arial" w:eastAsia="Times New Roman" w:hAnsi="Arial" w:cs="Arial"/>
          <w:color w:val="00040C"/>
          <w:sz w:val="44"/>
          <w:szCs w:val="44"/>
        </w:rPr>
        <w:t>.</w:t>
      </w:r>
    </w:p>
    <w:p w:rsidR="00694771" w:rsidRPr="00694771" w:rsidRDefault="00694771" w:rsidP="00694771">
      <w:pPr>
        <w:numPr>
          <w:ilvl w:val="0"/>
          <w:numId w:val="1"/>
        </w:numPr>
        <w:shd w:val="clear" w:color="auto" w:fill="FFFFFF"/>
        <w:spacing w:after="0" w:line="240" w:lineRule="auto"/>
        <w:rPr>
          <w:rFonts w:ascii="Arial" w:eastAsia="Times New Roman" w:hAnsi="Arial" w:cs="Arial"/>
          <w:color w:val="00040C"/>
          <w:sz w:val="44"/>
          <w:szCs w:val="44"/>
        </w:rPr>
      </w:pPr>
      <w:r w:rsidRPr="00694771">
        <w:rPr>
          <w:rFonts w:ascii="Arial" w:eastAsia="Times New Roman" w:hAnsi="Arial" w:cs="Arial"/>
          <w:color w:val="00040C"/>
          <w:sz w:val="44"/>
          <w:szCs w:val="44"/>
        </w:rPr>
        <w:t>If the year is divisible by both 4 and 100, we further check if it is divisible by 400. If it is, we consider it a leap year and return </w:t>
      </w:r>
      <w:r w:rsidRPr="00694771">
        <w:rPr>
          <w:rFonts w:ascii="Consolas" w:eastAsia="Times New Roman" w:hAnsi="Consolas" w:cs="Courier New"/>
          <w:color w:val="DC143C"/>
          <w:sz w:val="44"/>
          <w:szCs w:val="44"/>
          <w:bdr w:val="single" w:sz="6" w:space="0" w:color="FFD2DA" w:frame="1"/>
          <w:shd w:val="clear" w:color="auto" w:fill="FFF5F7"/>
        </w:rPr>
        <w:t>True</w:t>
      </w:r>
      <w:r w:rsidRPr="00694771">
        <w:rPr>
          <w:rFonts w:ascii="Arial" w:eastAsia="Times New Roman" w:hAnsi="Arial" w:cs="Arial"/>
          <w:color w:val="00040C"/>
          <w:sz w:val="44"/>
          <w:szCs w:val="44"/>
        </w:rPr>
        <w:t>. If not, we determine that it is not a leap year and return </w:t>
      </w:r>
      <w:r w:rsidRPr="00694771">
        <w:rPr>
          <w:rFonts w:ascii="Consolas" w:eastAsia="Times New Roman" w:hAnsi="Consolas" w:cs="Courier New"/>
          <w:color w:val="DC143C"/>
          <w:sz w:val="44"/>
          <w:szCs w:val="44"/>
          <w:bdr w:val="single" w:sz="6" w:space="0" w:color="FFD2DA" w:frame="1"/>
          <w:shd w:val="clear" w:color="auto" w:fill="FFF5F7"/>
        </w:rPr>
        <w:t>False</w:t>
      </w:r>
      <w:r w:rsidRPr="00694771">
        <w:rPr>
          <w:rFonts w:ascii="Arial" w:eastAsia="Times New Roman" w:hAnsi="Arial" w:cs="Arial"/>
          <w:color w:val="00040C"/>
          <w:sz w:val="44"/>
          <w:szCs w:val="44"/>
        </w:rPr>
        <w:t>.</w:t>
      </w:r>
    </w:p>
    <w:p w:rsidR="007452E7" w:rsidRPr="00694771" w:rsidRDefault="00694771">
      <w:pPr>
        <w:rPr>
          <w:sz w:val="44"/>
          <w:szCs w:val="44"/>
        </w:rPr>
      </w:pPr>
    </w:p>
    <w:sectPr w:rsidR="007452E7" w:rsidRPr="0069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34D6F"/>
    <w:multiLevelType w:val="multilevel"/>
    <w:tmpl w:val="9FB80242"/>
    <w:lvl w:ilvl="0">
      <w:start w:val="1"/>
      <w:numFmt w:val="decimal"/>
      <w:lvlText w:val="%1."/>
      <w:lvlJc w:val="left"/>
      <w:pPr>
        <w:tabs>
          <w:tab w:val="num" w:pos="360"/>
        </w:tabs>
        <w:ind w:left="3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71"/>
    <w:rsid w:val="00592877"/>
    <w:rsid w:val="0069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B994C-DD15-416B-9501-A2766777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694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7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Aswinraj Murugesh</dc:creator>
  <cp:keywords/>
  <dc:description/>
  <cp:lastModifiedBy>Aswinraj Murugesh</cp:lastModifiedBy>
  <cp:revision>1</cp:revision>
  <dcterms:created xsi:type="dcterms:W3CDTF">2024-01-10T05:00:00Z</dcterms:created>
  <dcterms:modified xsi:type="dcterms:W3CDTF">2024-01-10T05:01:00Z</dcterms:modified>
</cp:coreProperties>
</file>