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0A8E6" w14:textId="77777777" w:rsidR="00FD1C97" w:rsidRDefault="00000000">
      <w:pPr>
        <w:pStyle w:val="Title"/>
        <w:spacing w:line="242" w:lineRule="auto"/>
      </w:pPr>
      <w:r>
        <w:t>Solving Spatial Ambiguity in Indian Sign Language Recognition through 3D Depth-Aware Hand Landmark Integration</w:t>
      </w:r>
    </w:p>
    <w:p w14:paraId="041C43BE" w14:textId="77777777" w:rsidR="00FD1C97" w:rsidRDefault="00FD1C97">
      <w:pPr>
        <w:pStyle w:val="BodyText"/>
        <w:spacing w:before="10"/>
        <w:rPr>
          <w:sz w:val="18"/>
        </w:rPr>
      </w:pPr>
    </w:p>
    <w:p w14:paraId="4B5F8EBD" w14:textId="77777777" w:rsidR="00FD1C97" w:rsidRDefault="00FD1C97">
      <w:pPr>
        <w:pStyle w:val="BodyText"/>
        <w:rPr>
          <w:sz w:val="18"/>
        </w:rPr>
        <w:sectPr w:rsidR="00FD1C97">
          <w:type w:val="continuous"/>
          <w:pgSz w:w="12240" w:h="15840"/>
          <w:pgMar w:top="900" w:right="0" w:bottom="280" w:left="720" w:header="720" w:footer="720" w:gutter="0"/>
          <w:cols w:space="720"/>
        </w:sectPr>
      </w:pPr>
    </w:p>
    <w:p w14:paraId="2BF3C3C6" w14:textId="30FFF268" w:rsidR="00FD1C97" w:rsidRDefault="00F11B53">
      <w:pPr>
        <w:pStyle w:val="Heading1"/>
        <w:ind w:left="932"/>
      </w:pPr>
      <w:r>
        <w:t>Aswin Bijukumar</w:t>
      </w:r>
    </w:p>
    <w:p w14:paraId="41AA57F9" w14:textId="77777777" w:rsidR="00FD1C97" w:rsidRDefault="00000000">
      <w:pPr>
        <w:spacing w:before="15"/>
        <w:ind w:left="997"/>
        <w:jc w:val="center"/>
        <w:rPr>
          <w:i/>
          <w:sz w:val="20"/>
        </w:rPr>
      </w:pPr>
      <w:r>
        <w:rPr>
          <w:i/>
          <w:sz w:val="20"/>
        </w:rPr>
        <w:t>PG</w:t>
      </w:r>
      <w:r>
        <w:rPr>
          <w:i/>
          <w:spacing w:val="16"/>
          <w:sz w:val="20"/>
        </w:rPr>
        <w:t xml:space="preserve"> </w:t>
      </w:r>
      <w:r>
        <w:rPr>
          <w:i/>
          <w:spacing w:val="-2"/>
          <w:sz w:val="20"/>
        </w:rPr>
        <w:t>Scholar</w:t>
      </w:r>
    </w:p>
    <w:p w14:paraId="3EFDCB84" w14:textId="77777777" w:rsidR="00FD1C97" w:rsidRDefault="00000000">
      <w:pPr>
        <w:spacing w:before="17"/>
        <w:ind w:left="932"/>
        <w:jc w:val="center"/>
        <w:rPr>
          <w:i/>
          <w:sz w:val="20"/>
        </w:rPr>
      </w:pPr>
      <w:r>
        <w:rPr>
          <w:i/>
          <w:sz w:val="20"/>
        </w:rPr>
        <w:t>Dept.</w:t>
      </w:r>
      <w:r>
        <w:rPr>
          <w:i/>
          <w:spacing w:val="14"/>
          <w:sz w:val="20"/>
        </w:rPr>
        <w:t xml:space="preserve"> </w:t>
      </w:r>
      <w:r>
        <w:rPr>
          <w:i/>
          <w:sz w:val="20"/>
        </w:rPr>
        <w:t>of</w:t>
      </w:r>
      <w:r>
        <w:rPr>
          <w:i/>
          <w:spacing w:val="14"/>
          <w:sz w:val="20"/>
        </w:rPr>
        <w:t xml:space="preserve"> </w:t>
      </w:r>
      <w:r>
        <w:rPr>
          <w:i/>
          <w:sz w:val="20"/>
        </w:rPr>
        <w:t>Computer</w:t>
      </w:r>
      <w:r>
        <w:rPr>
          <w:i/>
          <w:spacing w:val="15"/>
          <w:sz w:val="20"/>
        </w:rPr>
        <w:t xml:space="preserve"> </w:t>
      </w:r>
      <w:r>
        <w:rPr>
          <w:i/>
          <w:spacing w:val="-2"/>
          <w:sz w:val="20"/>
        </w:rPr>
        <w:t>Applications</w:t>
      </w:r>
    </w:p>
    <w:p w14:paraId="29755B8D" w14:textId="77777777" w:rsidR="00FD1C97" w:rsidRDefault="00000000">
      <w:pPr>
        <w:spacing w:before="16"/>
        <w:ind w:left="932"/>
        <w:jc w:val="center"/>
        <w:rPr>
          <w:i/>
          <w:sz w:val="20"/>
        </w:rPr>
      </w:pPr>
      <w:r>
        <w:rPr>
          <w:i/>
          <w:sz w:val="20"/>
        </w:rPr>
        <w:t>Amal</w:t>
      </w:r>
      <w:r>
        <w:rPr>
          <w:i/>
          <w:spacing w:val="11"/>
          <w:sz w:val="20"/>
        </w:rPr>
        <w:t xml:space="preserve"> </w:t>
      </w:r>
      <w:r>
        <w:rPr>
          <w:i/>
          <w:sz w:val="20"/>
        </w:rPr>
        <w:t>Jyothi</w:t>
      </w:r>
      <w:r>
        <w:rPr>
          <w:i/>
          <w:spacing w:val="12"/>
          <w:sz w:val="20"/>
        </w:rPr>
        <w:t xml:space="preserve"> </w:t>
      </w:r>
      <w:r>
        <w:rPr>
          <w:i/>
          <w:sz w:val="20"/>
        </w:rPr>
        <w:t>College</w:t>
      </w:r>
      <w:r>
        <w:rPr>
          <w:i/>
          <w:spacing w:val="11"/>
          <w:sz w:val="20"/>
        </w:rPr>
        <w:t xml:space="preserve"> </w:t>
      </w:r>
      <w:r>
        <w:rPr>
          <w:i/>
          <w:sz w:val="20"/>
        </w:rPr>
        <w:t>of</w:t>
      </w:r>
      <w:r>
        <w:rPr>
          <w:i/>
          <w:spacing w:val="12"/>
          <w:sz w:val="20"/>
        </w:rPr>
        <w:t xml:space="preserve"> </w:t>
      </w:r>
      <w:r>
        <w:rPr>
          <w:i/>
          <w:sz w:val="20"/>
        </w:rPr>
        <w:t>Engineering</w:t>
      </w:r>
      <w:r>
        <w:rPr>
          <w:i/>
          <w:spacing w:val="12"/>
          <w:sz w:val="20"/>
        </w:rPr>
        <w:t xml:space="preserve"> </w:t>
      </w:r>
      <w:r>
        <w:rPr>
          <w:i/>
          <w:spacing w:val="-2"/>
          <w:sz w:val="20"/>
        </w:rPr>
        <w:t>(Autonomous)</w:t>
      </w:r>
    </w:p>
    <w:p w14:paraId="1645E679" w14:textId="77777777" w:rsidR="00FD1C97" w:rsidRDefault="00000000">
      <w:pPr>
        <w:spacing w:before="17"/>
        <w:ind w:left="932"/>
        <w:jc w:val="center"/>
        <w:rPr>
          <w:i/>
          <w:sz w:val="20"/>
        </w:rPr>
      </w:pPr>
      <w:r>
        <w:rPr>
          <w:i/>
          <w:spacing w:val="-2"/>
          <w:sz w:val="20"/>
        </w:rPr>
        <w:t>Kanjirappally,</w:t>
      </w:r>
      <w:r>
        <w:rPr>
          <w:i/>
          <w:spacing w:val="21"/>
          <w:sz w:val="20"/>
        </w:rPr>
        <w:t xml:space="preserve"> </w:t>
      </w:r>
      <w:r>
        <w:rPr>
          <w:i/>
          <w:spacing w:val="-4"/>
          <w:sz w:val="20"/>
        </w:rPr>
        <w:t>India</w:t>
      </w:r>
    </w:p>
    <w:p w14:paraId="12A776EB" w14:textId="66B5772B" w:rsidR="00FD1C97" w:rsidRDefault="00F11B53">
      <w:pPr>
        <w:pStyle w:val="BodyText"/>
        <w:spacing w:before="17"/>
        <w:ind w:left="862"/>
        <w:jc w:val="center"/>
      </w:pPr>
      <w:hyperlink r:id="rId5" w:history="1">
        <w:r w:rsidRPr="00CF5C61">
          <w:rPr>
            <w:rStyle w:val="Hyperlink"/>
            <w:spacing w:val="-2"/>
          </w:rPr>
          <w:t>aswinbijukumar2026@mca.ajce.in</w:t>
        </w:r>
      </w:hyperlink>
    </w:p>
    <w:p w14:paraId="3D89C95F" w14:textId="0A347E08" w:rsidR="00FD1C97" w:rsidRDefault="00000000">
      <w:pPr>
        <w:pStyle w:val="Heading1"/>
        <w:ind w:right="1017"/>
      </w:pPr>
      <w:r>
        <w:br w:type="column"/>
      </w:r>
      <w:proofErr w:type="spellStart"/>
      <w:r w:rsidR="00F11B53">
        <w:t>Navyamol</w:t>
      </w:r>
      <w:proofErr w:type="spellEnd"/>
      <w:r w:rsidR="00F11B53">
        <w:t xml:space="preserve"> K.T</w:t>
      </w:r>
    </w:p>
    <w:p w14:paraId="69FF1D99" w14:textId="77777777" w:rsidR="00FD1C97" w:rsidRDefault="00000000">
      <w:pPr>
        <w:spacing w:before="15"/>
        <w:ind w:left="65" w:right="1017"/>
        <w:jc w:val="center"/>
        <w:rPr>
          <w:i/>
          <w:sz w:val="20"/>
        </w:rPr>
      </w:pPr>
      <w:r>
        <w:rPr>
          <w:i/>
          <w:sz w:val="20"/>
        </w:rPr>
        <w:t>Assistant</w:t>
      </w:r>
      <w:r>
        <w:rPr>
          <w:i/>
          <w:spacing w:val="11"/>
          <w:sz w:val="20"/>
        </w:rPr>
        <w:t xml:space="preserve"> </w:t>
      </w:r>
      <w:r>
        <w:rPr>
          <w:i/>
          <w:spacing w:val="-2"/>
          <w:sz w:val="20"/>
        </w:rPr>
        <w:t>Professor</w:t>
      </w:r>
    </w:p>
    <w:p w14:paraId="7B1F597C" w14:textId="77777777" w:rsidR="00FD1C97" w:rsidRDefault="00000000">
      <w:pPr>
        <w:spacing w:before="17"/>
        <w:ind w:right="1017"/>
        <w:jc w:val="center"/>
        <w:rPr>
          <w:i/>
          <w:sz w:val="20"/>
        </w:rPr>
      </w:pPr>
      <w:r>
        <w:rPr>
          <w:i/>
          <w:sz w:val="20"/>
        </w:rPr>
        <w:t>Dept.</w:t>
      </w:r>
      <w:r>
        <w:rPr>
          <w:i/>
          <w:spacing w:val="14"/>
          <w:sz w:val="20"/>
        </w:rPr>
        <w:t xml:space="preserve"> </w:t>
      </w:r>
      <w:r>
        <w:rPr>
          <w:i/>
          <w:sz w:val="20"/>
        </w:rPr>
        <w:t>of</w:t>
      </w:r>
      <w:r>
        <w:rPr>
          <w:i/>
          <w:spacing w:val="14"/>
          <w:sz w:val="20"/>
        </w:rPr>
        <w:t xml:space="preserve"> </w:t>
      </w:r>
      <w:r>
        <w:rPr>
          <w:i/>
          <w:sz w:val="20"/>
        </w:rPr>
        <w:t>Computer</w:t>
      </w:r>
      <w:r>
        <w:rPr>
          <w:i/>
          <w:spacing w:val="15"/>
          <w:sz w:val="20"/>
        </w:rPr>
        <w:t xml:space="preserve"> </w:t>
      </w:r>
      <w:r>
        <w:rPr>
          <w:i/>
          <w:spacing w:val="-2"/>
          <w:sz w:val="20"/>
        </w:rPr>
        <w:t>Applications</w:t>
      </w:r>
    </w:p>
    <w:p w14:paraId="0054A3AA" w14:textId="77777777" w:rsidR="00F11B53" w:rsidRDefault="00000000">
      <w:pPr>
        <w:spacing w:before="16" w:line="256" w:lineRule="auto"/>
        <w:ind w:left="632" w:right="1650"/>
        <w:jc w:val="center"/>
        <w:rPr>
          <w:sz w:val="20"/>
        </w:rPr>
      </w:pPr>
      <w:r>
        <w:rPr>
          <w:i/>
          <w:sz w:val="20"/>
        </w:rPr>
        <w:t xml:space="preserve">Amal Jyothi College of Engineering (Autonomous) </w:t>
      </w:r>
      <w:r>
        <w:rPr>
          <w:sz w:val="20"/>
        </w:rPr>
        <w:t xml:space="preserve">Kanjirappally, India </w:t>
      </w:r>
    </w:p>
    <w:p w14:paraId="7CB8E141" w14:textId="3201A489" w:rsidR="00FD1C97" w:rsidRDefault="00F11B53">
      <w:pPr>
        <w:spacing w:before="16" w:line="256" w:lineRule="auto"/>
        <w:ind w:left="632" w:right="1650"/>
        <w:jc w:val="center"/>
        <w:rPr>
          <w:sz w:val="20"/>
        </w:rPr>
      </w:pPr>
      <w:hyperlink r:id="rId6" w:history="1">
        <w:r w:rsidRPr="00CF5C61">
          <w:rPr>
            <w:rStyle w:val="Hyperlink"/>
            <w:spacing w:val="-2"/>
            <w:sz w:val="20"/>
          </w:rPr>
          <w:t>navyamolkt@amaljyothi.ac.in</w:t>
        </w:r>
      </w:hyperlink>
    </w:p>
    <w:p w14:paraId="5BA67A84" w14:textId="77777777" w:rsidR="00FD1C97" w:rsidRDefault="00FD1C97">
      <w:pPr>
        <w:spacing w:line="256" w:lineRule="auto"/>
        <w:jc w:val="center"/>
        <w:rPr>
          <w:sz w:val="20"/>
        </w:rPr>
        <w:sectPr w:rsidR="00FD1C97">
          <w:type w:val="continuous"/>
          <w:pgSz w:w="12240" w:h="15840"/>
          <w:pgMar w:top="900" w:right="0" w:bottom="280" w:left="720" w:header="720" w:footer="720" w:gutter="0"/>
          <w:cols w:num="2" w:space="720" w:equalWidth="0">
            <w:col w:w="5064" w:space="40"/>
            <w:col w:w="6416"/>
          </w:cols>
        </w:sectPr>
      </w:pPr>
    </w:p>
    <w:p w14:paraId="1CB6F631" w14:textId="77777777" w:rsidR="00FD1C97" w:rsidRDefault="00FD1C97">
      <w:pPr>
        <w:pStyle w:val="BodyText"/>
      </w:pPr>
    </w:p>
    <w:p w14:paraId="320F8048" w14:textId="77777777" w:rsidR="00FD1C97" w:rsidRDefault="00FD1C97">
      <w:pPr>
        <w:pStyle w:val="BodyText"/>
      </w:pPr>
    </w:p>
    <w:p w14:paraId="17B912C4" w14:textId="77777777" w:rsidR="00FD1C97" w:rsidRDefault="00FD1C97">
      <w:pPr>
        <w:pStyle w:val="BodyText"/>
        <w:spacing w:before="46"/>
      </w:pPr>
    </w:p>
    <w:p w14:paraId="32119D0E" w14:textId="77777777" w:rsidR="00FD1C97" w:rsidRDefault="00FD1C97">
      <w:pPr>
        <w:pStyle w:val="BodyText"/>
        <w:sectPr w:rsidR="00FD1C97">
          <w:type w:val="continuous"/>
          <w:pgSz w:w="12240" w:h="15840"/>
          <w:pgMar w:top="900" w:right="0" w:bottom="280" w:left="720" w:header="720" w:footer="720" w:gutter="0"/>
          <w:cols w:space="720"/>
        </w:sectPr>
      </w:pPr>
    </w:p>
    <w:p w14:paraId="68C2F03C" w14:textId="77777777" w:rsidR="00FD1C97" w:rsidRDefault="00000000">
      <w:pPr>
        <w:spacing w:before="123" w:line="230" w:lineRule="auto"/>
        <w:ind w:left="259" w:firstLine="199"/>
        <w:jc w:val="both"/>
        <w:rPr>
          <w:b/>
          <w:sz w:val="18"/>
        </w:rPr>
      </w:pPr>
      <w:r>
        <w:rPr>
          <w:b/>
          <w:i/>
          <w:sz w:val="18"/>
        </w:rPr>
        <w:t>Abstract</w:t>
      </w:r>
      <w:r>
        <w:rPr>
          <w:b/>
          <w:sz w:val="18"/>
        </w:rPr>
        <w:t xml:space="preserve">—Interactive platforms designed to bridge </w:t>
      </w:r>
      <w:proofErr w:type="spellStart"/>
      <w:r>
        <w:rPr>
          <w:b/>
          <w:sz w:val="18"/>
        </w:rPr>
        <w:t>communi</w:t>
      </w:r>
      <w:proofErr w:type="spellEnd"/>
      <w:r>
        <w:rPr>
          <w:b/>
          <w:sz w:val="18"/>
        </w:rPr>
        <w:t>- cation gaps for the Deaf community rely heavily on fast and accurate</w:t>
      </w:r>
      <w:r>
        <w:rPr>
          <w:b/>
          <w:spacing w:val="-8"/>
          <w:sz w:val="18"/>
        </w:rPr>
        <w:t xml:space="preserve"> </w:t>
      </w:r>
      <w:r>
        <w:rPr>
          <w:b/>
          <w:sz w:val="18"/>
        </w:rPr>
        <w:t>Sign</w:t>
      </w:r>
      <w:r>
        <w:rPr>
          <w:b/>
          <w:spacing w:val="-8"/>
          <w:sz w:val="18"/>
        </w:rPr>
        <w:t xml:space="preserve"> </w:t>
      </w:r>
      <w:r>
        <w:rPr>
          <w:b/>
          <w:sz w:val="18"/>
        </w:rPr>
        <w:t>Language</w:t>
      </w:r>
      <w:r>
        <w:rPr>
          <w:b/>
          <w:spacing w:val="-8"/>
          <w:sz w:val="18"/>
        </w:rPr>
        <w:t xml:space="preserve"> </w:t>
      </w:r>
      <w:r>
        <w:rPr>
          <w:b/>
          <w:sz w:val="18"/>
        </w:rPr>
        <w:t>Recognition</w:t>
      </w:r>
      <w:r>
        <w:rPr>
          <w:b/>
          <w:spacing w:val="-8"/>
          <w:sz w:val="18"/>
        </w:rPr>
        <w:t xml:space="preserve"> </w:t>
      </w:r>
      <w:r>
        <w:rPr>
          <w:b/>
          <w:sz w:val="18"/>
        </w:rPr>
        <w:t>(SLR).</w:t>
      </w:r>
      <w:r>
        <w:rPr>
          <w:b/>
          <w:spacing w:val="-8"/>
          <w:sz w:val="18"/>
        </w:rPr>
        <w:t xml:space="preserve"> </w:t>
      </w:r>
      <w:r>
        <w:rPr>
          <w:b/>
          <w:sz w:val="18"/>
        </w:rPr>
        <w:t>To</w:t>
      </w:r>
      <w:r>
        <w:rPr>
          <w:b/>
          <w:spacing w:val="-8"/>
          <w:sz w:val="18"/>
        </w:rPr>
        <w:t xml:space="preserve"> </w:t>
      </w:r>
      <w:r>
        <w:rPr>
          <w:b/>
          <w:sz w:val="18"/>
        </w:rPr>
        <w:t>address</w:t>
      </w:r>
      <w:r>
        <w:rPr>
          <w:b/>
          <w:spacing w:val="-8"/>
          <w:sz w:val="18"/>
        </w:rPr>
        <w:t xml:space="preserve"> </w:t>
      </w:r>
      <w:r>
        <w:rPr>
          <w:b/>
          <w:sz w:val="18"/>
        </w:rPr>
        <w:t>this</w:t>
      </w:r>
      <w:r>
        <w:rPr>
          <w:b/>
          <w:spacing w:val="-8"/>
          <w:sz w:val="18"/>
        </w:rPr>
        <w:t xml:space="preserve"> </w:t>
      </w:r>
      <w:r>
        <w:rPr>
          <w:b/>
          <w:sz w:val="18"/>
        </w:rPr>
        <w:t xml:space="preserve">need, we developed </w:t>
      </w:r>
      <w:proofErr w:type="spellStart"/>
      <w:r>
        <w:rPr>
          <w:b/>
          <w:sz w:val="18"/>
        </w:rPr>
        <w:t>EchoAid</w:t>
      </w:r>
      <w:proofErr w:type="spellEnd"/>
      <w:r>
        <w:rPr>
          <w:b/>
          <w:sz w:val="18"/>
        </w:rPr>
        <w:t>, a comprehensive, privacy-preserving ap- plication</w:t>
      </w:r>
      <w:r>
        <w:rPr>
          <w:b/>
          <w:spacing w:val="-7"/>
          <w:sz w:val="18"/>
        </w:rPr>
        <w:t xml:space="preserve"> </w:t>
      </w:r>
      <w:r>
        <w:rPr>
          <w:b/>
          <w:sz w:val="18"/>
        </w:rPr>
        <w:t>featuring</w:t>
      </w:r>
      <w:r>
        <w:rPr>
          <w:b/>
          <w:spacing w:val="-7"/>
          <w:sz w:val="18"/>
        </w:rPr>
        <w:t xml:space="preserve"> </w:t>
      </w:r>
      <w:r>
        <w:rPr>
          <w:b/>
          <w:sz w:val="18"/>
        </w:rPr>
        <w:t>real-time</w:t>
      </w:r>
      <w:r>
        <w:rPr>
          <w:b/>
          <w:spacing w:val="-7"/>
          <w:sz w:val="18"/>
        </w:rPr>
        <w:t xml:space="preserve"> </w:t>
      </w:r>
      <w:r>
        <w:rPr>
          <w:b/>
          <w:sz w:val="18"/>
        </w:rPr>
        <w:t>sign-to-speech</w:t>
      </w:r>
      <w:r>
        <w:rPr>
          <w:b/>
          <w:spacing w:val="-7"/>
          <w:sz w:val="18"/>
        </w:rPr>
        <w:t xml:space="preserve"> </w:t>
      </w:r>
      <w:r>
        <w:rPr>
          <w:b/>
          <w:sz w:val="18"/>
        </w:rPr>
        <w:t>translation</w:t>
      </w:r>
      <w:r>
        <w:rPr>
          <w:b/>
          <w:spacing w:val="-7"/>
          <w:sz w:val="18"/>
        </w:rPr>
        <w:t xml:space="preserve"> </w:t>
      </w:r>
      <w:r>
        <w:rPr>
          <w:b/>
          <w:sz w:val="18"/>
        </w:rPr>
        <w:t>and</w:t>
      </w:r>
      <w:r>
        <w:rPr>
          <w:b/>
          <w:spacing w:val="-7"/>
          <w:sz w:val="18"/>
        </w:rPr>
        <w:t xml:space="preserve"> </w:t>
      </w:r>
      <w:r>
        <w:rPr>
          <w:b/>
          <w:sz w:val="18"/>
        </w:rPr>
        <w:t>smart interactive learning. However, implementing robust SLR for</w:t>
      </w:r>
      <w:r>
        <w:rPr>
          <w:b/>
          <w:spacing w:val="40"/>
          <w:sz w:val="18"/>
        </w:rPr>
        <w:t xml:space="preserve"> </w:t>
      </w:r>
      <w:r>
        <w:rPr>
          <w:b/>
          <w:sz w:val="18"/>
        </w:rPr>
        <w:t>such</w:t>
      </w:r>
      <w:r>
        <w:rPr>
          <w:b/>
          <w:spacing w:val="28"/>
          <w:sz w:val="18"/>
        </w:rPr>
        <w:t xml:space="preserve"> </w:t>
      </w:r>
      <w:r>
        <w:rPr>
          <w:b/>
          <w:sz w:val="18"/>
        </w:rPr>
        <w:t>platforms</w:t>
      </w:r>
      <w:r>
        <w:rPr>
          <w:b/>
          <w:spacing w:val="28"/>
          <w:sz w:val="18"/>
        </w:rPr>
        <w:t xml:space="preserve"> </w:t>
      </w:r>
      <w:r>
        <w:rPr>
          <w:b/>
          <w:sz w:val="18"/>
        </w:rPr>
        <w:t>using</w:t>
      </w:r>
      <w:r>
        <w:rPr>
          <w:b/>
          <w:spacing w:val="28"/>
          <w:sz w:val="18"/>
        </w:rPr>
        <w:t xml:space="preserve"> </w:t>
      </w:r>
      <w:r>
        <w:rPr>
          <w:b/>
          <w:sz w:val="18"/>
        </w:rPr>
        <w:t>standard</w:t>
      </w:r>
      <w:r>
        <w:rPr>
          <w:b/>
          <w:spacing w:val="28"/>
          <w:sz w:val="18"/>
        </w:rPr>
        <w:t xml:space="preserve"> </w:t>
      </w:r>
      <w:r>
        <w:rPr>
          <w:b/>
          <w:sz w:val="18"/>
        </w:rPr>
        <w:t>monocular</w:t>
      </w:r>
      <w:r>
        <w:rPr>
          <w:b/>
          <w:spacing w:val="28"/>
          <w:sz w:val="18"/>
        </w:rPr>
        <w:t xml:space="preserve"> </w:t>
      </w:r>
      <w:r>
        <w:rPr>
          <w:b/>
          <w:sz w:val="18"/>
        </w:rPr>
        <w:t>webcams</w:t>
      </w:r>
      <w:r>
        <w:rPr>
          <w:b/>
          <w:spacing w:val="28"/>
          <w:sz w:val="18"/>
        </w:rPr>
        <w:t xml:space="preserve"> </w:t>
      </w:r>
      <w:r>
        <w:rPr>
          <w:b/>
          <w:sz w:val="18"/>
        </w:rPr>
        <w:t>introduces a significant challenge: depth information is lost when a three- dimensional hand is projected onto a two-dimensional screen. Because of this, signs that differ primarily along the depth axis (such as ‘A’, ‘S’, and ‘E’) overlap heavily in conventional pixel configurations, producing chronic misclassification errors.</w:t>
      </w:r>
    </w:p>
    <w:p w14:paraId="198718F2" w14:textId="77777777" w:rsidR="00FD1C97" w:rsidRDefault="00000000">
      <w:pPr>
        <w:spacing w:before="8" w:line="230" w:lineRule="auto"/>
        <w:ind w:left="259" w:firstLine="199"/>
        <w:jc w:val="both"/>
        <w:rPr>
          <w:b/>
          <w:sz w:val="18"/>
        </w:rPr>
      </w:pPr>
      <w:r>
        <w:rPr>
          <w:b/>
          <w:sz w:val="18"/>
        </w:rPr>
        <w:t>This</w:t>
      </w:r>
      <w:r>
        <w:rPr>
          <w:b/>
          <w:spacing w:val="40"/>
          <w:sz w:val="18"/>
        </w:rPr>
        <w:t xml:space="preserve"> </w:t>
      </w:r>
      <w:r>
        <w:rPr>
          <w:b/>
          <w:sz w:val="18"/>
        </w:rPr>
        <w:t>paper</w:t>
      </w:r>
      <w:r>
        <w:rPr>
          <w:b/>
          <w:spacing w:val="40"/>
          <w:sz w:val="18"/>
        </w:rPr>
        <w:t xml:space="preserve"> </w:t>
      </w:r>
      <w:r>
        <w:rPr>
          <w:b/>
          <w:sz w:val="18"/>
        </w:rPr>
        <w:t>addresses</w:t>
      </w:r>
      <w:r>
        <w:rPr>
          <w:b/>
          <w:spacing w:val="40"/>
          <w:sz w:val="18"/>
        </w:rPr>
        <w:t xml:space="preserve"> </w:t>
      </w:r>
      <w:r>
        <w:rPr>
          <w:b/>
          <w:sz w:val="18"/>
        </w:rPr>
        <w:t>the</w:t>
      </w:r>
      <w:r>
        <w:rPr>
          <w:b/>
          <w:spacing w:val="40"/>
          <w:sz w:val="18"/>
        </w:rPr>
        <w:t xml:space="preserve"> </w:t>
      </w:r>
      <w:r>
        <w:rPr>
          <w:b/>
          <w:sz w:val="18"/>
        </w:rPr>
        <w:t>root</w:t>
      </w:r>
      <w:r>
        <w:rPr>
          <w:b/>
          <w:spacing w:val="40"/>
          <w:sz w:val="18"/>
        </w:rPr>
        <w:t xml:space="preserve"> </w:t>
      </w:r>
      <w:r>
        <w:rPr>
          <w:b/>
          <w:sz w:val="18"/>
        </w:rPr>
        <w:t>cause</w:t>
      </w:r>
      <w:r>
        <w:rPr>
          <w:b/>
          <w:spacing w:val="40"/>
          <w:sz w:val="18"/>
        </w:rPr>
        <w:t xml:space="preserve"> </w:t>
      </w:r>
      <w:r>
        <w:rPr>
          <w:b/>
          <w:sz w:val="18"/>
        </w:rPr>
        <w:t>of</w:t>
      </w:r>
      <w:r>
        <w:rPr>
          <w:b/>
          <w:spacing w:val="40"/>
          <w:sz w:val="18"/>
        </w:rPr>
        <w:t xml:space="preserve"> </w:t>
      </w:r>
      <w:r>
        <w:rPr>
          <w:b/>
          <w:sz w:val="18"/>
        </w:rPr>
        <w:t>spatial</w:t>
      </w:r>
      <w:r>
        <w:rPr>
          <w:b/>
          <w:spacing w:val="40"/>
          <w:sz w:val="18"/>
        </w:rPr>
        <w:t xml:space="preserve"> </w:t>
      </w:r>
      <w:r>
        <w:rPr>
          <w:b/>
          <w:sz w:val="18"/>
        </w:rPr>
        <w:t xml:space="preserve">ambiguity by extracting and integrating depth data to power </w:t>
      </w:r>
      <w:proofErr w:type="spellStart"/>
      <w:r>
        <w:rPr>
          <w:b/>
          <w:sz w:val="18"/>
        </w:rPr>
        <w:t>EchoAid’s</w:t>
      </w:r>
      <w:proofErr w:type="spellEnd"/>
      <w:r>
        <w:rPr>
          <w:b/>
          <w:sz w:val="18"/>
        </w:rPr>
        <w:t xml:space="preserve"> translation engine. We extended the </w:t>
      </w:r>
      <w:proofErr w:type="spellStart"/>
      <w:r>
        <w:rPr>
          <w:b/>
          <w:sz w:val="18"/>
        </w:rPr>
        <w:t>MediaPipe</w:t>
      </w:r>
      <w:proofErr w:type="spellEnd"/>
      <w:r>
        <w:rPr>
          <w:b/>
          <w:sz w:val="18"/>
        </w:rPr>
        <w:t xml:space="preserve"> hand-landmark pipeline</w:t>
      </w:r>
      <w:r>
        <w:rPr>
          <w:b/>
          <w:spacing w:val="40"/>
          <w:sz w:val="18"/>
        </w:rPr>
        <w:t xml:space="preserve"> </w:t>
      </w:r>
      <w:r>
        <w:rPr>
          <w:b/>
          <w:sz w:val="18"/>
        </w:rPr>
        <w:t>to</w:t>
      </w:r>
      <w:r>
        <w:rPr>
          <w:b/>
          <w:spacing w:val="40"/>
          <w:sz w:val="18"/>
        </w:rPr>
        <w:t xml:space="preserve"> </w:t>
      </w:r>
      <w:r>
        <w:rPr>
          <w:b/>
          <w:sz w:val="18"/>
        </w:rPr>
        <w:t>include</w:t>
      </w:r>
      <w:r>
        <w:rPr>
          <w:b/>
          <w:spacing w:val="40"/>
          <w:sz w:val="18"/>
        </w:rPr>
        <w:t xml:space="preserve"> </w:t>
      </w:r>
      <w:r>
        <w:rPr>
          <w:b/>
          <w:sz w:val="18"/>
        </w:rPr>
        <w:t>the</w:t>
      </w:r>
      <w:r>
        <w:rPr>
          <w:b/>
          <w:spacing w:val="40"/>
          <w:sz w:val="18"/>
        </w:rPr>
        <w:t xml:space="preserve"> </w:t>
      </w:r>
      <w:r>
        <w:rPr>
          <w:b/>
          <w:sz w:val="18"/>
        </w:rPr>
        <w:t>relative</w:t>
      </w:r>
      <w:r>
        <w:rPr>
          <w:b/>
          <w:spacing w:val="40"/>
          <w:sz w:val="18"/>
        </w:rPr>
        <w:t xml:space="preserve"> </w:t>
      </w:r>
      <w:r>
        <w:rPr>
          <w:b/>
          <w:sz w:val="18"/>
        </w:rPr>
        <w:t>depth</w:t>
      </w:r>
      <w:r>
        <w:rPr>
          <w:b/>
          <w:spacing w:val="40"/>
          <w:sz w:val="18"/>
        </w:rPr>
        <w:t xml:space="preserve"> </w:t>
      </w:r>
      <w:r>
        <w:rPr>
          <w:b/>
          <w:sz w:val="18"/>
        </w:rPr>
        <w:t>coordinate</w:t>
      </w:r>
      <w:r>
        <w:rPr>
          <w:b/>
          <w:spacing w:val="40"/>
          <w:sz w:val="18"/>
        </w:rPr>
        <w:t xml:space="preserve"> </w:t>
      </w:r>
      <w:r>
        <w:rPr>
          <w:b/>
          <w:sz w:val="18"/>
        </w:rPr>
        <w:t>(</w:t>
      </w:r>
      <w:r>
        <w:rPr>
          <w:rFonts w:ascii="Trebuchet MS" w:hAnsi="Trebuchet MS"/>
          <w:i/>
          <w:sz w:val="18"/>
        </w:rPr>
        <w:t>z</w:t>
      </w:r>
      <w:r>
        <w:rPr>
          <w:b/>
          <w:sz w:val="18"/>
        </w:rPr>
        <w:t>)</w:t>
      </w:r>
      <w:r>
        <w:rPr>
          <w:b/>
          <w:spacing w:val="40"/>
          <w:sz w:val="18"/>
        </w:rPr>
        <w:t xml:space="preserve"> </w:t>
      </w:r>
      <w:r>
        <w:rPr>
          <w:b/>
          <w:sz w:val="18"/>
        </w:rPr>
        <w:t>for</w:t>
      </w:r>
      <w:r>
        <w:rPr>
          <w:b/>
          <w:spacing w:val="40"/>
          <w:sz w:val="18"/>
        </w:rPr>
        <w:t xml:space="preserve"> </w:t>
      </w:r>
      <w:r>
        <w:rPr>
          <w:b/>
          <w:sz w:val="18"/>
        </w:rPr>
        <w:t xml:space="preserve">21 hand joints produced by the </w:t>
      </w:r>
      <w:proofErr w:type="spellStart"/>
      <w:r>
        <w:rPr>
          <w:b/>
          <w:sz w:val="18"/>
        </w:rPr>
        <w:t>MediaPipe</w:t>
      </w:r>
      <w:proofErr w:type="spellEnd"/>
      <w:r>
        <w:rPr>
          <w:b/>
          <w:sz w:val="18"/>
        </w:rPr>
        <w:t xml:space="preserve"> Tasks API. We trans- formed the 63-dimensional feature vectors using wrist-relative origin centering and Max-Absolute scaling to generate position- and scale-invariant inputs. A lightweight deep neural network trained on a dataset of 42,745 images across 36 Indian Sign Language (ISL) classes produced a test accuracy of 99.34%. By comparison, a 2D-only baseline network reached only 91.8%. Deployed</w:t>
      </w:r>
      <w:r>
        <w:rPr>
          <w:b/>
          <w:spacing w:val="-3"/>
          <w:sz w:val="18"/>
        </w:rPr>
        <w:t xml:space="preserve"> </w:t>
      </w:r>
      <w:r>
        <w:rPr>
          <w:b/>
          <w:sz w:val="18"/>
        </w:rPr>
        <w:t>directly</w:t>
      </w:r>
      <w:r>
        <w:rPr>
          <w:b/>
          <w:spacing w:val="-3"/>
          <w:sz w:val="18"/>
        </w:rPr>
        <w:t xml:space="preserve"> </w:t>
      </w:r>
      <w:r>
        <w:rPr>
          <w:b/>
          <w:sz w:val="18"/>
        </w:rPr>
        <w:t>within</w:t>
      </w:r>
      <w:r>
        <w:rPr>
          <w:b/>
          <w:spacing w:val="-3"/>
          <w:sz w:val="18"/>
        </w:rPr>
        <w:t xml:space="preserve"> </w:t>
      </w:r>
      <w:r>
        <w:rPr>
          <w:b/>
          <w:sz w:val="18"/>
        </w:rPr>
        <w:t>the</w:t>
      </w:r>
      <w:r>
        <w:rPr>
          <w:b/>
          <w:spacing w:val="-3"/>
          <w:sz w:val="18"/>
        </w:rPr>
        <w:t xml:space="preserve"> </w:t>
      </w:r>
      <w:proofErr w:type="spellStart"/>
      <w:r>
        <w:rPr>
          <w:b/>
          <w:sz w:val="18"/>
        </w:rPr>
        <w:t>EchoAid</w:t>
      </w:r>
      <w:proofErr w:type="spellEnd"/>
      <w:r>
        <w:rPr>
          <w:b/>
          <w:spacing w:val="-3"/>
          <w:sz w:val="18"/>
        </w:rPr>
        <w:t xml:space="preserve"> </w:t>
      </w:r>
      <w:r>
        <w:rPr>
          <w:b/>
          <w:sz w:val="18"/>
        </w:rPr>
        <w:t>platform,</w:t>
      </w:r>
      <w:r>
        <w:rPr>
          <w:b/>
          <w:spacing w:val="-3"/>
          <w:sz w:val="18"/>
        </w:rPr>
        <w:t xml:space="preserve"> </w:t>
      </w:r>
      <w:r>
        <w:rPr>
          <w:b/>
          <w:sz w:val="18"/>
        </w:rPr>
        <w:t>this</w:t>
      </w:r>
      <w:r>
        <w:rPr>
          <w:b/>
          <w:spacing w:val="-3"/>
          <w:sz w:val="18"/>
        </w:rPr>
        <w:t xml:space="preserve"> </w:t>
      </w:r>
      <w:r>
        <w:rPr>
          <w:b/>
          <w:sz w:val="18"/>
        </w:rPr>
        <w:t>depth-aware model</w:t>
      </w:r>
      <w:r>
        <w:rPr>
          <w:b/>
          <w:spacing w:val="40"/>
          <w:sz w:val="18"/>
        </w:rPr>
        <w:t xml:space="preserve"> </w:t>
      </w:r>
      <w:r>
        <w:rPr>
          <w:b/>
          <w:sz w:val="18"/>
        </w:rPr>
        <w:t>enables</w:t>
      </w:r>
      <w:r>
        <w:rPr>
          <w:b/>
          <w:spacing w:val="40"/>
          <w:sz w:val="18"/>
        </w:rPr>
        <w:t xml:space="preserve"> </w:t>
      </w:r>
      <w:r>
        <w:rPr>
          <w:b/>
          <w:sz w:val="18"/>
        </w:rPr>
        <w:t>client-side,</w:t>
      </w:r>
      <w:r>
        <w:rPr>
          <w:b/>
          <w:spacing w:val="40"/>
          <w:sz w:val="18"/>
        </w:rPr>
        <w:t xml:space="preserve"> </w:t>
      </w:r>
      <w:r>
        <w:rPr>
          <w:b/>
          <w:sz w:val="18"/>
        </w:rPr>
        <w:t>edge</w:t>
      </w:r>
      <w:r>
        <w:rPr>
          <w:b/>
          <w:spacing w:val="40"/>
          <w:sz w:val="18"/>
        </w:rPr>
        <w:t xml:space="preserve"> </w:t>
      </w:r>
      <w:r>
        <w:rPr>
          <w:b/>
          <w:sz w:val="18"/>
        </w:rPr>
        <w:t>AI</w:t>
      </w:r>
      <w:r>
        <w:rPr>
          <w:b/>
          <w:spacing w:val="40"/>
          <w:sz w:val="18"/>
        </w:rPr>
        <w:t xml:space="preserve"> </w:t>
      </w:r>
      <w:r>
        <w:rPr>
          <w:b/>
          <w:sz w:val="18"/>
        </w:rPr>
        <w:t>inference</w:t>
      </w:r>
      <w:r>
        <w:rPr>
          <w:b/>
          <w:spacing w:val="40"/>
          <w:sz w:val="18"/>
        </w:rPr>
        <w:t xml:space="preserve"> </w:t>
      </w:r>
      <w:r>
        <w:rPr>
          <w:b/>
          <w:sz w:val="18"/>
        </w:rPr>
        <w:t>with</w:t>
      </w:r>
      <w:r>
        <w:rPr>
          <w:b/>
          <w:spacing w:val="40"/>
          <w:sz w:val="18"/>
        </w:rPr>
        <w:t xml:space="preserve"> </w:t>
      </w:r>
      <w:r>
        <w:rPr>
          <w:b/>
          <w:sz w:val="18"/>
        </w:rPr>
        <w:t>an</w:t>
      </w:r>
      <w:r>
        <w:rPr>
          <w:b/>
          <w:spacing w:val="40"/>
          <w:sz w:val="18"/>
        </w:rPr>
        <w:t xml:space="preserve"> </w:t>
      </w:r>
      <w:r>
        <w:rPr>
          <w:b/>
          <w:sz w:val="18"/>
        </w:rPr>
        <w:t>end-to- end processing latency of under 16</w:t>
      </w:r>
      <w:r>
        <w:rPr>
          <w:b/>
          <w:spacing w:val="-12"/>
          <w:sz w:val="18"/>
        </w:rPr>
        <w:t xml:space="preserve"> </w:t>
      </w:r>
      <w:proofErr w:type="spellStart"/>
      <w:r>
        <w:rPr>
          <w:b/>
          <w:sz w:val="18"/>
        </w:rPr>
        <w:t>ms.</w:t>
      </w:r>
      <w:proofErr w:type="spellEnd"/>
      <w:r>
        <w:rPr>
          <w:b/>
          <w:sz w:val="18"/>
        </w:rPr>
        <w:t xml:space="preserve"> This integration equips </w:t>
      </w:r>
      <w:proofErr w:type="spellStart"/>
      <w:r>
        <w:rPr>
          <w:b/>
          <w:sz w:val="18"/>
        </w:rPr>
        <w:t>EchoAid</w:t>
      </w:r>
      <w:proofErr w:type="spellEnd"/>
      <w:r>
        <w:rPr>
          <w:b/>
          <w:sz w:val="18"/>
        </w:rPr>
        <w:t xml:space="preserve"> to deliver instantaneous, enterprise-grade translation while maintaining strict data privacy, functioning smoothly on standard consumer hardware.</w:t>
      </w:r>
    </w:p>
    <w:p w14:paraId="6ED4CC03" w14:textId="77777777" w:rsidR="00FD1C97" w:rsidRDefault="00000000">
      <w:pPr>
        <w:spacing w:before="9" w:line="230" w:lineRule="auto"/>
        <w:ind w:left="259" w:firstLine="199"/>
        <w:jc w:val="both"/>
        <w:rPr>
          <w:b/>
          <w:sz w:val="18"/>
        </w:rPr>
      </w:pPr>
      <w:r>
        <w:rPr>
          <w:b/>
          <w:i/>
          <w:sz w:val="18"/>
        </w:rPr>
        <w:t>Index Terms</w:t>
      </w:r>
      <w:r>
        <w:rPr>
          <w:b/>
          <w:sz w:val="18"/>
        </w:rPr>
        <w:t xml:space="preserve">—Indian Sign Language, </w:t>
      </w:r>
      <w:proofErr w:type="spellStart"/>
      <w:r>
        <w:rPr>
          <w:b/>
          <w:sz w:val="18"/>
        </w:rPr>
        <w:t>EchoAid</w:t>
      </w:r>
      <w:proofErr w:type="spellEnd"/>
      <w:r>
        <w:rPr>
          <w:b/>
          <w:sz w:val="18"/>
        </w:rPr>
        <w:t>, 3D hand land- marks,</w:t>
      </w:r>
      <w:r>
        <w:rPr>
          <w:b/>
          <w:spacing w:val="-2"/>
          <w:sz w:val="18"/>
        </w:rPr>
        <w:t xml:space="preserve"> </w:t>
      </w:r>
      <w:r>
        <w:rPr>
          <w:b/>
          <w:sz w:val="18"/>
        </w:rPr>
        <w:t>depth-aware</w:t>
      </w:r>
      <w:r>
        <w:rPr>
          <w:b/>
          <w:spacing w:val="-2"/>
          <w:sz w:val="18"/>
        </w:rPr>
        <w:t xml:space="preserve"> </w:t>
      </w:r>
      <w:r>
        <w:rPr>
          <w:b/>
          <w:sz w:val="18"/>
        </w:rPr>
        <w:t>recognition,</w:t>
      </w:r>
      <w:r>
        <w:rPr>
          <w:b/>
          <w:spacing w:val="-2"/>
          <w:sz w:val="18"/>
        </w:rPr>
        <w:t xml:space="preserve"> </w:t>
      </w:r>
      <w:r>
        <w:rPr>
          <w:b/>
          <w:sz w:val="18"/>
        </w:rPr>
        <w:t>accessibility,</w:t>
      </w:r>
      <w:r>
        <w:rPr>
          <w:b/>
          <w:spacing w:val="-2"/>
          <w:sz w:val="18"/>
        </w:rPr>
        <w:t xml:space="preserve"> </w:t>
      </w:r>
      <w:r>
        <w:rPr>
          <w:b/>
          <w:sz w:val="18"/>
        </w:rPr>
        <w:t>Edge</w:t>
      </w:r>
      <w:r>
        <w:rPr>
          <w:b/>
          <w:spacing w:val="-2"/>
          <w:sz w:val="18"/>
        </w:rPr>
        <w:t xml:space="preserve"> </w:t>
      </w:r>
      <w:r>
        <w:rPr>
          <w:b/>
          <w:sz w:val="18"/>
        </w:rPr>
        <w:t>AI,</w:t>
      </w:r>
      <w:r>
        <w:rPr>
          <w:b/>
          <w:spacing w:val="-2"/>
          <w:sz w:val="18"/>
        </w:rPr>
        <w:t xml:space="preserve"> </w:t>
      </w:r>
      <w:r>
        <w:rPr>
          <w:b/>
          <w:sz w:val="18"/>
        </w:rPr>
        <w:t xml:space="preserve">real-time </w:t>
      </w:r>
      <w:r>
        <w:rPr>
          <w:b/>
          <w:spacing w:val="-2"/>
          <w:sz w:val="18"/>
        </w:rPr>
        <w:t>inference.</w:t>
      </w:r>
    </w:p>
    <w:p w14:paraId="74A36F98" w14:textId="77777777" w:rsidR="00FD1C97" w:rsidRDefault="00000000">
      <w:pPr>
        <w:pStyle w:val="BodyText"/>
        <w:spacing w:before="98" w:line="249" w:lineRule="auto"/>
        <w:ind w:left="199" w:right="977"/>
        <w:jc w:val="both"/>
      </w:pPr>
      <w:r>
        <w:br w:type="column"/>
      </w:r>
      <w:r>
        <w:t xml:space="preserve">changes in typical coordinate tracking, but these subtle depth changes are critical for differentiating certain signs </w:t>
      </w:r>
      <w:hyperlink w:anchor="_bookmark2" w:history="1">
        <w:r w:rsidR="00FD1C97">
          <w:t>[9].</w:t>
        </w:r>
      </w:hyperlink>
      <w:r>
        <w:t xml:space="preserve"> In the Indian Sign Language (ISL) alphabet, letters like ‘A’, ‘S’, and ‘E’ require a closed fist with only minor variations in thumb positioning</w:t>
      </w:r>
      <w:r>
        <w:rPr>
          <w:spacing w:val="-8"/>
        </w:rPr>
        <w:t xml:space="preserve"> </w:t>
      </w:r>
      <w:r>
        <w:t>along</w:t>
      </w:r>
      <w:r>
        <w:rPr>
          <w:spacing w:val="-8"/>
        </w:rPr>
        <w:t xml:space="preserve"> </w:t>
      </w:r>
      <w:r>
        <w:t>the</w:t>
      </w:r>
      <w:r>
        <w:rPr>
          <w:spacing w:val="-8"/>
        </w:rPr>
        <w:t xml:space="preserve"> </w:t>
      </w:r>
      <w:r>
        <w:t>depth</w:t>
      </w:r>
      <w:r>
        <w:rPr>
          <w:spacing w:val="-8"/>
        </w:rPr>
        <w:t xml:space="preserve"> </w:t>
      </w:r>
      <w:r>
        <w:t>axis.</w:t>
      </w:r>
      <w:r>
        <w:rPr>
          <w:spacing w:val="-8"/>
        </w:rPr>
        <w:t xml:space="preserve"> </w:t>
      </w:r>
      <w:r>
        <w:t>In</w:t>
      </w:r>
      <w:r>
        <w:rPr>
          <w:spacing w:val="-8"/>
        </w:rPr>
        <w:t xml:space="preserve"> </w:t>
      </w:r>
      <w:r>
        <w:t>a</w:t>
      </w:r>
      <w:r>
        <w:rPr>
          <w:spacing w:val="-8"/>
        </w:rPr>
        <w:t xml:space="preserve"> </w:t>
      </w:r>
      <w:r>
        <w:t>purely</w:t>
      </w:r>
      <w:r>
        <w:rPr>
          <w:spacing w:val="-8"/>
        </w:rPr>
        <w:t xml:space="preserve"> </w:t>
      </w:r>
      <w:r>
        <w:t>2D</w:t>
      </w:r>
      <w:r>
        <w:rPr>
          <w:spacing w:val="-8"/>
        </w:rPr>
        <w:t xml:space="preserve"> </w:t>
      </w:r>
      <w:r>
        <w:t>representation, these features look almost indistinguishable.</w:t>
      </w:r>
    </w:p>
    <w:p w14:paraId="3CFD18A0" w14:textId="77777777" w:rsidR="00FD1C97" w:rsidRDefault="00000000">
      <w:pPr>
        <w:pStyle w:val="BodyText"/>
        <w:spacing w:before="7" w:line="247" w:lineRule="auto"/>
        <w:ind w:left="199" w:right="977" w:firstLine="199"/>
        <w:jc w:val="both"/>
      </w:pPr>
      <w:r>
        <w:t xml:space="preserve">This paper confronts this spatial ambiguity directly to lay a stable foundation for a practical learning and translation tool. Using the </w:t>
      </w:r>
      <w:proofErr w:type="spellStart"/>
      <w:r>
        <w:t>MediaPipe</w:t>
      </w:r>
      <w:proofErr w:type="spellEnd"/>
      <w:r>
        <w:t xml:space="preserve"> Tasks API </w:t>
      </w:r>
      <w:hyperlink w:anchor="_bookmark17" w:history="1">
        <w:r w:rsidR="00FD1C97">
          <w:t>[8],</w:t>
        </w:r>
      </w:hyperlink>
      <w:r>
        <w:t xml:space="preserve"> we extract an estimated depth offset (</w:t>
      </w:r>
      <w:r>
        <w:rPr>
          <w:rFonts w:ascii="Calibri"/>
          <w:i/>
        </w:rPr>
        <w:t>z</w:t>
      </w:r>
      <w:r>
        <w:t>) for each hand joint directly from a standard video stream. Incorporating this depth parameter supplies the topographic context necessary to separate ambiguous signs without requiring specialized LiDAR or depth cameras.</w:t>
      </w:r>
    </w:p>
    <w:p w14:paraId="54A67616" w14:textId="77777777" w:rsidR="00FD1C97" w:rsidRDefault="00000000">
      <w:pPr>
        <w:pStyle w:val="BodyText"/>
        <w:spacing w:before="9"/>
        <w:ind w:left="398"/>
        <w:jc w:val="both"/>
      </w:pPr>
      <w:r>
        <w:t>This</w:t>
      </w:r>
      <w:r>
        <w:rPr>
          <w:spacing w:val="13"/>
        </w:rPr>
        <w:t xml:space="preserve"> </w:t>
      </w:r>
      <w:r>
        <w:t>paper</w:t>
      </w:r>
      <w:r>
        <w:rPr>
          <w:spacing w:val="13"/>
        </w:rPr>
        <w:t xml:space="preserve"> </w:t>
      </w:r>
      <w:r>
        <w:t>presents</w:t>
      </w:r>
      <w:r>
        <w:rPr>
          <w:spacing w:val="14"/>
        </w:rPr>
        <w:t xml:space="preserve"> </w:t>
      </w:r>
      <w:r>
        <w:t>the</w:t>
      </w:r>
      <w:r>
        <w:rPr>
          <w:spacing w:val="13"/>
        </w:rPr>
        <w:t xml:space="preserve"> </w:t>
      </w:r>
      <w:r>
        <w:t>following</w:t>
      </w:r>
      <w:r>
        <w:rPr>
          <w:spacing w:val="14"/>
        </w:rPr>
        <w:t xml:space="preserve"> </w:t>
      </w:r>
      <w:r>
        <w:t>core</w:t>
      </w:r>
      <w:r>
        <w:rPr>
          <w:spacing w:val="13"/>
        </w:rPr>
        <w:t xml:space="preserve"> </w:t>
      </w:r>
      <w:r>
        <w:rPr>
          <w:spacing w:val="-2"/>
        </w:rPr>
        <w:t>contributions:</w:t>
      </w:r>
    </w:p>
    <w:p w14:paraId="110CFA2B" w14:textId="77777777" w:rsidR="00FD1C97" w:rsidRDefault="00000000">
      <w:pPr>
        <w:pStyle w:val="ListParagraph"/>
        <w:numPr>
          <w:ilvl w:val="0"/>
          <w:numId w:val="6"/>
        </w:numPr>
        <w:tabs>
          <w:tab w:val="left" w:pos="597"/>
          <w:tab w:val="left" w:pos="599"/>
        </w:tabs>
        <w:spacing w:before="66" w:line="249" w:lineRule="auto"/>
        <w:ind w:right="977"/>
        <w:rPr>
          <w:sz w:val="20"/>
        </w:rPr>
      </w:pPr>
      <w:r>
        <w:rPr>
          <w:sz w:val="20"/>
        </w:rPr>
        <w:t>Extraction</w:t>
      </w:r>
      <w:r>
        <w:rPr>
          <w:spacing w:val="40"/>
          <w:sz w:val="20"/>
        </w:rPr>
        <w:t xml:space="preserve"> </w:t>
      </w:r>
      <w:r>
        <w:rPr>
          <w:sz w:val="20"/>
        </w:rPr>
        <w:t>of</w:t>
      </w:r>
      <w:r>
        <w:rPr>
          <w:spacing w:val="40"/>
          <w:sz w:val="20"/>
        </w:rPr>
        <w:t xml:space="preserve"> </w:t>
      </w:r>
      <w:r>
        <w:rPr>
          <w:sz w:val="20"/>
        </w:rPr>
        <w:t>per-joint</w:t>
      </w:r>
      <w:r>
        <w:rPr>
          <w:spacing w:val="40"/>
          <w:sz w:val="20"/>
        </w:rPr>
        <w:t xml:space="preserve"> </w:t>
      </w:r>
      <w:r>
        <w:rPr>
          <w:sz w:val="20"/>
        </w:rPr>
        <w:t>depth</w:t>
      </w:r>
      <w:r>
        <w:rPr>
          <w:spacing w:val="40"/>
          <w:sz w:val="20"/>
        </w:rPr>
        <w:t xml:space="preserve"> </w:t>
      </w:r>
      <w:r>
        <w:rPr>
          <w:sz w:val="20"/>
        </w:rPr>
        <w:t>estimations</w:t>
      </w:r>
      <w:r>
        <w:rPr>
          <w:spacing w:val="40"/>
          <w:sz w:val="20"/>
        </w:rPr>
        <w:t xml:space="preserve"> </w:t>
      </w:r>
      <w:r>
        <w:rPr>
          <w:sz w:val="20"/>
        </w:rPr>
        <w:t>from</w:t>
      </w:r>
      <w:r>
        <w:rPr>
          <w:spacing w:val="80"/>
          <w:sz w:val="20"/>
        </w:rPr>
        <w:t xml:space="preserve"> </w:t>
      </w:r>
      <w:r>
        <w:rPr>
          <w:sz w:val="20"/>
        </w:rPr>
        <w:t xml:space="preserve">standard RGB streams leveraging the </w:t>
      </w:r>
      <w:proofErr w:type="spellStart"/>
      <w:r>
        <w:rPr>
          <w:sz w:val="20"/>
        </w:rPr>
        <w:t>MediaPipe</w:t>
      </w:r>
      <w:proofErr w:type="spellEnd"/>
      <w:r>
        <w:rPr>
          <w:sz w:val="20"/>
        </w:rPr>
        <w:t xml:space="preserve"> </w:t>
      </w:r>
      <w:proofErr w:type="spellStart"/>
      <w:r>
        <w:rPr>
          <w:rFonts w:ascii="Courier New" w:hAnsi="Courier New"/>
          <w:sz w:val="20"/>
        </w:rPr>
        <w:t>HandLandmarker</w:t>
      </w:r>
      <w:proofErr w:type="spellEnd"/>
      <w:r>
        <w:rPr>
          <w:rFonts w:ascii="Courier New" w:hAnsi="Courier New"/>
          <w:spacing w:val="-23"/>
          <w:sz w:val="20"/>
        </w:rPr>
        <w:t xml:space="preserve"> </w:t>
      </w:r>
      <w:r>
        <w:rPr>
          <w:sz w:val="20"/>
        </w:rPr>
        <w:t>interface.</w:t>
      </w:r>
    </w:p>
    <w:p w14:paraId="39E604BC" w14:textId="77777777" w:rsidR="00FD1C97" w:rsidRDefault="00000000">
      <w:pPr>
        <w:pStyle w:val="ListParagraph"/>
        <w:numPr>
          <w:ilvl w:val="0"/>
          <w:numId w:val="6"/>
        </w:numPr>
        <w:tabs>
          <w:tab w:val="left" w:pos="598"/>
        </w:tabs>
        <w:spacing w:before="0" w:line="223" w:lineRule="exact"/>
        <w:ind w:left="598" w:hanging="200"/>
        <w:rPr>
          <w:sz w:val="20"/>
        </w:rPr>
      </w:pPr>
      <w:r>
        <w:rPr>
          <w:w w:val="105"/>
          <w:sz w:val="20"/>
        </w:rPr>
        <w:t>A</w:t>
      </w:r>
      <w:r>
        <w:rPr>
          <w:spacing w:val="25"/>
          <w:w w:val="105"/>
          <w:sz w:val="20"/>
        </w:rPr>
        <w:t xml:space="preserve"> </w:t>
      </w:r>
      <w:r>
        <w:rPr>
          <w:w w:val="105"/>
          <w:sz w:val="20"/>
        </w:rPr>
        <w:t>63-dimensional</w:t>
      </w:r>
      <w:r>
        <w:rPr>
          <w:spacing w:val="38"/>
          <w:w w:val="105"/>
          <w:sz w:val="20"/>
        </w:rPr>
        <w:t xml:space="preserve"> </w:t>
      </w:r>
      <w:r>
        <w:rPr>
          <w:rFonts w:ascii="Calibri" w:hAnsi="Calibri"/>
          <w:w w:val="105"/>
          <w:sz w:val="20"/>
        </w:rPr>
        <w:t>(</w:t>
      </w:r>
      <w:r>
        <w:rPr>
          <w:rFonts w:ascii="Calibri" w:hAnsi="Calibri"/>
          <w:i/>
          <w:w w:val="105"/>
          <w:sz w:val="20"/>
        </w:rPr>
        <w:t>x,</w:t>
      </w:r>
      <w:r>
        <w:rPr>
          <w:rFonts w:ascii="Calibri" w:hAnsi="Calibri"/>
          <w:i/>
          <w:spacing w:val="-14"/>
          <w:w w:val="105"/>
          <w:sz w:val="20"/>
        </w:rPr>
        <w:t xml:space="preserve"> </w:t>
      </w:r>
      <w:r>
        <w:rPr>
          <w:rFonts w:ascii="Calibri" w:hAnsi="Calibri"/>
          <w:i/>
          <w:w w:val="105"/>
          <w:sz w:val="20"/>
        </w:rPr>
        <w:t>y,</w:t>
      </w:r>
      <w:r>
        <w:rPr>
          <w:rFonts w:ascii="Calibri" w:hAnsi="Calibri"/>
          <w:i/>
          <w:spacing w:val="-15"/>
          <w:w w:val="105"/>
          <w:sz w:val="20"/>
        </w:rPr>
        <w:t xml:space="preserve"> </w:t>
      </w:r>
      <w:r>
        <w:rPr>
          <w:rFonts w:ascii="Calibri" w:hAnsi="Calibri"/>
          <w:i/>
          <w:w w:val="105"/>
          <w:sz w:val="20"/>
        </w:rPr>
        <w:t>z</w:t>
      </w:r>
      <w:r>
        <w:rPr>
          <w:rFonts w:ascii="Calibri" w:hAnsi="Calibri"/>
          <w:w w:val="105"/>
          <w:sz w:val="20"/>
        </w:rPr>
        <w:t>)</w:t>
      </w:r>
      <w:r>
        <w:rPr>
          <w:rFonts w:ascii="Calibri" w:hAnsi="Calibri"/>
          <w:spacing w:val="43"/>
          <w:w w:val="105"/>
          <w:sz w:val="20"/>
        </w:rPr>
        <w:t xml:space="preserve"> </w:t>
      </w:r>
      <w:r>
        <w:rPr>
          <w:w w:val="105"/>
          <w:sz w:val="20"/>
        </w:rPr>
        <w:t>preprocessing</w:t>
      </w:r>
      <w:r>
        <w:rPr>
          <w:spacing w:val="38"/>
          <w:w w:val="105"/>
          <w:sz w:val="20"/>
        </w:rPr>
        <w:t xml:space="preserve"> </w:t>
      </w:r>
      <w:r>
        <w:rPr>
          <w:w w:val="105"/>
          <w:sz w:val="20"/>
        </w:rPr>
        <w:t>strategy</w:t>
      </w:r>
      <w:r>
        <w:rPr>
          <w:spacing w:val="38"/>
          <w:w w:val="105"/>
          <w:sz w:val="20"/>
        </w:rPr>
        <w:t xml:space="preserve"> </w:t>
      </w:r>
      <w:r>
        <w:rPr>
          <w:spacing w:val="-4"/>
          <w:w w:val="105"/>
          <w:sz w:val="20"/>
        </w:rPr>
        <w:t>that</w:t>
      </w:r>
    </w:p>
    <w:p w14:paraId="48507437" w14:textId="77777777" w:rsidR="00FD1C97" w:rsidRDefault="00000000">
      <w:pPr>
        <w:pStyle w:val="BodyText"/>
        <w:spacing w:line="249" w:lineRule="auto"/>
        <w:ind w:left="599" w:right="977"/>
        <w:jc w:val="both"/>
      </w:pPr>
      <w:r>
        <w:t>uses wrist-relative origin centering and Max-Absolute scaling to normalize features.</w:t>
      </w:r>
    </w:p>
    <w:p w14:paraId="51874C9A" w14:textId="77777777" w:rsidR="00FD1C97" w:rsidRDefault="00000000">
      <w:pPr>
        <w:pStyle w:val="ListParagraph"/>
        <w:numPr>
          <w:ilvl w:val="0"/>
          <w:numId w:val="6"/>
        </w:numPr>
        <w:tabs>
          <w:tab w:val="left" w:pos="597"/>
          <w:tab w:val="left" w:pos="599"/>
        </w:tabs>
        <w:spacing w:before="0" w:line="249" w:lineRule="auto"/>
        <w:ind w:right="977"/>
        <w:rPr>
          <w:sz w:val="20"/>
        </w:rPr>
      </w:pPr>
      <w:r>
        <w:rPr>
          <w:sz w:val="20"/>
        </w:rPr>
        <w:t xml:space="preserve">A comparative analysis demonstrating a 7.5-point </w:t>
      </w:r>
      <w:proofErr w:type="spellStart"/>
      <w:r>
        <w:rPr>
          <w:sz w:val="20"/>
        </w:rPr>
        <w:t>accu</w:t>
      </w:r>
      <w:proofErr w:type="spellEnd"/>
      <w:r>
        <w:rPr>
          <w:sz w:val="20"/>
        </w:rPr>
        <w:t xml:space="preserve">- racy improvement (from 91.8% to 99.34%) when </w:t>
      </w:r>
      <w:proofErr w:type="spellStart"/>
      <w:r>
        <w:rPr>
          <w:sz w:val="20"/>
        </w:rPr>
        <w:t>inte</w:t>
      </w:r>
      <w:proofErr w:type="spellEnd"/>
      <w:r>
        <w:rPr>
          <w:sz w:val="20"/>
        </w:rPr>
        <w:t>- grating the 3D data compared to the 2D baseline.</w:t>
      </w:r>
    </w:p>
    <w:p w14:paraId="4E929BFE" w14:textId="77777777" w:rsidR="00FD1C97" w:rsidRDefault="00000000">
      <w:pPr>
        <w:pStyle w:val="ListParagraph"/>
        <w:numPr>
          <w:ilvl w:val="0"/>
          <w:numId w:val="6"/>
        </w:numPr>
        <w:tabs>
          <w:tab w:val="left" w:pos="597"/>
          <w:tab w:val="left" w:pos="599"/>
        </w:tabs>
        <w:spacing w:before="0" w:line="249" w:lineRule="auto"/>
        <w:ind w:right="977"/>
        <w:rPr>
          <w:sz w:val="20"/>
        </w:rPr>
      </w:pPr>
      <w:r>
        <w:rPr>
          <w:sz w:val="20"/>
        </w:rPr>
        <w:t xml:space="preserve">The deployment of this optimal architecture inside </w:t>
      </w:r>
      <w:proofErr w:type="spellStart"/>
      <w:r>
        <w:rPr>
          <w:i/>
          <w:sz w:val="20"/>
        </w:rPr>
        <w:t>EchoAid</w:t>
      </w:r>
      <w:proofErr w:type="spellEnd"/>
      <w:r>
        <w:rPr>
          <w:sz w:val="20"/>
        </w:rPr>
        <w:t>,</w:t>
      </w:r>
      <w:r>
        <w:rPr>
          <w:spacing w:val="-7"/>
          <w:sz w:val="20"/>
        </w:rPr>
        <w:t xml:space="preserve"> </w:t>
      </w:r>
      <w:r>
        <w:rPr>
          <w:sz w:val="20"/>
        </w:rPr>
        <w:t>a scalable platform featuring sub-16</w:t>
      </w:r>
      <w:r>
        <w:rPr>
          <w:spacing w:val="-13"/>
          <w:sz w:val="20"/>
        </w:rPr>
        <w:t xml:space="preserve"> </w:t>
      </w:r>
      <w:proofErr w:type="spellStart"/>
      <w:r>
        <w:rPr>
          <w:sz w:val="20"/>
        </w:rPr>
        <w:t>ms</w:t>
      </w:r>
      <w:proofErr w:type="spellEnd"/>
      <w:r>
        <w:rPr>
          <w:sz w:val="20"/>
        </w:rPr>
        <w:t xml:space="preserve"> latency and Edge AI client-side processing.</w:t>
      </w:r>
    </w:p>
    <w:p w14:paraId="69773643" w14:textId="77777777" w:rsidR="00FD1C97" w:rsidRDefault="00FD1C97">
      <w:pPr>
        <w:pStyle w:val="ListParagraph"/>
        <w:spacing w:line="249" w:lineRule="auto"/>
        <w:rPr>
          <w:sz w:val="20"/>
        </w:rPr>
        <w:sectPr w:rsidR="00FD1C97">
          <w:type w:val="continuous"/>
          <w:pgSz w:w="12240" w:h="15840"/>
          <w:pgMar w:top="900" w:right="0" w:bottom="280" w:left="720" w:header="720" w:footer="720" w:gutter="0"/>
          <w:cols w:num="2" w:space="720" w:equalWidth="0">
            <w:col w:w="5281" w:space="40"/>
            <w:col w:w="6199"/>
          </w:cols>
        </w:sectPr>
      </w:pPr>
    </w:p>
    <w:p w14:paraId="1D69A420" w14:textId="77777777" w:rsidR="00FD1C97" w:rsidRDefault="00FD1C97">
      <w:pPr>
        <w:pStyle w:val="BodyText"/>
        <w:spacing w:before="35"/>
        <w:rPr>
          <w:sz w:val="16"/>
        </w:rPr>
      </w:pPr>
    </w:p>
    <w:p w14:paraId="78CA15CC" w14:textId="77777777" w:rsidR="00FD1C97" w:rsidRPr="00F11B53" w:rsidRDefault="00000000">
      <w:pPr>
        <w:pStyle w:val="ListParagraph"/>
        <w:numPr>
          <w:ilvl w:val="1"/>
          <w:numId w:val="6"/>
        </w:numPr>
        <w:tabs>
          <w:tab w:val="left" w:pos="2206"/>
        </w:tabs>
        <w:spacing w:before="0"/>
        <w:ind w:left="2206" w:hanging="214"/>
        <w:jc w:val="left"/>
        <w:rPr>
          <w:b/>
          <w:bCs/>
          <w:sz w:val="20"/>
        </w:rPr>
      </w:pPr>
      <w:bookmarkStart w:id="0" w:name="Introduction"/>
      <w:bookmarkEnd w:id="0"/>
      <w:r w:rsidRPr="00F11B53">
        <w:rPr>
          <w:b/>
          <w:bCs/>
          <w:smallCaps/>
          <w:spacing w:val="-2"/>
          <w:sz w:val="20"/>
        </w:rPr>
        <w:t>Introduction</w:t>
      </w:r>
    </w:p>
    <w:p w14:paraId="7BB31975" w14:textId="77777777" w:rsidR="00FD1C97" w:rsidRDefault="00000000">
      <w:pPr>
        <w:pStyle w:val="BodyText"/>
        <w:spacing w:before="81" w:line="249" w:lineRule="auto"/>
        <w:ind w:left="259" w:firstLine="199"/>
        <w:jc w:val="both"/>
      </w:pPr>
      <w:r>
        <w:t>Although Sign Language Recognition (SLR) systems have improved considerably over the last decade, developing a dependable, low-latency recognizer for everyday hardware is still a complex challenge. Often, the main limiting factor is</w:t>
      </w:r>
      <w:r>
        <w:rPr>
          <w:spacing w:val="40"/>
        </w:rPr>
        <w:t xml:space="preserve"> </w:t>
      </w:r>
      <w:r>
        <w:t>not the capacity of the neural network, but rather the quality</w:t>
      </w:r>
      <w:r>
        <w:rPr>
          <w:spacing w:val="80"/>
        </w:rPr>
        <w:t xml:space="preserve"> </w:t>
      </w:r>
      <w:r>
        <w:t xml:space="preserve">of the input data </w:t>
      </w:r>
      <w:hyperlink w:anchor="_bookmark16" w:history="1">
        <w:r w:rsidR="00FD1C97">
          <w:t>[7].</w:t>
        </w:r>
      </w:hyperlink>
    </w:p>
    <w:p w14:paraId="20E4A281" w14:textId="77777777" w:rsidR="00FD1C97" w:rsidRDefault="00000000">
      <w:pPr>
        <w:pStyle w:val="BodyText"/>
        <w:spacing w:before="1" w:line="249" w:lineRule="auto"/>
        <w:ind w:left="259" w:firstLine="199"/>
        <w:jc w:val="both"/>
      </w:pPr>
      <w:r>
        <w:t>Standard</w:t>
      </w:r>
      <w:r>
        <w:rPr>
          <w:spacing w:val="-10"/>
        </w:rPr>
        <w:t xml:space="preserve"> </w:t>
      </w:r>
      <w:r>
        <w:t>monocular</w:t>
      </w:r>
      <w:r>
        <w:rPr>
          <w:spacing w:val="-10"/>
        </w:rPr>
        <w:t xml:space="preserve"> </w:t>
      </w:r>
      <w:r>
        <w:t>RGB</w:t>
      </w:r>
      <w:r>
        <w:rPr>
          <w:spacing w:val="-10"/>
        </w:rPr>
        <w:t xml:space="preserve"> </w:t>
      </w:r>
      <w:r>
        <w:t>cameras</w:t>
      </w:r>
      <w:r>
        <w:rPr>
          <w:spacing w:val="-10"/>
        </w:rPr>
        <w:t xml:space="preserve"> </w:t>
      </w:r>
      <w:r>
        <w:t>compress</w:t>
      </w:r>
      <w:r>
        <w:rPr>
          <w:spacing w:val="-10"/>
        </w:rPr>
        <w:t xml:space="preserve"> </w:t>
      </w:r>
      <w:r>
        <w:t>the</w:t>
      </w:r>
      <w:r>
        <w:rPr>
          <w:spacing w:val="-10"/>
        </w:rPr>
        <w:t xml:space="preserve"> </w:t>
      </w:r>
      <w:r>
        <w:t>structure</w:t>
      </w:r>
      <w:r>
        <w:rPr>
          <w:spacing w:val="-10"/>
        </w:rPr>
        <w:t xml:space="preserve"> </w:t>
      </w:r>
      <w:r>
        <w:t>of a hand onto a flat two-dimensional plane. Movement pointing directly</w:t>
      </w:r>
      <w:r>
        <w:rPr>
          <w:spacing w:val="41"/>
        </w:rPr>
        <w:t xml:space="preserve"> </w:t>
      </w:r>
      <w:r>
        <w:t>towards</w:t>
      </w:r>
      <w:r>
        <w:rPr>
          <w:spacing w:val="42"/>
        </w:rPr>
        <w:t xml:space="preserve"> </w:t>
      </w:r>
      <w:r>
        <w:t>or</w:t>
      </w:r>
      <w:r>
        <w:rPr>
          <w:spacing w:val="42"/>
        </w:rPr>
        <w:t xml:space="preserve"> </w:t>
      </w:r>
      <w:r>
        <w:t>away</w:t>
      </w:r>
      <w:r>
        <w:rPr>
          <w:spacing w:val="41"/>
        </w:rPr>
        <w:t xml:space="preserve"> </w:t>
      </w:r>
      <w:r>
        <w:t>from</w:t>
      </w:r>
      <w:r>
        <w:rPr>
          <w:spacing w:val="42"/>
        </w:rPr>
        <w:t xml:space="preserve"> </w:t>
      </w:r>
      <w:r>
        <w:t>the</w:t>
      </w:r>
      <w:r>
        <w:rPr>
          <w:spacing w:val="42"/>
        </w:rPr>
        <w:t xml:space="preserve"> </w:t>
      </w:r>
      <w:r>
        <w:t>camera</w:t>
      </w:r>
      <w:r>
        <w:rPr>
          <w:spacing w:val="41"/>
        </w:rPr>
        <w:t xml:space="preserve"> </w:t>
      </w:r>
      <w:r>
        <w:t>creates</w:t>
      </w:r>
      <w:r>
        <w:rPr>
          <w:spacing w:val="42"/>
        </w:rPr>
        <w:t xml:space="preserve"> </w:t>
      </w:r>
      <w:r>
        <w:rPr>
          <w:spacing w:val="-2"/>
        </w:rPr>
        <w:t>minimal</w:t>
      </w:r>
    </w:p>
    <w:p w14:paraId="7E3AF238" w14:textId="77777777" w:rsidR="00FD1C97" w:rsidRPr="00F11B53" w:rsidRDefault="00000000">
      <w:pPr>
        <w:pStyle w:val="ListParagraph"/>
        <w:numPr>
          <w:ilvl w:val="1"/>
          <w:numId w:val="6"/>
        </w:numPr>
        <w:tabs>
          <w:tab w:val="left" w:pos="2139"/>
        </w:tabs>
        <w:spacing w:before="90"/>
        <w:ind w:left="2139" w:hanging="289"/>
        <w:jc w:val="left"/>
        <w:rPr>
          <w:b/>
          <w:bCs/>
          <w:sz w:val="20"/>
        </w:rPr>
      </w:pPr>
      <w:r>
        <w:br w:type="column"/>
      </w:r>
      <w:bookmarkStart w:id="1" w:name="Related_Work"/>
      <w:bookmarkEnd w:id="1"/>
      <w:r w:rsidRPr="00F11B53">
        <w:rPr>
          <w:b/>
          <w:bCs/>
          <w:smallCaps/>
          <w:sz w:val="20"/>
        </w:rPr>
        <w:t>Related</w:t>
      </w:r>
      <w:r w:rsidRPr="00F11B53">
        <w:rPr>
          <w:b/>
          <w:bCs/>
          <w:smallCaps/>
          <w:spacing w:val="48"/>
          <w:sz w:val="20"/>
        </w:rPr>
        <w:t xml:space="preserve"> </w:t>
      </w:r>
      <w:r w:rsidRPr="00F11B53">
        <w:rPr>
          <w:b/>
          <w:bCs/>
          <w:smallCaps/>
          <w:spacing w:val="-4"/>
          <w:sz w:val="20"/>
        </w:rPr>
        <w:t>Work</w:t>
      </w:r>
    </w:p>
    <w:p w14:paraId="366B59DC" w14:textId="77777777" w:rsidR="00FD1C97" w:rsidRPr="006F3D19" w:rsidRDefault="00000000">
      <w:pPr>
        <w:pStyle w:val="ListParagraph"/>
        <w:numPr>
          <w:ilvl w:val="0"/>
          <w:numId w:val="5"/>
        </w:numPr>
        <w:tabs>
          <w:tab w:val="left" w:pos="469"/>
        </w:tabs>
        <w:spacing w:before="120"/>
        <w:ind w:left="469" w:hanging="270"/>
        <w:jc w:val="both"/>
        <w:rPr>
          <w:b/>
          <w:bCs/>
          <w:i/>
          <w:sz w:val="20"/>
        </w:rPr>
      </w:pPr>
      <w:bookmarkStart w:id="2" w:name="Image-Based_Classification"/>
      <w:bookmarkEnd w:id="2"/>
      <w:r w:rsidRPr="006F3D19">
        <w:rPr>
          <w:b/>
          <w:bCs/>
          <w:i/>
          <w:sz w:val="20"/>
        </w:rPr>
        <w:t>Image-Based</w:t>
      </w:r>
      <w:r w:rsidRPr="006F3D19">
        <w:rPr>
          <w:b/>
          <w:bCs/>
          <w:i/>
          <w:spacing w:val="4"/>
          <w:sz w:val="20"/>
        </w:rPr>
        <w:t xml:space="preserve"> </w:t>
      </w:r>
      <w:r w:rsidRPr="006F3D19">
        <w:rPr>
          <w:b/>
          <w:bCs/>
          <w:i/>
          <w:spacing w:val="-2"/>
          <w:sz w:val="20"/>
        </w:rPr>
        <w:t>Classification</w:t>
      </w:r>
    </w:p>
    <w:p w14:paraId="4F632F27" w14:textId="77777777" w:rsidR="00FD1C97" w:rsidRDefault="00000000">
      <w:pPr>
        <w:pStyle w:val="BodyText"/>
        <w:spacing w:before="100" w:line="249" w:lineRule="auto"/>
        <w:ind w:left="199" w:right="977" w:firstLine="199"/>
        <w:jc w:val="both"/>
      </w:pPr>
      <w:r>
        <w:t xml:space="preserve">Historically, SLR pipelines analyzed raw camera frames using Convolutional Neural Networks (CNNs) </w:t>
      </w:r>
      <w:hyperlink w:anchor="_bookmark12" w:history="1">
        <w:r w:rsidR="00FD1C97">
          <w:t>[3],</w:t>
        </w:r>
      </w:hyperlink>
      <w:r>
        <w:t xml:space="preserve"> </w:t>
      </w:r>
      <w:hyperlink w:anchor="_bookmark4" w:history="1">
        <w:r w:rsidR="00FD1C97">
          <w:t>[13],</w:t>
        </w:r>
      </w:hyperlink>
      <w:r>
        <w:t xml:space="preserve"> </w:t>
      </w:r>
      <w:hyperlink w:anchor="_bookmark9" w:history="1">
        <w:r w:rsidR="00FD1C97">
          <w:t>[20].</w:t>
        </w:r>
      </w:hyperlink>
      <w:r>
        <w:t xml:space="preserve"> While highly accurate in controlled laboratory environments, these frame-by-frame models are sensitive to changing back- grounds,</w:t>
      </w:r>
      <w:r>
        <w:rPr>
          <w:spacing w:val="-9"/>
        </w:rPr>
        <w:t xml:space="preserve"> </w:t>
      </w:r>
      <w:r>
        <w:t>skin</w:t>
      </w:r>
      <w:r>
        <w:rPr>
          <w:spacing w:val="-10"/>
        </w:rPr>
        <w:t xml:space="preserve"> </w:t>
      </w:r>
      <w:r>
        <w:t>tones,</w:t>
      </w:r>
      <w:r>
        <w:rPr>
          <w:spacing w:val="-9"/>
        </w:rPr>
        <w:t xml:space="preserve"> </w:t>
      </w:r>
      <w:r>
        <w:t>and</w:t>
      </w:r>
      <w:r>
        <w:rPr>
          <w:spacing w:val="-9"/>
        </w:rPr>
        <w:t xml:space="preserve"> </w:t>
      </w:r>
      <w:r>
        <w:t>lighting</w:t>
      </w:r>
      <w:r>
        <w:rPr>
          <w:spacing w:val="-10"/>
        </w:rPr>
        <w:t xml:space="preserve"> </w:t>
      </w:r>
      <w:hyperlink w:anchor="_bookmark7" w:history="1">
        <w:r w:rsidR="00FD1C97">
          <w:t>[18].</w:t>
        </w:r>
      </w:hyperlink>
      <w:r>
        <w:rPr>
          <w:spacing w:val="-9"/>
        </w:rPr>
        <w:t xml:space="preserve"> </w:t>
      </w:r>
      <w:r>
        <w:t>Furthermore,</w:t>
      </w:r>
      <w:r>
        <w:rPr>
          <w:spacing w:val="-10"/>
        </w:rPr>
        <w:t xml:space="preserve"> </w:t>
      </w:r>
      <w:r>
        <w:t>they</w:t>
      </w:r>
      <w:r>
        <w:rPr>
          <w:spacing w:val="-9"/>
        </w:rPr>
        <w:t xml:space="preserve"> </w:t>
      </w:r>
      <w:r>
        <w:t>suffer from</w:t>
      </w:r>
      <w:r>
        <w:rPr>
          <w:spacing w:val="-10"/>
        </w:rPr>
        <w:t xml:space="preserve"> </w:t>
      </w:r>
      <w:r>
        <w:t>high</w:t>
      </w:r>
      <w:r>
        <w:rPr>
          <w:spacing w:val="-10"/>
        </w:rPr>
        <w:t xml:space="preserve"> </w:t>
      </w:r>
      <w:r>
        <w:t>computational</w:t>
      </w:r>
      <w:r>
        <w:rPr>
          <w:spacing w:val="-10"/>
        </w:rPr>
        <w:t xml:space="preserve"> </w:t>
      </w:r>
      <w:r>
        <w:t>overhead,</w:t>
      </w:r>
      <w:r>
        <w:rPr>
          <w:spacing w:val="-10"/>
        </w:rPr>
        <w:t xml:space="preserve"> </w:t>
      </w:r>
      <w:r>
        <w:t>making</w:t>
      </w:r>
      <w:r>
        <w:rPr>
          <w:spacing w:val="-10"/>
        </w:rPr>
        <w:t xml:space="preserve"> </w:t>
      </w:r>
      <w:r>
        <w:t>real-time</w:t>
      </w:r>
      <w:r>
        <w:rPr>
          <w:spacing w:val="-10"/>
        </w:rPr>
        <w:t xml:space="preserve"> </w:t>
      </w:r>
      <w:r>
        <w:t xml:space="preserve">inference unfeasible on average consumer devices without dedicated graphics processors </w:t>
      </w:r>
      <w:hyperlink w:anchor="_bookmark5" w:history="1">
        <w:r w:rsidR="00FD1C97">
          <w:t>[15].</w:t>
        </w:r>
      </w:hyperlink>
    </w:p>
    <w:p w14:paraId="2B14CA07" w14:textId="77777777" w:rsidR="00FD1C97" w:rsidRDefault="00FD1C97">
      <w:pPr>
        <w:pStyle w:val="BodyText"/>
        <w:spacing w:line="249" w:lineRule="auto"/>
        <w:jc w:val="both"/>
        <w:sectPr w:rsidR="00FD1C97">
          <w:type w:val="continuous"/>
          <w:pgSz w:w="12240" w:h="15840"/>
          <w:pgMar w:top="900" w:right="0" w:bottom="280" w:left="720" w:header="720" w:footer="720" w:gutter="0"/>
          <w:cols w:num="2" w:space="720" w:equalWidth="0">
            <w:col w:w="5281" w:space="40"/>
            <w:col w:w="6199"/>
          </w:cols>
        </w:sectPr>
      </w:pPr>
    </w:p>
    <w:p w14:paraId="579746BC" w14:textId="4FF812B3" w:rsidR="00FD1C97" w:rsidRPr="006F3D19" w:rsidRDefault="00000000">
      <w:pPr>
        <w:pStyle w:val="ListParagraph"/>
        <w:numPr>
          <w:ilvl w:val="0"/>
          <w:numId w:val="5"/>
        </w:numPr>
        <w:tabs>
          <w:tab w:val="left" w:pos="529"/>
        </w:tabs>
        <w:spacing w:before="71"/>
        <w:ind w:left="529" w:hanging="270"/>
        <w:jc w:val="both"/>
        <w:rPr>
          <w:b/>
          <w:bCs/>
          <w:i/>
          <w:sz w:val="20"/>
        </w:rPr>
      </w:pPr>
      <w:bookmarkStart w:id="3" w:name="Skeleton-Based_Approaches"/>
      <w:bookmarkEnd w:id="3"/>
      <w:r w:rsidRPr="006F3D19">
        <w:rPr>
          <w:b/>
          <w:bCs/>
          <w:i/>
          <w:sz w:val="20"/>
        </w:rPr>
        <w:lastRenderedPageBreak/>
        <w:t>Skeleton-Based</w:t>
      </w:r>
      <w:r w:rsidRPr="006F3D19">
        <w:rPr>
          <w:b/>
          <w:bCs/>
          <w:i/>
          <w:spacing w:val="4"/>
          <w:sz w:val="20"/>
        </w:rPr>
        <w:t xml:space="preserve"> </w:t>
      </w:r>
      <w:r w:rsidRPr="006F3D19">
        <w:rPr>
          <w:b/>
          <w:bCs/>
          <w:i/>
          <w:spacing w:val="-2"/>
          <w:sz w:val="20"/>
        </w:rPr>
        <w:t>Approaches</w:t>
      </w:r>
    </w:p>
    <w:p w14:paraId="61816C1E" w14:textId="7AF245A0" w:rsidR="00FD1C97" w:rsidRDefault="000E02B9">
      <w:pPr>
        <w:pStyle w:val="BodyText"/>
        <w:spacing w:before="81" w:line="249" w:lineRule="auto"/>
        <w:ind w:left="259" w:right="38" w:firstLine="199"/>
        <w:jc w:val="both"/>
      </w:pPr>
      <w:r>
        <w:rPr>
          <w:rFonts w:ascii="Courier New"/>
          <w:noProof/>
          <w:sz w:val="18"/>
        </w:rPr>
        <w:drawing>
          <wp:anchor distT="0" distB="0" distL="114300" distR="114300" simplePos="0" relativeHeight="251656704" behindDoc="0" locked="0" layoutInCell="1" allowOverlap="1" wp14:anchorId="78B989BD" wp14:editId="316A498B">
            <wp:simplePos x="0" y="0"/>
            <wp:positionH relativeFrom="column">
              <wp:posOffset>3581400</wp:posOffset>
            </wp:positionH>
            <wp:positionV relativeFrom="paragraph">
              <wp:posOffset>85725</wp:posOffset>
            </wp:positionV>
            <wp:extent cx="3062605" cy="1584960"/>
            <wp:effectExtent l="0" t="0" r="4445" b="7620"/>
            <wp:wrapThrough wrapText="bothSides">
              <wp:wrapPolygon edited="0">
                <wp:start x="0" y="0"/>
                <wp:lineTo x="0" y="21288"/>
                <wp:lineTo x="21497" y="21288"/>
                <wp:lineTo x="21497" y="0"/>
                <wp:lineTo x="0" y="0"/>
              </wp:wrapPolygon>
            </wp:wrapThrough>
            <wp:docPr id="5292499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49938" name="Picture 529249938"/>
                    <pic:cNvPicPr/>
                  </pic:nvPicPr>
                  <pic:blipFill>
                    <a:blip r:embed="rId7">
                      <a:extLst>
                        <a:ext uri="{28A0092B-C50C-407E-A947-70E740481C1C}">
                          <a14:useLocalDpi xmlns:a14="http://schemas.microsoft.com/office/drawing/2010/main" val="0"/>
                        </a:ext>
                      </a:extLst>
                    </a:blip>
                    <a:stretch>
                      <a:fillRect/>
                    </a:stretch>
                  </pic:blipFill>
                  <pic:spPr>
                    <a:xfrm>
                      <a:off x="0" y="0"/>
                      <a:ext cx="3062605" cy="1584960"/>
                    </a:xfrm>
                    <a:prstGeom prst="rect">
                      <a:avLst/>
                    </a:prstGeom>
                  </pic:spPr>
                </pic:pic>
              </a:graphicData>
            </a:graphic>
            <wp14:sizeRelH relativeFrom="page">
              <wp14:pctWidth>0</wp14:pctWidth>
            </wp14:sizeRelH>
            <wp14:sizeRelV relativeFrom="page">
              <wp14:pctHeight>0</wp14:pctHeight>
            </wp14:sizeRelV>
          </wp:anchor>
        </w:drawing>
      </w:r>
      <w:r w:rsidR="00F11B53">
        <w:t xml:space="preserve">The introduction of robust skeleton tracking engines like </w:t>
      </w:r>
      <w:proofErr w:type="spellStart"/>
      <w:r w:rsidR="00F11B53">
        <w:t>MediaPipe</w:t>
      </w:r>
      <w:proofErr w:type="spellEnd"/>
      <w:r w:rsidR="00F11B53">
        <w:t xml:space="preserve"> Hands </w:t>
      </w:r>
      <w:hyperlink w:anchor="_bookmark11" w:history="1">
        <w:r w:rsidR="00F11B53">
          <w:t>[2]</w:t>
        </w:r>
      </w:hyperlink>
      <w:r w:rsidR="00F11B53">
        <w:t xml:space="preserve"> altered the SLR landscape. Reducing dense pixel data to just 21 localized coordinate points sig- </w:t>
      </w:r>
      <w:proofErr w:type="spellStart"/>
      <w:r w:rsidR="00F11B53">
        <w:t>nificantly</w:t>
      </w:r>
      <w:proofErr w:type="spellEnd"/>
      <w:r w:rsidR="00F11B53">
        <w:rPr>
          <w:spacing w:val="40"/>
        </w:rPr>
        <w:t xml:space="preserve"> </w:t>
      </w:r>
      <w:r w:rsidR="00F11B53">
        <w:t>minimized</w:t>
      </w:r>
      <w:r w:rsidR="00F11B53">
        <w:rPr>
          <w:spacing w:val="40"/>
        </w:rPr>
        <w:t xml:space="preserve"> </w:t>
      </w:r>
      <w:r w:rsidR="00F11B53">
        <w:t>the</w:t>
      </w:r>
      <w:r w:rsidR="00F11B53">
        <w:rPr>
          <w:spacing w:val="40"/>
        </w:rPr>
        <w:t xml:space="preserve"> </w:t>
      </w:r>
      <w:r w:rsidR="00F11B53">
        <w:t>computational</w:t>
      </w:r>
      <w:r w:rsidR="00F11B53">
        <w:rPr>
          <w:spacing w:val="40"/>
        </w:rPr>
        <w:t xml:space="preserve"> </w:t>
      </w:r>
      <w:r w:rsidR="00F11B53">
        <w:t>cost</w:t>
      </w:r>
      <w:r w:rsidR="00F11B53">
        <w:rPr>
          <w:spacing w:val="40"/>
        </w:rPr>
        <w:t xml:space="preserve"> </w:t>
      </w:r>
      <w:hyperlink w:anchor="_bookmark17" w:history="1">
        <w:r w:rsidR="00F11B53">
          <w:t>[8].</w:t>
        </w:r>
      </w:hyperlink>
      <w:r w:rsidR="00F11B53">
        <w:rPr>
          <w:spacing w:val="40"/>
        </w:rPr>
        <w:t xml:space="preserve"> </w:t>
      </w:r>
      <w:r w:rsidR="00F11B53">
        <w:t>Kumar</w:t>
      </w:r>
      <w:r w:rsidR="00F11B53">
        <w:rPr>
          <w:spacing w:val="40"/>
        </w:rPr>
        <w:t xml:space="preserve"> </w:t>
      </w:r>
      <w:r w:rsidR="00F11B53">
        <w:t xml:space="preserve">et al. </w:t>
      </w:r>
      <w:hyperlink w:anchor="_bookmark13" w:history="1">
        <w:r w:rsidR="00F11B53">
          <w:t>[4]</w:t>
        </w:r>
      </w:hyperlink>
      <w:r w:rsidR="00F11B53">
        <w:t xml:space="preserve"> implemented a multilayer perceptron (MLP) on 2D landmarks,</w:t>
      </w:r>
      <w:r w:rsidR="00F11B53">
        <w:rPr>
          <w:spacing w:val="37"/>
        </w:rPr>
        <w:t xml:space="preserve"> </w:t>
      </w:r>
      <w:r w:rsidR="00F11B53">
        <w:t>achieving</w:t>
      </w:r>
      <w:r w:rsidR="00F11B53">
        <w:rPr>
          <w:spacing w:val="37"/>
        </w:rPr>
        <w:t xml:space="preserve"> </w:t>
      </w:r>
      <w:r w:rsidR="00F11B53">
        <w:t>91.2%</w:t>
      </w:r>
      <w:r w:rsidR="00F11B53">
        <w:rPr>
          <w:spacing w:val="37"/>
        </w:rPr>
        <w:t xml:space="preserve"> </w:t>
      </w:r>
      <w:r w:rsidR="00F11B53">
        <w:t>accuracy</w:t>
      </w:r>
      <w:r w:rsidR="00F11B53">
        <w:rPr>
          <w:spacing w:val="38"/>
        </w:rPr>
        <w:t xml:space="preserve"> </w:t>
      </w:r>
      <w:r w:rsidR="00F11B53">
        <w:t>on</w:t>
      </w:r>
      <w:r w:rsidR="00F11B53">
        <w:rPr>
          <w:spacing w:val="37"/>
        </w:rPr>
        <w:t xml:space="preserve"> </w:t>
      </w:r>
      <w:r w:rsidR="00F11B53">
        <w:t>ISL</w:t>
      </w:r>
      <w:r w:rsidR="00F11B53">
        <w:rPr>
          <w:spacing w:val="37"/>
        </w:rPr>
        <w:t xml:space="preserve"> </w:t>
      </w:r>
      <w:r w:rsidR="00F11B53">
        <w:t>data.</w:t>
      </w:r>
      <w:r w:rsidR="00F11B53">
        <w:rPr>
          <w:spacing w:val="38"/>
        </w:rPr>
        <w:t xml:space="preserve"> </w:t>
      </w:r>
      <w:r w:rsidR="00F11B53">
        <w:rPr>
          <w:spacing w:val="-2"/>
        </w:rPr>
        <w:t>Sharma</w:t>
      </w:r>
    </w:p>
    <w:p w14:paraId="438A366B" w14:textId="0B390995" w:rsidR="00FD1C97" w:rsidRDefault="00000000" w:rsidP="00F11B53">
      <w:pPr>
        <w:rPr>
          <w:i/>
          <w:sz w:val="20"/>
        </w:rPr>
      </w:pPr>
      <w:r>
        <w:br w:type="column"/>
      </w:r>
    </w:p>
    <w:p w14:paraId="68C94A11" w14:textId="77777777" w:rsidR="00FD1C97" w:rsidRDefault="00FD1C97">
      <w:pPr>
        <w:spacing w:line="201" w:lineRule="exact"/>
        <w:jc w:val="center"/>
        <w:rPr>
          <w:sz w:val="18"/>
        </w:rPr>
        <w:sectPr w:rsidR="00FD1C97">
          <w:pgSz w:w="12240" w:h="15840"/>
          <w:pgMar w:top="920" w:right="0" w:bottom="280" w:left="720" w:header="720" w:footer="720" w:gutter="0"/>
          <w:cols w:num="2" w:space="720" w:equalWidth="0">
            <w:col w:w="5321" w:space="316"/>
            <w:col w:w="5883"/>
          </w:cols>
        </w:sectPr>
      </w:pPr>
    </w:p>
    <w:p w14:paraId="0D2B5AE6" w14:textId="77777777" w:rsidR="00FD1C97" w:rsidRDefault="00000000">
      <w:pPr>
        <w:pStyle w:val="BodyText"/>
        <w:spacing w:line="228" w:lineRule="exact"/>
        <w:ind w:left="259"/>
      </w:pPr>
      <w:r>
        <w:t>and</w:t>
      </w:r>
      <w:r>
        <w:rPr>
          <w:spacing w:val="16"/>
        </w:rPr>
        <w:t xml:space="preserve"> </w:t>
      </w:r>
      <w:r>
        <w:t>Rathi</w:t>
      </w:r>
      <w:r>
        <w:rPr>
          <w:spacing w:val="17"/>
        </w:rPr>
        <w:t xml:space="preserve"> </w:t>
      </w:r>
      <w:hyperlink w:anchor="_bookmark14" w:history="1">
        <w:r w:rsidR="00FD1C97">
          <w:t>[5]</w:t>
        </w:r>
      </w:hyperlink>
      <w:r>
        <w:rPr>
          <w:spacing w:val="17"/>
        </w:rPr>
        <w:t xml:space="preserve"> </w:t>
      </w:r>
      <w:r>
        <w:t>introduced</w:t>
      </w:r>
      <w:r>
        <w:rPr>
          <w:spacing w:val="17"/>
        </w:rPr>
        <w:t xml:space="preserve"> </w:t>
      </w:r>
      <w:r>
        <w:t>wrist-relative</w:t>
      </w:r>
      <w:r>
        <w:rPr>
          <w:spacing w:val="17"/>
        </w:rPr>
        <w:t xml:space="preserve"> </w:t>
      </w:r>
      <w:r>
        <w:t>normalization</w:t>
      </w:r>
      <w:r>
        <w:rPr>
          <w:spacing w:val="17"/>
        </w:rPr>
        <w:t xml:space="preserve"> </w:t>
      </w:r>
      <w:r>
        <w:t>to</w:t>
      </w:r>
      <w:r>
        <w:rPr>
          <w:spacing w:val="17"/>
        </w:rPr>
        <w:t xml:space="preserve"> </w:t>
      </w:r>
      <w:r>
        <w:rPr>
          <w:spacing w:val="-4"/>
        </w:rPr>
        <w:t>push</w:t>
      </w:r>
    </w:p>
    <w:p w14:paraId="534AF289" w14:textId="26315526" w:rsidR="00FD1C97" w:rsidRDefault="00000000">
      <w:pPr>
        <w:spacing w:line="217" w:lineRule="exact"/>
        <w:ind w:left="259" w:right="-44"/>
        <w:rPr>
          <w:rFonts w:ascii="Courier New"/>
          <w:sz w:val="18"/>
        </w:rPr>
      </w:pPr>
      <w:r>
        <w:br w:type="column"/>
      </w:r>
    </w:p>
    <w:p w14:paraId="7D474875" w14:textId="1E42D597" w:rsidR="00FD1C97" w:rsidRDefault="00FD1C97">
      <w:pPr>
        <w:spacing w:line="217" w:lineRule="exact"/>
        <w:rPr>
          <w:rFonts w:ascii="Courier New"/>
          <w:sz w:val="18"/>
        </w:rPr>
        <w:sectPr w:rsidR="00FD1C97">
          <w:type w:val="continuous"/>
          <w:pgSz w:w="12240" w:h="15840"/>
          <w:pgMar w:top="900" w:right="0" w:bottom="280" w:left="720" w:header="720" w:footer="720" w:gutter="0"/>
          <w:cols w:num="2" w:space="720" w:equalWidth="0">
            <w:col w:w="5321" w:space="316"/>
            <w:col w:w="5883"/>
          </w:cols>
        </w:sectPr>
      </w:pPr>
    </w:p>
    <w:p w14:paraId="32B3B6C7" w14:textId="77777777" w:rsidR="00FD1C97" w:rsidRDefault="00000000">
      <w:pPr>
        <w:pStyle w:val="BodyText"/>
        <w:spacing w:before="9" w:line="249" w:lineRule="auto"/>
        <w:ind w:left="259"/>
        <w:jc w:val="both"/>
      </w:pPr>
      <w:r>
        <w:t>accuracy toward 93.7%. However, prior research primarily utilized the earlier framework interfaces that did not easily expose</w:t>
      </w:r>
      <w:r>
        <w:rPr>
          <w:spacing w:val="-4"/>
        </w:rPr>
        <w:t xml:space="preserve"> </w:t>
      </w:r>
      <w:r>
        <w:t>reliable</w:t>
      </w:r>
      <w:r>
        <w:rPr>
          <w:spacing w:val="-5"/>
        </w:rPr>
        <w:t xml:space="preserve"> </w:t>
      </w:r>
      <w:r>
        <w:t>depth</w:t>
      </w:r>
      <w:r>
        <w:rPr>
          <w:spacing w:val="-4"/>
        </w:rPr>
        <w:t xml:space="preserve"> </w:t>
      </w:r>
      <w:r>
        <w:t>approximations,</w:t>
      </w:r>
      <w:r>
        <w:rPr>
          <w:spacing w:val="-4"/>
        </w:rPr>
        <w:t xml:space="preserve"> </w:t>
      </w:r>
      <w:r>
        <w:t>constraining</w:t>
      </w:r>
      <w:r>
        <w:rPr>
          <w:spacing w:val="-5"/>
        </w:rPr>
        <w:t xml:space="preserve"> </w:t>
      </w:r>
      <w:r>
        <w:t>the</w:t>
      </w:r>
      <w:r>
        <w:rPr>
          <w:spacing w:val="-4"/>
        </w:rPr>
        <w:t xml:space="preserve"> </w:t>
      </w:r>
      <w:r>
        <w:t>models to 2D representations.</w:t>
      </w:r>
    </w:p>
    <w:p w14:paraId="3377B6F4" w14:textId="77777777" w:rsidR="00FD1C97" w:rsidRPr="006F3D19" w:rsidRDefault="00000000">
      <w:pPr>
        <w:pStyle w:val="ListParagraph"/>
        <w:numPr>
          <w:ilvl w:val="0"/>
          <w:numId w:val="5"/>
        </w:numPr>
        <w:tabs>
          <w:tab w:val="left" w:pos="540"/>
        </w:tabs>
        <w:spacing w:before="156"/>
        <w:ind w:left="540" w:hanging="281"/>
        <w:jc w:val="both"/>
        <w:rPr>
          <w:b/>
          <w:bCs/>
          <w:i/>
          <w:sz w:val="20"/>
        </w:rPr>
      </w:pPr>
      <w:bookmarkStart w:id="4" w:name="RGB-D_and_Continuous_Systems"/>
      <w:bookmarkEnd w:id="4"/>
      <w:r w:rsidRPr="006F3D19">
        <w:rPr>
          <w:b/>
          <w:bCs/>
          <w:i/>
          <w:sz w:val="20"/>
        </w:rPr>
        <w:t>RGB-D</w:t>
      </w:r>
      <w:r w:rsidRPr="006F3D19">
        <w:rPr>
          <w:b/>
          <w:bCs/>
          <w:i/>
          <w:spacing w:val="12"/>
          <w:sz w:val="20"/>
        </w:rPr>
        <w:t xml:space="preserve"> </w:t>
      </w:r>
      <w:r w:rsidRPr="006F3D19">
        <w:rPr>
          <w:b/>
          <w:bCs/>
          <w:i/>
          <w:sz w:val="20"/>
        </w:rPr>
        <w:t>and</w:t>
      </w:r>
      <w:r w:rsidRPr="006F3D19">
        <w:rPr>
          <w:b/>
          <w:bCs/>
          <w:i/>
          <w:spacing w:val="13"/>
          <w:sz w:val="20"/>
        </w:rPr>
        <w:t xml:space="preserve"> </w:t>
      </w:r>
      <w:r w:rsidRPr="006F3D19">
        <w:rPr>
          <w:b/>
          <w:bCs/>
          <w:i/>
          <w:sz w:val="20"/>
        </w:rPr>
        <w:t>Continuous</w:t>
      </w:r>
      <w:r w:rsidRPr="006F3D19">
        <w:rPr>
          <w:b/>
          <w:bCs/>
          <w:i/>
          <w:spacing w:val="13"/>
          <w:sz w:val="20"/>
        </w:rPr>
        <w:t xml:space="preserve"> </w:t>
      </w:r>
      <w:r w:rsidRPr="006F3D19">
        <w:rPr>
          <w:b/>
          <w:bCs/>
          <w:i/>
          <w:spacing w:val="-2"/>
          <w:sz w:val="20"/>
        </w:rPr>
        <w:t>Systems</w:t>
      </w:r>
    </w:p>
    <w:p w14:paraId="12B26D22" w14:textId="77777777" w:rsidR="00FD1C97" w:rsidRDefault="00000000">
      <w:pPr>
        <w:pStyle w:val="BodyText"/>
        <w:spacing w:before="81" w:line="249" w:lineRule="auto"/>
        <w:ind w:left="259" w:firstLine="199"/>
        <w:jc w:val="both"/>
      </w:pPr>
      <w:r>
        <w:t xml:space="preserve">Systems utilizing dedicated depth sensors—such as Mi- </w:t>
      </w:r>
      <w:proofErr w:type="spellStart"/>
      <w:r>
        <w:t>crosoft</w:t>
      </w:r>
      <w:proofErr w:type="spellEnd"/>
      <w:r>
        <w:t xml:space="preserve"> Kinect or Intel RealSense—routinely achieve </w:t>
      </w:r>
      <w:proofErr w:type="spellStart"/>
      <w:r>
        <w:t>accura</w:t>
      </w:r>
      <w:proofErr w:type="spellEnd"/>
      <w:r>
        <w:t xml:space="preserve">- </w:t>
      </w:r>
      <w:proofErr w:type="spellStart"/>
      <w:r>
        <w:t>cies</w:t>
      </w:r>
      <w:proofErr w:type="spellEnd"/>
      <w:r>
        <w:t xml:space="preserve"> above 97% </w:t>
      </w:r>
      <w:hyperlink w:anchor="_bookmark15" w:history="1">
        <w:r w:rsidR="00FD1C97">
          <w:t>[6].</w:t>
        </w:r>
      </w:hyperlink>
      <w:r>
        <w:t xml:space="preserve"> While effective, the specialized hardware requirement</w:t>
      </w:r>
      <w:r>
        <w:rPr>
          <w:spacing w:val="-5"/>
        </w:rPr>
        <w:t xml:space="preserve"> </w:t>
      </w:r>
      <w:r>
        <w:t>makes</w:t>
      </w:r>
      <w:r>
        <w:rPr>
          <w:spacing w:val="-5"/>
        </w:rPr>
        <w:t xml:space="preserve"> </w:t>
      </w:r>
      <w:r>
        <w:t>these</w:t>
      </w:r>
      <w:r>
        <w:rPr>
          <w:spacing w:val="-5"/>
        </w:rPr>
        <w:t xml:space="preserve"> </w:t>
      </w:r>
      <w:r>
        <w:t>setups</w:t>
      </w:r>
      <w:r>
        <w:rPr>
          <w:spacing w:val="-5"/>
        </w:rPr>
        <w:t xml:space="preserve"> </w:t>
      </w:r>
      <w:r>
        <w:t>impractical</w:t>
      </w:r>
      <w:r>
        <w:rPr>
          <w:spacing w:val="-5"/>
        </w:rPr>
        <w:t xml:space="preserve"> </w:t>
      </w:r>
      <w:r>
        <w:t>for</w:t>
      </w:r>
      <w:r>
        <w:rPr>
          <w:spacing w:val="-5"/>
        </w:rPr>
        <w:t xml:space="preserve"> </w:t>
      </w:r>
      <w:r>
        <w:t>general</w:t>
      </w:r>
      <w:r>
        <w:rPr>
          <w:spacing w:val="-5"/>
        </w:rPr>
        <w:t xml:space="preserve"> </w:t>
      </w:r>
      <w:r>
        <w:t xml:space="preserve">mobile and web application users. More recent advances emphasize sequence modeling for continuous recognition using LSTMs and Transformers </w:t>
      </w:r>
      <w:hyperlink w:anchor="_bookmark8" w:history="1">
        <w:r w:rsidR="00FD1C97">
          <w:t>[19],</w:t>
        </w:r>
      </w:hyperlink>
      <w:r>
        <w:t xml:space="preserve"> </w:t>
      </w:r>
      <w:hyperlink w:anchor="_bookmark10" w:history="1">
        <w:r w:rsidR="00FD1C97">
          <w:t>[21],</w:t>
        </w:r>
      </w:hyperlink>
      <w:r>
        <w:t xml:space="preserve"> but these still depend heavily on the quality of spatial feature extraction at the framewise level </w:t>
      </w:r>
      <w:hyperlink w:anchor="_bookmark6" w:history="1">
        <w:r w:rsidR="00FD1C97">
          <w:t>[17].</w:t>
        </w:r>
      </w:hyperlink>
      <w:r>
        <w:t xml:space="preserve"> We aim to match the spatial accuracy of RGB-D sensors using</w:t>
      </w:r>
      <w:r>
        <w:rPr>
          <w:spacing w:val="1"/>
        </w:rPr>
        <w:t xml:space="preserve"> </w:t>
      </w:r>
      <w:r>
        <w:t>purely</w:t>
      </w:r>
      <w:r>
        <w:rPr>
          <w:spacing w:val="1"/>
        </w:rPr>
        <w:t xml:space="preserve"> </w:t>
      </w:r>
      <w:r>
        <w:t>synthetic</w:t>
      </w:r>
      <w:r>
        <w:rPr>
          <w:spacing w:val="1"/>
        </w:rPr>
        <w:t xml:space="preserve"> </w:t>
      </w:r>
      <w:r>
        <w:t>depth</w:t>
      </w:r>
      <w:r>
        <w:rPr>
          <w:spacing w:val="1"/>
        </w:rPr>
        <w:t xml:space="preserve"> </w:t>
      </w:r>
      <w:r>
        <w:t>derived</w:t>
      </w:r>
      <w:r>
        <w:rPr>
          <w:spacing w:val="1"/>
        </w:rPr>
        <w:t xml:space="preserve"> </w:t>
      </w:r>
      <w:r>
        <w:t>from</w:t>
      </w:r>
      <w:r>
        <w:rPr>
          <w:spacing w:val="2"/>
        </w:rPr>
        <w:t xml:space="preserve"> </w:t>
      </w:r>
      <w:r>
        <w:t>a</w:t>
      </w:r>
      <w:r>
        <w:rPr>
          <w:spacing w:val="1"/>
        </w:rPr>
        <w:t xml:space="preserve"> </w:t>
      </w:r>
      <w:r>
        <w:t>standard</w:t>
      </w:r>
      <w:r>
        <w:rPr>
          <w:spacing w:val="1"/>
        </w:rPr>
        <w:t xml:space="preserve"> </w:t>
      </w:r>
      <w:r>
        <w:rPr>
          <w:spacing w:val="-2"/>
        </w:rPr>
        <w:t>webcam.</w:t>
      </w:r>
    </w:p>
    <w:p w14:paraId="6211778F" w14:textId="77777777" w:rsidR="00FD1C97" w:rsidRPr="00F11B53" w:rsidRDefault="00000000">
      <w:pPr>
        <w:pStyle w:val="ListParagraph"/>
        <w:numPr>
          <w:ilvl w:val="1"/>
          <w:numId w:val="6"/>
        </w:numPr>
        <w:tabs>
          <w:tab w:val="left" w:pos="2253"/>
        </w:tabs>
        <w:spacing w:before="156"/>
        <w:ind w:left="2253" w:hanging="364"/>
        <w:jc w:val="left"/>
        <w:rPr>
          <w:b/>
          <w:bCs/>
          <w:sz w:val="20"/>
        </w:rPr>
      </w:pPr>
      <w:bookmarkStart w:id="5" w:name="Methodology"/>
      <w:bookmarkEnd w:id="5"/>
      <w:r w:rsidRPr="00F11B53">
        <w:rPr>
          <w:b/>
          <w:bCs/>
          <w:smallCaps/>
          <w:spacing w:val="-2"/>
          <w:sz w:val="20"/>
        </w:rPr>
        <w:t>Methodology</w:t>
      </w:r>
    </w:p>
    <w:p w14:paraId="53248A5B" w14:textId="77777777" w:rsidR="00FD1C97" w:rsidRPr="006F3D19" w:rsidRDefault="00000000">
      <w:pPr>
        <w:pStyle w:val="ListParagraph"/>
        <w:numPr>
          <w:ilvl w:val="0"/>
          <w:numId w:val="4"/>
        </w:numPr>
        <w:tabs>
          <w:tab w:val="left" w:pos="529"/>
        </w:tabs>
        <w:spacing w:before="88"/>
        <w:ind w:left="529" w:hanging="270"/>
        <w:jc w:val="both"/>
        <w:rPr>
          <w:b/>
          <w:bCs/>
          <w:i/>
          <w:sz w:val="20"/>
        </w:rPr>
      </w:pPr>
      <w:bookmarkStart w:id="6" w:name="Dataset_Composition"/>
      <w:bookmarkEnd w:id="6"/>
      <w:r w:rsidRPr="006F3D19">
        <w:rPr>
          <w:b/>
          <w:bCs/>
          <w:i/>
          <w:sz w:val="20"/>
        </w:rPr>
        <w:t>Dataset</w:t>
      </w:r>
      <w:r w:rsidRPr="006F3D19">
        <w:rPr>
          <w:b/>
          <w:bCs/>
          <w:i/>
          <w:spacing w:val="12"/>
          <w:sz w:val="20"/>
        </w:rPr>
        <w:t xml:space="preserve"> </w:t>
      </w:r>
      <w:r w:rsidRPr="006F3D19">
        <w:rPr>
          <w:b/>
          <w:bCs/>
          <w:i/>
          <w:spacing w:val="-2"/>
          <w:sz w:val="20"/>
        </w:rPr>
        <w:t>Composition</w:t>
      </w:r>
    </w:p>
    <w:p w14:paraId="3BDCA3FE" w14:textId="77777777" w:rsidR="00FD1C97" w:rsidRDefault="00000000">
      <w:pPr>
        <w:pStyle w:val="BodyText"/>
        <w:spacing w:before="81" w:line="249" w:lineRule="auto"/>
        <w:ind w:left="259" w:firstLine="199"/>
        <w:jc w:val="both"/>
      </w:pPr>
      <w:r>
        <w:t xml:space="preserve">To ensure robust generalization, we aggregated the pub- </w:t>
      </w:r>
      <w:proofErr w:type="spellStart"/>
      <w:r>
        <w:t>licly</w:t>
      </w:r>
      <w:proofErr w:type="spellEnd"/>
      <w:r>
        <w:t xml:space="preserve"> available ISL Kaggle corpus </w:t>
      </w:r>
      <w:hyperlink w:anchor="_bookmark3" w:history="1">
        <w:r w:rsidR="00FD1C97">
          <w:t>[11]</w:t>
        </w:r>
      </w:hyperlink>
      <w:r>
        <w:t xml:space="preserve"> with custom samples recorded in various indoor settings under disparate lighting conditions. The combined dataset consists of </w:t>
      </w:r>
      <w:r>
        <w:rPr>
          <w:b/>
        </w:rPr>
        <w:t xml:space="preserve">42,745 images distributed across 36 classes </w:t>
      </w:r>
      <w:r>
        <w:t>(the full alphabet A–Z and numbers 0–9). The data was partitioned sequentially into training</w:t>
      </w:r>
      <w:r>
        <w:rPr>
          <w:spacing w:val="13"/>
        </w:rPr>
        <w:t xml:space="preserve"> </w:t>
      </w:r>
      <w:r>
        <w:t>(34,196</w:t>
      </w:r>
      <w:r>
        <w:rPr>
          <w:spacing w:val="13"/>
        </w:rPr>
        <w:t xml:space="preserve"> </w:t>
      </w:r>
      <w:r>
        <w:t>instances)</w:t>
      </w:r>
      <w:r>
        <w:rPr>
          <w:spacing w:val="13"/>
        </w:rPr>
        <w:t xml:space="preserve"> </w:t>
      </w:r>
      <w:r>
        <w:t>and</w:t>
      </w:r>
      <w:r>
        <w:rPr>
          <w:spacing w:val="13"/>
        </w:rPr>
        <w:t xml:space="preserve"> </w:t>
      </w:r>
      <w:r>
        <w:t>testing</w:t>
      </w:r>
      <w:r>
        <w:rPr>
          <w:spacing w:val="13"/>
        </w:rPr>
        <w:t xml:space="preserve"> </w:t>
      </w:r>
      <w:r>
        <w:t>(8,549</w:t>
      </w:r>
      <w:r>
        <w:rPr>
          <w:spacing w:val="13"/>
        </w:rPr>
        <w:t xml:space="preserve"> </w:t>
      </w:r>
      <w:r>
        <w:t>instances)</w:t>
      </w:r>
      <w:r>
        <w:rPr>
          <w:spacing w:val="13"/>
        </w:rPr>
        <w:t xml:space="preserve"> </w:t>
      </w:r>
      <w:r>
        <w:rPr>
          <w:spacing w:val="-2"/>
        </w:rPr>
        <w:t>sets.</w:t>
      </w:r>
    </w:p>
    <w:p w14:paraId="1A8C266F" w14:textId="77777777" w:rsidR="00FD1C97" w:rsidRPr="006F3D19" w:rsidRDefault="00000000">
      <w:pPr>
        <w:pStyle w:val="ListParagraph"/>
        <w:numPr>
          <w:ilvl w:val="0"/>
          <w:numId w:val="4"/>
        </w:numPr>
        <w:tabs>
          <w:tab w:val="left" w:pos="529"/>
        </w:tabs>
        <w:spacing w:before="156"/>
        <w:ind w:left="529" w:hanging="270"/>
        <w:jc w:val="both"/>
        <w:rPr>
          <w:b/>
          <w:bCs/>
          <w:i/>
          <w:sz w:val="20"/>
        </w:rPr>
      </w:pPr>
      <w:bookmarkStart w:id="7" w:name="Feature_Extraction_and_Preprocessing"/>
      <w:bookmarkEnd w:id="7"/>
      <w:r w:rsidRPr="006F3D19">
        <w:rPr>
          <w:b/>
          <w:bCs/>
          <w:i/>
          <w:sz w:val="20"/>
        </w:rPr>
        <w:t>Feature</w:t>
      </w:r>
      <w:r w:rsidRPr="006F3D19">
        <w:rPr>
          <w:b/>
          <w:bCs/>
          <w:i/>
          <w:spacing w:val="4"/>
          <w:sz w:val="20"/>
        </w:rPr>
        <w:t xml:space="preserve"> </w:t>
      </w:r>
      <w:r w:rsidRPr="006F3D19">
        <w:rPr>
          <w:b/>
          <w:bCs/>
          <w:i/>
          <w:sz w:val="20"/>
        </w:rPr>
        <w:t>Extraction</w:t>
      </w:r>
      <w:r w:rsidRPr="006F3D19">
        <w:rPr>
          <w:b/>
          <w:bCs/>
          <w:i/>
          <w:spacing w:val="4"/>
          <w:sz w:val="20"/>
        </w:rPr>
        <w:t xml:space="preserve"> </w:t>
      </w:r>
      <w:r w:rsidRPr="006F3D19">
        <w:rPr>
          <w:b/>
          <w:bCs/>
          <w:i/>
          <w:sz w:val="20"/>
        </w:rPr>
        <w:t>and</w:t>
      </w:r>
      <w:r w:rsidRPr="006F3D19">
        <w:rPr>
          <w:b/>
          <w:bCs/>
          <w:i/>
          <w:spacing w:val="5"/>
          <w:sz w:val="20"/>
        </w:rPr>
        <w:t xml:space="preserve"> </w:t>
      </w:r>
      <w:r w:rsidRPr="006F3D19">
        <w:rPr>
          <w:b/>
          <w:bCs/>
          <w:i/>
          <w:spacing w:val="-2"/>
          <w:sz w:val="20"/>
        </w:rPr>
        <w:t>Preprocessing</w:t>
      </w:r>
    </w:p>
    <w:p w14:paraId="0DAB3E07" w14:textId="77777777" w:rsidR="00FD1C97" w:rsidRDefault="00000000">
      <w:pPr>
        <w:pStyle w:val="BodyText"/>
        <w:spacing w:before="81" w:line="242" w:lineRule="auto"/>
        <w:ind w:left="259" w:firstLine="199"/>
        <w:jc w:val="both"/>
      </w:pPr>
      <w:r>
        <w:rPr>
          <w:w w:val="105"/>
        </w:rPr>
        <w:t xml:space="preserve">Images and continuous frames are processed by the </w:t>
      </w:r>
      <w:proofErr w:type="spellStart"/>
      <w:proofErr w:type="gramStart"/>
      <w:r>
        <w:rPr>
          <w:rFonts w:ascii="Courier New"/>
          <w:w w:val="105"/>
        </w:rPr>
        <w:t>vision.HandLandmarker</w:t>
      </w:r>
      <w:proofErr w:type="spellEnd"/>
      <w:proofErr w:type="gramEnd"/>
      <w:r>
        <w:rPr>
          <w:rFonts w:ascii="Courier New"/>
          <w:spacing w:val="-32"/>
          <w:w w:val="105"/>
        </w:rPr>
        <w:t xml:space="preserve"> </w:t>
      </w:r>
      <w:r>
        <w:rPr>
          <w:w w:val="105"/>
        </w:rPr>
        <w:t>module.</w:t>
      </w:r>
      <w:r>
        <w:rPr>
          <w:spacing w:val="-13"/>
          <w:w w:val="105"/>
        </w:rPr>
        <w:t xml:space="preserve"> </w:t>
      </w:r>
      <w:r>
        <w:rPr>
          <w:w w:val="105"/>
        </w:rPr>
        <w:t>For</w:t>
      </w:r>
      <w:r>
        <w:rPr>
          <w:spacing w:val="-13"/>
          <w:w w:val="105"/>
        </w:rPr>
        <w:t xml:space="preserve"> </w:t>
      </w:r>
      <w:r>
        <w:rPr>
          <w:w w:val="105"/>
        </w:rPr>
        <w:t>every</w:t>
      </w:r>
      <w:r>
        <w:rPr>
          <w:spacing w:val="-13"/>
          <w:w w:val="105"/>
        </w:rPr>
        <w:t xml:space="preserve"> </w:t>
      </w:r>
      <w:r>
        <w:rPr>
          <w:w w:val="105"/>
        </w:rPr>
        <w:t xml:space="preserve">detected hand, the algorithm isolates 21 landmark locations. Each location </w:t>
      </w:r>
      <w:r>
        <w:rPr>
          <w:rFonts w:ascii="Calibri"/>
          <w:i/>
          <w:w w:val="145"/>
        </w:rPr>
        <w:t>L</w:t>
      </w:r>
      <w:r>
        <w:rPr>
          <w:rFonts w:ascii="Calibri"/>
          <w:i/>
          <w:w w:val="145"/>
          <w:vertAlign w:val="subscript"/>
        </w:rPr>
        <w:t>i</w:t>
      </w:r>
      <w:r>
        <w:rPr>
          <w:rFonts w:ascii="Calibri"/>
          <w:i/>
          <w:w w:val="145"/>
        </w:rPr>
        <w:t xml:space="preserve"> </w:t>
      </w:r>
      <w:r>
        <w:rPr>
          <w:w w:val="105"/>
        </w:rPr>
        <w:t>generates three coordinates:</w:t>
      </w:r>
    </w:p>
    <w:p w14:paraId="7D7753E1" w14:textId="77777777" w:rsidR="00FD1C97" w:rsidRDefault="00000000">
      <w:pPr>
        <w:tabs>
          <w:tab w:val="left" w:pos="1701"/>
          <w:tab w:val="left" w:pos="3578"/>
        </w:tabs>
        <w:spacing w:before="139"/>
        <w:jc w:val="right"/>
        <w:rPr>
          <w:sz w:val="20"/>
        </w:rPr>
      </w:pPr>
      <w:r>
        <w:rPr>
          <w:rFonts w:ascii="Calibri" w:hAnsi="Calibri"/>
          <w:i/>
          <w:w w:val="155"/>
          <w:sz w:val="20"/>
        </w:rPr>
        <w:t>L</w:t>
      </w:r>
      <w:r>
        <w:rPr>
          <w:rFonts w:ascii="Calibri" w:hAnsi="Calibri"/>
          <w:i/>
          <w:w w:val="155"/>
          <w:sz w:val="20"/>
          <w:vertAlign w:val="subscript"/>
        </w:rPr>
        <w:t>i</w:t>
      </w:r>
      <w:r>
        <w:rPr>
          <w:rFonts w:ascii="Calibri" w:hAnsi="Calibri"/>
          <w:i/>
          <w:spacing w:val="1"/>
          <w:w w:val="155"/>
          <w:sz w:val="20"/>
        </w:rPr>
        <w:t xml:space="preserve"> </w:t>
      </w:r>
      <w:r>
        <w:rPr>
          <w:rFonts w:ascii="Calibri" w:hAnsi="Calibri"/>
          <w:w w:val="135"/>
          <w:sz w:val="20"/>
        </w:rPr>
        <w:t>= (</w:t>
      </w:r>
      <w:r>
        <w:rPr>
          <w:rFonts w:ascii="Calibri" w:hAnsi="Calibri"/>
          <w:i/>
          <w:w w:val="135"/>
          <w:sz w:val="20"/>
        </w:rPr>
        <w:t>x</w:t>
      </w:r>
      <w:r>
        <w:rPr>
          <w:rFonts w:ascii="Calibri" w:hAnsi="Calibri"/>
          <w:i/>
          <w:w w:val="135"/>
          <w:sz w:val="20"/>
          <w:vertAlign w:val="subscript"/>
        </w:rPr>
        <w:t>i</w:t>
      </w:r>
      <w:r>
        <w:rPr>
          <w:rFonts w:ascii="Calibri" w:hAnsi="Calibri"/>
          <w:i/>
          <w:w w:val="135"/>
          <w:sz w:val="20"/>
        </w:rPr>
        <w:t>,</w:t>
      </w:r>
      <w:r>
        <w:rPr>
          <w:rFonts w:ascii="Calibri" w:hAnsi="Calibri"/>
          <w:i/>
          <w:spacing w:val="36"/>
          <w:w w:val="135"/>
          <w:sz w:val="20"/>
        </w:rPr>
        <w:t xml:space="preserve"> </w:t>
      </w:r>
      <w:proofErr w:type="spellStart"/>
      <w:r>
        <w:rPr>
          <w:rFonts w:ascii="Calibri" w:hAnsi="Calibri"/>
          <w:i/>
          <w:w w:val="135"/>
          <w:sz w:val="20"/>
        </w:rPr>
        <w:t>y</w:t>
      </w:r>
      <w:r>
        <w:rPr>
          <w:rFonts w:ascii="Calibri" w:hAnsi="Calibri"/>
          <w:i/>
          <w:w w:val="135"/>
          <w:sz w:val="20"/>
          <w:vertAlign w:val="subscript"/>
        </w:rPr>
        <w:t>i</w:t>
      </w:r>
      <w:proofErr w:type="spellEnd"/>
      <w:r>
        <w:rPr>
          <w:rFonts w:ascii="Calibri" w:hAnsi="Calibri"/>
          <w:i/>
          <w:w w:val="135"/>
          <w:sz w:val="20"/>
        </w:rPr>
        <w:t>,</w:t>
      </w:r>
      <w:r>
        <w:rPr>
          <w:rFonts w:ascii="Calibri" w:hAnsi="Calibri"/>
          <w:i/>
          <w:spacing w:val="36"/>
          <w:w w:val="135"/>
          <w:sz w:val="20"/>
        </w:rPr>
        <w:t xml:space="preserve"> </w:t>
      </w:r>
      <w:r>
        <w:rPr>
          <w:rFonts w:ascii="Calibri" w:hAnsi="Calibri"/>
          <w:i/>
          <w:spacing w:val="-4"/>
          <w:w w:val="135"/>
          <w:sz w:val="20"/>
        </w:rPr>
        <w:t>z</w:t>
      </w:r>
      <w:r>
        <w:rPr>
          <w:rFonts w:ascii="Calibri" w:hAnsi="Calibri"/>
          <w:i/>
          <w:spacing w:val="-4"/>
          <w:w w:val="135"/>
          <w:sz w:val="20"/>
          <w:vertAlign w:val="subscript"/>
        </w:rPr>
        <w:t>i</w:t>
      </w:r>
      <w:r>
        <w:rPr>
          <w:rFonts w:ascii="Calibri" w:hAnsi="Calibri"/>
          <w:spacing w:val="-4"/>
          <w:w w:val="135"/>
          <w:sz w:val="20"/>
        </w:rPr>
        <w:t>)</w:t>
      </w:r>
      <w:r>
        <w:rPr>
          <w:rFonts w:ascii="Calibri" w:hAnsi="Calibri"/>
          <w:i/>
          <w:spacing w:val="-4"/>
          <w:w w:val="135"/>
          <w:sz w:val="20"/>
        </w:rPr>
        <w:t>,</w:t>
      </w:r>
      <w:r>
        <w:rPr>
          <w:rFonts w:ascii="Calibri" w:hAnsi="Calibri"/>
          <w:i/>
          <w:sz w:val="20"/>
        </w:rPr>
        <w:tab/>
      </w:r>
      <w:r>
        <w:rPr>
          <w:rFonts w:ascii="Calibri" w:hAnsi="Calibri"/>
          <w:w w:val="120"/>
          <w:sz w:val="20"/>
        </w:rPr>
        <w:t>0</w:t>
      </w:r>
      <w:r>
        <w:rPr>
          <w:rFonts w:ascii="Calibri" w:hAnsi="Calibri"/>
          <w:spacing w:val="-5"/>
          <w:w w:val="135"/>
          <w:sz w:val="20"/>
        </w:rPr>
        <w:t xml:space="preserve"> </w:t>
      </w:r>
      <w:r>
        <w:rPr>
          <w:rFonts w:ascii="Arial" w:hAnsi="Arial"/>
          <w:i/>
          <w:w w:val="135"/>
          <w:sz w:val="20"/>
        </w:rPr>
        <w:t>≤</w:t>
      </w:r>
      <w:r>
        <w:rPr>
          <w:rFonts w:ascii="Arial" w:hAnsi="Arial"/>
          <w:i/>
          <w:spacing w:val="-17"/>
          <w:w w:val="135"/>
          <w:sz w:val="20"/>
        </w:rPr>
        <w:t xml:space="preserve"> </w:t>
      </w:r>
      <w:proofErr w:type="spellStart"/>
      <w:r>
        <w:rPr>
          <w:rFonts w:ascii="Calibri" w:hAnsi="Calibri"/>
          <w:i/>
          <w:w w:val="135"/>
          <w:sz w:val="20"/>
        </w:rPr>
        <w:t>i</w:t>
      </w:r>
      <w:proofErr w:type="spellEnd"/>
      <w:r>
        <w:rPr>
          <w:rFonts w:ascii="Calibri" w:hAnsi="Calibri"/>
          <w:i/>
          <w:spacing w:val="-4"/>
          <w:w w:val="135"/>
          <w:sz w:val="20"/>
        </w:rPr>
        <w:t xml:space="preserve"> </w:t>
      </w:r>
      <w:r>
        <w:rPr>
          <w:rFonts w:ascii="Calibri" w:hAnsi="Calibri"/>
          <w:i/>
          <w:w w:val="135"/>
          <w:sz w:val="20"/>
        </w:rPr>
        <w:t>&lt;</w:t>
      </w:r>
      <w:r>
        <w:rPr>
          <w:rFonts w:ascii="Calibri" w:hAnsi="Calibri"/>
          <w:i/>
          <w:spacing w:val="-3"/>
          <w:w w:val="135"/>
          <w:sz w:val="20"/>
        </w:rPr>
        <w:t xml:space="preserve"> </w:t>
      </w:r>
      <w:r>
        <w:rPr>
          <w:rFonts w:ascii="Calibri" w:hAnsi="Calibri"/>
          <w:spacing w:val="-5"/>
          <w:w w:val="120"/>
          <w:sz w:val="20"/>
        </w:rPr>
        <w:t>21</w:t>
      </w:r>
      <w:r>
        <w:rPr>
          <w:rFonts w:ascii="Calibri" w:hAnsi="Calibri"/>
          <w:sz w:val="20"/>
        </w:rPr>
        <w:tab/>
      </w:r>
      <w:r>
        <w:rPr>
          <w:spacing w:val="-5"/>
          <w:w w:val="120"/>
          <w:sz w:val="20"/>
        </w:rPr>
        <w:t>(1)</w:t>
      </w:r>
    </w:p>
    <w:p w14:paraId="65D9C790" w14:textId="77777777" w:rsidR="00FD1C97" w:rsidRDefault="00000000">
      <w:pPr>
        <w:pStyle w:val="BodyText"/>
        <w:spacing w:before="141" w:line="244" w:lineRule="auto"/>
        <w:ind w:left="259"/>
        <w:jc w:val="both"/>
      </w:pPr>
      <w:r>
        <w:t xml:space="preserve">where </w:t>
      </w:r>
      <w:r>
        <w:rPr>
          <w:rFonts w:ascii="Calibri" w:hAnsi="Calibri"/>
          <w:i/>
          <w:w w:val="125"/>
        </w:rPr>
        <w:t>z</w:t>
      </w:r>
      <w:r>
        <w:rPr>
          <w:rFonts w:ascii="Calibri" w:hAnsi="Calibri"/>
          <w:i/>
          <w:w w:val="125"/>
          <w:vertAlign w:val="subscript"/>
        </w:rPr>
        <w:t>i</w:t>
      </w:r>
      <w:r>
        <w:rPr>
          <w:rFonts w:ascii="Calibri" w:hAnsi="Calibri"/>
          <w:i/>
          <w:w w:val="125"/>
        </w:rPr>
        <w:t xml:space="preserve"> </w:t>
      </w:r>
      <w:r>
        <w:t>denotes the predicted depth offset aligned with the camera’s visual axis. Concatenating the outputs creates a 63- dimensional initial feature vector for each recognized pose.</w:t>
      </w:r>
    </w:p>
    <w:p w14:paraId="6EC9BDA5" w14:textId="77777777" w:rsidR="00FD1C97" w:rsidRDefault="00000000">
      <w:pPr>
        <w:pStyle w:val="BodyText"/>
        <w:spacing w:before="6"/>
        <w:ind w:left="259" w:firstLine="199"/>
        <w:jc w:val="both"/>
      </w:pPr>
      <w:r>
        <w:t>Generating scale- and position-invariant data is crucial for preventing</w:t>
      </w:r>
      <w:r>
        <w:rPr>
          <w:spacing w:val="-4"/>
        </w:rPr>
        <w:t xml:space="preserve"> </w:t>
      </w:r>
      <w:r>
        <w:t>the</w:t>
      </w:r>
      <w:r>
        <w:rPr>
          <w:spacing w:val="-4"/>
        </w:rPr>
        <w:t xml:space="preserve"> </w:t>
      </w:r>
      <w:r>
        <w:t>model</w:t>
      </w:r>
      <w:r>
        <w:rPr>
          <w:spacing w:val="-4"/>
        </w:rPr>
        <w:t xml:space="preserve"> </w:t>
      </w:r>
      <w:r>
        <w:t>from</w:t>
      </w:r>
      <w:r>
        <w:rPr>
          <w:spacing w:val="-4"/>
        </w:rPr>
        <w:t xml:space="preserve"> </w:t>
      </w:r>
      <w:r>
        <w:t>memorizing</w:t>
      </w:r>
      <w:r>
        <w:rPr>
          <w:spacing w:val="-4"/>
        </w:rPr>
        <w:t xml:space="preserve"> </w:t>
      </w:r>
      <w:r>
        <w:t>exact</w:t>
      </w:r>
      <w:r>
        <w:rPr>
          <w:spacing w:val="-4"/>
        </w:rPr>
        <w:t xml:space="preserve"> </w:t>
      </w:r>
      <w:r>
        <w:t>screen</w:t>
      </w:r>
      <w:r>
        <w:rPr>
          <w:spacing w:val="-4"/>
        </w:rPr>
        <w:t xml:space="preserve"> </w:t>
      </w:r>
      <w:r>
        <w:t>locations. First, we anchor the coordinate system to the wrist joint (</w:t>
      </w:r>
      <w:r>
        <w:rPr>
          <w:rFonts w:ascii="Calibri"/>
          <w:i/>
        </w:rPr>
        <w:t>L</w:t>
      </w:r>
      <w:r>
        <w:rPr>
          <w:rFonts w:ascii="Ink Free"/>
          <w:vertAlign w:val="subscript"/>
        </w:rPr>
        <w:t>0</w:t>
      </w:r>
      <w:r>
        <w:t>), calculating the remaining points as relative displacements:</w:t>
      </w:r>
    </w:p>
    <w:p w14:paraId="4C7D5714" w14:textId="77777777" w:rsidR="00FD1C97" w:rsidRDefault="00000000">
      <w:pPr>
        <w:tabs>
          <w:tab w:val="left" w:pos="3719"/>
        </w:tabs>
        <w:spacing w:before="153"/>
        <w:jc w:val="right"/>
        <w:rPr>
          <w:sz w:val="20"/>
        </w:rPr>
      </w:pPr>
      <w:r>
        <w:rPr>
          <w:rFonts w:ascii="Calibri" w:hAnsi="Calibri"/>
          <w:w w:val="145"/>
          <w:sz w:val="20"/>
        </w:rPr>
        <w:t>∆</w:t>
      </w:r>
      <w:r>
        <w:rPr>
          <w:rFonts w:ascii="Calibri" w:hAnsi="Calibri"/>
          <w:i/>
          <w:w w:val="145"/>
          <w:sz w:val="20"/>
        </w:rPr>
        <w:t>L</w:t>
      </w:r>
      <w:r>
        <w:rPr>
          <w:rFonts w:ascii="Calibri" w:hAnsi="Calibri"/>
          <w:i/>
          <w:w w:val="145"/>
          <w:sz w:val="20"/>
          <w:vertAlign w:val="subscript"/>
        </w:rPr>
        <w:t>i</w:t>
      </w:r>
      <w:r>
        <w:rPr>
          <w:rFonts w:ascii="Calibri" w:hAnsi="Calibri"/>
          <w:i/>
          <w:spacing w:val="-11"/>
          <w:w w:val="145"/>
          <w:sz w:val="20"/>
        </w:rPr>
        <w:t xml:space="preserve"> </w:t>
      </w:r>
      <w:r>
        <w:rPr>
          <w:rFonts w:ascii="Calibri" w:hAnsi="Calibri"/>
          <w:w w:val="145"/>
          <w:sz w:val="20"/>
        </w:rPr>
        <w:t>=</w:t>
      </w:r>
      <w:r>
        <w:rPr>
          <w:rFonts w:ascii="Calibri" w:hAnsi="Calibri"/>
          <w:spacing w:val="-13"/>
          <w:w w:val="145"/>
          <w:sz w:val="20"/>
        </w:rPr>
        <w:t xml:space="preserve"> </w:t>
      </w:r>
      <w:r>
        <w:rPr>
          <w:rFonts w:ascii="Calibri" w:hAnsi="Calibri"/>
          <w:w w:val="145"/>
          <w:sz w:val="20"/>
        </w:rPr>
        <w:t>(</w:t>
      </w:r>
      <w:r>
        <w:rPr>
          <w:rFonts w:ascii="Calibri" w:hAnsi="Calibri"/>
          <w:i/>
          <w:w w:val="145"/>
          <w:sz w:val="20"/>
        </w:rPr>
        <w:t>x</w:t>
      </w:r>
      <w:r>
        <w:rPr>
          <w:rFonts w:ascii="Calibri" w:hAnsi="Calibri"/>
          <w:i/>
          <w:w w:val="145"/>
          <w:sz w:val="20"/>
          <w:vertAlign w:val="subscript"/>
        </w:rPr>
        <w:t>i</w:t>
      </w:r>
      <w:r>
        <w:rPr>
          <w:rFonts w:ascii="Calibri" w:hAnsi="Calibri"/>
          <w:i/>
          <w:spacing w:val="-14"/>
          <w:w w:val="145"/>
          <w:sz w:val="20"/>
        </w:rPr>
        <w:t xml:space="preserve"> </w:t>
      </w:r>
      <w:r>
        <w:rPr>
          <w:rFonts w:ascii="Arial" w:hAnsi="Arial"/>
          <w:i/>
          <w:w w:val="130"/>
          <w:sz w:val="20"/>
        </w:rPr>
        <w:t>−</w:t>
      </w:r>
      <w:r>
        <w:rPr>
          <w:rFonts w:ascii="Arial" w:hAnsi="Arial"/>
          <w:i/>
          <w:spacing w:val="-29"/>
          <w:w w:val="130"/>
          <w:sz w:val="20"/>
        </w:rPr>
        <w:t xml:space="preserve"> </w:t>
      </w:r>
      <w:r>
        <w:rPr>
          <w:rFonts w:ascii="Calibri" w:hAnsi="Calibri"/>
          <w:i/>
          <w:w w:val="130"/>
          <w:sz w:val="20"/>
        </w:rPr>
        <w:t>x</w:t>
      </w:r>
      <w:r>
        <w:rPr>
          <w:rFonts w:ascii="Ink Free" w:hAnsi="Ink Free"/>
          <w:w w:val="130"/>
          <w:sz w:val="20"/>
          <w:vertAlign w:val="subscript"/>
        </w:rPr>
        <w:t>0</w:t>
      </w:r>
      <w:r>
        <w:rPr>
          <w:rFonts w:ascii="Calibri" w:hAnsi="Calibri"/>
          <w:i/>
          <w:w w:val="130"/>
          <w:sz w:val="20"/>
        </w:rPr>
        <w:t>,</w:t>
      </w:r>
      <w:r>
        <w:rPr>
          <w:rFonts w:ascii="Calibri" w:hAnsi="Calibri"/>
          <w:i/>
          <w:spacing w:val="18"/>
          <w:w w:val="145"/>
          <w:sz w:val="20"/>
        </w:rPr>
        <w:t xml:space="preserve"> </w:t>
      </w:r>
      <w:proofErr w:type="spellStart"/>
      <w:r>
        <w:rPr>
          <w:rFonts w:ascii="Calibri" w:hAnsi="Calibri"/>
          <w:i/>
          <w:w w:val="145"/>
          <w:sz w:val="20"/>
        </w:rPr>
        <w:t>y</w:t>
      </w:r>
      <w:r>
        <w:rPr>
          <w:rFonts w:ascii="Calibri" w:hAnsi="Calibri"/>
          <w:i/>
          <w:w w:val="145"/>
          <w:sz w:val="20"/>
          <w:vertAlign w:val="subscript"/>
        </w:rPr>
        <w:t>i</w:t>
      </w:r>
      <w:proofErr w:type="spellEnd"/>
      <w:r>
        <w:rPr>
          <w:rFonts w:ascii="Calibri" w:hAnsi="Calibri"/>
          <w:i/>
          <w:spacing w:val="-14"/>
          <w:w w:val="145"/>
          <w:sz w:val="20"/>
        </w:rPr>
        <w:t xml:space="preserve"> </w:t>
      </w:r>
      <w:r>
        <w:rPr>
          <w:rFonts w:ascii="Arial" w:hAnsi="Arial"/>
          <w:i/>
          <w:w w:val="130"/>
          <w:sz w:val="20"/>
        </w:rPr>
        <w:t>−</w:t>
      </w:r>
      <w:r>
        <w:rPr>
          <w:rFonts w:ascii="Arial" w:hAnsi="Arial"/>
          <w:i/>
          <w:spacing w:val="-28"/>
          <w:w w:val="130"/>
          <w:sz w:val="20"/>
        </w:rPr>
        <w:t xml:space="preserve"> </w:t>
      </w:r>
      <w:r>
        <w:rPr>
          <w:rFonts w:ascii="Calibri" w:hAnsi="Calibri"/>
          <w:i/>
          <w:w w:val="130"/>
          <w:sz w:val="20"/>
        </w:rPr>
        <w:t>y</w:t>
      </w:r>
      <w:r>
        <w:rPr>
          <w:rFonts w:ascii="Ink Free" w:hAnsi="Ink Free"/>
          <w:w w:val="130"/>
          <w:sz w:val="20"/>
          <w:vertAlign w:val="subscript"/>
        </w:rPr>
        <w:t>0</w:t>
      </w:r>
      <w:r>
        <w:rPr>
          <w:rFonts w:ascii="Calibri" w:hAnsi="Calibri"/>
          <w:i/>
          <w:w w:val="130"/>
          <w:sz w:val="20"/>
        </w:rPr>
        <w:t>,</w:t>
      </w:r>
      <w:r>
        <w:rPr>
          <w:rFonts w:ascii="Calibri" w:hAnsi="Calibri"/>
          <w:i/>
          <w:spacing w:val="18"/>
          <w:w w:val="145"/>
          <w:sz w:val="20"/>
        </w:rPr>
        <w:t xml:space="preserve"> </w:t>
      </w:r>
      <w:r>
        <w:rPr>
          <w:rFonts w:ascii="Calibri" w:hAnsi="Calibri"/>
          <w:i/>
          <w:w w:val="145"/>
          <w:sz w:val="20"/>
        </w:rPr>
        <w:t>z</w:t>
      </w:r>
      <w:r>
        <w:rPr>
          <w:rFonts w:ascii="Calibri" w:hAnsi="Calibri"/>
          <w:i/>
          <w:w w:val="145"/>
          <w:sz w:val="20"/>
          <w:vertAlign w:val="subscript"/>
        </w:rPr>
        <w:t>i</w:t>
      </w:r>
      <w:r>
        <w:rPr>
          <w:rFonts w:ascii="Calibri" w:hAnsi="Calibri"/>
          <w:i/>
          <w:spacing w:val="-14"/>
          <w:w w:val="145"/>
          <w:sz w:val="20"/>
        </w:rPr>
        <w:t xml:space="preserve"> </w:t>
      </w:r>
      <w:r>
        <w:rPr>
          <w:rFonts w:ascii="Arial" w:hAnsi="Arial"/>
          <w:i/>
          <w:w w:val="130"/>
          <w:sz w:val="20"/>
        </w:rPr>
        <w:t>−</w:t>
      </w:r>
      <w:r>
        <w:rPr>
          <w:rFonts w:ascii="Arial" w:hAnsi="Arial"/>
          <w:i/>
          <w:spacing w:val="-29"/>
          <w:w w:val="130"/>
          <w:sz w:val="20"/>
        </w:rPr>
        <w:t xml:space="preserve"> </w:t>
      </w:r>
      <w:r>
        <w:rPr>
          <w:rFonts w:ascii="Calibri" w:hAnsi="Calibri"/>
          <w:i/>
          <w:spacing w:val="-5"/>
          <w:w w:val="130"/>
          <w:sz w:val="20"/>
        </w:rPr>
        <w:t>z</w:t>
      </w:r>
      <w:r>
        <w:rPr>
          <w:rFonts w:ascii="Ink Free" w:hAnsi="Ink Free"/>
          <w:spacing w:val="-5"/>
          <w:w w:val="130"/>
          <w:sz w:val="20"/>
          <w:vertAlign w:val="subscript"/>
        </w:rPr>
        <w:t>0</w:t>
      </w:r>
      <w:r>
        <w:rPr>
          <w:rFonts w:ascii="Calibri" w:hAnsi="Calibri"/>
          <w:spacing w:val="-5"/>
          <w:w w:val="130"/>
          <w:sz w:val="20"/>
        </w:rPr>
        <w:t>)</w:t>
      </w:r>
      <w:r>
        <w:rPr>
          <w:rFonts w:ascii="Calibri" w:hAnsi="Calibri"/>
          <w:sz w:val="20"/>
        </w:rPr>
        <w:tab/>
      </w:r>
      <w:r>
        <w:rPr>
          <w:spacing w:val="-5"/>
          <w:w w:val="120"/>
          <w:sz w:val="20"/>
        </w:rPr>
        <w:t>(2)</w:t>
      </w:r>
    </w:p>
    <w:p w14:paraId="7F828915" w14:textId="77777777" w:rsidR="00FD1C97" w:rsidRDefault="00000000">
      <w:pPr>
        <w:pStyle w:val="BodyText"/>
        <w:spacing w:before="113" w:line="228" w:lineRule="auto"/>
        <w:ind w:left="259" w:firstLine="199"/>
        <w:jc w:val="both"/>
      </w:pPr>
      <w:r>
        <w:t>Next,</w:t>
      </w:r>
      <w:r>
        <w:rPr>
          <w:spacing w:val="-4"/>
        </w:rPr>
        <w:t xml:space="preserve"> </w:t>
      </w:r>
      <w:r>
        <w:t>the</w:t>
      </w:r>
      <w:r>
        <w:rPr>
          <w:spacing w:val="-4"/>
        </w:rPr>
        <w:t xml:space="preserve"> </w:t>
      </w:r>
      <w:r>
        <w:t>feature</w:t>
      </w:r>
      <w:r>
        <w:rPr>
          <w:spacing w:val="-4"/>
        </w:rPr>
        <w:t xml:space="preserve"> </w:t>
      </w:r>
      <w:r>
        <w:t>vector</w:t>
      </w:r>
      <w:r>
        <w:rPr>
          <w:spacing w:val="-4"/>
        </w:rPr>
        <w:t xml:space="preserve"> </w:t>
      </w:r>
      <w:r>
        <w:rPr>
          <w:rFonts w:ascii="Arial Black" w:hAnsi="Arial Black"/>
        </w:rPr>
        <w:t>v</w:t>
      </w:r>
      <w:r>
        <w:rPr>
          <w:rFonts w:ascii="Arial Black" w:hAnsi="Arial Black"/>
          <w:spacing w:val="-17"/>
        </w:rPr>
        <w:t xml:space="preserve"> </w:t>
      </w:r>
      <w:r>
        <w:t>undergoes</w:t>
      </w:r>
      <w:r>
        <w:rPr>
          <w:spacing w:val="-4"/>
        </w:rPr>
        <w:t xml:space="preserve"> </w:t>
      </w:r>
      <w:r>
        <w:t>Max-Absolute</w:t>
      </w:r>
      <w:r>
        <w:rPr>
          <w:spacing w:val="-4"/>
        </w:rPr>
        <w:t xml:space="preserve"> </w:t>
      </w:r>
      <w:r>
        <w:t xml:space="preserve">scaling. Each value is compressed to the </w:t>
      </w:r>
      <w:r>
        <w:rPr>
          <w:rFonts w:ascii="Calibri" w:hAnsi="Calibri"/>
        </w:rPr>
        <w:t>[</w:t>
      </w:r>
      <w:r>
        <w:rPr>
          <w:rFonts w:ascii="Arial" w:hAnsi="Arial"/>
          <w:i/>
        </w:rPr>
        <w:t>−</w:t>
      </w:r>
      <w:r>
        <w:rPr>
          <w:rFonts w:ascii="Calibri" w:hAnsi="Calibri"/>
        </w:rPr>
        <w:t>1</w:t>
      </w:r>
      <w:r>
        <w:rPr>
          <w:rFonts w:ascii="Calibri" w:hAnsi="Calibri"/>
          <w:i/>
        </w:rPr>
        <w:t>,</w:t>
      </w:r>
      <w:r>
        <w:rPr>
          <w:rFonts w:ascii="Calibri" w:hAnsi="Calibri"/>
          <w:i/>
          <w:spacing w:val="-3"/>
        </w:rPr>
        <w:t xml:space="preserve"> </w:t>
      </w:r>
      <w:r>
        <w:rPr>
          <w:rFonts w:ascii="Calibri" w:hAnsi="Calibri"/>
        </w:rPr>
        <w:t>1]</w:t>
      </w:r>
      <w:r>
        <w:rPr>
          <w:rFonts w:ascii="Calibri" w:hAnsi="Calibri"/>
          <w:spacing w:val="40"/>
        </w:rPr>
        <w:t xml:space="preserve"> </w:t>
      </w:r>
      <w:r>
        <w:t>specific range:</w:t>
      </w:r>
    </w:p>
    <w:p w14:paraId="4DD1DD45" w14:textId="77777777" w:rsidR="00FD1C97" w:rsidRDefault="00000000">
      <w:pPr>
        <w:pStyle w:val="BodyText"/>
        <w:tabs>
          <w:tab w:val="left" w:pos="2902"/>
          <w:tab w:val="left" w:pos="5048"/>
        </w:tabs>
        <w:spacing w:before="17" w:line="339" w:lineRule="exact"/>
        <w:ind w:left="2170"/>
      </w:pPr>
      <w:r>
        <w:rPr>
          <w:noProof/>
        </w:rPr>
        <mc:AlternateContent>
          <mc:Choice Requires="wps">
            <w:drawing>
              <wp:anchor distT="0" distB="0" distL="0" distR="0" simplePos="0" relativeHeight="15729152" behindDoc="0" locked="0" layoutInCell="1" allowOverlap="1" wp14:anchorId="0AF7D949" wp14:editId="61578A14">
                <wp:simplePos x="0" y="0"/>
                <wp:positionH relativeFrom="page">
                  <wp:posOffset>2098319</wp:posOffset>
                </wp:positionH>
                <wp:positionV relativeFrom="paragraph">
                  <wp:posOffset>201863</wp:posOffset>
                </wp:positionV>
                <wp:extent cx="483234"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3234" cy="1270"/>
                        </a:xfrm>
                        <a:custGeom>
                          <a:avLst/>
                          <a:gdLst/>
                          <a:ahLst/>
                          <a:cxnLst/>
                          <a:rect l="l" t="t" r="r" b="b"/>
                          <a:pathLst>
                            <a:path w="483234">
                              <a:moveTo>
                                <a:pt x="0" y="0"/>
                              </a:moveTo>
                              <a:lnTo>
                                <a:pt x="48299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2B401E" id="Graphic 7" o:spid="_x0000_s1026" style="position:absolute;margin-left:165.2pt;margin-top:15.9pt;width:38.0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4832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" path="m,l482993,e" filled="f" strokeweight=".14039mm">
                <v:path arrowok="t"/>
                <w10:wrap anchorx="page"/>
              </v:shape>
            </w:pict>
          </mc:Fallback>
        </mc:AlternateContent>
      </w:r>
      <w:r>
        <w:rPr>
          <w:rFonts w:ascii="Arial Black" w:hAnsi="Arial Black"/>
          <w:spacing w:val="-109"/>
          <w:w w:val="96"/>
        </w:rPr>
        <w:t>v</w:t>
      </w:r>
      <w:r>
        <w:rPr>
          <w:rFonts w:ascii="Calibri" w:hAnsi="Calibri"/>
          <w:w w:val="124"/>
        </w:rPr>
        <w:t>ˆ</w:t>
      </w:r>
      <w:r>
        <w:rPr>
          <w:rFonts w:ascii="Calibri" w:hAnsi="Calibri"/>
          <w:spacing w:val="12"/>
          <w:w w:val="130"/>
        </w:rPr>
        <w:t xml:space="preserve"> </w:t>
      </w:r>
      <w:r>
        <w:rPr>
          <w:rFonts w:ascii="Calibri" w:hAnsi="Calibri"/>
          <w:spacing w:val="-12"/>
          <w:w w:val="130"/>
        </w:rPr>
        <w:t>=</w:t>
      </w:r>
      <w:r>
        <w:rPr>
          <w:rFonts w:ascii="Calibri" w:hAnsi="Calibri"/>
        </w:rPr>
        <w:tab/>
      </w:r>
      <w:r>
        <w:rPr>
          <w:rFonts w:ascii="Arial Black" w:hAnsi="Arial Black"/>
          <w:spacing w:val="-10"/>
          <w:w w:val="110"/>
          <w:position w:val="13"/>
        </w:rPr>
        <w:t>v</w:t>
      </w:r>
      <w:r>
        <w:rPr>
          <w:rFonts w:ascii="Arial Black" w:hAnsi="Arial Black"/>
          <w:position w:val="13"/>
        </w:rPr>
        <w:tab/>
      </w:r>
      <w:r>
        <w:rPr>
          <w:spacing w:val="-9"/>
          <w:w w:val="105"/>
        </w:rPr>
        <w:t>(3)</w:t>
      </w:r>
    </w:p>
    <w:p w14:paraId="0722769D" w14:textId="77777777" w:rsidR="00FD1C97" w:rsidRDefault="00000000">
      <w:pPr>
        <w:spacing w:line="209" w:lineRule="exact"/>
        <w:ind w:left="649"/>
        <w:jc w:val="center"/>
        <w:rPr>
          <w:rFonts w:ascii="Calibri"/>
          <w:sz w:val="20"/>
        </w:rPr>
      </w:pPr>
      <w:r>
        <w:rPr>
          <w:rFonts w:ascii="Calibri"/>
          <w:spacing w:val="-2"/>
          <w:w w:val="110"/>
          <w:sz w:val="20"/>
        </w:rPr>
        <w:t>max(</w:t>
      </w:r>
      <w:r>
        <w:rPr>
          <w:rFonts w:ascii="Arial"/>
          <w:i/>
          <w:spacing w:val="-2"/>
          <w:w w:val="110"/>
          <w:sz w:val="20"/>
        </w:rPr>
        <w:t>|</w:t>
      </w:r>
      <w:r>
        <w:rPr>
          <w:rFonts w:ascii="Arial Black"/>
          <w:spacing w:val="-2"/>
          <w:w w:val="110"/>
          <w:sz w:val="20"/>
        </w:rPr>
        <w:t>v</w:t>
      </w:r>
      <w:r>
        <w:rPr>
          <w:rFonts w:ascii="Arial"/>
          <w:i/>
          <w:spacing w:val="-2"/>
          <w:w w:val="110"/>
          <w:sz w:val="20"/>
        </w:rPr>
        <w:t>|</w:t>
      </w:r>
      <w:r>
        <w:rPr>
          <w:rFonts w:ascii="Calibri"/>
          <w:spacing w:val="-2"/>
          <w:w w:val="110"/>
          <w:sz w:val="20"/>
        </w:rPr>
        <w:t>)</w:t>
      </w:r>
    </w:p>
    <w:p w14:paraId="502D10A5" w14:textId="77777777" w:rsidR="00FD1C97" w:rsidRDefault="00000000">
      <w:pPr>
        <w:rPr>
          <w:rFonts w:ascii="Calibri"/>
          <w:sz w:val="16"/>
        </w:rPr>
      </w:pPr>
      <w:r>
        <w:br w:type="column"/>
      </w:r>
    </w:p>
    <w:p w14:paraId="6BE458D7" w14:textId="77777777" w:rsidR="00FD1C97" w:rsidRDefault="00FD1C97">
      <w:pPr>
        <w:pStyle w:val="BodyText"/>
        <w:rPr>
          <w:rFonts w:ascii="Calibri"/>
          <w:sz w:val="16"/>
        </w:rPr>
      </w:pPr>
    </w:p>
    <w:p w14:paraId="32311436" w14:textId="77777777" w:rsidR="00FD1C97" w:rsidRDefault="00FD1C97">
      <w:pPr>
        <w:pStyle w:val="BodyText"/>
        <w:rPr>
          <w:rFonts w:ascii="Calibri"/>
          <w:sz w:val="16"/>
        </w:rPr>
      </w:pPr>
    </w:p>
    <w:p w14:paraId="1FE128DF" w14:textId="77777777" w:rsidR="00FD1C97" w:rsidRDefault="00FD1C97">
      <w:pPr>
        <w:pStyle w:val="BodyText"/>
        <w:rPr>
          <w:rFonts w:ascii="Calibri"/>
          <w:sz w:val="16"/>
        </w:rPr>
      </w:pPr>
    </w:p>
    <w:p w14:paraId="1BE9B0E8" w14:textId="77777777" w:rsidR="00FD1C97" w:rsidRDefault="00FD1C97">
      <w:pPr>
        <w:pStyle w:val="BodyText"/>
        <w:spacing w:before="166"/>
        <w:rPr>
          <w:rFonts w:ascii="Calibri"/>
          <w:sz w:val="16"/>
        </w:rPr>
      </w:pPr>
    </w:p>
    <w:p w14:paraId="6F34691A" w14:textId="77777777" w:rsidR="00FD1C97" w:rsidRDefault="00000000">
      <w:pPr>
        <w:spacing w:line="220" w:lineRule="auto"/>
        <w:ind w:left="199" w:right="977"/>
        <w:jc w:val="both"/>
        <w:rPr>
          <w:sz w:val="16"/>
        </w:rPr>
      </w:pPr>
      <w:r>
        <w:rPr>
          <w:sz w:val="16"/>
        </w:rPr>
        <w:t>Fig. 1.</w:t>
      </w:r>
      <w:r>
        <w:rPr>
          <w:spacing w:val="40"/>
          <w:sz w:val="16"/>
        </w:rPr>
        <w:t xml:space="preserve"> </w:t>
      </w:r>
      <w:r>
        <w:rPr>
          <w:sz w:val="16"/>
        </w:rPr>
        <w:t xml:space="preserve">Visualization of the 21 </w:t>
      </w:r>
      <w:proofErr w:type="spellStart"/>
      <w:r>
        <w:rPr>
          <w:sz w:val="16"/>
        </w:rPr>
        <w:t>MediaPipe</w:t>
      </w:r>
      <w:proofErr w:type="spellEnd"/>
      <w:r>
        <w:rPr>
          <w:sz w:val="16"/>
        </w:rPr>
        <w:t xml:space="preserve"> hand landmarks, highlighting the</w:t>
      </w:r>
      <w:r>
        <w:rPr>
          <w:spacing w:val="40"/>
          <w:sz w:val="16"/>
        </w:rPr>
        <w:t xml:space="preserve"> </w:t>
      </w:r>
      <w:r>
        <w:rPr>
          <w:sz w:val="16"/>
        </w:rPr>
        <w:t>extracted</w:t>
      </w:r>
      <w:r>
        <w:rPr>
          <w:spacing w:val="-9"/>
          <w:sz w:val="16"/>
        </w:rPr>
        <w:t xml:space="preserve"> </w:t>
      </w:r>
      <w:r>
        <w:rPr>
          <w:rFonts w:ascii="Verdana"/>
          <w:i/>
          <w:sz w:val="16"/>
        </w:rPr>
        <w:t>z</w:t>
      </w:r>
      <w:r>
        <w:rPr>
          <w:sz w:val="16"/>
        </w:rPr>
        <w:t>-depth</w:t>
      </w:r>
      <w:r>
        <w:rPr>
          <w:spacing w:val="-9"/>
          <w:sz w:val="16"/>
        </w:rPr>
        <w:t xml:space="preserve"> </w:t>
      </w:r>
      <w:r>
        <w:rPr>
          <w:sz w:val="16"/>
        </w:rPr>
        <w:t>coordinate</w:t>
      </w:r>
      <w:r>
        <w:rPr>
          <w:spacing w:val="-8"/>
          <w:sz w:val="16"/>
        </w:rPr>
        <w:t xml:space="preserve"> </w:t>
      </w:r>
      <w:r>
        <w:rPr>
          <w:sz w:val="16"/>
        </w:rPr>
        <w:t>critical</w:t>
      </w:r>
      <w:r>
        <w:rPr>
          <w:spacing w:val="-9"/>
          <w:sz w:val="16"/>
        </w:rPr>
        <w:t xml:space="preserve"> </w:t>
      </w:r>
      <w:r>
        <w:rPr>
          <w:sz w:val="16"/>
        </w:rPr>
        <w:t>for</w:t>
      </w:r>
      <w:r>
        <w:rPr>
          <w:spacing w:val="-8"/>
          <w:sz w:val="16"/>
        </w:rPr>
        <w:t xml:space="preserve"> </w:t>
      </w:r>
      <w:r>
        <w:rPr>
          <w:sz w:val="16"/>
        </w:rPr>
        <w:t>distinguishing</w:t>
      </w:r>
      <w:r>
        <w:rPr>
          <w:spacing w:val="-9"/>
          <w:sz w:val="16"/>
        </w:rPr>
        <w:t xml:space="preserve"> </w:t>
      </w:r>
      <w:r>
        <w:rPr>
          <w:sz w:val="16"/>
        </w:rPr>
        <w:t>depth-ambiguous</w:t>
      </w:r>
      <w:r>
        <w:rPr>
          <w:spacing w:val="-9"/>
          <w:sz w:val="16"/>
        </w:rPr>
        <w:t xml:space="preserve"> </w:t>
      </w:r>
      <w:r>
        <w:rPr>
          <w:spacing w:val="-2"/>
          <w:sz w:val="16"/>
        </w:rPr>
        <w:t>signs.</w:t>
      </w:r>
    </w:p>
    <w:p w14:paraId="48B10CD2" w14:textId="77777777" w:rsidR="00FD1C97" w:rsidRDefault="00FD1C97">
      <w:pPr>
        <w:pStyle w:val="BodyText"/>
        <w:rPr>
          <w:sz w:val="16"/>
        </w:rPr>
      </w:pPr>
    </w:p>
    <w:p w14:paraId="4B45B03A" w14:textId="77777777" w:rsidR="00FD1C97" w:rsidRDefault="00FD1C97">
      <w:pPr>
        <w:pStyle w:val="BodyText"/>
        <w:spacing w:before="71"/>
        <w:rPr>
          <w:sz w:val="16"/>
        </w:rPr>
      </w:pPr>
    </w:p>
    <w:p w14:paraId="4B86760A" w14:textId="77777777" w:rsidR="00FD1C97" w:rsidRDefault="00000000">
      <w:pPr>
        <w:pStyle w:val="BodyText"/>
        <w:spacing w:before="1"/>
        <w:ind w:left="199" w:right="977"/>
        <w:jc w:val="both"/>
      </w:pPr>
      <w:r>
        <w:t xml:space="preserve">Because raw </w:t>
      </w:r>
      <w:r>
        <w:rPr>
          <w:rFonts w:ascii="Calibri"/>
        </w:rPr>
        <w:t>(</w:t>
      </w:r>
      <w:r>
        <w:rPr>
          <w:rFonts w:ascii="Calibri"/>
          <w:i/>
        </w:rPr>
        <w:t>x,</w:t>
      </w:r>
      <w:r>
        <w:rPr>
          <w:rFonts w:ascii="Calibri"/>
          <w:i/>
          <w:spacing w:val="-11"/>
        </w:rPr>
        <w:t xml:space="preserve"> </w:t>
      </w:r>
      <w:r>
        <w:rPr>
          <w:rFonts w:ascii="Calibri"/>
          <w:i/>
        </w:rPr>
        <w:t>y</w:t>
      </w:r>
      <w:r>
        <w:rPr>
          <w:rFonts w:ascii="Calibri"/>
        </w:rPr>
        <w:t xml:space="preserve">) </w:t>
      </w:r>
      <w:r>
        <w:t xml:space="preserve">coordinate differences are proportionally larger than </w:t>
      </w:r>
      <w:r>
        <w:rPr>
          <w:rFonts w:ascii="Calibri"/>
          <w:i/>
        </w:rPr>
        <w:t>z</w:t>
      </w:r>
      <w:r>
        <w:t>-depth magnitudes, avoiding this standardization step would permit planar data to dominate gradient updates, effectively rendering the depth dimension inactive.</w:t>
      </w:r>
    </w:p>
    <w:p w14:paraId="006B36BA" w14:textId="77777777" w:rsidR="00FD1C97" w:rsidRPr="006F3D19" w:rsidRDefault="00000000">
      <w:pPr>
        <w:pStyle w:val="ListParagraph"/>
        <w:numPr>
          <w:ilvl w:val="0"/>
          <w:numId w:val="4"/>
        </w:numPr>
        <w:tabs>
          <w:tab w:val="left" w:pos="480"/>
        </w:tabs>
        <w:spacing w:before="203"/>
        <w:ind w:left="480" w:hanging="281"/>
        <w:jc w:val="left"/>
        <w:rPr>
          <w:b/>
          <w:bCs/>
          <w:i/>
          <w:sz w:val="20"/>
        </w:rPr>
      </w:pPr>
      <w:bookmarkStart w:id="8" w:name="Network_Design_and_Training"/>
      <w:bookmarkEnd w:id="8"/>
      <w:r w:rsidRPr="006F3D19">
        <w:rPr>
          <w:b/>
          <w:bCs/>
          <w:i/>
          <w:sz w:val="20"/>
        </w:rPr>
        <w:t>Network</w:t>
      </w:r>
      <w:r w:rsidRPr="006F3D19">
        <w:rPr>
          <w:b/>
          <w:bCs/>
          <w:i/>
          <w:spacing w:val="13"/>
          <w:sz w:val="20"/>
        </w:rPr>
        <w:t xml:space="preserve"> </w:t>
      </w:r>
      <w:r w:rsidRPr="006F3D19">
        <w:rPr>
          <w:b/>
          <w:bCs/>
          <w:i/>
          <w:sz w:val="20"/>
        </w:rPr>
        <w:t>Design</w:t>
      </w:r>
      <w:r w:rsidRPr="006F3D19">
        <w:rPr>
          <w:b/>
          <w:bCs/>
          <w:i/>
          <w:spacing w:val="14"/>
          <w:sz w:val="20"/>
        </w:rPr>
        <w:t xml:space="preserve"> </w:t>
      </w:r>
      <w:r w:rsidRPr="006F3D19">
        <w:rPr>
          <w:b/>
          <w:bCs/>
          <w:i/>
          <w:sz w:val="20"/>
        </w:rPr>
        <w:t>and</w:t>
      </w:r>
      <w:r w:rsidRPr="006F3D19">
        <w:rPr>
          <w:b/>
          <w:bCs/>
          <w:i/>
          <w:spacing w:val="14"/>
          <w:sz w:val="20"/>
        </w:rPr>
        <w:t xml:space="preserve"> </w:t>
      </w:r>
      <w:r w:rsidRPr="006F3D19">
        <w:rPr>
          <w:b/>
          <w:bCs/>
          <w:i/>
          <w:spacing w:val="-2"/>
          <w:sz w:val="20"/>
        </w:rPr>
        <w:t>Training</w:t>
      </w:r>
    </w:p>
    <w:p w14:paraId="2C1F2FEC" w14:textId="77777777" w:rsidR="00FD1C97" w:rsidRDefault="00000000">
      <w:pPr>
        <w:pStyle w:val="BodyText"/>
        <w:spacing w:before="95" w:line="249" w:lineRule="auto"/>
        <w:ind w:left="199" w:right="733" w:firstLine="199"/>
      </w:pPr>
      <w:r>
        <w:t>Following preprocessing, the transformed array acts as the input for a three-block Deep Neural Network (DNN):</w:t>
      </w:r>
    </w:p>
    <w:p w14:paraId="437E4CF9" w14:textId="77777777" w:rsidR="00FD1C97" w:rsidRDefault="00000000">
      <w:pPr>
        <w:pStyle w:val="ListParagraph"/>
        <w:numPr>
          <w:ilvl w:val="1"/>
          <w:numId w:val="4"/>
        </w:numPr>
        <w:tabs>
          <w:tab w:val="left" w:pos="598"/>
        </w:tabs>
        <w:spacing w:before="53"/>
        <w:ind w:left="598" w:hanging="200"/>
        <w:jc w:val="left"/>
        <w:rPr>
          <w:sz w:val="20"/>
        </w:rPr>
      </w:pPr>
      <w:r>
        <w:rPr>
          <w:b/>
          <w:sz w:val="20"/>
        </w:rPr>
        <w:t>Input:</w:t>
      </w:r>
      <w:r>
        <w:rPr>
          <w:b/>
          <w:spacing w:val="15"/>
          <w:sz w:val="20"/>
        </w:rPr>
        <w:t xml:space="preserve"> </w:t>
      </w:r>
      <w:r>
        <w:rPr>
          <w:sz w:val="20"/>
        </w:rPr>
        <w:t>63</w:t>
      </w:r>
      <w:r>
        <w:rPr>
          <w:spacing w:val="15"/>
          <w:sz w:val="20"/>
        </w:rPr>
        <w:t xml:space="preserve"> </w:t>
      </w:r>
      <w:r>
        <w:rPr>
          <w:spacing w:val="-2"/>
          <w:sz w:val="20"/>
        </w:rPr>
        <w:t>features.</w:t>
      </w:r>
    </w:p>
    <w:p w14:paraId="5F5BC270" w14:textId="77777777" w:rsidR="00FD1C97" w:rsidRDefault="00000000">
      <w:pPr>
        <w:pStyle w:val="ListParagraph"/>
        <w:numPr>
          <w:ilvl w:val="1"/>
          <w:numId w:val="4"/>
        </w:numPr>
        <w:tabs>
          <w:tab w:val="left" w:pos="598"/>
        </w:tabs>
        <w:spacing w:before="9"/>
        <w:ind w:left="598" w:hanging="200"/>
        <w:jc w:val="left"/>
        <w:rPr>
          <w:sz w:val="20"/>
        </w:rPr>
      </w:pPr>
      <w:r>
        <w:rPr>
          <w:b/>
          <w:sz w:val="20"/>
        </w:rPr>
        <w:t>Block</w:t>
      </w:r>
      <w:r>
        <w:rPr>
          <w:b/>
          <w:spacing w:val="25"/>
          <w:sz w:val="20"/>
        </w:rPr>
        <w:t xml:space="preserve"> </w:t>
      </w:r>
      <w:r>
        <w:rPr>
          <w:b/>
          <w:sz w:val="20"/>
        </w:rPr>
        <w:t>1:</w:t>
      </w:r>
      <w:r>
        <w:rPr>
          <w:b/>
          <w:spacing w:val="20"/>
          <w:sz w:val="20"/>
        </w:rPr>
        <w:t xml:space="preserve"> </w:t>
      </w:r>
      <w:proofErr w:type="gramStart"/>
      <w:r>
        <w:rPr>
          <w:sz w:val="20"/>
        </w:rPr>
        <w:t>Dense(</w:t>
      </w:r>
      <w:proofErr w:type="gramEnd"/>
      <w:r>
        <w:rPr>
          <w:sz w:val="20"/>
        </w:rPr>
        <w:t>256)</w:t>
      </w:r>
      <w:r>
        <w:rPr>
          <w:spacing w:val="20"/>
          <w:sz w:val="20"/>
        </w:rPr>
        <w:t xml:space="preserve"> </w:t>
      </w:r>
      <w:r>
        <w:rPr>
          <w:rFonts w:ascii="Arial" w:hAnsi="Arial"/>
          <w:i/>
          <w:sz w:val="20"/>
        </w:rPr>
        <w:t>→</w:t>
      </w:r>
      <w:r>
        <w:rPr>
          <w:rFonts w:ascii="Arial" w:hAnsi="Arial"/>
          <w:i/>
          <w:spacing w:val="15"/>
          <w:sz w:val="20"/>
        </w:rPr>
        <w:t xml:space="preserve"> </w:t>
      </w:r>
      <w:r>
        <w:rPr>
          <w:sz w:val="20"/>
        </w:rPr>
        <w:t>Batch</w:t>
      </w:r>
      <w:r>
        <w:rPr>
          <w:spacing w:val="20"/>
          <w:sz w:val="20"/>
        </w:rPr>
        <w:t xml:space="preserve"> </w:t>
      </w:r>
      <w:r>
        <w:rPr>
          <w:sz w:val="20"/>
        </w:rPr>
        <w:t>Normalization</w:t>
      </w:r>
      <w:r>
        <w:rPr>
          <w:spacing w:val="20"/>
          <w:sz w:val="20"/>
        </w:rPr>
        <w:t xml:space="preserve"> </w:t>
      </w:r>
      <w:r>
        <w:rPr>
          <w:rFonts w:ascii="Arial" w:hAnsi="Arial"/>
          <w:i/>
          <w:sz w:val="20"/>
        </w:rPr>
        <w:t>→</w:t>
      </w:r>
      <w:r>
        <w:rPr>
          <w:rFonts w:ascii="Arial" w:hAnsi="Arial"/>
          <w:i/>
          <w:spacing w:val="14"/>
          <w:sz w:val="20"/>
        </w:rPr>
        <w:t xml:space="preserve"> </w:t>
      </w:r>
      <w:proofErr w:type="spellStart"/>
      <w:r>
        <w:rPr>
          <w:spacing w:val="-4"/>
          <w:sz w:val="20"/>
        </w:rPr>
        <w:t>ReLU</w:t>
      </w:r>
      <w:proofErr w:type="spellEnd"/>
    </w:p>
    <w:p w14:paraId="5E3F19E7" w14:textId="77777777" w:rsidR="00FD1C97" w:rsidRDefault="00000000">
      <w:pPr>
        <w:pStyle w:val="BodyText"/>
        <w:spacing w:before="8"/>
        <w:ind w:left="599"/>
      </w:pPr>
      <w:r>
        <w:rPr>
          <w:rFonts w:ascii="Arial" w:hAnsi="Arial"/>
          <w:i/>
        </w:rPr>
        <w:t>→</w:t>
      </w:r>
      <w:r>
        <w:rPr>
          <w:rFonts w:ascii="Arial" w:hAnsi="Arial"/>
          <w:i/>
          <w:spacing w:val="12"/>
        </w:rPr>
        <w:t xml:space="preserve"> </w:t>
      </w:r>
      <w:proofErr w:type="gramStart"/>
      <w:r>
        <w:rPr>
          <w:spacing w:val="-2"/>
        </w:rPr>
        <w:t>Dropout(</w:t>
      </w:r>
      <w:proofErr w:type="gramEnd"/>
      <w:r>
        <w:rPr>
          <w:spacing w:val="-2"/>
        </w:rPr>
        <w:t>0.3).</w:t>
      </w:r>
    </w:p>
    <w:p w14:paraId="35D19D3E" w14:textId="77777777" w:rsidR="00FD1C97" w:rsidRDefault="00000000">
      <w:pPr>
        <w:pStyle w:val="ListParagraph"/>
        <w:numPr>
          <w:ilvl w:val="1"/>
          <w:numId w:val="4"/>
        </w:numPr>
        <w:tabs>
          <w:tab w:val="left" w:pos="598"/>
        </w:tabs>
        <w:spacing w:before="8"/>
        <w:ind w:left="598" w:hanging="200"/>
        <w:jc w:val="left"/>
        <w:rPr>
          <w:sz w:val="20"/>
        </w:rPr>
      </w:pPr>
      <w:r>
        <w:rPr>
          <w:b/>
          <w:sz w:val="20"/>
        </w:rPr>
        <w:t>Block</w:t>
      </w:r>
      <w:r>
        <w:rPr>
          <w:b/>
          <w:spacing w:val="25"/>
          <w:sz w:val="20"/>
        </w:rPr>
        <w:t xml:space="preserve"> </w:t>
      </w:r>
      <w:r>
        <w:rPr>
          <w:b/>
          <w:sz w:val="20"/>
        </w:rPr>
        <w:t>2:</w:t>
      </w:r>
      <w:r>
        <w:rPr>
          <w:b/>
          <w:spacing w:val="20"/>
          <w:sz w:val="20"/>
        </w:rPr>
        <w:t xml:space="preserve"> </w:t>
      </w:r>
      <w:proofErr w:type="gramStart"/>
      <w:r>
        <w:rPr>
          <w:sz w:val="20"/>
        </w:rPr>
        <w:t>Dense(</w:t>
      </w:r>
      <w:proofErr w:type="gramEnd"/>
      <w:r>
        <w:rPr>
          <w:sz w:val="20"/>
        </w:rPr>
        <w:t>128)</w:t>
      </w:r>
      <w:r>
        <w:rPr>
          <w:spacing w:val="20"/>
          <w:sz w:val="20"/>
        </w:rPr>
        <w:t xml:space="preserve"> </w:t>
      </w:r>
      <w:r>
        <w:rPr>
          <w:rFonts w:ascii="Arial" w:hAnsi="Arial"/>
          <w:i/>
          <w:sz w:val="20"/>
        </w:rPr>
        <w:t>→</w:t>
      </w:r>
      <w:r>
        <w:rPr>
          <w:rFonts w:ascii="Arial" w:hAnsi="Arial"/>
          <w:i/>
          <w:spacing w:val="15"/>
          <w:sz w:val="20"/>
        </w:rPr>
        <w:t xml:space="preserve"> </w:t>
      </w:r>
      <w:r>
        <w:rPr>
          <w:sz w:val="20"/>
        </w:rPr>
        <w:t>Batch</w:t>
      </w:r>
      <w:r>
        <w:rPr>
          <w:spacing w:val="20"/>
          <w:sz w:val="20"/>
        </w:rPr>
        <w:t xml:space="preserve"> </w:t>
      </w:r>
      <w:r>
        <w:rPr>
          <w:sz w:val="20"/>
        </w:rPr>
        <w:t>Normalization</w:t>
      </w:r>
      <w:r>
        <w:rPr>
          <w:spacing w:val="20"/>
          <w:sz w:val="20"/>
        </w:rPr>
        <w:t xml:space="preserve"> </w:t>
      </w:r>
      <w:r>
        <w:rPr>
          <w:rFonts w:ascii="Arial" w:hAnsi="Arial"/>
          <w:i/>
          <w:sz w:val="20"/>
        </w:rPr>
        <w:t>→</w:t>
      </w:r>
      <w:r>
        <w:rPr>
          <w:rFonts w:ascii="Arial" w:hAnsi="Arial"/>
          <w:i/>
          <w:spacing w:val="14"/>
          <w:sz w:val="20"/>
        </w:rPr>
        <w:t xml:space="preserve"> </w:t>
      </w:r>
      <w:proofErr w:type="spellStart"/>
      <w:r>
        <w:rPr>
          <w:spacing w:val="-4"/>
          <w:sz w:val="20"/>
        </w:rPr>
        <w:t>ReLU</w:t>
      </w:r>
      <w:proofErr w:type="spellEnd"/>
    </w:p>
    <w:p w14:paraId="458A23B2" w14:textId="77777777" w:rsidR="00FD1C97" w:rsidRDefault="00000000">
      <w:pPr>
        <w:pStyle w:val="BodyText"/>
        <w:spacing w:before="8"/>
        <w:ind w:left="599"/>
      </w:pPr>
      <w:r>
        <w:rPr>
          <w:rFonts w:ascii="Arial" w:hAnsi="Arial"/>
          <w:i/>
        </w:rPr>
        <w:t>→</w:t>
      </w:r>
      <w:r>
        <w:rPr>
          <w:rFonts w:ascii="Arial" w:hAnsi="Arial"/>
          <w:i/>
          <w:spacing w:val="12"/>
        </w:rPr>
        <w:t xml:space="preserve"> </w:t>
      </w:r>
      <w:proofErr w:type="gramStart"/>
      <w:r>
        <w:rPr>
          <w:spacing w:val="-2"/>
        </w:rPr>
        <w:t>Dropout(</w:t>
      </w:r>
      <w:proofErr w:type="gramEnd"/>
      <w:r>
        <w:rPr>
          <w:spacing w:val="-2"/>
        </w:rPr>
        <w:t>0.2).</w:t>
      </w:r>
    </w:p>
    <w:p w14:paraId="5F884B23" w14:textId="77777777" w:rsidR="00FD1C97" w:rsidRDefault="00000000">
      <w:pPr>
        <w:pStyle w:val="ListParagraph"/>
        <w:numPr>
          <w:ilvl w:val="1"/>
          <w:numId w:val="4"/>
        </w:numPr>
        <w:tabs>
          <w:tab w:val="left" w:pos="598"/>
        </w:tabs>
        <w:spacing w:before="9"/>
        <w:ind w:left="598" w:hanging="200"/>
        <w:jc w:val="left"/>
        <w:rPr>
          <w:sz w:val="20"/>
        </w:rPr>
      </w:pPr>
      <w:r>
        <w:rPr>
          <w:b/>
          <w:sz w:val="20"/>
        </w:rPr>
        <w:t>Block</w:t>
      </w:r>
      <w:r>
        <w:rPr>
          <w:b/>
          <w:spacing w:val="19"/>
          <w:sz w:val="20"/>
        </w:rPr>
        <w:t xml:space="preserve"> </w:t>
      </w:r>
      <w:r>
        <w:rPr>
          <w:b/>
          <w:sz w:val="20"/>
        </w:rPr>
        <w:t>3:</w:t>
      </w:r>
      <w:r>
        <w:rPr>
          <w:b/>
          <w:spacing w:val="15"/>
          <w:sz w:val="20"/>
        </w:rPr>
        <w:t xml:space="preserve"> </w:t>
      </w:r>
      <w:proofErr w:type="gramStart"/>
      <w:r>
        <w:rPr>
          <w:sz w:val="20"/>
        </w:rPr>
        <w:t>Dense(</w:t>
      </w:r>
      <w:proofErr w:type="gramEnd"/>
      <w:r>
        <w:rPr>
          <w:sz w:val="20"/>
        </w:rPr>
        <w:t>64)</w:t>
      </w:r>
      <w:r>
        <w:rPr>
          <w:spacing w:val="16"/>
          <w:sz w:val="20"/>
        </w:rPr>
        <w:t xml:space="preserve"> </w:t>
      </w:r>
      <w:r>
        <w:rPr>
          <w:rFonts w:ascii="Arial" w:hAnsi="Arial"/>
          <w:i/>
          <w:sz w:val="20"/>
        </w:rPr>
        <w:t>→</w:t>
      </w:r>
      <w:r>
        <w:rPr>
          <w:rFonts w:ascii="Arial" w:hAnsi="Arial"/>
          <w:i/>
          <w:spacing w:val="10"/>
          <w:sz w:val="20"/>
        </w:rPr>
        <w:t xml:space="preserve"> </w:t>
      </w:r>
      <w:proofErr w:type="spellStart"/>
      <w:r>
        <w:rPr>
          <w:sz w:val="20"/>
        </w:rPr>
        <w:t>ReLU</w:t>
      </w:r>
      <w:proofErr w:type="spellEnd"/>
      <w:r>
        <w:rPr>
          <w:spacing w:val="15"/>
          <w:sz w:val="20"/>
        </w:rPr>
        <w:t xml:space="preserve"> </w:t>
      </w:r>
      <w:r>
        <w:rPr>
          <w:rFonts w:ascii="Arial" w:hAnsi="Arial"/>
          <w:i/>
          <w:sz w:val="20"/>
        </w:rPr>
        <w:t>→</w:t>
      </w:r>
      <w:r>
        <w:rPr>
          <w:rFonts w:ascii="Arial" w:hAnsi="Arial"/>
          <w:i/>
          <w:spacing w:val="10"/>
          <w:sz w:val="20"/>
        </w:rPr>
        <w:t xml:space="preserve"> </w:t>
      </w:r>
      <w:proofErr w:type="gramStart"/>
      <w:r>
        <w:rPr>
          <w:spacing w:val="-2"/>
          <w:sz w:val="20"/>
        </w:rPr>
        <w:t>Dropout(</w:t>
      </w:r>
      <w:proofErr w:type="gramEnd"/>
      <w:r>
        <w:rPr>
          <w:spacing w:val="-2"/>
          <w:sz w:val="20"/>
        </w:rPr>
        <w:t>0.2).</w:t>
      </w:r>
    </w:p>
    <w:p w14:paraId="0AB77800" w14:textId="77777777" w:rsidR="00FD1C97" w:rsidRDefault="00000000">
      <w:pPr>
        <w:pStyle w:val="ListParagraph"/>
        <w:numPr>
          <w:ilvl w:val="1"/>
          <w:numId w:val="4"/>
        </w:numPr>
        <w:tabs>
          <w:tab w:val="left" w:pos="598"/>
        </w:tabs>
        <w:spacing w:before="8"/>
        <w:ind w:left="598" w:hanging="200"/>
        <w:jc w:val="left"/>
        <w:rPr>
          <w:sz w:val="20"/>
        </w:rPr>
      </w:pPr>
      <w:r>
        <w:rPr>
          <w:b/>
          <w:sz w:val="20"/>
        </w:rPr>
        <w:t>Output</w:t>
      </w:r>
      <w:r>
        <w:rPr>
          <w:b/>
          <w:spacing w:val="17"/>
          <w:sz w:val="20"/>
        </w:rPr>
        <w:t xml:space="preserve"> </w:t>
      </w:r>
      <w:r>
        <w:rPr>
          <w:b/>
          <w:sz w:val="20"/>
        </w:rPr>
        <w:t>Layer:</w:t>
      </w:r>
      <w:r>
        <w:rPr>
          <w:b/>
          <w:spacing w:val="13"/>
          <w:sz w:val="20"/>
        </w:rPr>
        <w:t xml:space="preserve"> </w:t>
      </w:r>
      <w:proofErr w:type="gramStart"/>
      <w:r>
        <w:rPr>
          <w:sz w:val="20"/>
        </w:rPr>
        <w:t>Dense(</w:t>
      </w:r>
      <w:proofErr w:type="gramEnd"/>
      <w:r>
        <w:rPr>
          <w:sz w:val="20"/>
        </w:rPr>
        <w:t>36)</w:t>
      </w:r>
      <w:r>
        <w:rPr>
          <w:spacing w:val="13"/>
          <w:sz w:val="20"/>
        </w:rPr>
        <w:t xml:space="preserve"> </w:t>
      </w:r>
      <w:r>
        <w:rPr>
          <w:rFonts w:ascii="Arial" w:hAnsi="Arial"/>
          <w:i/>
          <w:sz w:val="20"/>
        </w:rPr>
        <w:t>→</w:t>
      </w:r>
      <w:r>
        <w:rPr>
          <w:rFonts w:ascii="Arial" w:hAnsi="Arial"/>
          <w:i/>
          <w:spacing w:val="8"/>
          <w:sz w:val="20"/>
        </w:rPr>
        <w:t xml:space="preserve"> </w:t>
      </w:r>
      <w:proofErr w:type="spellStart"/>
      <w:r>
        <w:rPr>
          <w:sz w:val="20"/>
        </w:rPr>
        <w:t>Softmax</w:t>
      </w:r>
      <w:proofErr w:type="spellEnd"/>
      <w:r>
        <w:rPr>
          <w:spacing w:val="12"/>
          <w:sz w:val="20"/>
        </w:rPr>
        <w:t xml:space="preserve"> </w:t>
      </w:r>
      <w:r>
        <w:rPr>
          <w:spacing w:val="-2"/>
          <w:sz w:val="20"/>
        </w:rPr>
        <w:t>Activation.</w:t>
      </w:r>
    </w:p>
    <w:p w14:paraId="3B835C43" w14:textId="77777777" w:rsidR="00FD1C97" w:rsidRDefault="00000000">
      <w:pPr>
        <w:pStyle w:val="BodyText"/>
        <w:spacing w:before="63" w:line="249" w:lineRule="auto"/>
        <w:ind w:left="199" w:right="977" w:firstLine="199"/>
        <w:jc w:val="both"/>
      </w:pPr>
      <w:r>
        <w:t xml:space="preserve">To guarantee reproducible implementation logic and au- </w:t>
      </w:r>
      <w:proofErr w:type="spellStart"/>
      <w:r>
        <w:t>thenticate</w:t>
      </w:r>
      <w:proofErr w:type="spellEnd"/>
      <w:r>
        <w:rPr>
          <w:spacing w:val="-11"/>
        </w:rPr>
        <w:t xml:space="preserve"> </w:t>
      </w:r>
      <w:r>
        <w:t>the</w:t>
      </w:r>
      <w:r>
        <w:rPr>
          <w:spacing w:val="-11"/>
        </w:rPr>
        <w:t xml:space="preserve"> </w:t>
      </w:r>
      <w:r>
        <w:t>architecture’s</w:t>
      </w:r>
      <w:r>
        <w:rPr>
          <w:spacing w:val="-11"/>
        </w:rPr>
        <w:t xml:space="preserve"> </w:t>
      </w:r>
      <w:r>
        <w:t>geometric</w:t>
      </w:r>
      <w:r>
        <w:rPr>
          <w:spacing w:val="-11"/>
        </w:rPr>
        <w:t xml:space="preserve"> </w:t>
      </w:r>
      <w:r>
        <w:t>pipeline,</w:t>
      </w:r>
      <w:r>
        <w:rPr>
          <w:spacing w:val="-11"/>
        </w:rPr>
        <w:t xml:space="preserve"> </w:t>
      </w:r>
      <w:r>
        <w:t>the</w:t>
      </w:r>
      <w:r>
        <w:rPr>
          <w:spacing w:val="-11"/>
        </w:rPr>
        <w:t xml:space="preserve"> </w:t>
      </w:r>
      <w:r>
        <w:t>topological construction of the primary recognition engine using Tensor- Flow/</w:t>
      </w:r>
      <w:proofErr w:type="spellStart"/>
      <w:r>
        <w:t>Keras</w:t>
      </w:r>
      <w:proofErr w:type="spellEnd"/>
      <w:r>
        <w:t xml:space="preserve"> is provided below:</w:t>
      </w:r>
    </w:p>
    <w:p w14:paraId="39773C06" w14:textId="77777777" w:rsidR="00FD1C97" w:rsidRDefault="00000000">
      <w:pPr>
        <w:pStyle w:val="BodyText"/>
        <w:spacing w:before="3"/>
        <w:rPr>
          <w:sz w:val="7"/>
        </w:rPr>
      </w:pPr>
      <w:r>
        <w:rPr>
          <w:noProof/>
          <w:sz w:val="7"/>
        </w:rPr>
        <mc:AlternateContent>
          <mc:Choice Requires="wps">
            <w:drawing>
              <wp:anchor distT="0" distB="0" distL="0" distR="0" simplePos="0" relativeHeight="487587840" behindDoc="1" locked="0" layoutInCell="1" allowOverlap="1" wp14:anchorId="765902D2" wp14:editId="4FCE1F29">
                <wp:simplePos x="0" y="0"/>
                <wp:positionH relativeFrom="page">
                  <wp:posOffset>3962120</wp:posOffset>
                </wp:positionH>
                <wp:positionV relativeFrom="paragraph">
                  <wp:posOffset>68638</wp:posOffset>
                </wp:positionV>
                <wp:extent cx="318897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C8A2B6" id="Graphic 8" o:spid="_x0000_s1026" style="position:absolute;margin-left:312pt;margin-top:5.4pt;width:251.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188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" path="m,l3188449,e" filled="f" strokeweight=".14039mm">
                <v:path arrowok="t"/>
                <w10:wrap type="topAndBottom" anchorx="page"/>
              </v:shape>
            </w:pict>
          </mc:Fallback>
        </mc:AlternateContent>
      </w:r>
    </w:p>
    <w:p w14:paraId="2E46892C" w14:textId="77777777" w:rsidR="00FD1C97" w:rsidRPr="006F3D19" w:rsidRDefault="00000000">
      <w:pPr>
        <w:pStyle w:val="BodyText"/>
        <w:spacing w:before="155" w:line="254" w:lineRule="auto"/>
        <w:ind w:left="677" w:right="1852" w:hanging="479"/>
        <w:rPr>
          <w:rFonts w:ascii="Courier New"/>
          <w:sz w:val="18"/>
          <w:szCs w:val="18"/>
        </w:rPr>
      </w:pPr>
      <w:r w:rsidRPr="006F3D19">
        <w:rPr>
          <w:rFonts w:ascii="Courier New"/>
          <w:sz w:val="18"/>
          <w:szCs w:val="18"/>
        </w:rPr>
        <w:t>def</w:t>
      </w:r>
      <w:r w:rsidRPr="006F3D19">
        <w:rPr>
          <w:rFonts w:ascii="Courier New"/>
          <w:spacing w:val="-32"/>
          <w:sz w:val="18"/>
          <w:szCs w:val="18"/>
        </w:rPr>
        <w:t xml:space="preserve"> </w:t>
      </w:r>
      <w:proofErr w:type="spellStart"/>
      <w:r w:rsidRPr="006F3D19">
        <w:rPr>
          <w:rFonts w:ascii="Courier New"/>
          <w:sz w:val="18"/>
          <w:szCs w:val="18"/>
        </w:rPr>
        <w:t>build_depth_aware_</w:t>
      </w:r>
      <w:proofErr w:type="gramStart"/>
      <w:r w:rsidRPr="006F3D19">
        <w:rPr>
          <w:rFonts w:ascii="Courier New"/>
          <w:sz w:val="18"/>
          <w:szCs w:val="18"/>
        </w:rPr>
        <w:t>model</w:t>
      </w:r>
      <w:proofErr w:type="spellEnd"/>
      <w:r w:rsidRPr="006F3D19">
        <w:rPr>
          <w:rFonts w:ascii="Courier New"/>
          <w:sz w:val="18"/>
          <w:szCs w:val="18"/>
        </w:rPr>
        <w:t>(</w:t>
      </w:r>
      <w:proofErr w:type="gramEnd"/>
      <w:r w:rsidRPr="006F3D19">
        <w:rPr>
          <w:rFonts w:ascii="Courier New"/>
          <w:sz w:val="18"/>
          <w:szCs w:val="18"/>
        </w:rPr>
        <w:t xml:space="preserve">): model = </w:t>
      </w:r>
      <w:proofErr w:type="gramStart"/>
      <w:r w:rsidRPr="006F3D19">
        <w:rPr>
          <w:rFonts w:ascii="Courier New"/>
          <w:sz w:val="18"/>
          <w:szCs w:val="18"/>
        </w:rPr>
        <w:t>Sequential(</w:t>
      </w:r>
      <w:proofErr w:type="gramEnd"/>
      <w:r w:rsidRPr="006F3D19">
        <w:rPr>
          <w:rFonts w:ascii="Courier New"/>
          <w:sz w:val="18"/>
          <w:szCs w:val="18"/>
        </w:rPr>
        <w:t>[</w:t>
      </w:r>
    </w:p>
    <w:p w14:paraId="63093267" w14:textId="77777777" w:rsidR="00FD1C97" w:rsidRPr="006F3D19" w:rsidRDefault="00000000">
      <w:pPr>
        <w:pStyle w:val="BodyText"/>
        <w:spacing w:line="254" w:lineRule="auto"/>
        <w:ind w:left="1155" w:right="1287"/>
        <w:rPr>
          <w:rFonts w:ascii="Courier New" w:hAnsi="Courier New"/>
          <w:sz w:val="18"/>
          <w:szCs w:val="18"/>
        </w:rPr>
      </w:pPr>
      <w:proofErr w:type="gramStart"/>
      <w:r w:rsidRPr="006F3D19">
        <w:rPr>
          <w:rFonts w:ascii="Courier New" w:hAnsi="Courier New"/>
          <w:sz w:val="18"/>
          <w:szCs w:val="18"/>
        </w:rPr>
        <w:t>Dense(</w:t>
      </w:r>
      <w:proofErr w:type="gramEnd"/>
      <w:r w:rsidRPr="006F3D19">
        <w:rPr>
          <w:rFonts w:ascii="Courier New" w:hAnsi="Courier New"/>
          <w:sz w:val="18"/>
          <w:szCs w:val="18"/>
        </w:rPr>
        <w:t>256,</w:t>
      </w:r>
      <w:r w:rsidRPr="006F3D19">
        <w:rPr>
          <w:rFonts w:ascii="Courier New" w:hAnsi="Courier New"/>
          <w:spacing w:val="-32"/>
          <w:sz w:val="18"/>
          <w:szCs w:val="18"/>
        </w:rPr>
        <w:t xml:space="preserve"> </w:t>
      </w:r>
      <w:proofErr w:type="spellStart"/>
      <w:r w:rsidRPr="006F3D19">
        <w:rPr>
          <w:rFonts w:ascii="Courier New" w:hAnsi="Courier New"/>
          <w:sz w:val="18"/>
          <w:szCs w:val="18"/>
        </w:rPr>
        <w:t>input_shape</w:t>
      </w:r>
      <w:proofErr w:type="spellEnd"/>
      <w:proofErr w:type="gramStart"/>
      <w:r w:rsidRPr="006F3D19">
        <w:rPr>
          <w:rFonts w:ascii="Courier New" w:hAnsi="Courier New"/>
          <w:sz w:val="18"/>
          <w:szCs w:val="18"/>
        </w:rPr>
        <w:t>=(</w:t>
      </w:r>
      <w:proofErr w:type="gramEnd"/>
      <w:r w:rsidRPr="006F3D19">
        <w:rPr>
          <w:rFonts w:ascii="Courier New" w:hAnsi="Courier New"/>
          <w:sz w:val="18"/>
          <w:szCs w:val="18"/>
        </w:rPr>
        <w:t xml:space="preserve">63,)), </w:t>
      </w:r>
      <w:proofErr w:type="spellStart"/>
      <w:proofErr w:type="gramStart"/>
      <w:r w:rsidRPr="006F3D19">
        <w:rPr>
          <w:rFonts w:ascii="Courier New" w:hAnsi="Courier New"/>
          <w:spacing w:val="-2"/>
          <w:sz w:val="18"/>
          <w:szCs w:val="18"/>
        </w:rPr>
        <w:t>BatchNormalization</w:t>
      </w:r>
      <w:proofErr w:type="spellEnd"/>
      <w:r w:rsidRPr="006F3D19">
        <w:rPr>
          <w:rFonts w:ascii="Courier New" w:hAnsi="Courier New"/>
          <w:spacing w:val="-2"/>
          <w:sz w:val="18"/>
          <w:szCs w:val="18"/>
        </w:rPr>
        <w:t>(</w:t>
      </w:r>
      <w:proofErr w:type="gramEnd"/>
      <w:r w:rsidRPr="006F3D19">
        <w:rPr>
          <w:rFonts w:ascii="Courier New" w:hAnsi="Courier New"/>
          <w:spacing w:val="-2"/>
          <w:sz w:val="18"/>
          <w:szCs w:val="18"/>
        </w:rPr>
        <w:t>), Activation(’</w:t>
      </w:r>
      <w:proofErr w:type="spellStart"/>
      <w:r w:rsidRPr="006F3D19">
        <w:rPr>
          <w:rFonts w:ascii="Courier New" w:hAnsi="Courier New"/>
          <w:spacing w:val="-2"/>
          <w:sz w:val="18"/>
          <w:szCs w:val="18"/>
        </w:rPr>
        <w:t>relu</w:t>
      </w:r>
      <w:proofErr w:type="spellEnd"/>
      <w:r w:rsidRPr="006F3D19">
        <w:rPr>
          <w:rFonts w:ascii="Courier New" w:hAnsi="Courier New"/>
          <w:spacing w:val="-2"/>
          <w:sz w:val="18"/>
          <w:szCs w:val="18"/>
        </w:rPr>
        <w:t xml:space="preserve">’), </w:t>
      </w:r>
      <w:proofErr w:type="gramStart"/>
      <w:r w:rsidRPr="006F3D19">
        <w:rPr>
          <w:rFonts w:ascii="Courier New" w:hAnsi="Courier New"/>
          <w:spacing w:val="-2"/>
          <w:sz w:val="18"/>
          <w:szCs w:val="18"/>
        </w:rPr>
        <w:t>Dropout(</w:t>
      </w:r>
      <w:proofErr w:type="gramEnd"/>
      <w:r w:rsidRPr="006F3D19">
        <w:rPr>
          <w:rFonts w:ascii="Courier New" w:hAnsi="Courier New"/>
          <w:spacing w:val="-2"/>
          <w:sz w:val="18"/>
          <w:szCs w:val="18"/>
        </w:rPr>
        <w:t>0.3),</w:t>
      </w:r>
    </w:p>
    <w:p w14:paraId="72DF75F4" w14:textId="77777777" w:rsidR="00FD1C97" w:rsidRPr="006F3D19" w:rsidRDefault="00FD1C97">
      <w:pPr>
        <w:pStyle w:val="BodyText"/>
        <w:spacing w:before="6"/>
        <w:rPr>
          <w:rFonts w:ascii="Courier New"/>
          <w:sz w:val="18"/>
          <w:szCs w:val="18"/>
        </w:rPr>
      </w:pPr>
    </w:p>
    <w:p w14:paraId="01BCF7FF" w14:textId="77777777" w:rsidR="00FD1C97" w:rsidRPr="006F3D19" w:rsidRDefault="00000000">
      <w:pPr>
        <w:pStyle w:val="BodyText"/>
        <w:spacing w:line="254" w:lineRule="auto"/>
        <w:ind w:left="1155" w:right="1852"/>
        <w:rPr>
          <w:rFonts w:ascii="Courier New" w:hAnsi="Courier New"/>
          <w:sz w:val="18"/>
          <w:szCs w:val="18"/>
        </w:rPr>
      </w:pPr>
      <w:proofErr w:type="gramStart"/>
      <w:r w:rsidRPr="006F3D19">
        <w:rPr>
          <w:rFonts w:ascii="Courier New" w:hAnsi="Courier New"/>
          <w:spacing w:val="-2"/>
          <w:sz w:val="18"/>
          <w:szCs w:val="18"/>
        </w:rPr>
        <w:t>Dense(</w:t>
      </w:r>
      <w:proofErr w:type="gramEnd"/>
      <w:r w:rsidRPr="006F3D19">
        <w:rPr>
          <w:rFonts w:ascii="Courier New" w:hAnsi="Courier New"/>
          <w:spacing w:val="-2"/>
          <w:sz w:val="18"/>
          <w:szCs w:val="18"/>
        </w:rPr>
        <w:t xml:space="preserve">128), </w:t>
      </w:r>
      <w:proofErr w:type="spellStart"/>
      <w:proofErr w:type="gramStart"/>
      <w:r w:rsidRPr="006F3D19">
        <w:rPr>
          <w:rFonts w:ascii="Courier New" w:hAnsi="Courier New"/>
          <w:spacing w:val="-2"/>
          <w:sz w:val="18"/>
          <w:szCs w:val="18"/>
        </w:rPr>
        <w:t>BatchNormalization</w:t>
      </w:r>
      <w:proofErr w:type="spellEnd"/>
      <w:r w:rsidRPr="006F3D19">
        <w:rPr>
          <w:rFonts w:ascii="Courier New" w:hAnsi="Courier New"/>
          <w:spacing w:val="-2"/>
          <w:sz w:val="18"/>
          <w:szCs w:val="18"/>
        </w:rPr>
        <w:t>(</w:t>
      </w:r>
      <w:proofErr w:type="gramEnd"/>
      <w:r w:rsidRPr="006F3D19">
        <w:rPr>
          <w:rFonts w:ascii="Courier New" w:hAnsi="Courier New"/>
          <w:spacing w:val="-2"/>
          <w:sz w:val="18"/>
          <w:szCs w:val="18"/>
        </w:rPr>
        <w:t>), Activation(’</w:t>
      </w:r>
      <w:proofErr w:type="spellStart"/>
      <w:r w:rsidRPr="006F3D19">
        <w:rPr>
          <w:rFonts w:ascii="Courier New" w:hAnsi="Courier New"/>
          <w:spacing w:val="-2"/>
          <w:sz w:val="18"/>
          <w:szCs w:val="18"/>
        </w:rPr>
        <w:t>relu</w:t>
      </w:r>
      <w:proofErr w:type="spellEnd"/>
      <w:r w:rsidRPr="006F3D19">
        <w:rPr>
          <w:rFonts w:ascii="Courier New" w:hAnsi="Courier New"/>
          <w:spacing w:val="-2"/>
          <w:sz w:val="18"/>
          <w:szCs w:val="18"/>
        </w:rPr>
        <w:t xml:space="preserve">’), </w:t>
      </w:r>
      <w:proofErr w:type="gramStart"/>
      <w:r w:rsidRPr="006F3D19">
        <w:rPr>
          <w:rFonts w:ascii="Courier New" w:hAnsi="Courier New"/>
          <w:spacing w:val="-2"/>
          <w:sz w:val="18"/>
          <w:szCs w:val="18"/>
        </w:rPr>
        <w:t>Dropout(</w:t>
      </w:r>
      <w:proofErr w:type="gramEnd"/>
      <w:r w:rsidRPr="006F3D19">
        <w:rPr>
          <w:rFonts w:ascii="Courier New" w:hAnsi="Courier New"/>
          <w:spacing w:val="-2"/>
          <w:sz w:val="18"/>
          <w:szCs w:val="18"/>
        </w:rPr>
        <w:t>0.2),</w:t>
      </w:r>
    </w:p>
    <w:p w14:paraId="4982A9E8" w14:textId="77777777" w:rsidR="00FD1C97" w:rsidRPr="006F3D19" w:rsidRDefault="00FD1C97">
      <w:pPr>
        <w:pStyle w:val="BodyText"/>
        <w:spacing w:before="8"/>
        <w:rPr>
          <w:rFonts w:ascii="Courier New"/>
          <w:sz w:val="18"/>
          <w:szCs w:val="18"/>
        </w:rPr>
      </w:pPr>
    </w:p>
    <w:p w14:paraId="34BD12EF" w14:textId="77777777" w:rsidR="00FD1C97" w:rsidRPr="006F3D19" w:rsidRDefault="00000000">
      <w:pPr>
        <w:pStyle w:val="BodyText"/>
        <w:spacing w:line="254" w:lineRule="auto"/>
        <w:ind w:left="1155" w:right="733"/>
        <w:rPr>
          <w:rFonts w:ascii="Courier New" w:hAnsi="Courier New"/>
          <w:sz w:val="18"/>
          <w:szCs w:val="18"/>
        </w:rPr>
      </w:pPr>
      <w:proofErr w:type="gramStart"/>
      <w:r w:rsidRPr="006F3D19">
        <w:rPr>
          <w:rFonts w:ascii="Courier New" w:hAnsi="Courier New"/>
          <w:sz w:val="18"/>
          <w:szCs w:val="18"/>
        </w:rPr>
        <w:t>Dense(</w:t>
      </w:r>
      <w:proofErr w:type="gramEnd"/>
      <w:r w:rsidRPr="006F3D19">
        <w:rPr>
          <w:rFonts w:ascii="Courier New" w:hAnsi="Courier New"/>
          <w:sz w:val="18"/>
          <w:szCs w:val="18"/>
        </w:rPr>
        <w:t>64,</w:t>
      </w:r>
      <w:r w:rsidRPr="006F3D19">
        <w:rPr>
          <w:rFonts w:ascii="Courier New" w:hAnsi="Courier New"/>
          <w:spacing w:val="-32"/>
          <w:sz w:val="18"/>
          <w:szCs w:val="18"/>
        </w:rPr>
        <w:t xml:space="preserve"> </w:t>
      </w:r>
      <w:r w:rsidRPr="006F3D19">
        <w:rPr>
          <w:rFonts w:ascii="Courier New" w:hAnsi="Courier New"/>
          <w:sz w:val="18"/>
          <w:szCs w:val="18"/>
        </w:rPr>
        <w:t>activation=’</w:t>
      </w:r>
      <w:proofErr w:type="spellStart"/>
      <w:r w:rsidRPr="006F3D19">
        <w:rPr>
          <w:rFonts w:ascii="Courier New" w:hAnsi="Courier New"/>
          <w:sz w:val="18"/>
          <w:szCs w:val="18"/>
        </w:rPr>
        <w:t>relu</w:t>
      </w:r>
      <w:proofErr w:type="spellEnd"/>
      <w:r w:rsidRPr="006F3D19">
        <w:rPr>
          <w:rFonts w:ascii="Courier New" w:hAnsi="Courier New"/>
          <w:sz w:val="18"/>
          <w:szCs w:val="18"/>
        </w:rPr>
        <w:t xml:space="preserve">’), </w:t>
      </w:r>
      <w:proofErr w:type="gramStart"/>
      <w:r w:rsidRPr="006F3D19">
        <w:rPr>
          <w:rFonts w:ascii="Courier New" w:hAnsi="Courier New"/>
          <w:spacing w:val="-2"/>
          <w:sz w:val="18"/>
          <w:szCs w:val="18"/>
        </w:rPr>
        <w:t>Dropout(</w:t>
      </w:r>
      <w:proofErr w:type="gramEnd"/>
      <w:r w:rsidRPr="006F3D19">
        <w:rPr>
          <w:rFonts w:ascii="Courier New" w:hAnsi="Courier New"/>
          <w:spacing w:val="-2"/>
          <w:sz w:val="18"/>
          <w:szCs w:val="18"/>
        </w:rPr>
        <w:t>0.2),</w:t>
      </w:r>
    </w:p>
    <w:p w14:paraId="548C29A6" w14:textId="77777777" w:rsidR="00FD1C97" w:rsidRPr="006F3D19" w:rsidRDefault="00FD1C97">
      <w:pPr>
        <w:pStyle w:val="BodyText"/>
        <w:spacing w:before="11"/>
        <w:rPr>
          <w:rFonts w:ascii="Courier New"/>
          <w:sz w:val="18"/>
          <w:szCs w:val="18"/>
        </w:rPr>
      </w:pPr>
    </w:p>
    <w:p w14:paraId="2026A271" w14:textId="77777777" w:rsidR="00FD1C97" w:rsidRPr="006F3D19" w:rsidRDefault="00000000">
      <w:pPr>
        <w:pStyle w:val="BodyText"/>
        <w:ind w:left="1155"/>
        <w:rPr>
          <w:rFonts w:ascii="Courier New" w:hAnsi="Courier New"/>
          <w:sz w:val="18"/>
          <w:szCs w:val="18"/>
        </w:rPr>
      </w:pPr>
      <w:proofErr w:type="gramStart"/>
      <w:r w:rsidRPr="006F3D19">
        <w:rPr>
          <w:rFonts w:ascii="Courier New" w:hAnsi="Courier New"/>
          <w:sz w:val="18"/>
          <w:szCs w:val="18"/>
        </w:rPr>
        <w:t>Dense(</w:t>
      </w:r>
      <w:proofErr w:type="gramEnd"/>
      <w:r w:rsidRPr="006F3D19">
        <w:rPr>
          <w:rFonts w:ascii="Courier New" w:hAnsi="Courier New"/>
          <w:sz w:val="18"/>
          <w:szCs w:val="18"/>
        </w:rPr>
        <w:t>36,</w:t>
      </w:r>
      <w:r w:rsidRPr="006F3D19">
        <w:rPr>
          <w:rFonts w:ascii="Courier New" w:hAnsi="Courier New"/>
          <w:spacing w:val="-12"/>
          <w:sz w:val="18"/>
          <w:szCs w:val="18"/>
        </w:rPr>
        <w:t xml:space="preserve"> </w:t>
      </w:r>
      <w:r w:rsidRPr="006F3D19">
        <w:rPr>
          <w:rFonts w:ascii="Courier New" w:hAnsi="Courier New"/>
          <w:spacing w:val="-2"/>
          <w:sz w:val="18"/>
          <w:szCs w:val="18"/>
        </w:rPr>
        <w:t>activation=’</w:t>
      </w:r>
      <w:proofErr w:type="spellStart"/>
      <w:r w:rsidRPr="006F3D19">
        <w:rPr>
          <w:rFonts w:ascii="Courier New" w:hAnsi="Courier New"/>
          <w:spacing w:val="-2"/>
          <w:sz w:val="18"/>
          <w:szCs w:val="18"/>
        </w:rPr>
        <w:t>softmax</w:t>
      </w:r>
      <w:proofErr w:type="spellEnd"/>
      <w:r w:rsidRPr="006F3D19">
        <w:rPr>
          <w:rFonts w:ascii="Courier New" w:hAnsi="Courier New"/>
          <w:spacing w:val="-2"/>
          <w:sz w:val="18"/>
          <w:szCs w:val="18"/>
        </w:rPr>
        <w:t>’)</w:t>
      </w:r>
    </w:p>
    <w:p w14:paraId="05329A6D" w14:textId="77777777" w:rsidR="00FD1C97" w:rsidRPr="006F3D19" w:rsidRDefault="00000000">
      <w:pPr>
        <w:spacing w:before="12"/>
        <w:ind w:left="677"/>
        <w:rPr>
          <w:rFonts w:ascii="Courier New"/>
          <w:sz w:val="18"/>
          <w:szCs w:val="20"/>
        </w:rPr>
      </w:pPr>
      <w:r w:rsidRPr="006F3D19">
        <w:rPr>
          <w:rFonts w:ascii="Courier New"/>
          <w:spacing w:val="-5"/>
          <w:sz w:val="18"/>
          <w:szCs w:val="20"/>
        </w:rPr>
        <w:t>])</w:t>
      </w:r>
    </w:p>
    <w:p w14:paraId="015B051E" w14:textId="77777777" w:rsidR="00FD1C97" w:rsidRPr="006F3D19" w:rsidRDefault="00000000">
      <w:pPr>
        <w:pStyle w:val="BodyText"/>
        <w:spacing w:before="13"/>
        <w:ind w:left="677"/>
        <w:rPr>
          <w:rFonts w:ascii="Courier New"/>
          <w:sz w:val="18"/>
          <w:szCs w:val="18"/>
        </w:rPr>
      </w:pPr>
      <w:proofErr w:type="spellStart"/>
      <w:proofErr w:type="gramStart"/>
      <w:r w:rsidRPr="006F3D19">
        <w:rPr>
          <w:rFonts w:ascii="Courier New"/>
          <w:spacing w:val="-2"/>
          <w:sz w:val="18"/>
          <w:szCs w:val="18"/>
        </w:rPr>
        <w:t>model.compile</w:t>
      </w:r>
      <w:proofErr w:type="spellEnd"/>
      <w:proofErr w:type="gramEnd"/>
      <w:r w:rsidRPr="006F3D19">
        <w:rPr>
          <w:rFonts w:ascii="Courier New"/>
          <w:spacing w:val="-2"/>
          <w:sz w:val="18"/>
          <w:szCs w:val="18"/>
        </w:rPr>
        <w:t>(optimizer=</w:t>
      </w:r>
      <w:proofErr w:type="gramStart"/>
      <w:r w:rsidRPr="006F3D19">
        <w:rPr>
          <w:rFonts w:ascii="Courier New"/>
          <w:spacing w:val="-2"/>
          <w:sz w:val="18"/>
          <w:szCs w:val="18"/>
        </w:rPr>
        <w:t>Adam(</w:t>
      </w:r>
      <w:proofErr w:type="spellStart"/>
      <w:proofErr w:type="gramEnd"/>
      <w:r w:rsidRPr="006F3D19">
        <w:rPr>
          <w:rFonts w:ascii="Courier New"/>
          <w:spacing w:val="-2"/>
          <w:sz w:val="18"/>
          <w:szCs w:val="18"/>
        </w:rPr>
        <w:t>learning_rate</w:t>
      </w:r>
      <w:proofErr w:type="spellEnd"/>
      <w:r w:rsidRPr="006F3D19">
        <w:rPr>
          <w:rFonts w:ascii="Courier New"/>
          <w:spacing w:val="-2"/>
          <w:sz w:val="18"/>
          <w:szCs w:val="18"/>
        </w:rPr>
        <w:t>=0.0</w:t>
      </w:r>
    </w:p>
    <w:p w14:paraId="1BE0083F" w14:textId="2F182E00" w:rsidR="00FD1C97" w:rsidRPr="006F3D19" w:rsidRDefault="00000000">
      <w:pPr>
        <w:pStyle w:val="BodyText"/>
        <w:spacing w:before="12"/>
        <w:ind w:left="2350"/>
        <w:rPr>
          <w:rFonts w:ascii="Courier New" w:hAnsi="Courier New"/>
          <w:sz w:val="18"/>
          <w:szCs w:val="18"/>
        </w:rPr>
      </w:pPr>
      <w:r w:rsidRPr="006F3D19">
        <w:rPr>
          <w:rFonts w:ascii="Courier New" w:hAnsi="Courier New"/>
          <w:spacing w:val="-2"/>
          <w:sz w:val="18"/>
          <w:szCs w:val="18"/>
        </w:rPr>
        <w:t>loss=’</w:t>
      </w:r>
      <w:proofErr w:type="spellStart"/>
      <w:r w:rsidRPr="006F3D19">
        <w:rPr>
          <w:rFonts w:ascii="Courier New" w:hAnsi="Courier New"/>
          <w:spacing w:val="-2"/>
          <w:sz w:val="18"/>
          <w:szCs w:val="18"/>
        </w:rPr>
        <w:t>sparse_categorical_crossen</w:t>
      </w:r>
      <w:r w:rsidR="006F3D19">
        <w:rPr>
          <w:rFonts w:ascii="Courier New" w:hAnsi="Courier New"/>
          <w:spacing w:val="-2"/>
          <w:sz w:val="18"/>
          <w:szCs w:val="18"/>
        </w:rPr>
        <w:t>tropy</w:t>
      </w:r>
      <w:proofErr w:type="spellEnd"/>
      <w:r w:rsidR="006F3D19">
        <w:rPr>
          <w:rFonts w:ascii="Courier New" w:hAnsi="Courier New"/>
          <w:spacing w:val="-2"/>
          <w:sz w:val="18"/>
          <w:szCs w:val="18"/>
        </w:rPr>
        <w:t>’,</w:t>
      </w:r>
    </w:p>
    <w:p w14:paraId="7CA92323" w14:textId="77777777" w:rsidR="00FD1C97" w:rsidRPr="006F3D19" w:rsidRDefault="00FD1C97">
      <w:pPr>
        <w:pStyle w:val="BodyText"/>
        <w:rPr>
          <w:rFonts w:ascii="Courier New" w:hAnsi="Courier New"/>
          <w:sz w:val="18"/>
          <w:szCs w:val="18"/>
        </w:rPr>
        <w:sectPr w:rsidR="00FD1C97" w:rsidRPr="006F3D19">
          <w:type w:val="continuous"/>
          <w:pgSz w:w="12240" w:h="15840"/>
          <w:pgMar w:top="900" w:right="0" w:bottom="280" w:left="720" w:header="720" w:footer="720" w:gutter="0"/>
          <w:cols w:num="2" w:space="720" w:equalWidth="0">
            <w:col w:w="5281" w:space="40"/>
            <w:col w:w="6199"/>
          </w:cols>
        </w:sectPr>
      </w:pPr>
    </w:p>
    <w:p w14:paraId="7FB601A4" w14:textId="7C823919" w:rsidR="00FD1C97" w:rsidRPr="006F3D19" w:rsidRDefault="00000000">
      <w:pPr>
        <w:pStyle w:val="BodyText"/>
        <w:spacing w:before="91"/>
        <w:ind w:left="2411"/>
        <w:rPr>
          <w:rFonts w:ascii="Courier New" w:hAnsi="Courier New"/>
          <w:sz w:val="18"/>
          <w:szCs w:val="18"/>
        </w:rPr>
      </w:pPr>
      <w:r w:rsidRPr="006F3D19">
        <w:rPr>
          <w:rFonts w:ascii="Courier New" w:hAnsi="Courier New"/>
          <w:spacing w:val="-2"/>
          <w:sz w:val="18"/>
          <w:szCs w:val="18"/>
        </w:rPr>
        <w:lastRenderedPageBreak/>
        <w:t>metrics=[’accuracy’])</w:t>
      </w:r>
    </w:p>
    <w:p w14:paraId="0469E5D8" w14:textId="24E187AA" w:rsidR="00FD1C97" w:rsidRPr="006F3D19" w:rsidRDefault="00000000">
      <w:pPr>
        <w:pStyle w:val="BodyText"/>
        <w:spacing w:before="13"/>
        <w:ind w:left="737"/>
        <w:rPr>
          <w:rFonts w:ascii="Courier New"/>
          <w:sz w:val="18"/>
          <w:szCs w:val="18"/>
        </w:rPr>
      </w:pPr>
      <w:r w:rsidRPr="006F3D19">
        <w:rPr>
          <w:rFonts w:ascii="Courier New"/>
          <w:sz w:val="18"/>
          <w:szCs w:val="18"/>
        </w:rPr>
        <w:t>return</w:t>
      </w:r>
      <w:r w:rsidRPr="006F3D19">
        <w:rPr>
          <w:rFonts w:ascii="Courier New"/>
          <w:spacing w:val="-9"/>
          <w:sz w:val="18"/>
          <w:szCs w:val="18"/>
        </w:rPr>
        <w:t xml:space="preserve"> </w:t>
      </w:r>
      <w:r w:rsidRPr="006F3D19">
        <w:rPr>
          <w:rFonts w:ascii="Courier New"/>
          <w:spacing w:val="-2"/>
          <w:sz w:val="18"/>
          <w:szCs w:val="18"/>
        </w:rPr>
        <w:t>model</w:t>
      </w:r>
    </w:p>
    <w:p w14:paraId="6DA34D48" w14:textId="77777777" w:rsidR="00FD1C97" w:rsidRDefault="00000000">
      <w:pPr>
        <w:pStyle w:val="BodyText"/>
        <w:spacing w:before="8"/>
        <w:rPr>
          <w:rFonts w:ascii="Courier New"/>
          <w:sz w:val="8"/>
        </w:rPr>
      </w:pPr>
      <w:r>
        <w:rPr>
          <w:rFonts w:ascii="Courier New"/>
          <w:noProof/>
          <w:sz w:val="8"/>
        </w:rPr>
        <mc:AlternateContent>
          <mc:Choice Requires="wps">
            <w:drawing>
              <wp:anchor distT="0" distB="0" distL="0" distR="0" simplePos="0" relativeHeight="251654656" behindDoc="1" locked="0" layoutInCell="1" allowOverlap="1" wp14:anchorId="318E3EE3" wp14:editId="390F5FE2">
                <wp:simplePos x="0" y="0"/>
                <wp:positionH relativeFrom="page">
                  <wp:posOffset>621842</wp:posOffset>
                </wp:positionH>
                <wp:positionV relativeFrom="paragraph">
                  <wp:posOffset>78051</wp:posOffset>
                </wp:positionV>
                <wp:extent cx="318897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A36A82" id="Graphic 9" o:spid="_x0000_s1026" style="position:absolute;margin-left:48.95pt;margin-top:6.15pt;width:251.1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3188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" path="m,l3188449,e" filled="f" strokeweight=".14039mm">
                <v:path arrowok="t"/>
                <w10:wrap type="topAndBottom" anchorx="page"/>
              </v:shape>
            </w:pict>
          </mc:Fallback>
        </mc:AlternateContent>
      </w:r>
    </w:p>
    <w:p w14:paraId="2CD8BDBE" w14:textId="3308E139" w:rsidR="00FD1C97" w:rsidRDefault="00000000">
      <w:pPr>
        <w:pStyle w:val="BodyText"/>
        <w:spacing w:before="64" w:line="242" w:lineRule="auto"/>
        <w:ind w:left="259" w:firstLine="199"/>
        <w:jc w:val="both"/>
      </w:pPr>
      <w:r>
        <w:t>Batch</w:t>
      </w:r>
      <w:r>
        <w:rPr>
          <w:spacing w:val="40"/>
        </w:rPr>
        <w:t xml:space="preserve"> </w:t>
      </w:r>
      <w:r>
        <w:t>Normalization</w:t>
      </w:r>
      <w:r>
        <w:rPr>
          <w:spacing w:val="40"/>
        </w:rPr>
        <w:t xml:space="preserve"> </w:t>
      </w:r>
      <w:r>
        <w:t>played</w:t>
      </w:r>
      <w:r>
        <w:rPr>
          <w:spacing w:val="40"/>
        </w:rPr>
        <w:t xml:space="preserve"> </w:t>
      </w:r>
      <w:r>
        <w:t>a</w:t>
      </w:r>
      <w:r>
        <w:rPr>
          <w:spacing w:val="40"/>
        </w:rPr>
        <w:t xml:space="preserve"> </w:t>
      </w:r>
      <w:r>
        <w:t>decisive</w:t>
      </w:r>
      <w:r>
        <w:rPr>
          <w:spacing w:val="40"/>
        </w:rPr>
        <w:t xml:space="preserve"> </w:t>
      </w:r>
      <w:r>
        <w:t>role</w:t>
      </w:r>
      <w:r>
        <w:rPr>
          <w:spacing w:val="40"/>
        </w:rPr>
        <w:t xml:space="preserve"> </w:t>
      </w:r>
      <w:r>
        <w:t>in</w:t>
      </w:r>
      <w:r>
        <w:rPr>
          <w:spacing w:val="40"/>
        </w:rPr>
        <w:t xml:space="preserve"> </w:t>
      </w:r>
      <w:proofErr w:type="spellStart"/>
      <w:r>
        <w:t>stabiliz</w:t>
      </w:r>
      <w:proofErr w:type="spellEnd"/>
      <w:r>
        <w:t xml:space="preserve">- </w:t>
      </w:r>
      <w:proofErr w:type="spellStart"/>
      <w:r>
        <w:t>ing</w:t>
      </w:r>
      <w:proofErr w:type="spellEnd"/>
      <w:r>
        <w:t xml:space="preserve"> validation loss by preventing the optimizer from </w:t>
      </w:r>
      <w:proofErr w:type="spellStart"/>
      <w:r>
        <w:t>erro</w:t>
      </w:r>
      <w:proofErr w:type="spellEnd"/>
      <w:r>
        <w:t xml:space="preserve">- </w:t>
      </w:r>
      <w:proofErr w:type="spellStart"/>
      <w:r>
        <w:t>neously</w:t>
      </w:r>
      <w:proofErr w:type="spellEnd"/>
      <w:r>
        <w:rPr>
          <w:spacing w:val="40"/>
        </w:rPr>
        <w:t xml:space="preserve"> </w:t>
      </w:r>
      <w:r>
        <w:t>classifying</w:t>
      </w:r>
      <w:r>
        <w:rPr>
          <w:spacing w:val="40"/>
        </w:rPr>
        <w:t xml:space="preserve"> </w:t>
      </w:r>
      <w:r>
        <w:t>the</w:t>
      </w:r>
      <w:r>
        <w:rPr>
          <w:spacing w:val="40"/>
        </w:rPr>
        <w:t xml:space="preserve"> </w:t>
      </w:r>
      <w:r>
        <w:t>small</w:t>
      </w:r>
      <w:r>
        <w:rPr>
          <w:spacing w:val="40"/>
        </w:rPr>
        <w:t xml:space="preserve"> </w:t>
      </w:r>
      <w:r>
        <w:rPr>
          <w:rFonts w:ascii="Calibri"/>
          <w:i/>
        </w:rPr>
        <w:t>z</w:t>
      </w:r>
      <w:r>
        <w:t>-values</w:t>
      </w:r>
      <w:r>
        <w:rPr>
          <w:spacing w:val="40"/>
        </w:rPr>
        <w:t xml:space="preserve"> </w:t>
      </w:r>
      <w:r>
        <w:t>as</w:t>
      </w:r>
      <w:r>
        <w:rPr>
          <w:spacing w:val="40"/>
        </w:rPr>
        <w:t xml:space="preserve"> </w:t>
      </w:r>
      <w:r>
        <w:t>noise.</w:t>
      </w:r>
      <w:r>
        <w:rPr>
          <w:spacing w:val="40"/>
        </w:rPr>
        <w:t xml:space="preserve"> </w:t>
      </w:r>
      <w:r>
        <w:t>The</w:t>
      </w:r>
      <w:r>
        <w:rPr>
          <w:spacing w:val="40"/>
        </w:rPr>
        <w:t xml:space="preserve"> </w:t>
      </w:r>
      <w:r>
        <w:t>net- work was trained using the Adam optimizer with an initial learning rate of 0.001 and sparse categorical cross-entropy. Adaptive</w:t>
      </w:r>
      <w:r>
        <w:rPr>
          <w:spacing w:val="40"/>
        </w:rPr>
        <w:t xml:space="preserve"> </w:t>
      </w:r>
      <w:r>
        <w:t>callback</w:t>
      </w:r>
      <w:r>
        <w:rPr>
          <w:spacing w:val="40"/>
        </w:rPr>
        <w:t xml:space="preserve"> </w:t>
      </w:r>
      <w:r>
        <w:t>functions</w:t>
      </w:r>
      <w:r>
        <w:rPr>
          <w:spacing w:val="40"/>
        </w:rPr>
        <w:t xml:space="preserve"> </w:t>
      </w:r>
      <w:r>
        <w:t>(</w:t>
      </w:r>
      <w:proofErr w:type="spellStart"/>
      <w:r>
        <w:rPr>
          <w:rFonts w:ascii="Courier New"/>
        </w:rPr>
        <w:t>ReduceLROnPlateau</w:t>
      </w:r>
      <w:proofErr w:type="spellEnd"/>
      <w:r>
        <w:rPr>
          <w:rFonts w:ascii="Courier New"/>
          <w:spacing w:val="-10"/>
        </w:rPr>
        <w:t xml:space="preserve"> </w:t>
      </w:r>
      <w:r>
        <w:t xml:space="preserve">and </w:t>
      </w:r>
      <w:proofErr w:type="spellStart"/>
      <w:r>
        <w:rPr>
          <w:rFonts w:ascii="Courier New"/>
        </w:rPr>
        <w:t>EarlyStopping</w:t>
      </w:r>
      <w:proofErr w:type="spellEnd"/>
      <w:r>
        <w:t xml:space="preserve">) were paired to secure optimal </w:t>
      </w:r>
      <w:proofErr w:type="spellStart"/>
      <w:r>
        <w:t>conver</w:t>
      </w:r>
      <w:proofErr w:type="spellEnd"/>
      <w:r>
        <w:t xml:space="preserve">- </w:t>
      </w:r>
      <w:proofErr w:type="spellStart"/>
      <w:r>
        <w:t>gence</w:t>
      </w:r>
      <w:proofErr w:type="spellEnd"/>
      <w:r>
        <w:t>, which plateaued successfully at epoch 53 out of a maximum of 80.</w:t>
      </w:r>
    </w:p>
    <w:p w14:paraId="11F3DBCC" w14:textId="77777777" w:rsidR="00FD1C97" w:rsidRPr="00F11B53" w:rsidRDefault="00000000">
      <w:pPr>
        <w:pStyle w:val="ListParagraph"/>
        <w:numPr>
          <w:ilvl w:val="1"/>
          <w:numId w:val="6"/>
        </w:numPr>
        <w:tabs>
          <w:tab w:val="left" w:pos="1819"/>
        </w:tabs>
        <w:spacing w:before="160"/>
        <w:ind w:left="1819" w:hanging="342"/>
        <w:jc w:val="left"/>
        <w:rPr>
          <w:b/>
          <w:bCs/>
          <w:sz w:val="20"/>
        </w:rPr>
      </w:pPr>
      <w:bookmarkStart w:id="9" w:name="The_EchoAid_Platform"/>
      <w:bookmarkEnd w:id="9"/>
      <w:r w:rsidRPr="00F11B53">
        <w:rPr>
          <w:b/>
          <w:bCs/>
          <w:smallCaps/>
          <w:sz w:val="20"/>
        </w:rPr>
        <w:t>The</w:t>
      </w:r>
      <w:r w:rsidRPr="00F11B53">
        <w:rPr>
          <w:b/>
          <w:bCs/>
          <w:smallCaps/>
          <w:spacing w:val="47"/>
          <w:sz w:val="20"/>
        </w:rPr>
        <w:t xml:space="preserve"> </w:t>
      </w:r>
      <w:proofErr w:type="spellStart"/>
      <w:r w:rsidRPr="00F11B53">
        <w:rPr>
          <w:b/>
          <w:bCs/>
          <w:smallCaps/>
          <w:sz w:val="20"/>
        </w:rPr>
        <w:t>EchoAid</w:t>
      </w:r>
      <w:proofErr w:type="spellEnd"/>
      <w:r w:rsidRPr="00F11B53">
        <w:rPr>
          <w:b/>
          <w:bCs/>
          <w:smallCaps/>
          <w:spacing w:val="47"/>
          <w:sz w:val="20"/>
        </w:rPr>
        <w:t xml:space="preserve"> </w:t>
      </w:r>
      <w:r w:rsidRPr="00F11B53">
        <w:rPr>
          <w:b/>
          <w:bCs/>
          <w:smallCaps/>
          <w:spacing w:val="-2"/>
          <w:sz w:val="20"/>
        </w:rPr>
        <w:t>Platform</w:t>
      </w:r>
    </w:p>
    <w:p w14:paraId="5343D64F" w14:textId="02A3B8D3" w:rsidR="00FD1C97" w:rsidRDefault="00000000">
      <w:pPr>
        <w:pStyle w:val="BodyText"/>
        <w:spacing w:before="80" w:line="249" w:lineRule="auto"/>
        <w:ind w:left="259" w:firstLine="199"/>
        <w:jc w:val="both"/>
      </w:pPr>
      <w:r>
        <w:t xml:space="preserve">We encapsulated our high-precision classification models within </w:t>
      </w:r>
      <w:proofErr w:type="spellStart"/>
      <w:r>
        <w:rPr>
          <w:b/>
        </w:rPr>
        <w:t>EchoAid</w:t>
      </w:r>
      <w:proofErr w:type="spellEnd"/>
      <w:r>
        <w:t xml:space="preserve">, a comprehensive sign language ecosystem intended for both organizational use and individual practice. </w:t>
      </w:r>
      <w:proofErr w:type="spellStart"/>
      <w:r>
        <w:t>EchoAid</w:t>
      </w:r>
      <w:proofErr w:type="spellEnd"/>
      <w:r>
        <w:t xml:space="preserve"> moves beyond rigid laboratory demonstrations to offer a user-centric web platform engineered with modern enterprise standards.</w:t>
      </w:r>
    </w:p>
    <w:p w14:paraId="6C816D30" w14:textId="77777777" w:rsidR="00FD1C97" w:rsidRPr="00F11B53" w:rsidRDefault="00000000">
      <w:pPr>
        <w:spacing w:before="147"/>
        <w:ind w:left="259"/>
        <w:jc w:val="both"/>
        <w:rPr>
          <w:b/>
          <w:bCs/>
          <w:i/>
          <w:sz w:val="20"/>
        </w:rPr>
      </w:pPr>
      <w:bookmarkStart w:id="10" w:name="System_Architecture"/>
      <w:bookmarkEnd w:id="10"/>
      <w:r w:rsidRPr="00F11B53">
        <w:rPr>
          <w:b/>
          <w:bCs/>
          <w:i/>
          <w:sz w:val="20"/>
        </w:rPr>
        <w:t>A.</w:t>
      </w:r>
      <w:r w:rsidRPr="00F11B53">
        <w:rPr>
          <w:b/>
          <w:bCs/>
          <w:i/>
          <w:spacing w:val="44"/>
          <w:sz w:val="20"/>
        </w:rPr>
        <w:t xml:space="preserve"> </w:t>
      </w:r>
      <w:r w:rsidRPr="00F11B53">
        <w:rPr>
          <w:b/>
          <w:bCs/>
          <w:i/>
          <w:sz w:val="20"/>
        </w:rPr>
        <w:t>System</w:t>
      </w:r>
      <w:r w:rsidRPr="00F11B53">
        <w:rPr>
          <w:b/>
          <w:bCs/>
          <w:i/>
          <w:spacing w:val="16"/>
          <w:sz w:val="20"/>
        </w:rPr>
        <w:t xml:space="preserve"> </w:t>
      </w:r>
      <w:r w:rsidRPr="00F11B53">
        <w:rPr>
          <w:b/>
          <w:bCs/>
          <w:i/>
          <w:spacing w:val="-2"/>
          <w:sz w:val="20"/>
        </w:rPr>
        <w:t>Architecture</w:t>
      </w:r>
    </w:p>
    <w:p w14:paraId="3C46B822" w14:textId="43564EBC" w:rsidR="00FD1C97" w:rsidRDefault="00000000">
      <w:pPr>
        <w:pStyle w:val="BodyText"/>
        <w:spacing w:before="77" w:line="249" w:lineRule="auto"/>
        <w:ind w:left="259" w:firstLine="199"/>
        <w:jc w:val="both"/>
      </w:pPr>
      <w:r>
        <w:t>The web interface is constructed using a progressive stack featuring React and Vite, utilizing Framer Motion to provide high-end, responsive visual feedback</w:t>
      </w:r>
      <w:r>
        <w:rPr>
          <w:spacing w:val="-1"/>
        </w:rPr>
        <w:t xml:space="preserve"> </w:t>
      </w:r>
      <w:r>
        <w:t>to users. The application serves</w:t>
      </w:r>
      <w:r>
        <w:rPr>
          <w:spacing w:val="-4"/>
        </w:rPr>
        <w:t xml:space="preserve"> </w:t>
      </w:r>
      <w:r>
        <w:t>multiple</w:t>
      </w:r>
      <w:r>
        <w:rPr>
          <w:spacing w:val="-3"/>
        </w:rPr>
        <w:t xml:space="preserve"> </w:t>
      </w:r>
      <w:r>
        <w:t>roles:</w:t>
      </w:r>
      <w:r>
        <w:rPr>
          <w:spacing w:val="-3"/>
        </w:rPr>
        <w:t xml:space="preserve"> </w:t>
      </w:r>
      <w:r>
        <w:t>an</w:t>
      </w:r>
      <w:r>
        <w:rPr>
          <w:spacing w:val="-3"/>
        </w:rPr>
        <w:t xml:space="preserve"> </w:t>
      </w:r>
      <w:r>
        <w:t>interactive</w:t>
      </w:r>
      <w:r>
        <w:rPr>
          <w:spacing w:val="-3"/>
        </w:rPr>
        <w:t xml:space="preserve"> </w:t>
      </w:r>
      <w:r>
        <w:t>learning</w:t>
      </w:r>
      <w:r>
        <w:rPr>
          <w:spacing w:val="-3"/>
        </w:rPr>
        <w:t xml:space="preserve"> </w:t>
      </w:r>
      <w:r>
        <w:t>portal</w:t>
      </w:r>
      <w:r>
        <w:rPr>
          <w:spacing w:val="-3"/>
        </w:rPr>
        <w:t xml:space="preserve"> </w:t>
      </w:r>
      <w:r>
        <w:t>driven</w:t>
      </w:r>
      <w:r>
        <w:rPr>
          <w:spacing w:val="-3"/>
        </w:rPr>
        <w:t xml:space="preserve"> </w:t>
      </w:r>
      <w:r>
        <w:t>by</w:t>
      </w:r>
      <w:r>
        <w:rPr>
          <w:spacing w:val="-3"/>
        </w:rPr>
        <w:t xml:space="preserve"> </w:t>
      </w:r>
      <w:r>
        <w:rPr>
          <w:spacing w:val="-10"/>
        </w:rPr>
        <w:t>a</w:t>
      </w:r>
    </w:p>
    <w:p w14:paraId="0012C733" w14:textId="38F2A492" w:rsidR="00FD1C97" w:rsidRDefault="00000000">
      <w:pPr>
        <w:pStyle w:val="BodyText"/>
        <w:spacing w:before="71" w:line="244" w:lineRule="auto"/>
        <w:ind w:left="199" w:right="977"/>
        <w:jc w:val="both"/>
      </w:pPr>
      <w:r>
        <w:br w:type="column"/>
      </w:r>
      <w:r>
        <w:rPr>
          <w:w w:val="105"/>
        </w:rPr>
        <w:t>overhead</w:t>
      </w:r>
      <w:r>
        <w:rPr>
          <w:spacing w:val="-3"/>
          <w:w w:val="105"/>
        </w:rPr>
        <w:t xml:space="preserve"> </w:t>
      </w:r>
      <w:r>
        <w:rPr>
          <w:w w:val="105"/>
        </w:rPr>
        <w:t>of</w:t>
      </w:r>
      <w:r>
        <w:rPr>
          <w:spacing w:val="-3"/>
          <w:w w:val="105"/>
        </w:rPr>
        <w:t xml:space="preserve"> </w:t>
      </w:r>
      <w:r>
        <w:rPr>
          <w:w w:val="105"/>
        </w:rPr>
        <w:t>streaming</w:t>
      </w:r>
      <w:r>
        <w:rPr>
          <w:spacing w:val="-3"/>
          <w:w w:val="105"/>
        </w:rPr>
        <w:t xml:space="preserve"> </w:t>
      </w:r>
      <w:r>
        <w:rPr>
          <w:w w:val="105"/>
        </w:rPr>
        <w:t>raw</w:t>
      </w:r>
      <w:r>
        <w:rPr>
          <w:spacing w:val="-3"/>
          <w:w w:val="105"/>
        </w:rPr>
        <w:t xml:space="preserve"> </w:t>
      </w:r>
      <w:r>
        <w:rPr>
          <w:w w:val="105"/>
        </w:rPr>
        <w:t>video</w:t>
      </w:r>
      <w:r>
        <w:rPr>
          <w:spacing w:val="-3"/>
          <w:w w:val="105"/>
        </w:rPr>
        <w:t xml:space="preserve"> </w:t>
      </w:r>
      <w:r>
        <w:rPr>
          <w:w w:val="105"/>
        </w:rPr>
        <w:t>frames</w:t>
      </w:r>
      <w:r>
        <w:rPr>
          <w:spacing w:val="-3"/>
          <w:w w:val="105"/>
        </w:rPr>
        <w:t xml:space="preserve"> </w:t>
      </w:r>
      <w:r>
        <w:rPr>
          <w:w w:val="105"/>
        </w:rPr>
        <w:t>to</w:t>
      </w:r>
      <w:r>
        <w:rPr>
          <w:spacing w:val="-3"/>
          <w:w w:val="105"/>
        </w:rPr>
        <w:t xml:space="preserve"> </w:t>
      </w:r>
      <w:r>
        <w:rPr>
          <w:w w:val="105"/>
        </w:rPr>
        <w:t>a</w:t>
      </w:r>
      <w:r>
        <w:rPr>
          <w:spacing w:val="-3"/>
          <w:w w:val="105"/>
        </w:rPr>
        <w:t xml:space="preserve"> </w:t>
      </w:r>
      <w:r>
        <w:rPr>
          <w:w w:val="105"/>
        </w:rPr>
        <w:t>remote</w:t>
      </w:r>
      <w:r>
        <w:rPr>
          <w:spacing w:val="-3"/>
          <w:w w:val="105"/>
        </w:rPr>
        <w:t xml:space="preserve"> </w:t>
      </w:r>
      <w:r>
        <w:rPr>
          <w:w w:val="105"/>
        </w:rPr>
        <w:t xml:space="preserve">server. The client browser rapidly pulls the </w:t>
      </w:r>
      <w:r>
        <w:rPr>
          <w:rFonts w:ascii="Calibri" w:hAnsi="Calibri"/>
          <w:w w:val="105"/>
        </w:rPr>
        <w:t>21</w:t>
      </w:r>
      <w:r>
        <w:rPr>
          <w:rFonts w:ascii="Calibri" w:hAnsi="Calibri"/>
          <w:spacing w:val="-8"/>
          <w:w w:val="105"/>
        </w:rPr>
        <w:t xml:space="preserve"> </w:t>
      </w:r>
      <w:r>
        <w:rPr>
          <w:rFonts w:ascii="Arial" w:hAnsi="Arial"/>
          <w:i/>
          <w:w w:val="105"/>
        </w:rPr>
        <w:t>×</w:t>
      </w:r>
      <w:r>
        <w:rPr>
          <w:rFonts w:ascii="Arial" w:hAnsi="Arial"/>
          <w:i/>
          <w:spacing w:val="-15"/>
          <w:w w:val="105"/>
        </w:rPr>
        <w:t xml:space="preserve"> </w:t>
      </w:r>
      <w:r>
        <w:rPr>
          <w:rFonts w:ascii="Calibri" w:hAnsi="Calibri"/>
          <w:w w:val="105"/>
        </w:rPr>
        <w:t xml:space="preserve">3 </w:t>
      </w:r>
      <w:r>
        <w:rPr>
          <w:w w:val="105"/>
        </w:rPr>
        <w:t xml:space="preserve">coordinate data </w:t>
      </w:r>
      <w:r>
        <w:rPr>
          <w:spacing w:val="-2"/>
          <w:w w:val="105"/>
        </w:rPr>
        <w:t>from</w:t>
      </w:r>
      <w:r>
        <w:rPr>
          <w:spacing w:val="-12"/>
          <w:w w:val="105"/>
        </w:rPr>
        <w:t xml:space="preserve"> </w:t>
      </w:r>
      <w:r>
        <w:rPr>
          <w:spacing w:val="-2"/>
          <w:w w:val="105"/>
        </w:rPr>
        <w:t>a</w:t>
      </w:r>
      <w:r>
        <w:rPr>
          <w:spacing w:val="-11"/>
          <w:w w:val="105"/>
        </w:rPr>
        <w:t xml:space="preserve"> </w:t>
      </w:r>
      <w:r>
        <w:rPr>
          <w:spacing w:val="-2"/>
          <w:w w:val="105"/>
        </w:rPr>
        <w:t>live</w:t>
      </w:r>
      <w:r>
        <w:rPr>
          <w:spacing w:val="-11"/>
          <w:w w:val="105"/>
        </w:rPr>
        <w:t xml:space="preserve"> </w:t>
      </w:r>
      <w:r>
        <w:rPr>
          <w:spacing w:val="-2"/>
          <w:w w:val="105"/>
        </w:rPr>
        <w:t>webcam</w:t>
      </w:r>
      <w:r>
        <w:rPr>
          <w:spacing w:val="-10"/>
          <w:w w:val="105"/>
        </w:rPr>
        <w:t xml:space="preserve"> </w:t>
      </w:r>
      <w:r>
        <w:rPr>
          <w:spacing w:val="-2"/>
          <w:w w:val="105"/>
        </w:rPr>
        <w:t>feed</w:t>
      </w:r>
      <w:r>
        <w:rPr>
          <w:spacing w:val="-7"/>
          <w:w w:val="105"/>
        </w:rPr>
        <w:t xml:space="preserve"> </w:t>
      </w:r>
      <w:r>
        <w:rPr>
          <w:spacing w:val="-2"/>
          <w:w w:val="105"/>
        </w:rPr>
        <w:t>at</w:t>
      </w:r>
      <w:r>
        <w:rPr>
          <w:spacing w:val="-7"/>
          <w:w w:val="105"/>
        </w:rPr>
        <w:t xml:space="preserve"> </w:t>
      </w:r>
      <w:r>
        <w:rPr>
          <w:spacing w:val="-2"/>
          <w:w w:val="105"/>
        </w:rPr>
        <w:t>30</w:t>
      </w:r>
      <w:r>
        <w:rPr>
          <w:spacing w:val="-12"/>
          <w:w w:val="105"/>
        </w:rPr>
        <w:t xml:space="preserve"> </w:t>
      </w:r>
      <w:r>
        <w:rPr>
          <w:spacing w:val="-2"/>
          <w:w w:val="105"/>
        </w:rPr>
        <w:t>FPS,</w:t>
      </w:r>
      <w:r>
        <w:rPr>
          <w:spacing w:val="-6"/>
          <w:w w:val="105"/>
        </w:rPr>
        <w:t xml:space="preserve"> </w:t>
      </w:r>
      <w:r>
        <w:rPr>
          <w:spacing w:val="-2"/>
          <w:w w:val="105"/>
        </w:rPr>
        <w:t>passes</w:t>
      </w:r>
      <w:r>
        <w:rPr>
          <w:spacing w:val="-7"/>
          <w:w w:val="105"/>
        </w:rPr>
        <w:t xml:space="preserve"> </w:t>
      </w:r>
      <w:r>
        <w:rPr>
          <w:spacing w:val="-2"/>
          <w:w w:val="105"/>
        </w:rPr>
        <w:t>it</w:t>
      </w:r>
      <w:r>
        <w:rPr>
          <w:spacing w:val="-7"/>
          <w:w w:val="105"/>
        </w:rPr>
        <w:t xml:space="preserve"> </w:t>
      </w:r>
      <w:r>
        <w:rPr>
          <w:spacing w:val="-2"/>
          <w:w w:val="105"/>
        </w:rPr>
        <w:t>to</w:t>
      </w:r>
      <w:r>
        <w:rPr>
          <w:spacing w:val="-7"/>
          <w:w w:val="105"/>
        </w:rPr>
        <w:t xml:space="preserve"> </w:t>
      </w:r>
      <w:r>
        <w:rPr>
          <w:spacing w:val="-2"/>
          <w:w w:val="105"/>
        </w:rPr>
        <w:t>the</w:t>
      </w:r>
      <w:r>
        <w:rPr>
          <w:spacing w:val="-7"/>
          <w:w w:val="105"/>
        </w:rPr>
        <w:t xml:space="preserve"> </w:t>
      </w:r>
      <w:r>
        <w:rPr>
          <w:spacing w:val="-2"/>
          <w:w w:val="105"/>
        </w:rPr>
        <w:t>integrated neural</w:t>
      </w:r>
      <w:r>
        <w:rPr>
          <w:spacing w:val="-5"/>
          <w:w w:val="105"/>
        </w:rPr>
        <w:t xml:space="preserve"> </w:t>
      </w:r>
      <w:r>
        <w:rPr>
          <w:spacing w:val="-2"/>
          <w:w w:val="105"/>
        </w:rPr>
        <w:t>network</w:t>
      </w:r>
      <w:r>
        <w:rPr>
          <w:spacing w:val="-6"/>
          <w:w w:val="105"/>
        </w:rPr>
        <w:t xml:space="preserve"> </w:t>
      </w:r>
      <w:r>
        <w:rPr>
          <w:spacing w:val="-2"/>
          <w:w w:val="105"/>
        </w:rPr>
        <w:t>engine,</w:t>
      </w:r>
      <w:r>
        <w:rPr>
          <w:spacing w:val="-5"/>
          <w:w w:val="105"/>
        </w:rPr>
        <w:t xml:space="preserve"> </w:t>
      </w:r>
      <w:r>
        <w:rPr>
          <w:spacing w:val="-2"/>
          <w:w w:val="105"/>
        </w:rPr>
        <w:t>and</w:t>
      </w:r>
      <w:r>
        <w:rPr>
          <w:spacing w:val="-5"/>
          <w:w w:val="105"/>
        </w:rPr>
        <w:t xml:space="preserve"> </w:t>
      </w:r>
      <w:r>
        <w:rPr>
          <w:spacing w:val="-2"/>
          <w:w w:val="105"/>
        </w:rPr>
        <w:t>resolves</w:t>
      </w:r>
      <w:r>
        <w:rPr>
          <w:spacing w:val="-6"/>
          <w:w w:val="105"/>
        </w:rPr>
        <w:t xml:space="preserve"> </w:t>
      </w:r>
      <w:r>
        <w:rPr>
          <w:spacing w:val="-2"/>
          <w:w w:val="105"/>
        </w:rPr>
        <w:t>the</w:t>
      </w:r>
      <w:r>
        <w:rPr>
          <w:spacing w:val="-5"/>
          <w:w w:val="105"/>
        </w:rPr>
        <w:t xml:space="preserve"> </w:t>
      </w:r>
      <w:r>
        <w:rPr>
          <w:spacing w:val="-2"/>
          <w:w w:val="105"/>
        </w:rPr>
        <w:t>semantic</w:t>
      </w:r>
      <w:r>
        <w:rPr>
          <w:spacing w:val="-6"/>
          <w:w w:val="105"/>
        </w:rPr>
        <w:t xml:space="preserve"> </w:t>
      </w:r>
      <w:r>
        <w:rPr>
          <w:spacing w:val="-2"/>
          <w:w w:val="105"/>
        </w:rPr>
        <w:t>meaning</w:t>
      </w:r>
      <w:r>
        <w:rPr>
          <w:spacing w:val="-5"/>
          <w:w w:val="105"/>
        </w:rPr>
        <w:t xml:space="preserve"> </w:t>
      </w:r>
      <w:r>
        <w:rPr>
          <w:spacing w:val="-2"/>
          <w:w w:val="105"/>
        </w:rPr>
        <w:t xml:space="preserve">in </w:t>
      </w:r>
      <w:r>
        <w:rPr>
          <w:w w:val="105"/>
        </w:rPr>
        <w:t>under 16</w:t>
      </w:r>
      <w:r>
        <w:rPr>
          <w:spacing w:val="-10"/>
          <w:w w:val="105"/>
        </w:rPr>
        <w:t xml:space="preserve"> </w:t>
      </w:r>
      <w:proofErr w:type="spellStart"/>
      <w:r>
        <w:rPr>
          <w:w w:val="105"/>
        </w:rPr>
        <w:t>ms</w:t>
      </w:r>
      <w:proofErr w:type="spellEnd"/>
      <w:r>
        <w:rPr>
          <w:w w:val="105"/>
        </w:rPr>
        <w:t xml:space="preserve"> per frame.</w:t>
      </w:r>
    </w:p>
    <w:p w14:paraId="6B7090A5" w14:textId="77777777" w:rsidR="00FD1C97" w:rsidRPr="00F11B53" w:rsidRDefault="00000000">
      <w:pPr>
        <w:spacing w:before="154"/>
        <w:ind w:left="199"/>
        <w:jc w:val="both"/>
        <w:rPr>
          <w:b/>
          <w:bCs/>
          <w:i/>
          <w:sz w:val="20"/>
        </w:rPr>
      </w:pPr>
      <w:bookmarkStart w:id="11" w:name="Privacy_and_Compliance_Constraints"/>
      <w:bookmarkEnd w:id="11"/>
      <w:r w:rsidRPr="00F11B53">
        <w:rPr>
          <w:b/>
          <w:bCs/>
          <w:i/>
          <w:sz w:val="20"/>
        </w:rPr>
        <w:t>C.</w:t>
      </w:r>
      <w:r w:rsidRPr="00F11B53">
        <w:rPr>
          <w:b/>
          <w:bCs/>
          <w:i/>
          <w:spacing w:val="42"/>
          <w:sz w:val="20"/>
        </w:rPr>
        <w:t xml:space="preserve"> </w:t>
      </w:r>
      <w:r w:rsidRPr="00F11B53">
        <w:rPr>
          <w:b/>
          <w:bCs/>
          <w:i/>
          <w:sz w:val="20"/>
        </w:rPr>
        <w:t>Privacy</w:t>
      </w:r>
      <w:r w:rsidRPr="00F11B53">
        <w:rPr>
          <w:b/>
          <w:bCs/>
          <w:i/>
          <w:spacing w:val="14"/>
          <w:sz w:val="20"/>
        </w:rPr>
        <w:t xml:space="preserve"> </w:t>
      </w:r>
      <w:r w:rsidRPr="00F11B53">
        <w:rPr>
          <w:b/>
          <w:bCs/>
          <w:i/>
          <w:sz w:val="20"/>
        </w:rPr>
        <w:t>and</w:t>
      </w:r>
      <w:r w:rsidRPr="00F11B53">
        <w:rPr>
          <w:b/>
          <w:bCs/>
          <w:i/>
          <w:spacing w:val="14"/>
          <w:sz w:val="20"/>
        </w:rPr>
        <w:t xml:space="preserve"> </w:t>
      </w:r>
      <w:r w:rsidRPr="00F11B53">
        <w:rPr>
          <w:b/>
          <w:bCs/>
          <w:i/>
          <w:sz w:val="20"/>
        </w:rPr>
        <w:t>Compliance</w:t>
      </w:r>
      <w:r w:rsidRPr="00F11B53">
        <w:rPr>
          <w:b/>
          <w:bCs/>
          <w:i/>
          <w:spacing w:val="15"/>
          <w:sz w:val="20"/>
        </w:rPr>
        <w:t xml:space="preserve"> </w:t>
      </w:r>
      <w:r w:rsidRPr="00F11B53">
        <w:rPr>
          <w:b/>
          <w:bCs/>
          <w:i/>
          <w:spacing w:val="-2"/>
          <w:sz w:val="20"/>
        </w:rPr>
        <w:t>Constraints</w:t>
      </w:r>
    </w:p>
    <w:p w14:paraId="5869EEB8" w14:textId="1FAAF2E2" w:rsidR="00FD1C97" w:rsidRDefault="00000000">
      <w:pPr>
        <w:pStyle w:val="BodyText"/>
        <w:spacing w:before="77" w:line="249" w:lineRule="auto"/>
        <w:ind w:left="199" w:right="977" w:firstLine="199"/>
        <w:jc w:val="both"/>
      </w:pPr>
      <w:r>
        <w:t xml:space="preserve">Because all processing is localized inside the browser using Edge AI paradigms, </w:t>
      </w:r>
      <w:proofErr w:type="spellStart"/>
      <w:r>
        <w:t>EchoAid</w:t>
      </w:r>
      <w:proofErr w:type="spellEnd"/>
      <w:r>
        <w:t xml:space="preserve"> prevents raw biometric data or personal video streams from ever hitting the network layer. This architecture establishes structural ‘Privacy-by-Design’, natively</w:t>
      </w:r>
      <w:r>
        <w:rPr>
          <w:spacing w:val="-2"/>
        </w:rPr>
        <w:t xml:space="preserve"> </w:t>
      </w:r>
      <w:r>
        <w:t>fulfilling</w:t>
      </w:r>
      <w:r>
        <w:rPr>
          <w:spacing w:val="-1"/>
        </w:rPr>
        <w:t xml:space="preserve"> </w:t>
      </w:r>
      <w:r>
        <w:t>GDPR</w:t>
      </w:r>
      <w:r>
        <w:rPr>
          <w:spacing w:val="-2"/>
        </w:rPr>
        <w:t xml:space="preserve"> </w:t>
      </w:r>
      <w:r>
        <w:t>and</w:t>
      </w:r>
      <w:r>
        <w:rPr>
          <w:spacing w:val="-2"/>
        </w:rPr>
        <w:t xml:space="preserve"> </w:t>
      </w:r>
      <w:r>
        <w:t>similar</w:t>
      </w:r>
      <w:r>
        <w:rPr>
          <w:spacing w:val="-2"/>
        </w:rPr>
        <w:t xml:space="preserve"> </w:t>
      </w:r>
      <w:r>
        <w:t>global</w:t>
      </w:r>
      <w:r>
        <w:rPr>
          <w:spacing w:val="-1"/>
        </w:rPr>
        <w:t xml:space="preserve"> </w:t>
      </w:r>
      <w:r>
        <w:t>enterprise</w:t>
      </w:r>
      <w:r>
        <w:rPr>
          <w:spacing w:val="-2"/>
        </w:rPr>
        <w:t xml:space="preserve"> </w:t>
      </w:r>
      <w:proofErr w:type="spellStart"/>
      <w:r>
        <w:t>compli</w:t>
      </w:r>
      <w:proofErr w:type="spellEnd"/>
      <w:r>
        <w:t xml:space="preserve">- </w:t>
      </w:r>
      <w:proofErr w:type="spellStart"/>
      <w:r>
        <w:t>ance</w:t>
      </w:r>
      <w:proofErr w:type="spellEnd"/>
      <w:r>
        <w:t xml:space="preserve"> mandates without imposing extra encryption delays. A</w:t>
      </w:r>
      <w:r>
        <w:rPr>
          <w:spacing w:val="80"/>
        </w:rPr>
        <w:t xml:space="preserve"> </w:t>
      </w:r>
      <w:r>
        <w:t>5-frame rolling majority voting schema is maintained on the client’s session to filter out transient prediction noise, creating a stable, uninterrupted translation stream for the end user.</w:t>
      </w:r>
    </w:p>
    <w:p w14:paraId="72F7FC28" w14:textId="77777777" w:rsidR="00FD1C97" w:rsidRPr="00F11B53" w:rsidRDefault="00000000">
      <w:pPr>
        <w:pStyle w:val="ListParagraph"/>
        <w:numPr>
          <w:ilvl w:val="1"/>
          <w:numId w:val="6"/>
        </w:numPr>
        <w:tabs>
          <w:tab w:val="left" w:pos="1680"/>
        </w:tabs>
        <w:spacing w:before="144"/>
        <w:ind w:left="1680" w:hanging="266"/>
        <w:jc w:val="left"/>
        <w:rPr>
          <w:b/>
          <w:bCs/>
          <w:sz w:val="20"/>
        </w:rPr>
      </w:pPr>
      <w:bookmarkStart w:id="12" w:name="Results_and_Discussion"/>
      <w:bookmarkEnd w:id="12"/>
      <w:r w:rsidRPr="00F11B53">
        <w:rPr>
          <w:b/>
          <w:bCs/>
          <w:smallCaps/>
          <w:sz w:val="20"/>
        </w:rPr>
        <w:t>Results</w:t>
      </w:r>
      <w:r w:rsidRPr="00F11B53">
        <w:rPr>
          <w:b/>
          <w:bCs/>
          <w:smallCaps/>
          <w:spacing w:val="42"/>
          <w:sz w:val="20"/>
        </w:rPr>
        <w:t xml:space="preserve"> </w:t>
      </w:r>
      <w:r w:rsidRPr="00F11B53">
        <w:rPr>
          <w:b/>
          <w:bCs/>
          <w:smallCaps/>
          <w:sz w:val="20"/>
        </w:rPr>
        <w:t>and</w:t>
      </w:r>
      <w:r w:rsidRPr="00F11B53">
        <w:rPr>
          <w:b/>
          <w:bCs/>
          <w:smallCaps/>
          <w:spacing w:val="43"/>
          <w:sz w:val="20"/>
        </w:rPr>
        <w:t xml:space="preserve"> </w:t>
      </w:r>
      <w:r w:rsidRPr="00F11B53">
        <w:rPr>
          <w:b/>
          <w:bCs/>
          <w:smallCaps/>
          <w:spacing w:val="-2"/>
          <w:sz w:val="20"/>
        </w:rPr>
        <w:t>Discussion</w:t>
      </w:r>
    </w:p>
    <w:p w14:paraId="2E917947" w14:textId="77777777" w:rsidR="00FD1C97" w:rsidRPr="00F11B53" w:rsidRDefault="00000000">
      <w:pPr>
        <w:spacing w:before="80"/>
        <w:ind w:left="199"/>
        <w:jc w:val="both"/>
        <w:rPr>
          <w:b/>
          <w:bCs/>
          <w:i/>
          <w:sz w:val="20"/>
        </w:rPr>
      </w:pPr>
      <w:bookmarkStart w:id="13" w:name="General_Classification_Accuracy"/>
      <w:bookmarkEnd w:id="13"/>
      <w:r w:rsidRPr="00F11B53">
        <w:rPr>
          <w:b/>
          <w:bCs/>
          <w:i/>
          <w:sz w:val="20"/>
        </w:rPr>
        <w:t>A.</w:t>
      </w:r>
      <w:r w:rsidRPr="00F11B53">
        <w:rPr>
          <w:b/>
          <w:bCs/>
          <w:i/>
          <w:spacing w:val="35"/>
          <w:sz w:val="20"/>
        </w:rPr>
        <w:t xml:space="preserve"> </w:t>
      </w:r>
      <w:r w:rsidRPr="00F11B53">
        <w:rPr>
          <w:b/>
          <w:bCs/>
          <w:i/>
          <w:sz w:val="20"/>
        </w:rPr>
        <w:t>General</w:t>
      </w:r>
      <w:r w:rsidRPr="00F11B53">
        <w:rPr>
          <w:b/>
          <w:bCs/>
          <w:i/>
          <w:spacing w:val="9"/>
          <w:sz w:val="20"/>
        </w:rPr>
        <w:t xml:space="preserve"> </w:t>
      </w:r>
      <w:r w:rsidRPr="00F11B53">
        <w:rPr>
          <w:b/>
          <w:bCs/>
          <w:i/>
          <w:sz w:val="20"/>
        </w:rPr>
        <w:t>Classification</w:t>
      </w:r>
      <w:r w:rsidRPr="00F11B53">
        <w:rPr>
          <w:b/>
          <w:bCs/>
          <w:i/>
          <w:spacing w:val="9"/>
          <w:sz w:val="20"/>
        </w:rPr>
        <w:t xml:space="preserve"> </w:t>
      </w:r>
      <w:r w:rsidRPr="00F11B53">
        <w:rPr>
          <w:b/>
          <w:bCs/>
          <w:i/>
          <w:spacing w:val="-2"/>
          <w:sz w:val="20"/>
        </w:rPr>
        <w:t>Accuracy</w:t>
      </w:r>
    </w:p>
    <w:p w14:paraId="1DE65E41" w14:textId="77777777" w:rsidR="00FD1C97" w:rsidRDefault="00000000">
      <w:pPr>
        <w:pStyle w:val="BodyText"/>
        <w:spacing w:before="73" w:line="244" w:lineRule="auto"/>
        <w:ind w:left="199" w:right="977" w:firstLine="199"/>
        <w:jc w:val="both"/>
      </w:pPr>
      <w:r>
        <w:t xml:space="preserve">The introduction of the spatial </w:t>
      </w:r>
      <w:r>
        <w:rPr>
          <w:rFonts w:ascii="Calibri"/>
          <w:i/>
        </w:rPr>
        <w:t>z</w:t>
      </w:r>
      <w:r>
        <w:t xml:space="preserve">-parameter radically im- proved generalized performance. Table </w:t>
      </w:r>
      <w:hyperlink w:anchor="_bookmark0" w:history="1">
        <w:r w:rsidR="00FD1C97">
          <w:t>I</w:t>
        </w:r>
      </w:hyperlink>
      <w:r>
        <w:t xml:space="preserve"> exhibits identical hyperparameter trials run against datasets with and without</w:t>
      </w:r>
      <w:r>
        <w:rPr>
          <w:spacing w:val="80"/>
        </w:rPr>
        <w:t xml:space="preserve"> </w:t>
      </w:r>
      <w:r>
        <w:t>the depth array.</w:t>
      </w:r>
    </w:p>
    <w:p w14:paraId="29BAA5B4" w14:textId="77777777" w:rsidR="00FD1C97" w:rsidRDefault="00FD1C97">
      <w:pPr>
        <w:pStyle w:val="BodyText"/>
        <w:spacing w:before="64"/>
      </w:pPr>
    </w:p>
    <w:p w14:paraId="7873A5CE" w14:textId="77777777" w:rsidR="00FD1C97" w:rsidRDefault="00000000">
      <w:pPr>
        <w:spacing w:before="1" w:line="182" w:lineRule="exact"/>
        <w:ind w:right="778"/>
        <w:jc w:val="center"/>
        <w:rPr>
          <w:sz w:val="16"/>
        </w:rPr>
      </w:pPr>
      <w:bookmarkStart w:id="14" w:name="_bookmark0"/>
      <w:bookmarkEnd w:id="14"/>
      <w:r>
        <w:rPr>
          <w:spacing w:val="-2"/>
          <w:sz w:val="16"/>
        </w:rPr>
        <w:t>TABLE</w:t>
      </w:r>
      <w:r>
        <w:rPr>
          <w:spacing w:val="4"/>
          <w:sz w:val="16"/>
        </w:rPr>
        <w:t xml:space="preserve"> </w:t>
      </w:r>
      <w:r>
        <w:rPr>
          <w:spacing w:val="-10"/>
          <w:sz w:val="16"/>
        </w:rPr>
        <w:t>I</w:t>
      </w:r>
    </w:p>
    <w:p w14:paraId="07ACD19E" w14:textId="77777777" w:rsidR="00FD1C97" w:rsidRDefault="00000000">
      <w:pPr>
        <w:spacing w:line="146" w:lineRule="exact"/>
        <w:ind w:right="778"/>
        <w:jc w:val="center"/>
        <w:rPr>
          <w:sz w:val="16"/>
        </w:rPr>
      </w:pPr>
      <w:r>
        <w:rPr>
          <w:smallCaps/>
          <w:sz w:val="16"/>
        </w:rPr>
        <w:t>System</w:t>
      </w:r>
      <w:r>
        <w:rPr>
          <w:smallCaps/>
          <w:spacing w:val="52"/>
          <w:sz w:val="16"/>
        </w:rPr>
        <w:t xml:space="preserve"> </w:t>
      </w:r>
      <w:r>
        <w:rPr>
          <w:smallCaps/>
          <w:sz w:val="16"/>
        </w:rPr>
        <w:t>Performance</w:t>
      </w:r>
      <w:r>
        <w:rPr>
          <w:smallCaps/>
          <w:spacing w:val="52"/>
          <w:sz w:val="16"/>
        </w:rPr>
        <w:t xml:space="preserve"> </w:t>
      </w:r>
      <w:r>
        <w:rPr>
          <w:smallCaps/>
          <w:spacing w:val="-2"/>
          <w:sz w:val="16"/>
        </w:rPr>
        <w:t>Metrics</w:t>
      </w:r>
    </w:p>
    <w:p w14:paraId="0BF23E98" w14:textId="77777777" w:rsidR="00FD1C97" w:rsidRDefault="00FD1C97">
      <w:pPr>
        <w:spacing w:line="146" w:lineRule="exact"/>
        <w:jc w:val="center"/>
        <w:rPr>
          <w:sz w:val="16"/>
        </w:rPr>
        <w:sectPr w:rsidR="00FD1C97">
          <w:pgSz w:w="12240" w:h="15840"/>
          <w:pgMar w:top="920" w:right="0" w:bottom="280" w:left="720" w:header="720" w:footer="720" w:gutter="0"/>
          <w:cols w:num="2" w:space="720" w:equalWidth="0">
            <w:col w:w="5281" w:space="40"/>
            <w:col w:w="6199"/>
          </w:cols>
        </w:sectPr>
      </w:pPr>
    </w:p>
    <w:p w14:paraId="6757F66D" w14:textId="77777777" w:rsidR="00FD1C97" w:rsidRDefault="00000000">
      <w:pPr>
        <w:pStyle w:val="BodyText"/>
        <w:tabs>
          <w:tab w:val="left" w:pos="6246"/>
          <w:tab w:val="left" w:pos="9858"/>
        </w:tabs>
        <w:spacing w:line="227" w:lineRule="exact"/>
        <w:ind w:left="259"/>
      </w:pPr>
      <w:r>
        <w:t>localized</w:t>
      </w:r>
      <w:r>
        <w:rPr>
          <w:spacing w:val="-5"/>
        </w:rPr>
        <w:t xml:space="preserve"> </w:t>
      </w:r>
      <w:r>
        <w:t>AI</w:t>
      </w:r>
      <w:r>
        <w:rPr>
          <w:spacing w:val="-5"/>
        </w:rPr>
        <w:t xml:space="preserve"> </w:t>
      </w:r>
      <w:r>
        <w:t>chatbot,</w:t>
      </w:r>
      <w:r>
        <w:rPr>
          <w:spacing w:val="-4"/>
        </w:rPr>
        <w:t xml:space="preserve"> </w:t>
      </w:r>
      <w:r>
        <w:t>a</w:t>
      </w:r>
      <w:r>
        <w:rPr>
          <w:spacing w:val="-5"/>
        </w:rPr>
        <w:t xml:space="preserve"> </w:t>
      </w:r>
      <w:r>
        <w:t>technology</w:t>
      </w:r>
      <w:r>
        <w:rPr>
          <w:spacing w:val="-4"/>
        </w:rPr>
        <w:t xml:space="preserve"> </w:t>
      </w:r>
      <w:r>
        <w:t>showcase,</w:t>
      </w:r>
      <w:r>
        <w:rPr>
          <w:spacing w:val="-5"/>
        </w:rPr>
        <w:t xml:space="preserve"> </w:t>
      </w:r>
      <w:r>
        <w:t>and</w:t>
      </w:r>
      <w:r>
        <w:rPr>
          <w:spacing w:val="-4"/>
        </w:rPr>
        <w:t xml:space="preserve"> </w:t>
      </w:r>
      <w:r>
        <w:t>an</w:t>
      </w:r>
      <w:r>
        <w:rPr>
          <w:spacing w:val="-5"/>
        </w:rPr>
        <w:t xml:space="preserve"> </w:t>
      </w:r>
      <w:r>
        <w:rPr>
          <w:spacing w:val="-2"/>
        </w:rPr>
        <w:t>enterprise</w:t>
      </w:r>
      <w:r>
        <w:tab/>
      </w:r>
      <w:r>
        <w:rPr>
          <w:u w:val="single"/>
        </w:rPr>
        <w:tab/>
      </w:r>
    </w:p>
    <w:p w14:paraId="3495B00E" w14:textId="77777777" w:rsidR="00FD1C97" w:rsidRDefault="00FD1C97">
      <w:pPr>
        <w:pStyle w:val="BodyText"/>
        <w:spacing w:line="227" w:lineRule="exact"/>
        <w:sectPr w:rsidR="00FD1C97">
          <w:type w:val="continuous"/>
          <w:pgSz w:w="12240" w:h="15840"/>
          <w:pgMar w:top="900" w:right="0" w:bottom="280" w:left="720" w:header="720" w:footer="720" w:gutter="0"/>
          <w:cols w:space="720"/>
        </w:sectPr>
      </w:pPr>
    </w:p>
    <w:p w14:paraId="6D8FD79C" w14:textId="159DBB58" w:rsidR="00FD1C97" w:rsidRDefault="00000000">
      <w:pPr>
        <w:pStyle w:val="BodyText"/>
        <w:spacing w:before="9" w:line="249" w:lineRule="auto"/>
        <w:ind w:left="259" w:right="38"/>
        <w:jc w:val="both"/>
      </w:pPr>
      <w:r>
        <w:t>landing module tailored for organizational deployments. We maintain the UI as lightweight as possible to dedicate the bulk of rendering power to client-side video tracking.</w:t>
      </w:r>
    </w:p>
    <w:p w14:paraId="46B6E411" w14:textId="65AD1484" w:rsidR="00F11B53" w:rsidRDefault="00F11B53">
      <w:pPr>
        <w:tabs>
          <w:tab w:val="left" w:pos="2795"/>
        </w:tabs>
        <w:spacing w:before="35"/>
        <w:ind w:left="259"/>
      </w:pPr>
    </w:p>
    <w:p w14:paraId="424F634C" w14:textId="3B0A4FA2" w:rsidR="00FD1C97" w:rsidRDefault="00F11B53">
      <w:pPr>
        <w:tabs>
          <w:tab w:val="left" w:pos="2795"/>
        </w:tabs>
        <w:spacing w:before="35"/>
        <w:ind w:left="259"/>
        <w:rPr>
          <w:b/>
          <w:sz w:val="16"/>
        </w:rPr>
      </w:pPr>
      <w:r>
        <w:rPr>
          <w:noProof/>
        </w:rPr>
        <w:drawing>
          <wp:anchor distT="0" distB="0" distL="114300" distR="114300" simplePos="0" relativeHeight="251660800" behindDoc="0" locked="0" layoutInCell="1" allowOverlap="1" wp14:anchorId="129A44BD" wp14:editId="26A5D429">
            <wp:simplePos x="0" y="0"/>
            <wp:positionH relativeFrom="column">
              <wp:posOffset>167640</wp:posOffset>
            </wp:positionH>
            <wp:positionV relativeFrom="paragraph">
              <wp:posOffset>22860</wp:posOffset>
            </wp:positionV>
            <wp:extent cx="3162300" cy="2194560"/>
            <wp:effectExtent l="0" t="0" r="0" b="0"/>
            <wp:wrapThrough wrapText="bothSides">
              <wp:wrapPolygon edited="0">
                <wp:start x="0" y="0"/>
                <wp:lineTo x="0" y="21375"/>
                <wp:lineTo x="21470" y="21375"/>
                <wp:lineTo x="21470" y="0"/>
                <wp:lineTo x="0" y="0"/>
              </wp:wrapPolygon>
            </wp:wrapThrough>
            <wp:docPr id="18123926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92652" name="Picture 18123926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2300" cy="2194560"/>
                    </a:xfrm>
                    <a:prstGeom prst="rect">
                      <a:avLst/>
                    </a:prstGeom>
                  </pic:spPr>
                </pic:pic>
              </a:graphicData>
            </a:graphic>
            <wp14:sizeRelH relativeFrom="page">
              <wp14:pctWidth>0</wp14:pctWidth>
            </wp14:sizeRelH>
            <wp14:sizeRelV relativeFrom="page">
              <wp14:pctHeight>0</wp14:pctHeight>
            </wp14:sizeRelV>
          </wp:anchor>
        </w:drawing>
      </w:r>
      <w:r>
        <w:br w:type="column"/>
      </w:r>
      <w:r>
        <w:rPr>
          <w:b/>
          <w:spacing w:val="-2"/>
          <w:sz w:val="16"/>
        </w:rPr>
        <w:t>Metric</w:t>
      </w:r>
      <w:r>
        <w:rPr>
          <w:b/>
          <w:sz w:val="16"/>
        </w:rPr>
        <w:tab/>
      </w:r>
      <w:r>
        <w:rPr>
          <w:b/>
          <w:spacing w:val="-2"/>
          <w:sz w:val="16"/>
        </w:rPr>
        <w:t>Value</w:t>
      </w:r>
    </w:p>
    <w:p w14:paraId="7AA13C8A" w14:textId="77777777" w:rsidR="00FD1C97" w:rsidRDefault="00FD1C97">
      <w:pPr>
        <w:pStyle w:val="BodyText"/>
        <w:spacing w:before="2"/>
        <w:rPr>
          <w:b/>
          <w:sz w:val="5"/>
        </w:rPr>
      </w:pPr>
    </w:p>
    <w:p w14:paraId="169C637C" w14:textId="77777777" w:rsidR="00FD1C97" w:rsidRDefault="00000000">
      <w:pPr>
        <w:pStyle w:val="BodyText"/>
        <w:spacing w:line="20" w:lineRule="exact"/>
        <w:ind w:left="139"/>
        <w:rPr>
          <w:sz w:val="2"/>
        </w:rPr>
      </w:pPr>
      <w:r>
        <w:rPr>
          <w:noProof/>
          <w:sz w:val="2"/>
        </w:rPr>
        <mc:AlternateContent>
          <mc:Choice Requires="wpg">
            <w:drawing>
              <wp:inline distT="0" distB="0" distL="0" distR="0" wp14:anchorId="1DDE3DA4" wp14:editId="71EF7C90">
                <wp:extent cx="2265680" cy="6350"/>
                <wp:effectExtent l="9525" t="0" r="1269" b="317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5680" cy="6350"/>
                          <a:chOff x="0" y="0"/>
                          <a:chExt cx="2265680" cy="6350"/>
                        </a:xfrm>
                      </wpg:grpSpPr>
                      <wps:wsp>
                        <wps:cNvPr id="11" name="Graphic 11"/>
                        <wps:cNvSpPr/>
                        <wps:spPr>
                          <a:xfrm>
                            <a:off x="0" y="3162"/>
                            <a:ext cx="2265680" cy="1270"/>
                          </a:xfrm>
                          <a:custGeom>
                            <a:avLst/>
                            <a:gdLst/>
                            <a:ahLst/>
                            <a:cxnLst/>
                            <a:rect l="l" t="t" r="r" b="b"/>
                            <a:pathLst>
                              <a:path w="2265680">
                                <a:moveTo>
                                  <a:pt x="0" y="0"/>
                                </a:moveTo>
                                <a:lnTo>
                                  <a:pt x="2265400"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E109EF" id="Group 10" o:spid="_x0000_s1026" style="width:178.4pt;height:.5pt;mso-position-horizontal-relative:char;mso-position-vertical-relative:line" coordsize="2265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">
                <v:shape id="Graphic 11" o:spid="_x0000_s1027" style="position:absolute;top:31;width:22656;height:13;visibility:visible;mso-wrap-style:square;v-text-anchor:top" coordsize="2265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" path="m,l2265400,e" filled="f" strokeweight=".17567mm">
                  <v:path arrowok="t"/>
                </v:shape>
                <w10:anchorlock/>
              </v:group>
            </w:pict>
          </mc:Fallback>
        </mc:AlternateContent>
      </w:r>
    </w:p>
    <w:p w14:paraId="08A14E83" w14:textId="77777777" w:rsidR="00FD1C97" w:rsidRDefault="00000000">
      <w:pPr>
        <w:tabs>
          <w:tab w:val="left" w:pos="2513"/>
          <w:tab w:val="left" w:pos="2808"/>
        </w:tabs>
        <w:spacing w:before="24" w:line="232" w:lineRule="auto"/>
        <w:ind w:left="259" w:right="1949"/>
        <w:rPr>
          <w:sz w:val="16"/>
        </w:rPr>
      </w:pPr>
      <w:r>
        <w:rPr>
          <w:sz w:val="16"/>
        </w:rPr>
        <w:t>Total Testing Frames</w:t>
      </w:r>
      <w:r>
        <w:rPr>
          <w:sz w:val="16"/>
        </w:rPr>
        <w:tab/>
      </w:r>
      <w:r>
        <w:rPr>
          <w:sz w:val="16"/>
        </w:rPr>
        <w:tab/>
      </w:r>
      <w:r>
        <w:rPr>
          <w:spacing w:val="-2"/>
          <w:sz w:val="16"/>
        </w:rPr>
        <w:t>8,549</w:t>
      </w:r>
      <w:r>
        <w:rPr>
          <w:spacing w:val="40"/>
          <w:sz w:val="16"/>
        </w:rPr>
        <w:t xml:space="preserve"> </w:t>
      </w:r>
      <w:r>
        <w:rPr>
          <w:sz w:val="16"/>
        </w:rPr>
        <w:t>Classes Supported</w:t>
      </w:r>
      <w:r>
        <w:rPr>
          <w:sz w:val="16"/>
        </w:rPr>
        <w:tab/>
        <w:t>36</w:t>
      </w:r>
      <w:r>
        <w:rPr>
          <w:spacing w:val="-5"/>
          <w:sz w:val="16"/>
        </w:rPr>
        <w:t xml:space="preserve"> </w:t>
      </w:r>
      <w:r>
        <w:rPr>
          <w:sz w:val="16"/>
        </w:rPr>
        <w:t>(A–Z,</w:t>
      </w:r>
      <w:r>
        <w:rPr>
          <w:spacing w:val="-4"/>
          <w:sz w:val="16"/>
        </w:rPr>
        <w:t xml:space="preserve"> </w:t>
      </w:r>
      <w:r>
        <w:rPr>
          <w:sz w:val="16"/>
        </w:rPr>
        <w:t>0–9)</w:t>
      </w:r>
    </w:p>
    <w:p w14:paraId="2F4DAF7D" w14:textId="5DB873CB" w:rsidR="00FD1C97" w:rsidRDefault="00000000">
      <w:pPr>
        <w:tabs>
          <w:tab w:val="left" w:pos="2387"/>
        </w:tabs>
        <w:spacing w:line="179" w:lineRule="exact"/>
        <w:ind w:left="259"/>
        <w:rPr>
          <w:sz w:val="16"/>
        </w:rPr>
      </w:pPr>
      <w:r>
        <w:rPr>
          <w:sz w:val="16"/>
        </w:rPr>
        <w:t>Input</w:t>
      </w:r>
      <w:r>
        <w:rPr>
          <w:spacing w:val="11"/>
          <w:sz w:val="16"/>
        </w:rPr>
        <w:t xml:space="preserve"> </w:t>
      </w:r>
      <w:r>
        <w:rPr>
          <w:spacing w:val="-2"/>
          <w:sz w:val="16"/>
        </w:rPr>
        <w:t>Dimensions</w:t>
      </w:r>
      <w:r>
        <w:rPr>
          <w:sz w:val="16"/>
        </w:rPr>
        <w:tab/>
        <w:t>63</w:t>
      </w:r>
      <w:r>
        <w:rPr>
          <w:spacing w:val="12"/>
          <w:sz w:val="16"/>
        </w:rPr>
        <w:t xml:space="preserve"> </w:t>
      </w:r>
      <w:r>
        <w:rPr>
          <w:sz w:val="16"/>
        </w:rPr>
        <w:t>(3D</w:t>
      </w:r>
      <w:r>
        <w:rPr>
          <w:spacing w:val="13"/>
          <w:sz w:val="16"/>
        </w:rPr>
        <w:t xml:space="preserve"> </w:t>
      </w:r>
      <w:r>
        <w:rPr>
          <w:spacing w:val="-2"/>
          <w:sz w:val="16"/>
        </w:rPr>
        <w:t>Approach)</w:t>
      </w:r>
    </w:p>
    <w:p w14:paraId="52521537" w14:textId="105939B7" w:rsidR="00FD1C97" w:rsidRDefault="00000000">
      <w:pPr>
        <w:tabs>
          <w:tab w:val="left" w:pos="2728"/>
        </w:tabs>
        <w:spacing w:before="5" w:line="228" w:lineRule="auto"/>
        <w:ind w:left="259" w:right="2164"/>
        <w:jc w:val="both"/>
        <w:rPr>
          <w:sz w:val="16"/>
        </w:rPr>
      </w:pPr>
      <w:r>
        <w:rPr>
          <w:b/>
          <w:sz w:val="16"/>
        </w:rPr>
        <w:t>Test Accuracy (3D)</w:t>
      </w:r>
      <w:r>
        <w:rPr>
          <w:b/>
          <w:sz w:val="16"/>
        </w:rPr>
        <w:tab/>
      </w:r>
      <w:r>
        <w:rPr>
          <w:b/>
          <w:spacing w:val="-2"/>
          <w:sz w:val="16"/>
        </w:rPr>
        <w:t>99.34%</w:t>
      </w:r>
      <w:r>
        <w:rPr>
          <w:b/>
          <w:spacing w:val="40"/>
          <w:sz w:val="16"/>
        </w:rPr>
        <w:t xml:space="preserve"> </w:t>
      </w:r>
      <w:r>
        <w:rPr>
          <w:sz w:val="16"/>
        </w:rPr>
        <w:t>Test Accuracy (2D Baseline)</w:t>
      </w:r>
      <w:r>
        <w:rPr>
          <w:sz w:val="16"/>
        </w:rPr>
        <w:tab/>
      </w:r>
      <w:r>
        <w:rPr>
          <w:spacing w:val="-12"/>
          <w:sz w:val="16"/>
        </w:rPr>
        <w:t xml:space="preserve"> </w:t>
      </w:r>
      <w:r>
        <w:rPr>
          <w:spacing w:val="-4"/>
          <w:sz w:val="16"/>
        </w:rPr>
        <w:t>91.80%</w:t>
      </w:r>
      <w:r>
        <w:rPr>
          <w:spacing w:val="40"/>
          <w:sz w:val="16"/>
        </w:rPr>
        <w:t xml:space="preserve"> </w:t>
      </w:r>
      <w:proofErr w:type="spellStart"/>
      <w:r>
        <w:rPr>
          <w:sz w:val="16"/>
        </w:rPr>
        <w:t>EchoAid</w:t>
      </w:r>
      <w:proofErr w:type="spellEnd"/>
      <w:r>
        <w:rPr>
          <w:spacing w:val="9"/>
          <w:sz w:val="16"/>
        </w:rPr>
        <w:t xml:space="preserve"> </w:t>
      </w:r>
      <w:r>
        <w:rPr>
          <w:sz w:val="16"/>
        </w:rPr>
        <w:t>Inference</w:t>
      </w:r>
      <w:r>
        <w:rPr>
          <w:spacing w:val="9"/>
          <w:sz w:val="16"/>
        </w:rPr>
        <w:t xml:space="preserve"> </w:t>
      </w:r>
      <w:r>
        <w:rPr>
          <w:spacing w:val="-2"/>
          <w:sz w:val="16"/>
        </w:rPr>
        <w:t>Latency</w:t>
      </w:r>
      <w:r>
        <w:rPr>
          <w:sz w:val="16"/>
        </w:rPr>
        <w:tab/>
      </w:r>
      <w:r>
        <w:rPr>
          <w:spacing w:val="-33"/>
          <w:sz w:val="16"/>
        </w:rPr>
        <w:t xml:space="preserve"> </w:t>
      </w:r>
      <w:r>
        <w:rPr>
          <w:rFonts w:ascii="Verdana"/>
          <w:i/>
          <w:spacing w:val="-2"/>
          <w:sz w:val="16"/>
        </w:rPr>
        <w:t>&lt;</w:t>
      </w:r>
      <w:r>
        <w:rPr>
          <w:spacing w:val="-2"/>
          <w:sz w:val="16"/>
        </w:rPr>
        <w:t>16</w:t>
      </w:r>
      <w:r>
        <w:rPr>
          <w:spacing w:val="-10"/>
          <w:sz w:val="16"/>
        </w:rPr>
        <w:t xml:space="preserve"> </w:t>
      </w:r>
      <w:proofErr w:type="spellStart"/>
      <w:r>
        <w:rPr>
          <w:spacing w:val="-2"/>
          <w:sz w:val="16"/>
        </w:rPr>
        <w:t>ms</w:t>
      </w:r>
      <w:proofErr w:type="spellEnd"/>
    </w:p>
    <w:p w14:paraId="3204D1C6" w14:textId="77777777" w:rsidR="00FD1C97" w:rsidRDefault="00FD1C97">
      <w:pPr>
        <w:spacing w:line="228" w:lineRule="auto"/>
        <w:jc w:val="both"/>
        <w:rPr>
          <w:sz w:val="16"/>
        </w:rPr>
        <w:sectPr w:rsidR="00FD1C97">
          <w:type w:val="continuous"/>
          <w:pgSz w:w="12240" w:h="15840"/>
          <w:pgMar w:top="900" w:right="0" w:bottom="280" w:left="720" w:header="720" w:footer="720" w:gutter="0"/>
          <w:cols w:num="2" w:space="720" w:equalWidth="0">
            <w:col w:w="5321" w:space="786"/>
            <w:col w:w="5413"/>
          </w:cols>
        </w:sectPr>
      </w:pPr>
    </w:p>
    <w:p w14:paraId="7DF056E4" w14:textId="77777777" w:rsidR="00FD1C97" w:rsidRDefault="00FD1C97">
      <w:pPr>
        <w:pStyle w:val="BodyText"/>
        <w:spacing w:before="6"/>
        <w:rPr>
          <w:sz w:val="5"/>
        </w:rPr>
      </w:pPr>
    </w:p>
    <w:p w14:paraId="0842715A" w14:textId="77777777" w:rsidR="00FD1C97" w:rsidRDefault="00000000">
      <w:pPr>
        <w:pStyle w:val="BodyText"/>
        <w:spacing w:line="20" w:lineRule="exact"/>
        <w:ind w:left="6246"/>
        <w:rPr>
          <w:sz w:val="2"/>
        </w:rPr>
      </w:pPr>
      <w:r>
        <w:rPr>
          <w:noProof/>
          <w:sz w:val="2"/>
        </w:rPr>
        <mc:AlternateContent>
          <mc:Choice Requires="wpg">
            <w:drawing>
              <wp:inline distT="0" distB="0" distL="0" distR="0" wp14:anchorId="0B8AA52A" wp14:editId="60EEF1AE">
                <wp:extent cx="2265680" cy="10160"/>
                <wp:effectExtent l="9525" t="0" r="1269" b="889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5680" cy="10160"/>
                          <a:chOff x="0" y="0"/>
                          <a:chExt cx="2265680" cy="10160"/>
                        </a:xfrm>
                      </wpg:grpSpPr>
                      <wps:wsp>
                        <wps:cNvPr id="13" name="Graphic 13"/>
                        <wps:cNvSpPr/>
                        <wps:spPr>
                          <a:xfrm>
                            <a:off x="0" y="5060"/>
                            <a:ext cx="2265680" cy="1270"/>
                          </a:xfrm>
                          <a:custGeom>
                            <a:avLst/>
                            <a:gdLst/>
                            <a:ahLst/>
                            <a:cxnLst/>
                            <a:rect l="l" t="t" r="r" b="b"/>
                            <a:pathLst>
                              <a:path w="2265680">
                                <a:moveTo>
                                  <a:pt x="0" y="0"/>
                                </a:moveTo>
                                <a:lnTo>
                                  <a:pt x="2265400"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B9DF26" id="Group 12" o:spid="_x0000_s1026" style="width:178.4pt;height:.8pt;mso-position-horizontal-relative:char;mso-position-vertical-relative:line" coordsize="2265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">
                <v:shape id="Graphic 13" o:spid="_x0000_s1027" style="position:absolute;top:50;width:22656;height:13;visibility:visible;mso-wrap-style:square;v-text-anchor:top" coordsize="2265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" path="m,l2265400,e" filled="f" strokeweight=".28114mm">
                  <v:path arrowok="t"/>
                </v:shape>
                <w10:anchorlock/>
              </v:group>
            </w:pict>
          </mc:Fallback>
        </mc:AlternateContent>
      </w:r>
    </w:p>
    <w:p w14:paraId="5B692123" w14:textId="290EDE16" w:rsidR="00FD1C97" w:rsidRDefault="00F11B53">
      <w:pPr>
        <w:pStyle w:val="BodyText"/>
        <w:rPr>
          <w:rFonts w:ascii="Courier New"/>
          <w:sz w:val="16"/>
        </w:rPr>
      </w:pPr>
      <w:r>
        <w:rPr>
          <w:noProof/>
          <w:sz w:val="16"/>
        </w:rPr>
        <w:drawing>
          <wp:anchor distT="0" distB="0" distL="114300" distR="114300" simplePos="0" relativeHeight="251666944" behindDoc="0" locked="0" layoutInCell="1" allowOverlap="1" wp14:anchorId="61A210F8" wp14:editId="7064F622">
            <wp:simplePos x="0" y="0"/>
            <wp:positionH relativeFrom="column">
              <wp:posOffset>483870</wp:posOffset>
            </wp:positionH>
            <wp:positionV relativeFrom="paragraph">
              <wp:posOffset>75565</wp:posOffset>
            </wp:positionV>
            <wp:extent cx="2744470" cy="2308860"/>
            <wp:effectExtent l="0" t="0" r="0" b="0"/>
            <wp:wrapThrough wrapText="bothSides">
              <wp:wrapPolygon edited="0">
                <wp:start x="0" y="0"/>
                <wp:lineTo x="0" y="21386"/>
                <wp:lineTo x="21440" y="21386"/>
                <wp:lineTo x="21440" y="0"/>
                <wp:lineTo x="0" y="0"/>
              </wp:wrapPolygon>
            </wp:wrapThrough>
            <wp:docPr id="10575638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63875" name="Picture 1057563875"/>
                    <pic:cNvPicPr/>
                  </pic:nvPicPr>
                  <pic:blipFill>
                    <a:blip r:embed="rId9">
                      <a:extLst>
                        <a:ext uri="{28A0092B-C50C-407E-A947-70E740481C1C}">
                          <a14:useLocalDpi xmlns:a14="http://schemas.microsoft.com/office/drawing/2010/main" val="0"/>
                        </a:ext>
                      </a:extLst>
                    </a:blip>
                    <a:stretch>
                      <a:fillRect/>
                    </a:stretch>
                  </pic:blipFill>
                  <pic:spPr>
                    <a:xfrm>
                      <a:off x="0" y="0"/>
                      <a:ext cx="2744470" cy="2308860"/>
                    </a:xfrm>
                    <a:prstGeom prst="rect">
                      <a:avLst/>
                    </a:prstGeom>
                  </pic:spPr>
                </pic:pic>
              </a:graphicData>
            </a:graphic>
            <wp14:sizeRelH relativeFrom="page">
              <wp14:pctWidth>0</wp14:pctWidth>
            </wp14:sizeRelH>
            <wp14:sizeRelV relativeFrom="page">
              <wp14:pctHeight>0</wp14:pctHeight>
            </wp14:sizeRelV>
          </wp:anchor>
        </w:drawing>
      </w:r>
    </w:p>
    <w:p w14:paraId="6B291E78" w14:textId="113DB975" w:rsidR="00FD1C97" w:rsidRDefault="00FD1C97">
      <w:pPr>
        <w:pStyle w:val="BodyText"/>
        <w:spacing w:before="65"/>
        <w:rPr>
          <w:rFonts w:ascii="Courier New"/>
          <w:sz w:val="16"/>
        </w:rPr>
      </w:pPr>
    </w:p>
    <w:p w14:paraId="2382CADF" w14:textId="0AD7A92C" w:rsidR="00FD1C97" w:rsidRDefault="00000000">
      <w:pPr>
        <w:spacing w:line="232" w:lineRule="auto"/>
        <w:ind w:left="259" w:right="5940"/>
        <w:rPr>
          <w:sz w:val="16"/>
        </w:rPr>
      </w:pPr>
      <w:r>
        <w:rPr>
          <w:sz w:val="16"/>
        </w:rPr>
        <w:t>Fig.</w:t>
      </w:r>
      <w:r>
        <w:rPr>
          <w:spacing w:val="-5"/>
          <w:sz w:val="16"/>
        </w:rPr>
        <w:t xml:space="preserve"> </w:t>
      </w:r>
      <w:r>
        <w:rPr>
          <w:sz w:val="16"/>
        </w:rPr>
        <w:t>2.</w:t>
      </w:r>
      <w:r>
        <w:rPr>
          <w:spacing w:val="31"/>
          <w:sz w:val="16"/>
        </w:rPr>
        <w:t xml:space="preserve"> </w:t>
      </w:r>
      <w:r>
        <w:rPr>
          <w:sz w:val="16"/>
        </w:rPr>
        <w:t>The</w:t>
      </w:r>
      <w:r>
        <w:rPr>
          <w:spacing w:val="-5"/>
          <w:sz w:val="16"/>
        </w:rPr>
        <w:t xml:space="preserve"> </w:t>
      </w:r>
      <w:proofErr w:type="spellStart"/>
      <w:r>
        <w:rPr>
          <w:sz w:val="16"/>
        </w:rPr>
        <w:t>EchoAid</w:t>
      </w:r>
      <w:proofErr w:type="spellEnd"/>
      <w:r>
        <w:rPr>
          <w:spacing w:val="-5"/>
          <w:sz w:val="16"/>
        </w:rPr>
        <w:t xml:space="preserve"> </w:t>
      </w:r>
      <w:r>
        <w:rPr>
          <w:sz w:val="16"/>
        </w:rPr>
        <w:t>Platform</w:t>
      </w:r>
      <w:r>
        <w:rPr>
          <w:spacing w:val="-5"/>
          <w:sz w:val="16"/>
        </w:rPr>
        <w:t xml:space="preserve"> </w:t>
      </w:r>
      <w:r>
        <w:rPr>
          <w:sz w:val="16"/>
        </w:rPr>
        <w:t>Architecture</w:t>
      </w:r>
      <w:r>
        <w:rPr>
          <w:spacing w:val="-5"/>
          <w:sz w:val="16"/>
        </w:rPr>
        <w:t xml:space="preserve"> </w:t>
      </w:r>
      <w:r>
        <w:rPr>
          <w:sz w:val="16"/>
        </w:rPr>
        <w:t>and</w:t>
      </w:r>
      <w:r>
        <w:rPr>
          <w:spacing w:val="-5"/>
          <w:sz w:val="16"/>
        </w:rPr>
        <w:t xml:space="preserve"> </w:t>
      </w:r>
      <w:r>
        <w:rPr>
          <w:sz w:val="16"/>
        </w:rPr>
        <w:t>Interface,</w:t>
      </w:r>
      <w:r>
        <w:rPr>
          <w:spacing w:val="-5"/>
          <w:sz w:val="16"/>
        </w:rPr>
        <w:t xml:space="preserve"> </w:t>
      </w:r>
      <w:r>
        <w:rPr>
          <w:sz w:val="16"/>
        </w:rPr>
        <w:t>demonstrating</w:t>
      </w:r>
      <w:r>
        <w:rPr>
          <w:spacing w:val="-5"/>
          <w:sz w:val="16"/>
        </w:rPr>
        <w:t xml:space="preserve"> </w:t>
      </w:r>
      <w:r>
        <w:rPr>
          <w:sz w:val="16"/>
        </w:rPr>
        <w:t>web-</w:t>
      </w:r>
      <w:r>
        <w:rPr>
          <w:spacing w:val="40"/>
          <w:sz w:val="16"/>
        </w:rPr>
        <w:t xml:space="preserve"> </w:t>
      </w:r>
      <w:r>
        <w:rPr>
          <w:sz w:val="16"/>
        </w:rPr>
        <w:t>based Edge AI translation without external server latency.</w:t>
      </w:r>
    </w:p>
    <w:p w14:paraId="6BAD886D" w14:textId="77777777" w:rsidR="00FD1C97" w:rsidRDefault="00FD1C97">
      <w:pPr>
        <w:pStyle w:val="BodyText"/>
        <w:spacing w:before="29"/>
      </w:pPr>
    </w:p>
    <w:p w14:paraId="7B57BF5F" w14:textId="77777777" w:rsidR="00FD1C97" w:rsidRDefault="00FD1C97">
      <w:pPr>
        <w:pStyle w:val="BodyText"/>
        <w:sectPr w:rsidR="00FD1C97">
          <w:type w:val="continuous"/>
          <w:pgSz w:w="12240" w:h="15840"/>
          <w:pgMar w:top="900" w:right="0" w:bottom="280" w:left="720" w:header="720" w:footer="720" w:gutter="0"/>
          <w:cols w:space="720"/>
        </w:sectPr>
      </w:pPr>
    </w:p>
    <w:p w14:paraId="7055906D" w14:textId="77777777" w:rsidR="00FD1C97" w:rsidRPr="00F11B53" w:rsidRDefault="00000000">
      <w:pPr>
        <w:spacing w:before="104"/>
        <w:ind w:left="259"/>
        <w:rPr>
          <w:b/>
          <w:bCs/>
          <w:i/>
          <w:sz w:val="20"/>
        </w:rPr>
      </w:pPr>
      <w:bookmarkStart w:id="15" w:name="The_EchoLink_Translator"/>
      <w:bookmarkEnd w:id="15"/>
      <w:r w:rsidRPr="00F11B53">
        <w:rPr>
          <w:b/>
          <w:bCs/>
          <w:i/>
          <w:sz w:val="20"/>
        </w:rPr>
        <w:t>B.</w:t>
      </w:r>
      <w:r w:rsidRPr="00F11B53">
        <w:rPr>
          <w:b/>
          <w:bCs/>
          <w:i/>
          <w:spacing w:val="42"/>
          <w:sz w:val="20"/>
        </w:rPr>
        <w:t xml:space="preserve"> </w:t>
      </w:r>
      <w:r w:rsidRPr="00F11B53">
        <w:rPr>
          <w:b/>
          <w:bCs/>
          <w:i/>
          <w:sz w:val="20"/>
        </w:rPr>
        <w:t>The</w:t>
      </w:r>
      <w:r w:rsidRPr="00F11B53">
        <w:rPr>
          <w:b/>
          <w:bCs/>
          <w:i/>
          <w:spacing w:val="15"/>
          <w:sz w:val="20"/>
        </w:rPr>
        <w:t xml:space="preserve"> </w:t>
      </w:r>
      <w:proofErr w:type="spellStart"/>
      <w:r w:rsidRPr="00F11B53">
        <w:rPr>
          <w:b/>
          <w:bCs/>
          <w:i/>
          <w:sz w:val="20"/>
        </w:rPr>
        <w:t>EchoLink</w:t>
      </w:r>
      <w:proofErr w:type="spellEnd"/>
      <w:r w:rsidRPr="00F11B53">
        <w:rPr>
          <w:b/>
          <w:bCs/>
          <w:i/>
          <w:spacing w:val="14"/>
          <w:sz w:val="20"/>
        </w:rPr>
        <w:t xml:space="preserve"> </w:t>
      </w:r>
      <w:r w:rsidRPr="00F11B53">
        <w:rPr>
          <w:b/>
          <w:bCs/>
          <w:i/>
          <w:spacing w:val="-2"/>
          <w:sz w:val="20"/>
        </w:rPr>
        <w:t>Translator</w:t>
      </w:r>
    </w:p>
    <w:p w14:paraId="1D929B9D" w14:textId="77777777" w:rsidR="00FD1C97" w:rsidRDefault="00000000">
      <w:pPr>
        <w:pStyle w:val="BodyText"/>
        <w:spacing w:before="77" w:line="249" w:lineRule="auto"/>
        <w:ind w:left="259" w:firstLine="199"/>
        <w:jc w:val="right"/>
      </w:pPr>
      <w:r>
        <w:t xml:space="preserve">The functional centerpiece of the platform is the </w:t>
      </w:r>
      <w:proofErr w:type="spellStart"/>
      <w:r>
        <w:t>EchoLink</w:t>
      </w:r>
      <w:proofErr w:type="spellEnd"/>
      <w:r>
        <w:t xml:space="preserve"> translator. By integrating the trained DNN alongside the Web Speech</w:t>
      </w:r>
      <w:r>
        <w:rPr>
          <w:spacing w:val="40"/>
        </w:rPr>
        <w:t xml:space="preserve"> </w:t>
      </w:r>
      <w:r>
        <w:t>API</w:t>
      </w:r>
      <w:r>
        <w:rPr>
          <w:spacing w:val="40"/>
        </w:rPr>
        <w:t xml:space="preserve"> </w:t>
      </w:r>
      <w:r>
        <w:t>and</w:t>
      </w:r>
      <w:r>
        <w:rPr>
          <w:spacing w:val="40"/>
        </w:rPr>
        <w:t xml:space="preserve"> </w:t>
      </w:r>
      <w:r>
        <w:t>our</w:t>
      </w:r>
      <w:r>
        <w:rPr>
          <w:spacing w:val="40"/>
        </w:rPr>
        <w:t xml:space="preserve"> </w:t>
      </w:r>
      <w:r>
        <w:t>custom</w:t>
      </w:r>
      <w:r>
        <w:rPr>
          <w:spacing w:val="40"/>
        </w:rPr>
        <w:t xml:space="preserve"> </w:t>
      </w:r>
      <w:r>
        <w:t>geometric</w:t>
      </w:r>
      <w:r>
        <w:rPr>
          <w:spacing w:val="40"/>
        </w:rPr>
        <w:t xml:space="preserve"> </w:t>
      </w:r>
      <w:r>
        <w:t>engine,</w:t>
      </w:r>
      <w:r>
        <w:rPr>
          <w:spacing w:val="40"/>
        </w:rPr>
        <w:t xml:space="preserve"> </w:t>
      </w:r>
      <w:r>
        <w:t>the</w:t>
      </w:r>
      <w:r>
        <w:rPr>
          <w:spacing w:val="40"/>
        </w:rPr>
        <w:t xml:space="preserve"> </w:t>
      </w:r>
      <w:r>
        <w:t>system performs</w:t>
      </w:r>
      <w:r>
        <w:rPr>
          <w:spacing w:val="-10"/>
        </w:rPr>
        <w:t xml:space="preserve"> </w:t>
      </w:r>
      <w:r>
        <w:t>dynamic</w:t>
      </w:r>
      <w:r>
        <w:rPr>
          <w:spacing w:val="-10"/>
        </w:rPr>
        <w:t xml:space="preserve"> </w:t>
      </w:r>
      <w:r>
        <w:t>sign-to-speech</w:t>
      </w:r>
      <w:r>
        <w:rPr>
          <w:spacing w:val="-11"/>
        </w:rPr>
        <w:t xml:space="preserve"> </w:t>
      </w:r>
      <w:r>
        <w:t>and</w:t>
      </w:r>
      <w:r>
        <w:rPr>
          <w:spacing w:val="-10"/>
        </w:rPr>
        <w:t xml:space="preserve"> </w:t>
      </w:r>
      <w:r>
        <w:t>speech-to-text</w:t>
      </w:r>
      <w:r>
        <w:rPr>
          <w:spacing w:val="-10"/>
        </w:rPr>
        <w:t xml:space="preserve"> </w:t>
      </w:r>
      <w:r>
        <w:t>decoding. To</w:t>
      </w:r>
      <w:r>
        <w:rPr>
          <w:spacing w:val="40"/>
        </w:rPr>
        <w:t xml:space="preserve"> </w:t>
      </w:r>
      <w:r>
        <w:t>ensure</w:t>
      </w:r>
      <w:r>
        <w:rPr>
          <w:spacing w:val="40"/>
        </w:rPr>
        <w:t xml:space="preserve"> </w:t>
      </w:r>
      <w:r>
        <w:t>instantaneous</w:t>
      </w:r>
      <w:r>
        <w:rPr>
          <w:spacing w:val="40"/>
        </w:rPr>
        <w:t xml:space="preserve"> </w:t>
      </w:r>
      <w:r>
        <w:t>translation,</w:t>
      </w:r>
      <w:r>
        <w:rPr>
          <w:spacing w:val="40"/>
        </w:rPr>
        <w:t xml:space="preserve"> </w:t>
      </w:r>
      <w:r>
        <w:t>the</w:t>
      </w:r>
      <w:r>
        <w:rPr>
          <w:spacing w:val="40"/>
        </w:rPr>
        <w:t xml:space="preserve"> </w:t>
      </w:r>
      <w:r>
        <w:t>entire</w:t>
      </w:r>
      <w:r>
        <w:rPr>
          <w:spacing w:val="40"/>
        </w:rPr>
        <w:t xml:space="preserve"> </w:t>
      </w:r>
      <w:r>
        <w:t xml:space="preserve">landmark extraction and classification pipeline is executed via the Me- </w:t>
      </w:r>
      <w:proofErr w:type="spellStart"/>
      <w:r>
        <w:t>diaPipe</w:t>
      </w:r>
      <w:proofErr w:type="spellEnd"/>
      <w:r>
        <w:rPr>
          <w:spacing w:val="20"/>
        </w:rPr>
        <w:t xml:space="preserve"> </w:t>
      </w:r>
      <w:r>
        <w:t>JS</w:t>
      </w:r>
      <w:r>
        <w:rPr>
          <w:spacing w:val="20"/>
        </w:rPr>
        <w:t xml:space="preserve"> </w:t>
      </w:r>
      <w:r>
        <w:t>Tasks</w:t>
      </w:r>
      <w:r>
        <w:rPr>
          <w:spacing w:val="20"/>
        </w:rPr>
        <w:t xml:space="preserve"> </w:t>
      </w:r>
      <w:r>
        <w:t>SDK</w:t>
      </w:r>
      <w:r>
        <w:rPr>
          <w:spacing w:val="20"/>
        </w:rPr>
        <w:t xml:space="preserve"> </w:t>
      </w:r>
      <w:r>
        <w:t>directly</w:t>
      </w:r>
      <w:r>
        <w:rPr>
          <w:spacing w:val="20"/>
        </w:rPr>
        <w:t xml:space="preserve"> </w:t>
      </w:r>
      <w:r>
        <w:t>in</w:t>
      </w:r>
      <w:r>
        <w:rPr>
          <w:spacing w:val="20"/>
        </w:rPr>
        <w:t xml:space="preserve"> </w:t>
      </w:r>
      <w:r>
        <w:t>the</w:t>
      </w:r>
      <w:r>
        <w:rPr>
          <w:spacing w:val="20"/>
        </w:rPr>
        <w:t xml:space="preserve"> </w:t>
      </w:r>
      <w:r>
        <w:t>browser</w:t>
      </w:r>
      <w:r>
        <w:rPr>
          <w:spacing w:val="20"/>
        </w:rPr>
        <w:t xml:space="preserve"> </w:t>
      </w:r>
      <w:r>
        <w:t>boundary.</w:t>
      </w:r>
      <w:r>
        <w:rPr>
          <w:spacing w:val="20"/>
        </w:rPr>
        <w:t xml:space="preserve"> </w:t>
      </w:r>
      <w:r>
        <w:t>By pushing</w:t>
      </w:r>
      <w:r>
        <w:rPr>
          <w:spacing w:val="-1"/>
        </w:rPr>
        <w:t xml:space="preserve"> </w:t>
      </w:r>
      <w:r>
        <w:t>computation</w:t>
      </w:r>
      <w:r>
        <w:rPr>
          <w:spacing w:val="-1"/>
        </w:rPr>
        <w:t xml:space="preserve"> </w:t>
      </w:r>
      <w:r>
        <w:t>to the</w:t>
      </w:r>
      <w:r>
        <w:rPr>
          <w:spacing w:val="-1"/>
        </w:rPr>
        <w:t xml:space="preserve"> </w:t>
      </w:r>
      <w:r>
        <w:t>Edge</w:t>
      </w:r>
      <w:r>
        <w:rPr>
          <w:spacing w:val="-1"/>
        </w:rPr>
        <w:t xml:space="preserve"> </w:t>
      </w:r>
      <w:r>
        <w:t>AI layer,</w:t>
      </w:r>
      <w:r>
        <w:rPr>
          <w:spacing w:val="-1"/>
        </w:rPr>
        <w:t xml:space="preserve"> </w:t>
      </w:r>
      <w:r>
        <w:t>we</w:t>
      </w:r>
      <w:r>
        <w:rPr>
          <w:spacing w:val="-1"/>
        </w:rPr>
        <w:t xml:space="preserve"> </w:t>
      </w:r>
      <w:r>
        <w:t>avoid the</w:t>
      </w:r>
      <w:r>
        <w:rPr>
          <w:spacing w:val="-1"/>
        </w:rPr>
        <w:t xml:space="preserve"> </w:t>
      </w:r>
      <w:r>
        <w:rPr>
          <w:spacing w:val="-4"/>
        </w:rPr>
        <w:t>heavy</w:t>
      </w:r>
    </w:p>
    <w:p w14:paraId="1C688CCF" w14:textId="77777777" w:rsidR="00FD1C97" w:rsidRDefault="00000000">
      <w:pPr>
        <w:spacing w:before="103" w:line="232" w:lineRule="auto"/>
        <w:ind w:left="199" w:right="733"/>
        <w:rPr>
          <w:sz w:val="16"/>
        </w:rPr>
      </w:pPr>
      <w:r>
        <w:br w:type="column"/>
      </w:r>
      <w:r>
        <w:rPr>
          <w:sz w:val="16"/>
        </w:rPr>
        <w:t>Fig. 3.</w:t>
      </w:r>
      <w:r>
        <w:rPr>
          <w:spacing w:val="40"/>
          <w:sz w:val="16"/>
        </w:rPr>
        <w:t xml:space="preserve"> </w:t>
      </w:r>
      <w:r>
        <w:rPr>
          <w:sz w:val="16"/>
        </w:rPr>
        <w:t>Confusion matrix detailing classification performance across 36 ISL</w:t>
      </w:r>
      <w:r>
        <w:rPr>
          <w:spacing w:val="40"/>
          <w:sz w:val="16"/>
        </w:rPr>
        <w:t xml:space="preserve"> </w:t>
      </w:r>
      <w:r>
        <w:rPr>
          <w:sz w:val="16"/>
        </w:rPr>
        <w:t>symbols. Errors are isolated and minimal.</w:t>
      </w:r>
    </w:p>
    <w:p w14:paraId="71EEB292" w14:textId="77777777" w:rsidR="00FD1C97" w:rsidRDefault="00FD1C97">
      <w:pPr>
        <w:pStyle w:val="BodyText"/>
        <w:spacing w:before="178"/>
        <w:rPr>
          <w:sz w:val="16"/>
        </w:rPr>
      </w:pPr>
    </w:p>
    <w:p w14:paraId="6D456EEB" w14:textId="77777777" w:rsidR="00FD1C97" w:rsidRPr="00F11B53" w:rsidRDefault="00000000">
      <w:pPr>
        <w:ind w:left="199"/>
        <w:jc w:val="both"/>
        <w:rPr>
          <w:b/>
          <w:bCs/>
          <w:i/>
          <w:sz w:val="20"/>
        </w:rPr>
      </w:pPr>
      <w:bookmarkStart w:id="16" w:name="Mitigating_Depth_Ambiguity"/>
      <w:bookmarkEnd w:id="16"/>
      <w:r w:rsidRPr="00F11B53">
        <w:rPr>
          <w:b/>
          <w:bCs/>
          <w:i/>
          <w:sz w:val="20"/>
        </w:rPr>
        <w:t>B.</w:t>
      </w:r>
      <w:r w:rsidRPr="00F11B53">
        <w:rPr>
          <w:b/>
          <w:bCs/>
          <w:i/>
          <w:spacing w:val="42"/>
          <w:sz w:val="20"/>
        </w:rPr>
        <w:t xml:space="preserve"> </w:t>
      </w:r>
      <w:r w:rsidRPr="00F11B53">
        <w:rPr>
          <w:b/>
          <w:bCs/>
          <w:i/>
          <w:sz w:val="20"/>
        </w:rPr>
        <w:t>Mitigating</w:t>
      </w:r>
      <w:r w:rsidRPr="00F11B53">
        <w:rPr>
          <w:b/>
          <w:bCs/>
          <w:i/>
          <w:spacing w:val="15"/>
          <w:sz w:val="20"/>
        </w:rPr>
        <w:t xml:space="preserve"> </w:t>
      </w:r>
      <w:r w:rsidRPr="00F11B53">
        <w:rPr>
          <w:b/>
          <w:bCs/>
          <w:i/>
          <w:sz w:val="20"/>
        </w:rPr>
        <w:t>Depth</w:t>
      </w:r>
      <w:r w:rsidRPr="00F11B53">
        <w:rPr>
          <w:b/>
          <w:bCs/>
          <w:i/>
          <w:spacing w:val="14"/>
          <w:sz w:val="20"/>
        </w:rPr>
        <w:t xml:space="preserve"> </w:t>
      </w:r>
      <w:r w:rsidRPr="00F11B53">
        <w:rPr>
          <w:b/>
          <w:bCs/>
          <w:i/>
          <w:spacing w:val="-2"/>
          <w:sz w:val="20"/>
        </w:rPr>
        <w:t>Ambiguity</w:t>
      </w:r>
    </w:p>
    <w:p w14:paraId="1BBD0C28" w14:textId="77777777" w:rsidR="00FD1C97" w:rsidRDefault="00000000">
      <w:pPr>
        <w:pStyle w:val="BodyText"/>
        <w:spacing w:before="77" w:line="249" w:lineRule="auto"/>
        <w:ind w:left="199" w:right="977" w:firstLine="199"/>
        <w:jc w:val="both"/>
      </w:pPr>
      <w:r>
        <w:t xml:space="preserve">Table </w:t>
      </w:r>
      <w:hyperlink w:anchor="_bookmark1" w:history="1">
        <w:r w:rsidR="00FD1C97">
          <w:t>II</w:t>
        </w:r>
      </w:hyperlink>
      <w:r>
        <w:t xml:space="preserve"> targets the specific precision and recall metrics for six vocabulary signs identified as historically problematic for 2D classifiers.</w:t>
      </w:r>
    </w:p>
    <w:p w14:paraId="3E882BD4" w14:textId="77777777" w:rsidR="00FD1C97" w:rsidRDefault="00000000">
      <w:pPr>
        <w:pStyle w:val="BodyText"/>
        <w:spacing w:before="1" w:line="249" w:lineRule="auto"/>
        <w:ind w:left="199" w:right="977" w:firstLine="199"/>
        <w:jc w:val="both"/>
      </w:pPr>
      <w:r>
        <w:t>Without depth mappings, precision for the fist-oriented letters</w:t>
      </w:r>
      <w:r>
        <w:rPr>
          <w:spacing w:val="9"/>
        </w:rPr>
        <w:t xml:space="preserve"> </w:t>
      </w:r>
      <w:r>
        <w:t>‘A’,</w:t>
      </w:r>
      <w:r>
        <w:rPr>
          <w:spacing w:val="9"/>
        </w:rPr>
        <w:t xml:space="preserve"> </w:t>
      </w:r>
      <w:r>
        <w:t>‘S’,</w:t>
      </w:r>
      <w:r>
        <w:rPr>
          <w:spacing w:val="9"/>
        </w:rPr>
        <w:t xml:space="preserve"> </w:t>
      </w:r>
      <w:r>
        <w:t>and</w:t>
      </w:r>
      <w:r>
        <w:rPr>
          <w:spacing w:val="10"/>
        </w:rPr>
        <w:t xml:space="preserve"> </w:t>
      </w:r>
      <w:r>
        <w:t>‘E’</w:t>
      </w:r>
      <w:r>
        <w:rPr>
          <w:spacing w:val="9"/>
        </w:rPr>
        <w:t xml:space="preserve"> </w:t>
      </w:r>
      <w:r>
        <w:t>averaged</w:t>
      </w:r>
      <w:r>
        <w:rPr>
          <w:spacing w:val="9"/>
        </w:rPr>
        <w:t xml:space="preserve"> </w:t>
      </w:r>
      <w:r>
        <w:t>closer</w:t>
      </w:r>
      <w:r>
        <w:rPr>
          <w:spacing w:val="10"/>
        </w:rPr>
        <w:t xml:space="preserve"> </w:t>
      </w:r>
      <w:r>
        <w:t>to</w:t>
      </w:r>
      <w:r>
        <w:rPr>
          <w:spacing w:val="9"/>
        </w:rPr>
        <w:t xml:space="preserve"> </w:t>
      </w:r>
      <w:r>
        <w:t>81%,</w:t>
      </w:r>
      <w:r>
        <w:rPr>
          <w:spacing w:val="9"/>
        </w:rPr>
        <w:t xml:space="preserve"> </w:t>
      </w:r>
      <w:r>
        <w:t>as</w:t>
      </w:r>
      <w:r>
        <w:rPr>
          <w:spacing w:val="10"/>
        </w:rPr>
        <w:t xml:space="preserve"> </w:t>
      </w:r>
      <w:r>
        <w:t>the</w:t>
      </w:r>
      <w:r>
        <w:rPr>
          <w:spacing w:val="9"/>
        </w:rPr>
        <w:t xml:space="preserve"> </w:t>
      </w:r>
      <w:r>
        <w:rPr>
          <w:spacing w:val="-2"/>
        </w:rPr>
        <w:t>neural</w:t>
      </w:r>
    </w:p>
    <w:p w14:paraId="090640EE" w14:textId="77777777" w:rsidR="00FD1C97" w:rsidRDefault="00FD1C97">
      <w:pPr>
        <w:pStyle w:val="BodyText"/>
        <w:spacing w:line="249" w:lineRule="auto"/>
        <w:jc w:val="both"/>
        <w:sectPr w:rsidR="00FD1C97">
          <w:type w:val="continuous"/>
          <w:pgSz w:w="12240" w:h="15840"/>
          <w:pgMar w:top="900" w:right="0" w:bottom="280" w:left="720" w:header="720" w:footer="720" w:gutter="0"/>
          <w:cols w:num="2" w:space="720" w:equalWidth="0">
            <w:col w:w="5281" w:space="40"/>
            <w:col w:w="6199"/>
          </w:cols>
        </w:sectPr>
      </w:pPr>
    </w:p>
    <w:p w14:paraId="4FF5A6ED" w14:textId="77777777" w:rsidR="00FD1C97" w:rsidRDefault="00000000">
      <w:pPr>
        <w:spacing w:before="69" w:line="182" w:lineRule="exact"/>
        <w:ind w:left="649" w:right="390"/>
        <w:jc w:val="center"/>
        <w:rPr>
          <w:sz w:val="16"/>
        </w:rPr>
      </w:pPr>
      <w:bookmarkStart w:id="17" w:name="_bookmark1"/>
      <w:bookmarkEnd w:id="17"/>
      <w:r>
        <w:rPr>
          <w:spacing w:val="-2"/>
          <w:sz w:val="16"/>
        </w:rPr>
        <w:lastRenderedPageBreak/>
        <w:t>TABLE</w:t>
      </w:r>
      <w:r>
        <w:rPr>
          <w:spacing w:val="4"/>
          <w:sz w:val="16"/>
        </w:rPr>
        <w:t xml:space="preserve"> </w:t>
      </w:r>
      <w:r>
        <w:rPr>
          <w:spacing w:val="-5"/>
          <w:sz w:val="16"/>
        </w:rPr>
        <w:t>II</w:t>
      </w:r>
    </w:p>
    <w:p w14:paraId="1E11C258" w14:textId="77777777" w:rsidR="00FD1C97" w:rsidRDefault="00000000">
      <w:pPr>
        <w:spacing w:line="182" w:lineRule="exact"/>
        <w:ind w:left="649" w:right="390"/>
        <w:jc w:val="center"/>
        <w:rPr>
          <w:sz w:val="16"/>
        </w:rPr>
      </w:pPr>
      <w:r>
        <w:rPr>
          <w:smallCaps/>
          <w:sz w:val="16"/>
        </w:rPr>
        <w:t>Model</w:t>
      </w:r>
      <w:r>
        <w:rPr>
          <w:smallCaps/>
          <w:spacing w:val="47"/>
          <w:sz w:val="16"/>
        </w:rPr>
        <w:t xml:space="preserve"> </w:t>
      </w:r>
      <w:r>
        <w:rPr>
          <w:smallCaps/>
          <w:sz w:val="16"/>
        </w:rPr>
        <w:t>Resolution</w:t>
      </w:r>
      <w:r>
        <w:rPr>
          <w:smallCaps/>
          <w:spacing w:val="48"/>
          <w:sz w:val="16"/>
        </w:rPr>
        <w:t xml:space="preserve"> </w:t>
      </w:r>
      <w:r>
        <w:rPr>
          <w:smallCaps/>
          <w:sz w:val="16"/>
        </w:rPr>
        <w:t>of</w:t>
      </w:r>
      <w:r>
        <w:rPr>
          <w:smallCaps/>
          <w:spacing w:val="48"/>
          <w:sz w:val="16"/>
        </w:rPr>
        <w:t xml:space="preserve"> </w:t>
      </w:r>
      <w:r>
        <w:rPr>
          <w:smallCaps/>
          <w:sz w:val="16"/>
        </w:rPr>
        <w:t>Depth-Sensitive</w:t>
      </w:r>
      <w:r>
        <w:rPr>
          <w:smallCaps/>
          <w:spacing w:val="48"/>
          <w:sz w:val="16"/>
        </w:rPr>
        <w:t xml:space="preserve"> </w:t>
      </w:r>
      <w:r>
        <w:rPr>
          <w:smallCaps/>
          <w:sz w:val="16"/>
        </w:rPr>
        <w:t>Signs</w:t>
      </w:r>
      <w:r>
        <w:rPr>
          <w:smallCaps/>
          <w:spacing w:val="47"/>
          <w:sz w:val="16"/>
        </w:rPr>
        <w:t xml:space="preserve"> </w:t>
      </w:r>
      <w:r>
        <w:rPr>
          <w:smallCaps/>
          <w:spacing w:val="-4"/>
          <w:sz w:val="16"/>
        </w:rPr>
        <w:t>(3D)</w:t>
      </w:r>
    </w:p>
    <w:p w14:paraId="2A596131" w14:textId="77777777" w:rsidR="00FD1C97" w:rsidRDefault="00000000">
      <w:pPr>
        <w:pStyle w:val="BodyText"/>
        <w:spacing w:before="2"/>
        <w:rPr>
          <w:sz w:val="16"/>
        </w:rPr>
      </w:pPr>
      <w:r>
        <w:rPr>
          <w:noProof/>
          <w:sz w:val="16"/>
        </w:rPr>
        <mc:AlternateContent>
          <mc:Choice Requires="wps">
            <w:drawing>
              <wp:anchor distT="0" distB="0" distL="0" distR="0" simplePos="0" relativeHeight="487593472" behindDoc="1" locked="0" layoutInCell="1" allowOverlap="1" wp14:anchorId="7B87C7D4" wp14:editId="230A1D1C">
                <wp:simplePos x="0" y="0"/>
                <wp:positionH relativeFrom="page">
                  <wp:posOffset>937069</wp:posOffset>
                </wp:positionH>
                <wp:positionV relativeFrom="paragraph">
                  <wp:posOffset>133791</wp:posOffset>
                </wp:positionV>
                <wp:extent cx="2558415"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8415" cy="1270"/>
                        </a:xfrm>
                        <a:custGeom>
                          <a:avLst/>
                          <a:gdLst/>
                          <a:ahLst/>
                          <a:cxnLst/>
                          <a:rect l="l" t="t" r="r" b="b"/>
                          <a:pathLst>
                            <a:path w="2558415">
                              <a:moveTo>
                                <a:pt x="0" y="0"/>
                              </a:moveTo>
                              <a:lnTo>
                                <a:pt x="2557983"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FA171C" id="Graphic 26" o:spid="_x0000_s1026" style="position:absolute;margin-left:73.8pt;margin-top:10.55pt;width:201.4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2558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" path="m,l2557983,e" filled="f" strokeweight=".28114mm">
                <v:path arrowok="t"/>
                <w10:wrap type="topAndBottom" anchorx="page"/>
              </v:shape>
            </w:pict>
          </mc:Fallback>
        </mc:AlternateContent>
      </w:r>
    </w:p>
    <w:p w14:paraId="41F2699F" w14:textId="77777777" w:rsidR="00FD1C97" w:rsidRDefault="00000000">
      <w:pPr>
        <w:tabs>
          <w:tab w:val="left" w:pos="1453"/>
          <w:tab w:val="left" w:pos="2396"/>
          <w:tab w:val="left" w:pos="3113"/>
          <w:tab w:val="left" w:pos="4036"/>
        </w:tabs>
        <w:spacing w:before="29"/>
        <w:ind w:left="875"/>
        <w:rPr>
          <w:b/>
          <w:sz w:val="18"/>
        </w:rPr>
      </w:pPr>
      <w:r>
        <w:rPr>
          <w:b/>
          <w:spacing w:val="-4"/>
          <w:sz w:val="18"/>
        </w:rPr>
        <w:t>Sign</w:t>
      </w:r>
      <w:r>
        <w:rPr>
          <w:b/>
          <w:sz w:val="18"/>
        </w:rPr>
        <w:tab/>
      </w:r>
      <w:r>
        <w:rPr>
          <w:b/>
          <w:spacing w:val="-2"/>
          <w:sz w:val="18"/>
        </w:rPr>
        <w:t>Precision</w:t>
      </w:r>
      <w:r>
        <w:rPr>
          <w:b/>
          <w:sz w:val="18"/>
        </w:rPr>
        <w:tab/>
      </w:r>
      <w:r>
        <w:rPr>
          <w:b/>
          <w:spacing w:val="-2"/>
          <w:sz w:val="18"/>
        </w:rPr>
        <w:t>Recall</w:t>
      </w:r>
      <w:r>
        <w:rPr>
          <w:b/>
          <w:sz w:val="18"/>
        </w:rPr>
        <w:tab/>
      </w:r>
      <w:r>
        <w:rPr>
          <w:b/>
          <w:spacing w:val="-2"/>
          <w:sz w:val="18"/>
        </w:rPr>
        <w:t>F1-</w:t>
      </w:r>
      <w:r>
        <w:rPr>
          <w:b/>
          <w:spacing w:val="-4"/>
          <w:sz w:val="18"/>
        </w:rPr>
        <w:t>Score</w:t>
      </w:r>
      <w:r>
        <w:rPr>
          <w:b/>
          <w:sz w:val="18"/>
        </w:rPr>
        <w:tab/>
      </w:r>
      <w:r>
        <w:rPr>
          <w:b/>
          <w:spacing w:val="-2"/>
          <w:sz w:val="18"/>
        </w:rPr>
        <w:t>Support</w:t>
      </w:r>
    </w:p>
    <w:p w14:paraId="0BCAC3EB" w14:textId="77777777" w:rsidR="00FD1C97" w:rsidRDefault="00000000">
      <w:pPr>
        <w:tabs>
          <w:tab w:val="left" w:pos="1603"/>
          <w:tab w:val="left" w:pos="2433"/>
          <w:tab w:val="left" w:pos="3253"/>
          <w:tab w:val="right" w:pos="4485"/>
        </w:tabs>
        <w:spacing w:before="97"/>
        <w:ind w:left="875"/>
        <w:rPr>
          <w:sz w:val="18"/>
        </w:rPr>
      </w:pPr>
      <w:r>
        <w:rPr>
          <w:noProof/>
          <w:sz w:val="18"/>
        </w:rPr>
        <mc:AlternateContent>
          <mc:Choice Requires="wps">
            <w:drawing>
              <wp:anchor distT="0" distB="0" distL="0" distR="0" simplePos="0" relativeHeight="15734784" behindDoc="0" locked="0" layoutInCell="1" allowOverlap="1" wp14:anchorId="560B6FD8" wp14:editId="0FCEA5E9">
                <wp:simplePos x="0" y="0"/>
                <wp:positionH relativeFrom="page">
                  <wp:posOffset>937069</wp:posOffset>
                </wp:positionH>
                <wp:positionV relativeFrom="paragraph">
                  <wp:posOffset>39616</wp:posOffset>
                </wp:positionV>
                <wp:extent cx="255841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8415" cy="1270"/>
                        </a:xfrm>
                        <a:custGeom>
                          <a:avLst/>
                          <a:gdLst/>
                          <a:ahLst/>
                          <a:cxnLst/>
                          <a:rect l="l" t="t" r="r" b="b"/>
                          <a:pathLst>
                            <a:path w="2558415">
                              <a:moveTo>
                                <a:pt x="0" y="0"/>
                              </a:moveTo>
                              <a:lnTo>
                                <a:pt x="2557983"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E3DAC1" id="Graphic 27" o:spid="_x0000_s1026" style="position:absolute;margin-left:73.8pt;margin-top:3.1pt;width:201.45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2558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" path="m,l2557983,e" filled="f" strokeweight=".17567mm">
                <v:path arrowok="t"/>
                <w10:wrap anchorx="page"/>
              </v:shape>
            </w:pict>
          </mc:Fallback>
        </mc:AlternateContent>
      </w:r>
      <w:r>
        <w:rPr>
          <w:noProof/>
          <w:sz w:val="18"/>
        </w:rPr>
        <mc:AlternateContent>
          <mc:Choice Requires="wps">
            <w:drawing>
              <wp:anchor distT="0" distB="0" distL="0" distR="0" simplePos="0" relativeHeight="15735296" behindDoc="0" locked="0" layoutInCell="1" allowOverlap="1" wp14:anchorId="05BF9977" wp14:editId="226F1817">
                <wp:simplePos x="0" y="0"/>
                <wp:positionH relativeFrom="page">
                  <wp:posOffset>898969</wp:posOffset>
                </wp:positionH>
                <wp:positionV relativeFrom="paragraph">
                  <wp:posOffset>165049</wp:posOffset>
                </wp:positionV>
                <wp:extent cx="3302000" cy="70675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0" cy="70675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63"/>
                              <w:gridCol w:w="901"/>
                              <w:gridCol w:w="825"/>
                              <w:gridCol w:w="891"/>
                              <w:gridCol w:w="847"/>
                              <w:gridCol w:w="1051"/>
                            </w:tblGrid>
                            <w:tr w:rsidR="00FD1C97" w14:paraId="7118D1C2" w14:textId="77777777">
                              <w:trPr>
                                <w:trHeight w:val="644"/>
                              </w:trPr>
                              <w:tc>
                                <w:tcPr>
                                  <w:tcW w:w="563" w:type="dxa"/>
                                </w:tcPr>
                                <w:p w14:paraId="5261B8ED" w14:textId="77777777" w:rsidR="00FD1C97" w:rsidRDefault="00000000">
                                  <w:pPr>
                                    <w:pStyle w:val="TableParagraph"/>
                                    <w:spacing w:before="25" w:line="200" w:lineRule="exact"/>
                                    <w:ind w:left="119" w:right="282"/>
                                    <w:jc w:val="both"/>
                                    <w:rPr>
                                      <w:sz w:val="18"/>
                                    </w:rPr>
                                  </w:pPr>
                                  <w:r>
                                    <w:rPr>
                                      <w:spacing w:val="-10"/>
                                      <w:sz w:val="18"/>
                                    </w:rPr>
                                    <w:t>S</w:t>
                                  </w:r>
                                  <w:r>
                                    <w:rPr>
                                      <w:sz w:val="18"/>
                                    </w:rPr>
                                    <w:t xml:space="preserve"> </w:t>
                                  </w:r>
                                  <w:r>
                                    <w:rPr>
                                      <w:spacing w:val="-10"/>
                                      <w:sz w:val="18"/>
                                    </w:rPr>
                                    <w:t>E</w:t>
                                  </w:r>
                                  <w:r>
                                    <w:rPr>
                                      <w:sz w:val="18"/>
                                    </w:rPr>
                                    <w:t xml:space="preserve"> </w:t>
                                  </w:r>
                                  <w:r>
                                    <w:rPr>
                                      <w:spacing w:val="-10"/>
                                      <w:sz w:val="18"/>
                                    </w:rPr>
                                    <w:t>M</w:t>
                                  </w:r>
                                </w:p>
                              </w:tc>
                              <w:tc>
                                <w:tcPr>
                                  <w:tcW w:w="901" w:type="dxa"/>
                                </w:tcPr>
                                <w:p w14:paraId="0A0049CC" w14:textId="77777777" w:rsidR="00FD1C97" w:rsidRDefault="00000000">
                                  <w:pPr>
                                    <w:pStyle w:val="TableParagraph"/>
                                    <w:spacing w:before="36" w:line="203" w:lineRule="exact"/>
                                    <w:ind w:left="284"/>
                                    <w:rPr>
                                      <w:sz w:val="18"/>
                                    </w:rPr>
                                  </w:pPr>
                                  <w:r>
                                    <w:rPr>
                                      <w:spacing w:val="-2"/>
                                      <w:sz w:val="18"/>
                                    </w:rPr>
                                    <w:t>0.987</w:t>
                                  </w:r>
                                </w:p>
                                <w:p w14:paraId="481BC796" w14:textId="77777777" w:rsidR="00FD1C97" w:rsidRDefault="00000000">
                                  <w:pPr>
                                    <w:pStyle w:val="TableParagraph"/>
                                    <w:spacing w:line="199" w:lineRule="exact"/>
                                    <w:ind w:left="284"/>
                                    <w:rPr>
                                      <w:sz w:val="18"/>
                                    </w:rPr>
                                  </w:pPr>
                                  <w:r>
                                    <w:rPr>
                                      <w:spacing w:val="-2"/>
                                      <w:sz w:val="18"/>
                                    </w:rPr>
                                    <w:t>0.993</w:t>
                                  </w:r>
                                </w:p>
                                <w:p w14:paraId="6CC4B356" w14:textId="77777777" w:rsidR="00FD1C97" w:rsidRDefault="00000000">
                                  <w:pPr>
                                    <w:pStyle w:val="TableParagraph"/>
                                    <w:spacing w:line="186" w:lineRule="exact"/>
                                    <w:ind w:left="284"/>
                                    <w:rPr>
                                      <w:sz w:val="18"/>
                                    </w:rPr>
                                  </w:pPr>
                                  <w:r>
                                    <w:rPr>
                                      <w:spacing w:val="-2"/>
                                      <w:sz w:val="18"/>
                                    </w:rPr>
                                    <w:t>0.989</w:t>
                                  </w:r>
                                </w:p>
                              </w:tc>
                              <w:tc>
                                <w:tcPr>
                                  <w:tcW w:w="825" w:type="dxa"/>
                                </w:tcPr>
                                <w:p w14:paraId="5120CF05" w14:textId="77777777" w:rsidR="00FD1C97" w:rsidRDefault="00000000">
                                  <w:pPr>
                                    <w:pStyle w:val="TableParagraph"/>
                                    <w:spacing w:before="36" w:line="203" w:lineRule="exact"/>
                                    <w:ind w:left="214"/>
                                    <w:rPr>
                                      <w:sz w:val="18"/>
                                    </w:rPr>
                                  </w:pPr>
                                  <w:r>
                                    <w:rPr>
                                      <w:spacing w:val="-2"/>
                                      <w:sz w:val="18"/>
                                    </w:rPr>
                                    <w:t>0.986</w:t>
                                  </w:r>
                                </w:p>
                                <w:p w14:paraId="72B2D87E" w14:textId="77777777" w:rsidR="00FD1C97" w:rsidRDefault="00000000">
                                  <w:pPr>
                                    <w:pStyle w:val="TableParagraph"/>
                                    <w:spacing w:line="199" w:lineRule="exact"/>
                                    <w:ind w:left="214"/>
                                    <w:rPr>
                                      <w:sz w:val="18"/>
                                    </w:rPr>
                                  </w:pPr>
                                  <w:r>
                                    <w:rPr>
                                      <w:spacing w:val="-2"/>
                                      <w:sz w:val="18"/>
                                    </w:rPr>
                                    <w:t>0.991</w:t>
                                  </w:r>
                                </w:p>
                                <w:p w14:paraId="52284645" w14:textId="77777777" w:rsidR="00FD1C97" w:rsidRDefault="00000000">
                                  <w:pPr>
                                    <w:pStyle w:val="TableParagraph"/>
                                    <w:spacing w:line="186" w:lineRule="exact"/>
                                    <w:ind w:left="214"/>
                                    <w:rPr>
                                      <w:sz w:val="18"/>
                                    </w:rPr>
                                  </w:pPr>
                                  <w:r>
                                    <w:rPr>
                                      <w:spacing w:val="-2"/>
                                      <w:sz w:val="18"/>
                                    </w:rPr>
                                    <w:t>0.988</w:t>
                                  </w:r>
                                </w:p>
                              </w:tc>
                              <w:tc>
                                <w:tcPr>
                                  <w:tcW w:w="891" w:type="dxa"/>
                                </w:tcPr>
                                <w:p w14:paraId="6E1C9F81" w14:textId="77777777" w:rsidR="00FD1C97" w:rsidRDefault="00000000">
                                  <w:pPr>
                                    <w:pStyle w:val="TableParagraph"/>
                                    <w:spacing w:before="36" w:line="203" w:lineRule="exact"/>
                                    <w:ind w:left="209"/>
                                    <w:rPr>
                                      <w:sz w:val="18"/>
                                    </w:rPr>
                                  </w:pPr>
                                  <w:r>
                                    <w:rPr>
                                      <w:spacing w:val="-2"/>
                                      <w:sz w:val="18"/>
                                    </w:rPr>
                                    <w:t>0.987</w:t>
                                  </w:r>
                                </w:p>
                                <w:p w14:paraId="5B1FFAEB" w14:textId="77777777" w:rsidR="00FD1C97" w:rsidRDefault="00000000">
                                  <w:pPr>
                                    <w:pStyle w:val="TableParagraph"/>
                                    <w:spacing w:line="199" w:lineRule="exact"/>
                                    <w:ind w:left="209"/>
                                    <w:rPr>
                                      <w:sz w:val="18"/>
                                    </w:rPr>
                                  </w:pPr>
                                  <w:r>
                                    <w:rPr>
                                      <w:spacing w:val="-2"/>
                                      <w:sz w:val="18"/>
                                    </w:rPr>
                                    <w:t>0.992</w:t>
                                  </w:r>
                                </w:p>
                                <w:p w14:paraId="74E9E84D" w14:textId="77777777" w:rsidR="00FD1C97" w:rsidRDefault="00000000">
                                  <w:pPr>
                                    <w:pStyle w:val="TableParagraph"/>
                                    <w:spacing w:line="186" w:lineRule="exact"/>
                                    <w:ind w:left="209"/>
                                    <w:rPr>
                                      <w:sz w:val="18"/>
                                    </w:rPr>
                                  </w:pPr>
                                  <w:r>
                                    <w:rPr>
                                      <w:spacing w:val="-2"/>
                                      <w:sz w:val="18"/>
                                    </w:rPr>
                                    <w:t>0.989</w:t>
                                  </w:r>
                                </w:p>
                              </w:tc>
                              <w:tc>
                                <w:tcPr>
                                  <w:tcW w:w="847" w:type="dxa"/>
                                </w:tcPr>
                                <w:p w14:paraId="4C81D77F" w14:textId="77777777" w:rsidR="00FD1C97" w:rsidRDefault="00000000">
                                  <w:pPr>
                                    <w:pStyle w:val="TableParagraph"/>
                                    <w:spacing w:before="36" w:line="203" w:lineRule="exact"/>
                                    <w:ind w:left="280"/>
                                    <w:rPr>
                                      <w:sz w:val="18"/>
                                    </w:rPr>
                                  </w:pPr>
                                  <w:r>
                                    <w:rPr>
                                      <w:spacing w:val="-5"/>
                                      <w:sz w:val="18"/>
                                    </w:rPr>
                                    <w:t>238</w:t>
                                  </w:r>
                                </w:p>
                                <w:p w14:paraId="2C34F0FD" w14:textId="77777777" w:rsidR="00FD1C97" w:rsidRDefault="00000000">
                                  <w:pPr>
                                    <w:pStyle w:val="TableParagraph"/>
                                    <w:spacing w:line="199" w:lineRule="exact"/>
                                    <w:ind w:left="280"/>
                                    <w:rPr>
                                      <w:sz w:val="18"/>
                                    </w:rPr>
                                  </w:pPr>
                                  <w:r>
                                    <w:rPr>
                                      <w:spacing w:val="-5"/>
                                      <w:sz w:val="18"/>
                                    </w:rPr>
                                    <w:t>235</w:t>
                                  </w:r>
                                </w:p>
                                <w:p w14:paraId="060DE930" w14:textId="77777777" w:rsidR="00FD1C97" w:rsidRDefault="00000000">
                                  <w:pPr>
                                    <w:pStyle w:val="TableParagraph"/>
                                    <w:spacing w:line="186" w:lineRule="exact"/>
                                    <w:ind w:left="280"/>
                                    <w:rPr>
                                      <w:sz w:val="18"/>
                                    </w:rPr>
                                  </w:pPr>
                                  <w:r>
                                    <w:rPr>
                                      <w:spacing w:val="-5"/>
                                      <w:sz w:val="18"/>
                                    </w:rPr>
                                    <w:t>237</w:t>
                                  </w:r>
                                </w:p>
                              </w:tc>
                              <w:tc>
                                <w:tcPr>
                                  <w:tcW w:w="1051" w:type="dxa"/>
                                </w:tcPr>
                                <w:p w14:paraId="5EB790A8" w14:textId="77777777" w:rsidR="00FD1C97" w:rsidRDefault="00FD1C97">
                                  <w:pPr>
                                    <w:pStyle w:val="TableParagraph"/>
                                    <w:spacing w:before="172" w:line="240" w:lineRule="auto"/>
                                    <w:rPr>
                                      <w:sz w:val="16"/>
                                    </w:rPr>
                                  </w:pPr>
                                </w:p>
                                <w:p w14:paraId="43355C0A" w14:textId="77777777" w:rsidR="00FD1C97" w:rsidRDefault="00000000">
                                  <w:pPr>
                                    <w:pStyle w:val="TableParagraph"/>
                                    <w:spacing w:line="240" w:lineRule="auto"/>
                                    <w:ind w:right="46"/>
                                    <w:jc w:val="right"/>
                                    <w:rPr>
                                      <w:sz w:val="16"/>
                                    </w:rPr>
                                  </w:pPr>
                                  <w:r>
                                    <w:rPr>
                                      <w:spacing w:val="-4"/>
                                      <w:sz w:val="16"/>
                                    </w:rPr>
                                    <w:t>[12]</w:t>
                                  </w:r>
                                </w:p>
                              </w:tc>
                            </w:tr>
                            <w:tr w:rsidR="00FD1C97" w14:paraId="78866E6C" w14:textId="77777777">
                              <w:trPr>
                                <w:trHeight w:val="199"/>
                              </w:trPr>
                              <w:tc>
                                <w:tcPr>
                                  <w:tcW w:w="563" w:type="dxa"/>
                                </w:tcPr>
                                <w:p w14:paraId="6033EF6B" w14:textId="77777777" w:rsidR="00FD1C97" w:rsidRDefault="00000000">
                                  <w:pPr>
                                    <w:pStyle w:val="TableParagraph"/>
                                    <w:ind w:right="192"/>
                                    <w:jc w:val="center"/>
                                    <w:rPr>
                                      <w:sz w:val="18"/>
                                    </w:rPr>
                                  </w:pPr>
                                  <w:r>
                                    <w:rPr>
                                      <w:spacing w:val="-10"/>
                                      <w:sz w:val="18"/>
                                    </w:rPr>
                                    <w:t>N</w:t>
                                  </w:r>
                                </w:p>
                              </w:tc>
                              <w:tc>
                                <w:tcPr>
                                  <w:tcW w:w="901" w:type="dxa"/>
                                </w:tcPr>
                                <w:p w14:paraId="4374C419" w14:textId="77777777" w:rsidR="00FD1C97" w:rsidRDefault="00000000">
                                  <w:pPr>
                                    <w:pStyle w:val="TableParagraph"/>
                                    <w:ind w:left="72"/>
                                    <w:jc w:val="center"/>
                                    <w:rPr>
                                      <w:sz w:val="18"/>
                                    </w:rPr>
                                  </w:pPr>
                                  <w:r>
                                    <w:rPr>
                                      <w:spacing w:val="-2"/>
                                      <w:sz w:val="18"/>
                                    </w:rPr>
                                    <w:t>0.986</w:t>
                                  </w:r>
                                </w:p>
                              </w:tc>
                              <w:tc>
                                <w:tcPr>
                                  <w:tcW w:w="825" w:type="dxa"/>
                                </w:tcPr>
                                <w:p w14:paraId="7193BFF5" w14:textId="77777777" w:rsidR="00FD1C97" w:rsidRDefault="00000000">
                                  <w:pPr>
                                    <w:pStyle w:val="TableParagraph"/>
                                    <w:ind w:left="6"/>
                                    <w:jc w:val="center"/>
                                    <w:rPr>
                                      <w:sz w:val="18"/>
                                    </w:rPr>
                                  </w:pPr>
                                  <w:r>
                                    <w:rPr>
                                      <w:spacing w:val="-2"/>
                                      <w:sz w:val="18"/>
                                    </w:rPr>
                                    <w:t>0.985</w:t>
                                  </w:r>
                                </w:p>
                              </w:tc>
                              <w:tc>
                                <w:tcPr>
                                  <w:tcW w:w="891" w:type="dxa"/>
                                </w:tcPr>
                                <w:p w14:paraId="4C3801C7" w14:textId="77777777" w:rsidR="00FD1C97" w:rsidRDefault="00000000">
                                  <w:pPr>
                                    <w:pStyle w:val="TableParagraph"/>
                                    <w:ind w:right="67"/>
                                    <w:jc w:val="center"/>
                                    <w:rPr>
                                      <w:sz w:val="18"/>
                                    </w:rPr>
                                  </w:pPr>
                                  <w:r>
                                    <w:rPr>
                                      <w:spacing w:val="-2"/>
                                      <w:sz w:val="18"/>
                                    </w:rPr>
                                    <w:t>0.986</w:t>
                                  </w:r>
                                </w:p>
                              </w:tc>
                              <w:tc>
                                <w:tcPr>
                                  <w:tcW w:w="847" w:type="dxa"/>
                                </w:tcPr>
                                <w:p w14:paraId="1BA91F2A" w14:textId="77777777" w:rsidR="00FD1C97" w:rsidRDefault="00000000">
                                  <w:pPr>
                                    <w:pStyle w:val="TableParagraph"/>
                                    <w:ind w:right="15"/>
                                    <w:jc w:val="center"/>
                                    <w:rPr>
                                      <w:sz w:val="18"/>
                                    </w:rPr>
                                  </w:pPr>
                                  <w:r>
                                    <w:rPr>
                                      <w:spacing w:val="-5"/>
                                      <w:sz w:val="18"/>
                                    </w:rPr>
                                    <w:t>240</w:t>
                                  </w:r>
                                </w:p>
                              </w:tc>
                              <w:tc>
                                <w:tcPr>
                                  <w:tcW w:w="1051" w:type="dxa"/>
                                </w:tcPr>
                                <w:p w14:paraId="421D4900" w14:textId="77777777" w:rsidR="00FD1C97" w:rsidRDefault="00FD1C97">
                                  <w:pPr>
                                    <w:pStyle w:val="TableParagraph"/>
                                    <w:spacing w:line="240" w:lineRule="auto"/>
                                    <w:rPr>
                                      <w:sz w:val="12"/>
                                    </w:rPr>
                                  </w:pPr>
                                </w:p>
                              </w:tc>
                            </w:tr>
                            <w:tr w:rsidR="00FD1C97" w14:paraId="1C4353DD" w14:textId="77777777">
                              <w:trPr>
                                <w:trHeight w:val="250"/>
                              </w:trPr>
                              <w:tc>
                                <w:tcPr>
                                  <w:tcW w:w="563" w:type="dxa"/>
                                  <w:tcBorders>
                                    <w:bottom w:val="single" w:sz="8" w:space="0" w:color="000000"/>
                                  </w:tcBorders>
                                </w:tcPr>
                                <w:p w14:paraId="584714E0" w14:textId="77777777" w:rsidR="00FD1C97" w:rsidRDefault="00000000">
                                  <w:pPr>
                                    <w:pStyle w:val="TableParagraph"/>
                                    <w:spacing w:line="196" w:lineRule="exact"/>
                                    <w:ind w:right="192"/>
                                    <w:jc w:val="center"/>
                                    <w:rPr>
                                      <w:sz w:val="18"/>
                                    </w:rPr>
                                  </w:pPr>
                                  <w:r>
                                    <w:rPr>
                                      <w:spacing w:val="-10"/>
                                      <w:sz w:val="18"/>
                                    </w:rPr>
                                    <w:t>O</w:t>
                                  </w:r>
                                </w:p>
                              </w:tc>
                              <w:tc>
                                <w:tcPr>
                                  <w:tcW w:w="901" w:type="dxa"/>
                                  <w:tcBorders>
                                    <w:bottom w:val="single" w:sz="8" w:space="0" w:color="000000"/>
                                  </w:tcBorders>
                                </w:tcPr>
                                <w:p w14:paraId="39F8C817" w14:textId="77777777" w:rsidR="00FD1C97" w:rsidRDefault="00000000">
                                  <w:pPr>
                                    <w:pStyle w:val="TableParagraph"/>
                                    <w:spacing w:line="196" w:lineRule="exact"/>
                                    <w:ind w:left="72"/>
                                    <w:jc w:val="center"/>
                                    <w:rPr>
                                      <w:sz w:val="18"/>
                                    </w:rPr>
                                  </w:pPr>
                                  <w:r>
                                    <w:rPr>
                                      <w:spacing w:val="-2"/>
                                      <w:sz w:val="18"/>
                                    </w:rPr>
                                    <w:t>0.994</w:t>
                                  </w:r>
                                </w:p>
                              </w:tc>
                              <w:tc>
                                <w:tcPr>
                                  <w:tcW w:w="825" w:type="dxa"/>
                                  <w:tcBorders>
                                    <w:bottom w:val="single" w:sz="8" w:space="0" w:color="000000"/>
                                  </w:tcBorders>
                                </w:tcPr>
                                <w:p w14:paraId="1820F7B8" w14:textId="77777777" w:rsidR="00FD1C97" w:rsidRDefault="00000000">
                                  <w:pPr>
                                    <w:pStyle w:val="TableParagraph"/>
                                    <w:spacing w:line="196" w:lineRule="exact"/>
                                    <w:ind w:left="6"/>
                                    <w:jc w:val="center"/>
                                    <w:rPr>
                                      <w:sz w:val="18"/>
                                    </w:rPr>
                                  </w:pPr>
                                  <w:r>
                                    <w:rPr>
                                      <w:spacing w:val="-2"/>
                                      <w:sz w:val="18"/>
                                    </w:rPr>
                                    <w:t>0.993</w:t>
                                  </w:r>
                                </w:p>
                              </w:tc>
                              <w:tc>
                                <w:tcPr>
                                  <w:tcW w:w="891" w:type="dxa"/>
                                  <w:tcBorders>
                                    <w:bottom w:val="single" w:sz="8" w:space="0" w:color="000000"/>
                                  </w:tcBorders>
                                </w:tcPr>
                                <w:p w14:paraId="43CC0DC2" w14:textId="77777777" w:rsidR="00FD1C97" w:rsidRDefault="00000000">
                                  <w:pPr>
                                    <w:pStyle w:val="TableParagraph"/>
                                    <w:spacing w:line="196" w:lineRule="exact"/>
                                    <w:ind w:right="67"/>
                                    <w:jc w:val="center"/>
                                    <w:rPr>
                                      <w:sz w:val="18"/>
                                    </w:rPr>
                                  </w:pPr>
                                  <w:r>
                                    <w:rPr>
                                      <w:spacing w:val="-2"/>
                                      <w:sz w:val="18"/>
                                    </w:rPr>
                                    <w:t>0.994</w:t>
                                  </w:r>
                                </w:p>
                              </w:tc>
                              <w:tc>
                                <w:tcPr>
                                  <w:tcW w:w="847" w:type="dxa"/>
                                  <w:tcBorders>
                                    <w:bottom w:val="single" w:sz="8" w:space="0" w:color="000000"/>
                                  </w:tcBorders>
                                </w:tcPr>
                                <w:p w14:paraId="0638A2FF" w14:textId="77777777" w:rsidR="00FD1C97" w:rsidRDefault="00000000">
                                  <w:pPr>
                                    <w:pStyle w:val="TableParagraph"/>
                                    <w:spacing w:line="196" w:lineRule="exact"/>
                                    <w:ind w:right="15"/>
                                    <w:jc w:val="center"/>
                                    <w:rPr>
                                      <w:sz w:val="18"/>
                                    </w:rPr>
                                  </w:pPr>
                                  <w:r>
                                    <w:rPr>
                                      <w:spacing w:val="-5"/>
                                      <w:sz w:val="18"/>
                                    </w:rPr>
                                    <w:t>239</w:t>
                                  </w:r>
                                </w:p>
                              </w:tc>
                              <w:tc>
                                <w:tcPr>
                                  <w:tcW w:w="1051" w:type="dxa"/>
                                </w:tcPr>
                                <w:p w14:paraId="45D1CA1B" w14:textId="77777777" w:rsidR="00FD1C97" w:rsidRDefault="00000000">
                                  <w:pPr>
                                    <w:pStyle w:val="TableParagraph"/>
                                    <w:spacing w:before="50" w:line="181" w:lineRule="exact"/>
                                    <w:ind w:right="46"/>
                                    <w:jc w:val="right"/>
                                    <w:rPr>
                                      <w:sz w:val="16"/>
                                    </w:rPr>
                                  </w:pPr>
                                  <w:r>
                                    <w:rPr>
                                      <w:spacing w:val="-4"/>
                                      <w:sz w:val="16"/>
                                    </w:rPr>
                                    <w:t>[13]</w:t>
                                  </w:r>
                                </w:p>
                              </w:tc>
                            </w:tr>
                          </w:tbl>
                          <w:p w14:paraId="5DF507E5" w14:textId="77777777" w:rsidR="00FD1C97" w:rsidRDefault="00FD1C97">
                            <w:pPr>
                              <w:pStyle w:val="BodyText"/>
                            </w:pPr>
                          </w:p>
                        </w:txbxContent>
                      </wps:txbx>
                      <wps:bodyPr wrap="square" lIns="0" tIns="0" rIns="0" bIns="0" rtlCol="0">
                        <a:noAutofit/>
                      </wps:bodyPr>
                    </wps:wsp>
                  </a:graphicData>
                </a:graphic>
              </wp:anchor>
            </w:drawing>
          </mc:Choice>
          <mc:Fallback>
            <w:pict>
              <v:shapetype w14:anchorId="05BF9977" id="_x0000_t202" coordsize="21600,21600" o:spt="202" path="m,l,21600r21600,l21600,xe">
                <v:stroke joinstyle="miter"/>
                <v:path gradientshapeok="t" o:connecttype="rect"/>
              </v:shapetype>
              <v:shape id="Textbox 28" o:spid="_x0000_s1026" type="#_x0000_t202" style="position:absolute;left:0;text-align:left;margin-left:70.8pt;margin-top:13pt;width:260pt;height:55.65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63"/>
                        <w:gridCol w:w="901"/>
                        <w:gridCol w:w="825"/>
                        <w:gridCol w:w="891"/>
                        <w:gridCol w:w="847"/>
                        <w:gridCol w:w="1051"/>
                      </w:tblGrid>
                      <w:tr w:rsidR="00FD1C97" w14:paraId="7118D1C2" w14:textId="77777777">
                        <w:trPr>
                          <w:trHeight w:val="644"/>
                        </w:trPr>
                        <w:tc>
                          <w:tcPr>
                            <w:tcW w:w="563" w:type="dxa"/>
                          </w:tcPr>
                          <w:p w14:paraId="5261B8ED" w14:textId="77777777" w:rsidR="00FD1C97" w:rsidRDefault="00000000">
                            <w:pPr>
                              <w:pStyle w:val="TableParagraph"/>
                              <w:spacing w:before="25" w:line="200" w:lineRule="exact"/>
                              <w:ind w:left="119" w:right="282"/>
                              <w:jc w:val="both"/>
                              <w:rPr>
                                <w:sz w:val="18"/>
                              </w:rPr>
                            </w:pPr>
                            <w:r>
                              <w:rPr>
                                <w:spacing w:val="-10"/>
                                <w:sz w:val="18"/>
                              </w:rPr>
                              <w:t>S</w:t>
                            </w:r>
                            <w:r>
                              <w:rPr>
                                <w:sz w:val="18"/>
                              </w:rPr>
                              <w:t xml:space="preserve"> </w:t>
                            </w:r>
                            <w:r>
                              <w:rPr>
                                <w:spacing w:val="-10"/>
                                <w:sz w:val="18"/>
                              </w:rPr>
                              <w:t>E</w:t>
                            </w:r>
                            <w:r>
                              <w:rPr>
                                <w:sz w:val="18"/>
                              </w:rPr>
                              <w:t xml:space="preserve"> </w:t>
                            </w:r>
                            <w:r>
                              <w:rPr>
                                <w:spacing w:val="-10"/>
                                <w:sz w:val="18"/>
                              </w:rPr>
                              <w:t>M</w:t>
                            </w:r>
                          </w:p>
                        </w:tc>
                        <w:tc>
                          <w:tcPr>
                            <w:tcW w:w="901" w:type="dxa"/>
                          </w:tcPr>
                          <w:p w14:paraId="0A0049CC" w14:textId="77777777" w:rsidR="00FD1C97" w:rsidRDefault="00000000">
                            <w:pPr>
                              <w:pStyle w:val="TableParagraph"/>
                              <w:spacing w:before="36" w:line="203" w:lineRule="exact"/>
                              <w:ind w:left="284"/>
                              <w:rPr>
                                <w:sz w:val="18"/>
                              </w:rPr>
                            </w:pPr>
                            <w:r>
                              <w:rPr>
                                <w:spacing w:val="-2"/>
                                <w:sz w:val="18"/>
                              </w:rPr>
                              <w:t>0.987</w:t>
                            </w:r>
                          </w:p>
                          <w:p w14:paraId="481BC796" w14:textId="77777777" w:rsidR="00FD1C97" w:rsidRDefault="00000000">
                            <w:pPr>
                              <w:pStyle w:val="TableParagraph"/>
                              <w:spacing w:line="199" w:lineRule="exact"/>
                              <w:ind w:left="284"/>
                              <w:rPr>
                                <w:sz w:val="18"/>
                              </w:rPr>
                            </w:pPr>
                            <w:r>
                              <w:rPr>
                                <w:spacing w:val="-2"/>
                                <w:sz w:val="18"/>
                              </w:rPr>
                              <w:t>0.993</w:t>
                            </w:r>
                          </w:p>
                          <w:p w14:paraId="6CC4B356" w14:textId="77777777" w:rsidR="00FD1C97" w:rsidRDefault="00000000">
                            <w:pPr>
                              <w:pStyle w:val="TableParagraph"/>
                              <w:spacing w:line="186" w:lineRule="exact"/>
                              <w:ind w:left="284"/>
                              <w:rPr>
                                <w:sz w:val="18"/>
                              </w:rPr>
                            </w:pPr>
                            <w:r>
                              <w:rPr>
                                <w:spacing w:val="-2"/>
                                <w:sz w:val="18"/>
                              </w:rPr>
                              <w:t>0.989</w:t>
                            </w:r>
                          </w:p>
                        </w:tc>
                        <w:tc>
                          <w:tcPr>
                            <w:tcW w:w="825" w:type="dxa"/>
                          </w:tcPr>
                          <w:p w14:paraId="5120CF05" w14:textId="77777777" w:rsidR="00FD1C97" w:rsidRDefault="00000000">
                            <w:pPr>
                              <w:pStyle w:val="TableParagraph"/>
                              <w:spacing w:before="36" w:line="203" w:lineRule="exact"/>
                              <w:ind w:left="214"/>
                              <w:rPr>
                                <w:sz w:val="18"/>
                              </w:rPr>
                            </w:pPr>
                            <w:r>
                              <w:rPr>
                                <w:spacing w:val="-2"/>
                                <w:sz w:val="18"/>
                              </w:rPr>
                              <w:t>0.986</w:t>
                            </w:r>
                          </w:p>
                          <w:p w14:paraId="72B2D87E" w14:textId="77777777" w:rsidR="00FD1C97" w:rsidRDefault="00000000">
                            <w:pPr>
                              <w:pStyle w:val="TableParagraph"/>
                              <w:spacing w:line="199" w:lineRule="exact"/>
                              <w:ind w:left="214"/>
                              <w:rPr>
                                <w:sz w:val="18"/>
                              </w:rPr>
                            </w:pPr>
                            <w:r>
                              <w:rPr>
                                <w:spacing w:val="-2"/>
                                <w:sz w:val="18"/>
                              </w:rPr>
                              <w:t>0.991</w:t>
                            </w:r>
                          </w:p>
                          <w:p w14:paraId="52284645" w14:textId="77777777" w:rsidR="00FD1C97" w:rsidRDefault="00000000">
                            <w:pPr>
                              <w:pStyle w:val="TableParagraph"/>
                              <w:spacing w:line="186" w:lineRule="exact"/>
                              <w:ind w:left="214"/>
                              <w:rPr>
                                <w:sz w:val="18"/>
                              </w:rPr>
                            </w:pPr>
                            <w:r>
                              <w:rPr>
                                <w:spacing w:val="-2"/>
                                <w:sz w:val="18"/>
                              </w:rPr>
                              <w:t>0.988</w:t>
                            </w:r>
                          </w:p>
                        </w:tc>
                        <w:tc>
                          <w:tcPr>
                            <w:tcW w:w="891" w:type="dxa"/>
                          </w:tcPr>
                          <w:p w14:paraId="6E1C9F81" w14:textId="77777777" w:rsidR="00FD1C97" w:rsidRDefault="00000000">
                            <w:pPr>
                              <w:pStyle w:val="TableParagraph"/>
                              <w:spacing w:before="36" w:line="203" w:lineRule="exact"/>
                              <w:ind w:left="209"/>
                              <w:rPr>
                                <w:sz w:val="18"/>
                              </w:rPr>
                            </w:pPr>
                            <w:r>
                              <w:rPr>
                                <w:spacing w:val="-2"/>
                                <w:sz w:val="18"/>
                              </w:rPr>
                              <w:t>0.987</w:t>
                            </w:r>
                          </w:p>
                          <w:p w14:paraId="5B1FFAEB" w14:textId="77777777" w:rsidR="00FD1C97" w:rsidRDefault="00000000">
                            <w:pPr>
                              <w:pStyle w:val="TableParagraph"/>
                              <w:spacing w:line="199" w:lineRule="exact"/>
                              <w:ind w:left="209"/>
                              <w:rPr>
                                <w:sz w:val="18"/>
                              </w:rPr>
                            </w:pPr>
                            <w:r>
                              <w:rPr>
                                <w:spacing w:val="-2"/>
                                <w:sz w:val="18"/>
                              </w:rPr>
                              <w:t>0.992</w:t>
                            </w:r>
                          </w:p>
                          <w:p w14:paraId="74E9E84D" w14:textId="77777777" w:rsidR="00FD1C97" w:rsidRDefault="00000000">
                            <w:pPr>
                              <w:pStyle w:val="TableParagraph"/>
                              <w:spacing w:line="186" w:lineRule="exact"/>
                              <w:ind w:left="209"/>
                              <w:rPr>
                                <w:sz w:val="18"/>
                              </w:rPr>
                            </w:pPr>
                            <w:r>
                              <w:rPr>
                                <w:spacing w:val="-2"/>
                                <w:sz w:val="18"/>
                              </w:rPr>
                              <w:t>0.989</w:t>
                            </w:r>
                          </w:p>
                        </w:tc>
                        <w:tc>
                          <w:tcPr>
                            <w:tcW w:w="847" w:type="dxa"/>
                          </w:tcPr>
                          <w:p w14:paraId="4C81D77F" w14:textId="77777777" w:rsidR="00FD1C97" w:rsidRDefault="00000000">
                            <w:pPr>
                              <w:pStyle w:val="TableParagraph"/>
                              <w:spacing w:before="36" w:line="203" w:lineRule="exact"/>
                              <w:ind w:left="280"/>
                              <w:rPr>
                                <w:sz w:val="18"/>
                              </w:rPr>
                            </w:pPr>
                            <w:r>
                              <w:rPr>
                                <w:spacing w:val="-5"/>
                                <w:sz w:val="18"/>
                              </w:rPr>
                              <w:t>238</w:t>
                            </w:r>
                          </w:p>
                          <w:p w14:paraId="2C34F0FD" w14:textId="77777777" w:rsidR="00FD1C97" w:rsidRDefault="00000000">
                            <w:pPr>
                              <w:pStyle w:val="TableParagraph"/>
                              <w:spacing w:line="199" w:lineRule="exact"/>
                              <w:ind w:left="280"/>
                              <w:rPr>
                                <w:sz w:val="18"/>
                              </w:rPr>
                            </w:pPr>
                            <w:r>
                              <w:rPr>
                                <w:spacing w:val="-5"/>
                                <w:sz w:val="18"/>
                              </w:rPr>
                              <w:t>235</w:t>
                            </w:r>
                          </w:p>
                          <w:p w14:paraId="060DE930" w14:textId="77777777" w:rsidR="00FD1C97" w:rsidRDefault="00000000">
                            <w:pPr>
                              <w:pStyle w:val="TableParagraph"/>
                              <w:spacing w:line="186" w:lineRule="exact"/>
                              <w:ind w:left="280"/>
                              <w:rPr>
                                <w:sz w:val="18"/>
                              </w:rPr>
                            </w:pPr>
                            <w:r>
                              <w:rPr>
                                <w:spacing w:val="-5"/>
                                <w:sz w:val="18"/>
                              </w:rPr>
                              <w:t>237</w:t>
                            </w:r>
                          </w:p>
                        </w:tc>
                        <w:tc>
                          <w:tcPr>
                            <w:tcW w:w="1051" w:type="dxa"/>
                          </w:tcPr>
                          <w:p w14:paraId="5EB790A8" w14:textId="77777777" w:rsidR="00FD1C97" w:rsidRDefault="00FD1C97">
                            <w:pPr>
                              <w:pStyle w:val="TableParagraph"/>
                              <w:spacing w:before="172" w:line="240" w:lineRule="auto"/>
                              <w:rPr>
                                <w:sz w:val="16"/>
                              </w:rPr>
                            </w:pPr>
                          </w:p>
                          <w:p w14:paraId="43355C0A" w14:textId="77777777" w:rsidR="00FD1C97" w:rsidRDefault="00000000">
                            <w:pPr>
                              <w:pStyle w:val="TableParagraph"/>
                              <w:spacing w:line="240" w:lineRule="auto"/>
                              <w:ind w:right="46"/>
                              <w:jc w:val="right"/>
                              <w:rPr>
                                <w:sz w:val="16"/>
                              </w:rPr>
                            </w:pPr>
                            <w:r>
                              <w:rPr>
                                <w:spacing w:val="-4"/>
                                <w:sz w:val="16"/>
                              </w:rPr>
                              <w:t>[12]</w:t>
                            </w:r>
                          </w:p>
                        </w:tc>
                      </w:tr>
                      <w:tr w:rsidR="00FD1C97" w14:paraId="78866E6C" w14:textId="77777777">
                        <w:trPr>
                          <w:trHeight w:val="199"/>
                        </w:trPr>
                        <w:tc>
                          <w:tcPr>
                            <w:tcW w:w="563" w:type="dxa"/>
                          </w:tcPr>
                          <w:p w14:paraId="6033EF6B" w14:textId="77777777" w:rsidR="00FD1C97" w:rsidRDefault="00000000">
                            <w:pPr>
                              <w:pStyle w:val="TableParagraph"/>
                              <w:ind w:right="192"/>
                              <w:jc w:val="center"/>
                              <w:rPr>
                                <w:sz w:val="18"/>
                              </w:rPr>
                            </w:pPr>
                            <w:r>
                              <w:rPr>
                                <w:spacing w:val="-10"/>
                                <w:sz w:val="18"/>
                              </w:rPr>
                              <w:t>N</w:t>
                            </w:r>
                          </w:p>
                        </w:tc>
                        <w:tc>
                          <w:tcPr>
                            <w:tcW w:w="901" w:type="dxa"/>
                          </w:tcPr>
                          <w:p w14:paraId="4374C419" w14:textId="77777777" w:rsidR="00FD1C97" w:rsidRDefault="00000000">
                            <w:pPr>
                              <w:pStyle w:val="TableParagraph"/>
                              <w:ind w:left="72"/>
                              <w:jc w:val="center"/>
                              <w:rPr>
                                <w:sz w:val="18"/>
                              </w:rPr>
                            </w:pPr>
                            <w:r>
                              <w:rPr>
                                <w:spacing w:val="-2"/>
                                <w:sz w:val="18"/>
                              </w:rPr>
                              <w:t>0.986</w:t>
                            </w:r>
                          </w:p>
                        </w:tc>
                        <w:tc>
                          <w:tcPr>
                            <w:tcW w:w="825" w:type="dxa"/>
                          </w:tcPr>
                          <w:p w14:paraId="7193BFF5" w14:textId="77777777" w:rsidR="00FD1C97" w:rsidRDefault="00000000">
                            <w:pPr>
                              <w:pStyle w:val="TableParagraph"/>
                              <w:ind w:left="6"/>
                              <w:jc w:val="center"/>
                              <w:rPr>
                                <w:sz w:val="18"/>
                              </w:rPr>
                            </w:pPr>
                            <w:r>
                              <w:rPr>
                                <w:spacing w:val="-2"/>
                                <w:sz w:val="18"/>
                              </w:rPr>
                              <w:t>0.985</w:t>
                            </w:r>
                          </w:p>
                        </w:tc>
                        <w:tc>
                          <w:tcPr>
                            <w:tcW w:w="891" w:type="dxa"/>
                          </w:tcPr>
                          <w:p w14:paraId="4C3801C7" w14:textId="77777777" w:rsidR="00FD1C97" w:rsidRDefault="00000000">
                            <w:pPr>
                              <w:pStyle w:val="TableParagraph"/>
                              <w:ind w:right="67"/>
                              <w:jc w:val="center"/>
                              <w:rPr>
                                <w:sz w:val="18"/>
                              </w:rPr>
                            </w:pPr>
                            <w:r>
                              <w:rPr>
                                <w:spacing w:val="-2"/>
                                <w:sz w:val="18"/>
                              </w:rPr>
                              <w:t>0.986</w:t>
                            </w:r>
                          </w:p>
                        </w:tc>
                        <w:tc>
                          <w:tcPr>
                            <w:tcW w:w="847" w:type="dxa"/>
                          </w:tcPr>
                          <w:p w14:paraId="1BA91F2A" w14:textId="77777777" w:rsidR="00FD1C97" w:rsidRDefault="00000000">
                            <w:pPr>
                              <w:pStyle w:val="TableParagraph"/>
                              <w:ind w:right="15"/>
                              <w:jc w:val="center"/>
                              <w:rPr>
                                <w:sz w:val="18"/>
                              </w:rPr>
                            </w:pPr>
                            <w:r>
                              <w:rPr>
                                <w:spacing w:val="-5"/>
                                <w:sz w:val="18"/>
                              </w:rPr>
                              <w:t>240</w:t>
                            </w:r>
                          </w:p>
                        </w:tc>
                        <w:tc>
                          <w:tcPr>
                            <w:tcW w:w="1051" w:type="dxa"/>
                          </w:tcPr>
                          <w:p w14:paraId="421D4900" w14:textId="77777777" w:rsidR="00FD1C97" w:rsidRDefault="00FD1C97">
                            <w:pPr>
                              <w:pStyle w:val="TableParagraph"/>
                              <w:spacing w:line="240" w:lineRule="auto"/>
                              <w:rPr>
                                <w:sz w:val="12"/>
                              </w:rPr>
                            </w:pPr>
                          </w:p>
                        </w:tc>
                      </w:tr>
                      <w:tr w:rsidR="00FD1C97" w14:paraId="1C4353DD" w14:textId="77777777">
                        <w:trPr>
                          <w:trHeight w:val="250"/>
                        </w:trPr>
                        <w:tc>
                          <w:tcPr>
                            <w:tcW w:w="563" w:type="dxa"/>
                            <w:tcBorders>
                              <w:bottom w:val="single" w:sz="8" w:space="0" w:color="000000"/>
                            </w:tcBorders>
                          </w:tcPr>
                          <w:p w14:paraId="584714E0" w14:textId="77777777" w:rsidR="00FD1C97" w:rsidRDefault="00000000">
                            <w:pPr>
                              <w:pStyle w:val="TableParagraph"/>
                              <w:spacing w:line="196" w:lineRule="exact"/>
                              <w:ind w:right="192"/>
                              <w:jc w:val="center"/>
                              <w:rPr>
                                <w:sz w:val="18"/>
                              </w:rPr>
                            </w:pPr>
                            <w:r>
                              <w:rPr>
                                <w:spacing w:val="-10"/>
                                <w:sz w:val="18"/>
                              </w:rPr>
                              <w:t>O</w:t>
                            </w:r>
                          </w:p>
                        </w:tc>
                        <w:tc>
                          <w:tcPr>
                            <w:tcW w:w="901" w:type="dxa"/>
                            <w:tcBorders>
                              <w:bottom w:val="single" w:sz="8" w:space="0" w:color="000000"/>
                            </w:tcBorders>
                          </w:tcPr>
                          <w:p w14:paraId="39F8C817" w14:textId="77777777" w:rsidR="00FD1C97" w:rsidRDefault="00000000">
                            <w:pPr>
                              <w:pStyle w:val="TableParagraph"/>
                              <w:spacing w:line="196" w:lineRule="exact"/>
                              <w:ind w:left="72"/>
                              <w:jc w:val="center"/>
                              <w:rPr>
                                <w:sz w:val="18"/>
                              </w:rPr>
                            </w:pPr>
                            <w:r>
                              <w:rPr>
                                <w:spacing w:val="-2"/>
                                <w:sz w:val="18"/>
                              </w:rPr>
                              <w:t>0.994</w:t>
                            </w:r>
                          </w:p>
                        </w:tc>
                        <w:tc>
                          <w:tcPr>
                            <w:tcW w:w="825" w:type="dxa"/>
                            <w:tcBorders>
                              <w:bottom w:val="single" w:sz="8" w:space="0" w:color="000000"/>
                            </w:tcBorders>
                          </w:tcPr>
                          <w:p w14:paraId="1820F7B8" w14:textId="77777777" w:rsidR="00FD1C97" w:rsidRDefault="00000000">
                            <w:pPr>
                              <w:pStyle w:val="TableParagraph"/>
                              <w:spacing w:line="196" w:lineRule="exact"/>
                              <w:ind w:left="6"/>
                              <w:jc w:val="center"/>
                              <w:rPr>
                                <w:sz w:val="18"/>
                              </w:rPr>
                            </w:pPr>
                            <w:r>
                              <w:rPr>
                                <w:spacing w:val="-2"/>
                                <w:sz w:val="18"/>
                              </w:rPr>
                              <w:t>0.993</w:t>
                            </w:r>
                          </w:p>
                        </w:tc>
                        <w:tc>
                          <w:tcPr>
                            <w:tcW w:w="891" w:type="dxa"/>
                            <w:tcBorders>
                              <w:bottom w:val="single" w:sz="8" w:space="0" w:color="000000"/>
                            </w:tcBorders>
                          </w:tcPr>
                          <w:p w14:paraId="43CC0DC2" w14:textId="77777777" w:rsidR="00FD1C97" w:rsidRDefault="00000000">
                            <w:pPr>
                              <w:pStyle w:val="TableParagraph"/>
                              <w:spacing w:line="196" w:lineRule="exact"/>
                              <w:ind w:right="67"/>
                              <w:jc w:val="center"/>
                              <w:rPr>
                                <w:sz w:val="18"/>
                              </w:rPr>
                            </w:pPr>
                            <w:r>
                              <w:rPr>
                                <w:spacing w:val="-2"/>
                                <w:sz w:val="18"/>
                              </w:rPr>
                              <w:t>0.994</w:t>
                            </w:r>
                          </w:p>
                        </w:tc>
                        <w:tc>
                          <w:tcPr>
                            <w:tcW w:w="847" w:type="dxa"/>
                            <w:tcBorders>
                              <w:bottom w:val="single" w:sz="8" w:space="0" w:color="000000"/>
                            </w:tcBorders>
                          </w:tcPr>
                          <w:p w14:paraId="0638A2FF" w14:textId="77777777" w:rsidR="00FD1C97" w:rsidRDefault="00000000">
                            <w:pPr>
                              <w:pStyle w:val="TableParagraph"/>
                              <w:spacing w:line="196" w:lineRule="exact"/>
                              <w:ind w:right="15"/>
                              <w:jc w:val="center"/>
                              <w:rPr>
                                <w:sz w:val="18"/>
                              </w:rPr>
                            </w:pPr>
                            <w:r>
                              <w:rPr>
                                <w:spacing w:val="-5"/>
                                <w:sz w:val="18"/>
                              </w:rPr>
                              <w:t>239</w:t>
                            </w:r>
                          </w:p>
                        </w:tc>
                        <w:tc>
                          <w:tcPr>
                            <w:tcW w:w="1051" w:type="dxa"/>
                          </w:tcPr>
                          <w:p w14:paraId="45D1CA1B" w14:textId="77777777" w:rsidR="00FD1C97" w:rsidRDefault="00000000">
                            <w:pPr>
                              <w:pStyle w:val="TableParagraph"/>
                              <w:spacing w:before="50" w:line="181" w:lineRule="exact"/>
                              <w:ind w:right="46"/>
                              <w:jc w:val="right"/>
                              <w:rPr>
                                <w:sz w:val="16"/>
                              </w:rPr>
                            </w:pPr>
                            <w:r>
                              <w:rPr>
                                <w:spacing w:val="-4"/>
                                <w:sz w:val="16"/>
                              </w:rPr>
                              <w:t>[13]</w:t>
                            </w:r>
                          </w:p>
                        </w:tc>
                      </w:tr>
                    </w:tbl>
                    <w:p w14:paraId="5DF507E5" w14:textId="77777777" w:rsidR="00FD1C97" w:rsidRDefault="00FD1C97">
                      <w:pPr>
                        <w:pStyle w:val="BodyText"/>
                      </w:pPr>
                    </w:p>
                  </w:txbxContent>
                </v:textbox>
                <w10:wrap anchorx="page"/>
              </v:shape>
            </w:pict>
          </mc:Fallback>
        </mc:AlternateContent>
      </w:r>
      <w:r>
        <w:rPr>
          <w:spacing w:val="-10"/>
          <w:sz w:val="18"/>
        </w:rPr>
        <w:t>A</w:t>
      </w:r>
      <w:r>
        <w:rPr>
          <w:sz w:val="18"/>
        </w:rPr>
        <w:tab/>
      </w:r>
      <w:r>
        <w:rPr>
          <w:spacing w:val="-2"/>
          <w:sz w:val="18"/>
        </w:rPr>
        <w:t>0.991</w:t>
      </w:r>
      <w:r>
        <w:rPr>
          <w:sz w:val="18"/>
        </w:rPr>
        <w:tab/>
      </w:r>
      <w:r>
        <w:rPr>
          <w:spacing w:val="-2"/>
          <w:sz w:val="18"/>
        </w:rPr>
        <w:t>0.990</w:t>
      </w:r>
      <w:r>
        <w:rPr>
          <w:sz w:val="18"/>
        </w:rPr>
        <w:tab/>
      </w:r>
      <w:r>
        <w:rPr>
          <w:spacing w:val="-2"/>
          <w:sz w:val="18"/>
        </w:rPr>
        <w:t>0.991</w:t>
      </w:r>
      <w:r>
        <w:rPr>
          <w:sz w:val="18"/>
        </w:rPr>
        <w:tab/>
      </w:r>
      <w:r>
        <w:rPr>
          <w:spacing w:val="-5"/>
          <w:sz w:val="18"/>
        </w:rPr>
        <w:t>241</w:t>
      </w:r>
    </w:p>
    <w:p w14:paraId="7CCAC8F6" w14:textId="77777777" w:rsidR="00FD1C97" w:rsidRDefault="00FD1C97">
      <w:pPr>
        <w:pStyle w:val="BodyText"/>
        <w:rPr>
          <w:sz w:val="18"/>
        </w:rPr>
      </w:pPr>
    </w:p>
    <w:p w14:paraId="0A8C8739" w14:textId="77777777" w:rsidR="00FD1C97" w:rsidRDefault="00FD1C97">
      <w:pPr>
        <w:pStyle w:val="BodyText"/>
        <w:rPr>
          <w:sz w:val="18"/>
        </w:rPr>
      </w:pPr>
    </w:p>
    <w:p w14:paraId="4C2C40F1" w14:textId="77777777" w:rsidR="00FD1C97" w:rsidRDefault="00FD1C97">
      <w:pPr>
        <w:pStyle w:val="BodyText"/>
        <w:rPr>
          <w:sz w:val="18"/>
        </w:rPr>
      </w:pPr>
    </w:p>
    <w:p w14:paraId="58C42FF9" w14:textId="77777777" w:rsidR="00FD1C97" w:rsidRDefault="00FD1C97">
      <w:pPr>
        <w:pStyle w:val="BodyText"/>
        <w:rPr>
          <w:sz w:val="18"/>
        </w:rPr>
      </w:pPr>
    </w:p>
    <w:p w14:paraId="797135CD" w14:textId="77777777" w:rsidR="00FD1C97" w:rsidRDefault="00FD1C97">
      <w:pPr>
        <w:pStyle w:val="BodyText"/>
        <w:rPr>
          <w:sz w:val="18"/>
        </w:rPr>
      </w:pPr>
    </w:p>
    <w:p w14:paraId="0729EB38" w14:textId="77777777" w:rsidR="00FD1C97" w:rsidRDefault="00FD1C97">
      <w:pPr>
        <w:pStyle w:val="BodyText"/>
        <w:rPr>
          <w:sz w:val="18"/>
        </w:rPr>
      </w:pPr>
    </w:p>
    <w:p w14:paraId="6E316CA0" w14:textId="77777777" w:rsidR="00FD1C97" w:rsidRDefault="00FD1C97">
      <w:pPr>
        <w:pStyle w:val="BodyText"/>
        <w:spacing w:before="74"/>
        <w:rPr>
          <w:sz w:val="18"/>
        </w:rPr>
      </w:pPr>
    </w:p>
    <w:p w14:paraId="7921398C" w14:textId="77777777" w:rsidR="00FD1C97" w:rsidRDefault="00000000">
      <w:pPr>
        <w:pStyle w:val="BodyText"/>
        <w:spacing w:line="249" w:lineRule="auto"/>
        <w:ind w:left="259"/>
        <w:jc w:val="both"/>
      </w:pPr>
      <w:r>
        <w:t>network</w:t>
      </w:r>
      <w:r>
        <w:rPr>
          <w:spacing w:val="-14"/>
        </w:rPr>
        <w:t xml:space="preserve"> </w:t>
      </w:r>
      <w:r>
        <w:t>struggled</w:t>
      </w:r>
      <w:r>
        <w:rPr>
          <w:spacing w:val="-12"/>
        </w:rPr>
        <w:t xml:space="preserve"> </w:t>
      </w:r>
      <w:r>
        <w:t>to</w:t>
      </w:r>
      <w:r>
        <w:rPr>
          <w:spacing w:val="-12"/>
        </w:rPr>
        <w:t xml:space="preserve"> </w:t>
      </w:r>
      <w:r>
        <w:t>differentiate</w:t>
      </w:r>
      <w:r>
        <w:rPr>
          <w:spacing w:val="-12"/>
        </w:rPr>
        <w:t xml:space="preserve"> </w:t>
      </w:r>
      <w:r>
        <w:t>small</w:t>
      </w:r>
      <w:r>
        <w:rPr>
          <w:spacing w:val="-12"/>
        </w:rPr>
        <w:t xml:space="preserve"> </w:t>
      </w:r>
      <w:r>
        <w:t>topological</w:t>
      </w:r>
      <w:r>
        <w:rPr>
          <w:spacing w:val="-12"/>
        </w:rPr>
        <w:t xml:space="preserve"> </w:t>
      </w:r>
      <w:r>
        <w:t>differences using only flat representations. With the full 63D array ap- plied,</w:t>
      </w:r>
      <w:r>
        <w:rPr>
          <w:spacing w:val="-8"/>
        </w:rPr>
        <w:t xml:space="preserve"> </w:t>
      </w:r>
      <w:r>
        <w:t>the</w:t>
      </w:r>
      <w:r>
        <w:rPr>
          <w:spacing w:val="-8"/>
        </w:rPr>
        <w:t xml:space="preserve"> </w:t>
      </w:r>
      <w:r>
        <w:t>spatial</w:t>
      </w:r>
      <w:r>
        <w:rPr>
          <w:spacing w:val="-8"/>
        </w:rPr>
        <w:t xml:space="preserve"> </w:t>
      </w:r>
      <w:r>
        <w:t>configuration</w:t>
      </w:r>
      <w:r>
        <w:rPr>
          <w:spacing w:val="-8"/>
        </w:rPr>
        <w:t xml:space="preserve"> </w:t>
      </w:r>
      <w:r>
        <w:t>became</w:t>
      </w:r>
      <w:r>
        <w:rPr>
          <w:spacing w:val="-8"/>
        </w:rPr>
        <w:t xml:space="preserve"> </w:t>
      </w:r>
      <w:r>
        <w:t>explicit,</w:t>
      </w:r>
      <w:r>
        <w:rPr>
          <w:spacing w:val="-8"/>
        </w:rPr>
        <w:t xml:space="preserve"> </w:t>
      </w:r>
      <w:r>
        <w:t>catapulting</w:t>
      </w:r>
      <w:r>
        <w:rPr>
          <w:spacing w:val="-8"/>
        </w:rPr>
        <w:t xml:space="preserve"> </w:t>
      </w:r>
      <w:r>
        <w:t xml:space="preserve">the metrics for these respective signs well over 98%. Minimal remaining misclassifications were concentrated near </w:t>
      </w:r>
      <w:proofErr w:type="spellStart"/>
      <w:r>
        <w:t>transi</w:t>
      </w:r>
      <w:proofErr w:type="spellEnd"/>
      <w:r>
        <w:t xml:space="preserve">- </w:t>
      </w:r>
      <w:proofErr w:type="spellStart"/>
      <w:r>
        <w:t>tionary</w:t>
      </w:r>
      <w:proofErr w:type="spellEnd"/>
      <w:r>
        <w:t xml:space="preserve"> frames between closely related hand configurations rather than catastrophic identification failures.</w:t>
      </w:r>
    </w:p>
    <w:p w14:paraId="0AA9A0C8" w14:textId="77777777" w:rsidR="00FD1C97" w:rsidRDefault="00FD1C97">
      <w:pPr>
        <w:pStyle w:val="BodyText"/>
        <w:spacing w:before="3"/>
      </w:pPr>
    </w:p>
    <w:p w14:paraId="2889C1F2" w14:textId="77777777" w:rsidR="00FD1C97" w:rsidRPr="00F11B53" w:rsidRDefault="00000000">
      <w:pPr>
        <w:pStyle w:val="ListParagraph"/>
        <w:numPr>
          <w:ilvl w:val="1"/>
          <w:numId w:val="6"/>
        </w:numPr>
        <w:tabs>
          <w:tab w:val="left" w:pos="2370"/>
        </w:tabs>
        <w:spacing w:before="0"/>
        <w:ind w:left="2370" w:hanging="367"/>
        <w:jc w:val="left"/>
        <w:rPr>
          <w:b/>
          <w:bCs/>
          <w:sz w:val="20"/>
        </w:rPr>
      </w:pPr>
      <w:bookmarkStart w:id="18" w:name="Conclusion"/>
      <w:bookmarkEnd w:id="18"/>
      <w:r w:rsidRPr="00F11B53">
        <w:rPr>
          <w:b/>
          <w:bCs/>
          <w:smallCaps/>
          <w:spacing w:val="-2"/>
          <w:sz w:val="20"/>
        </w:rPr>
        <w:t>Conclusion</w:t>
      </w:r>
    </w:p>
    <w:p w14:paraId="47E2179D" w14:textId="77777777" w:rsidR="00FD1C97" w:rsidRDefault="00000000">
      <w:pPr>
        <w:pStyle w:val="BodyText"/>
        <w:spacing w:before="142" w:line="247" w:lineRule="auto"/>
        <w:ind w:left="259" w:firstLine="199"/>
        <w:jc w:val="both"/>
      </w:pPr>
      <w:r>
        <w:t xml:space="preserve">Accurate sign language translation necessitates </w:t>
      </w:r>
      <w:proofErr w:type="spellStart"/>
      <w:r>
        <w:t>computa</w:t>
      </w:r>
      <w:proofErr w:type="spellEnd"/>
      <w:r>
        <w:t xml:space="preserve">- </w:t>
      </w:r>
      <w:proofErr w:type="spellStart"/>
      <w:r>
        <w:t>tional</w:t>
      </w:r>
      <w:proofErr w:type="spellEnd"/>
      <w:r>
        <w:t xml:space="preserve"> methodologies capable of perceiving nuanced spatial topology. This research proves that capturing a singular </w:t>
      </w:r>
      <w:proofErr w:type="spellStart"/>
      <w:r>
        <w:t>simu</w:t>
      </w:r>
      <w:proofErr w:type="spellEnd"/>
      <w:r>
        <w:t xml:space="preserve">- </w:t>
      </w:r>
      <w:proofErr w:type="spellStart"/>
      <w:r>
        <w:t>lated</w:t>
      </w:r>
      <w:proofErr w:type="spellEnd"/>
      <w:r>
        <w:t xml:space="preserve"> depth metric (</w:t>
      </w:r>
      <w:r>
        <w:rPr>
          <w:rFonts w:ascii="Calibri"/>
          <w:i/>
        </w:rPr>
        <w:t>z</w:t>
      </w:r>
      <w:r>
        <w:t>) for mapping skeletal joints successfully offsets</w:t>
      </w:r>
      <w:r>
        <w:rPr>
          <w:spacing w:val="40"/>
        </w:rPr>
        <w:t xml:space="preserve"> </w:t>
      </w:r>
      <w:r>
        <w:t>the</w:t>
      </w:r>
      <w:r>
        <w:rPr>
          <w:spacing w:val="40"/>
        </w:rPr>
        <w:t xml:space="preserve"> </w:t>
      </w:r>
      <w:r>
        <w:t>inherent</w:t>
      </w:r>
      <w:r>
        <w:rPr>
          <w:spacing w:val="40"/>
        </w:rPr>
        <w:t xml:space="preserve"> </w:t>
      </w:r>
      <w:r>
        <w:t>visual</w:t>
      </w:r>
      <w:r>
        <w:rPr>
          <w:spacing w:val="40"/>
        </w:rPr>
        <w:t xml:space="preserve"> </w:t>
      </w:r>
      <w:r>
        <w:t>constraints</w:t>
      </w:r>
      <w:r>
        <w:rPr>
          <w:spacing w:val="40"/>
        </w:rPr>
        <w:t xml:space="preserve"> </w:t>
      </w:r>
      <w:r>
        <w:t>of</w:t>
      </w:r>
      <w:r>
        <w:rPr>
          <w:spacing w:val="40"/>
        </w:rPr>
        <w:t xml:space="preserve"> </w:t>
      </w:r>
      <w:r>
        <w:t>2D</w:t>
      </w:r>
      <w:r>
        <w:rPr>
          <w:spacing w:val="40"/>
        </w:rPr>
        <w:t xml:space="preserve"> </w:t>
      </w:r>
      <w:r>
        <w:t>sensor</w:t>
      </w:r>
      <w:r>
        <w:rPr>
          <w:spacing w:val="40"/>
        </w:rPr>
        <w:t xml:space="preserve"> </w:t>
      </w:r>
      <w:r>
        <w:t>panes. The resulting optimized deep neural network recognizes 36 separate signs with 99.34% accuracy while maintaining an exceptionally small memory footprint.</w:t>
      </w:r>
    </w:p>
    <w:p w14:paraId="47B0AC70" w14:textId="77777777" w:rsidR="00FD1C97" w:rsidRDefault="00000000">
      <w:pPr>
        <w:pStyle w:val="BodyText"/>
        <w:spacing w:before="15" w:line="249" w:lineRule="auto"/>
        <w:ind w:left="259" w:firstLine="199"/>
        <w:jc w:val="both"/>
      </w:pPr>
      <w:r>
        <w:t xml:space="preserve">Successfully integrating these techniques into the </w:t>
      </w:r>
      <w:proofErr w:type="spellStart"/>
      <w:r>
        <w:t>EchoAid</w:t>
      </w:r>
      <w:proofErr w:type="spellEnd"/>
      <w:r>
        <w:t xml:space="preserve"> platform underscores the viability of robust client-side Edge AI in making assistive technology highly accessible. By de- </w:t>
      </w:r>
      <w:proofErr w:type="spellStart"/>
      <w:r>
        <w:t>livering</w:t>
      </w:r>
      <w:proofErr w:type="spellEnd"/>
      <w:r>
        <w:t xml:space="preserve"> secure, sub-16</w:t>
      </w:r>
      <w:r>
        <w:rPr>
          <w:spacing w:val="-13"/>
        </w:rPr>
        <w:t xml:space="preserve"> </w:t>
      </w:r>
      <w:proofErr w:type="spellStart"/>
      <w:r>
        <w:t>ms</w:t>
      </w:r>
      <w:proofErr w:type="spellEnd"/>
      <w:r>
        <w:t xml:space="preserve"> translations directly through web interfaces, </w:t>
      </w:r>
      <w:proofErr w:type="spellStart"/>
      <w:r>
        <w:t>EchoAid</w:t>
      </w:r>
      <w:proofErr w:type="spellEnd"/>
      <w:r>
        <w:t xml:space="preserve"> bridges critical communication gaps us- </w:t>
      </w:r>
      <w:proofErr w:type="spellStart"/>
      <w:r>
        <w:t>ing</w:t>
      </w:r>
      <w:proofErr w:type="spellEnd"/>
      <w:r>
        <w:t xml:space="preserve"> widespread consumer hardware. Moving forward, the platform framework will be adapted to handle continuous gesture sequences via recurrent temporal modeling, building systematically upon the spatial tracking methods perfected within this study.</w:t>
      </w:r>
    </w:p>
    <w:p w14:paraId="5FD42CB0" w14:textId="77777777" w:rsidR="00FD1C97" w:rsidRDefault="00000000">
      <w:pPr>
        <w:pStyle w:val="ListParagraph"/>
        <w:numPr>
          <w:ilvl w:val="0"/>
          <w:numId w:val="3"/>
        </w:numPr>
        <w:tabs>
          <w:tab w:val="left" w:pos="562"/>
          <w:tab w:val="left" w:pos="564"/>
        </w:tabs>
        <w:spacing w:before="73" w:line="232" w:lineRule="auto"/>
        <w:ind w:right="977"/>
        <w:jc w:val="both"/>
        <w:rPr>
          <w:sz w:val="16"/>
        </w:rPr>
      </w:pPr>
      <w:r>
        <w:br w:type="column"/>
      </w:r>
      <w:bookmarkStart w:id="19" w:name="_bookmark2"/>
      <w:bookmarkEnd w:id="19"/>
      <w:r>
        <w:rPr>
          <w:sz w:val="16"/>
        </w:rPr>
        <w:t xml:space="preserve">M. </w:t>
      </w:r>
      <w:proofErr w:type="spellStart"/>
      <w:r>
        <w:rPr>
          <w:sz w:val="16"/>
        </w:rPr>
        <w:t>Oudah</w:t>
      </w:r>
      <w:proofErr w:type="spellEnd"/>
      <w:r>
        <w:rPr>
          <w:sz w:val="16"/>
        </w:rPr>
        <w:t>, A. Al-Naji, and J. Chahl, “Hand gesture recognition based</w:t>
      </w:r>
      <w:r>
        <w:rPr>
          <w:spacing w:val="40"/>
          <w:sz w:val="16"/>
        </w:rPr>
        <w:t xml:space="preserve"> </w:t>
      </w:r>
      <w:r>
        <w:rPr>
          <w:sz w:val="16"/>
        </w:rPr>
        <w:t xml:space="preserve">on computer vision: A review of techniques,” </w:t>
      </w:r>
      <w:r>
        <w:rPr>
          <w:i/>
          <w:sz w:val="16"/>
        </w:rPr>
        <w:t>J. Imaging</w:t>
      </w:r>
      <w:r>
        <w:rPr>
          <w:sz w:val="16"/>
        </w:rPr>
        <w:t>, vol. 6, no. 8,</w:t>
      </w:r>
    </w:p>
    <w:p w14:paraId="69C33A45" w14:textId="77777777" w:rsidR="00FD1C97" w:rsidRDefault="00000000">
      <w:pPr>
        <w:spacing w:line="179" w:lineRule="exact"/>
        <w:ind w:left="564"/>
        <w:jc w:val="both"/>
        <w:rPr>
          <w:sz w:val="16"/>
        </w:rPr>
      </w:pPr>
      <w:r>
        <w:rPr>
          <w:sz w:val="16"/>
        </w:rPr>
        <w:t>p.</w:t>
      </w:r>
      <w:r>
        <w:rPr>
          <w:spacing w:val="13"/>
          <w:sz w:val="16"/>
        </w:rPr>
        <w:t xml:space="preserve"> </w:t>
      </w:r>
      <w:r>
        <w:rPr>
          <w:sz w:val="16"/>
        </w:rPr>
        <w:t>73,</w:t>
      </w:r>
      <w:r>
        <w:rPr>
          <w:spacing w:val="13"/>
          <w:sz w:val="16"/>
        </w:rPr>
        <w:t xml:space="preserve"> </w:t>
      </w:r>
      <w:r>
        <w:rPr>
          <w:spacing w:val="-2"/>
          <w:sz w:val="16"/>
        </w:rPr>
        <w:t>2020.</w:t>
      </w:r>
    </w:p>
    <w:p w14:paraId="019F5D36" w14:textId="77777777" w:rsidR="00FD1C97" w:rsidRDefault="00000000">
      <w:pPr>
        <w:pStyle w:val="ListParagraph"/>
        <w:numPr>
          <w:ilvl w:val="0"/>
          <w:numId w:val="3"/>
        </w:numPr>
        <w:tabs>
          <w:tab w:val="left" w:pos="562"/>
          <w:tab w:val="left" w:pos="564"/>
        </w:tabs>
        <w:spacing w:line="232" w:lineRule="auto"/>
        <w:ind w:right="977" w:hanging="366"/>
        <w:jc w:val="both"/>
        <w:rPr>
          <w:sz w:val="16"/>
        </w:rPr>
      </w:pPr>
      <w:r>
        <w:rPr>
          <w:sz w:val="16"/>
        </w:rPr>
        <w:t xml:space="preserve">L. </w:t>
      </w:r>
      <w:proofErr w:type="spellStart"/>
      <w:r>
        <w:rPr>
          <w:sz w:val="16"/>
        </w:rPr>
        <w:t>Grinsztajn</w:t>
      </w:r>
      <w:proofErr w:type="spellEnd"/>
      <w:r>
        <w:rPr>
          <w:sz w:val="16"/>
        </w:rPr>
        <w:t xml:space="preserve">, E. </w:t>
      </w:r>
      <w:proofErr w:type="spellStart"/>
      <w:r>
        <w:rPr>
          <w:sz w:val="16"/>
        </w:rPr>
        <w:t>Oyallon</w:t>
      </w:r>
      <w:proofErr w:type="spellEnd"/>
      <w:r>
        <w:rPr>
          <w:sz w:val="16"/>
        </w:rPr>
        <w:t xml:space="preserve">, and G. </w:t>
      </w:r>
      <w:proofErr w:type="spellStart"/>
      <w:r>
        <w:rPr>
          <w:sz w:val="16"/>
        </w:rPr>
        <w:t>Varoquaux</w:t>
      </w:r>
      <w:proofErr w:type="spellEnd"/>
      <w:r>
        <w:rPr>
          <w:sz w:val="16"/>
        </w:rPr>
        <w:t>, “Why tree-based models</w:t>
      </w:r>
      <w:r>
        <w:rPr>
          <w:spacing w:val="40"/>
          <w:sz w:val="16"/>
        </w:rPr>
        <w:t xml:space="preserve"> </w:t>
      </w:r>
      <w:bookmarkStart w:id="20" w:name="_bookmark3"/>
      <w:bookmarkEnd w:id="20"/>
      <w:r>
        <w:rPr>
          <w:sz w:val="16"/>
        </w:rPr>
        <w:t xml:space="preserve">still outperform deep learning on tabular data,” in </w:t>
      </w:r>
      <w:r>
        <w:rPr>
          <w:i/>
          <w:sz w:val="16"/>
        </w:rPr>
        <w:t xml:space="preserve">Proc. </w:t>
      </w:r>
      <w:proofErr w:type="spellStart"/>
      <w:r>
        <w:rPr>
          <w:i/>
          <w:sz w:val="16"/>
        </w:rPr>
        <w:t>NeurIPS</w:t>
      </w:r>
      <w:proofErr w:type="spellEnd"/>
      <w:r>
        <w:rPr>
          <w:sz w:val="16"/>
        </w:rPr>
        <w:t>, 2022.</w:t>
      </w:r>
    </w:p>
    <w:p w14:paraId="59C7828F" w14:textId="77777777" w:rsidR="00FD1C97" w:rsidRDefault="00000000">
      <w:pPr>
        <w:pStyle w:val="ListParagraph"/>
        <w:numPr>
          <w:ilvl w:val="0"/>
          <w:numId w:val="3"/>
        </w:numPr>
        <w:tabs>
          <w:tab w:val="left" w:pos="562"/>
          <w:tab w:val="left" w:pos="564"/>
        </w:tabs>
        <w:spacing w:line="232" w:lineRule="auto"/>
        <w:ind w:right="977" w:hanging="366"/>
        <w:jc w:val="both"/>
        <w:rPr>
          <w:sz w:val="16"/>
        </w:rPr>
      </w:pPr>
      <w:r>
        <w:rPr>
          <w:sz w:val="16"/>
        </w:rPr>
        <w:t xml:space="preserve">P. </w:t>
      </w:r>
      <w:proofErr w:type="spellStart"/>
      <w:r>
        <w:rPr>
          <w:sz w:val="16"/>
        </w:rPr>
        <w:t>Marikeri</w:t>
      </w:r>
      <w:proofErr w:type="spellEnd"/>
      <w:r>
        <w:rPr>
          <w:sz w:val="16"/>
        </w:rPr>
        <w:t>, “Indian Sign Language (ISL) dataset,” Kaggle, 2021.</w:t>
      </w:r>
      <w:r>
        <w:rPr>
          <w:spacing w:val="40"/>
          <w:sz w:val="16"/>
        </w:rPr>
        <w:t xml:space="preserve"> </w:t>
      </w:r>
      <w:r>
        <w:rPr>
          <w:sz w:val="16"/>
        </w:rPr>
        <w:t xml:space="preserve">[Online]. Available: </w:t>
      </w:r>
      <w:hyperlink r:id="rId10">
        <w:r w:rsidR="00FD1C97">
          <w:rPr>
            <w:sz w:val="16"/>
          </w:rPr>
          <w:t>https://www.kaggle.com/datasets/prathumarikeri/</w:t>
        </w:r>
      </w:hyperlink>
      <w:r>
        <w:rPr>
          <w:spacing w:val="40"/>
          <w:sz w:val="16"/>
        </w:rPr>
        <w:t xml:space="preserve"> </w:t>
      </w:r>
      <w:hyperlink r:id="rId11">
        <w:proofErr w:type="spellStart"/>
        <w:r w:rsidR="00FD1C97">
          <w:rPr>
            <w:spacing w:val="-2"/>
            <w:sz w:val="16"/>
          </w:rPr>
          <w:t>indian</w:t>
        </w:r>
        <w:proofErr w:type="spellEnd"/>
        <w:r w:rsidR="00FD1C97">
          <w:rPr>
            <w:spacing w:val="-2"/>
            <w:sz w:val="16"/>
          </w:rPr>
          <w:t>-sign-language-</w:t>
        </w:r>
        <w:proofErr w:type="spellStart"/>
        <w:r w:rsidR="00FD1C97">
          <w:rPr>
            <w:spacing w:val="-2"/>
            <w:sz w:val="16"/>
          </w:rPr>
          <w:t>isl</w:t>
        </w:r>
        <w:proofErr w:type="spellEnd"/>
      </w:hyperlink>
    </w:p>
    <w:p w14:paraId="55E88CA7" w14:textId="77777777" w:rsidR="00FD1C97" w:rsidRDefault="00000000">
      <w:pPr>
        <w:spacing w:before="2" w:line="232" w:lineRule="auto"/>
        <w:ind w:left="564" w:right="977"/>
        <w:jc w:val="both"/>
        <w:rPr>
          <w:sz w:val="16"/>
        </w:rPr>
      </w:pPr>
      <w:r>
        <w:rPr>
          <w:sz w:val="16"/>
        </w:rPr>
        <w:t>O. Koller, H. Ney, and R. Bowden, “Deep hand: How to train a CNN</w:t>
      </w:r>
      <w:r>
        <w:rPr>
          <w:spacing w:val="80"/>
          <w:sz w:val="16"/>
        </w:rPr>
        <w:t xml:space="preserve"> </w:t>
      </w:r>
      <w:r>
        <w:rPr>
          <w:sz w:val="16"/>
        </w:rPr>
        <w:t>on 1 million hand images when your data is continuous and weakly</w:t>
      </w:r>
      <w:r>
        <w:rPr>
          <w:spacing w:val="40"/>
          <w:sz w:val="16"/>
        </w:rPr>
        <w:t xml:space="preserve"> </w:t>
      </w:r>
      <w:bookmarkStart w:id="21" w:name="_bookmark4"/>
      <w:bookmarkEnd w:id="21"/>
      <w:r>
        <w:rPr>
          <w:sz w:val="16"/>
        </w:rPr>
        <w:t xml:space="preserve">labelled,” in </w:t>
      </w:r>
      <w:r>
        <w:rPr>
          <w:i/>
          <w:sz w:val="16"/>
        </w:rPr>
        <w:t>Proc. IEEE CVPR</w:t>
      </w:r>
      <w:r>
        <w:rPr>
          <w:sz w:val="16"/>
        </w:rPr>
        <w:t>, 2016.</w:t>
      </w:r>
    </w:p>
    <w:p w14:paraId="5568CCC4" w14:textId="77777777" w:rsidR="00FD1C97" w:rsidRDefault="00000000">
      <w:pPr>
        <w:spacing w:before="3" w:line="232" w:lineRule="auto"/>
        <w:ind w:left="564" w:right="977"/>
        <w:jc w:val="both"/>
        <w:rPr>
          <w:sz w:val="16"/>
        </w:rPr>
      </w:pPr>
      <w:r>
        <w:rPr>
          <w:sz w:val="16"/>
        </w:rPr>
        <w:t xml:space="preserve">S. E. </w:t>
      </w:r>
      <w:proofErr w:type="spellStart"/>
      <w:r>
        <w:rPr>
          <w:sz w:val="16"/>
        </w:rPr>
        <w:t>Rastgoo</w:t>
      </w:r>
      <w:proofErr w:type="spellEnd"/>
      <w:r>
        <w:rPr>
          <w:sz w:val="16"/>
        </w:rPr>
        <w:t>, K. Kiani, and S. Escalera, “Real-time isolated sign</w:t>
      </w:r>
      <w:r>
        <w:rPr>
          <w:spacing w:val="40"/>
          <w:sz w:val="16"/>
        </w:rPr>
        <w:t xml:space="preserve"> </w:t>
      </w:r>
      <w:r>
        <w:rPr>
          <w:sz w:val="16"/>
        </w:rPr>
        <w:t>language recognition using convolutional neural networks and spatial</w:t>
      </w:r>
      <w:r>
        <w:rPr>
          <w:spacing w:val="40"/>
          <w:sz w:val="16"/>
        </w:rPr>
        <w:t xml:space="preserve"> </w:t>
      </w:r>
      <w:r>
        <w:rPr>
          <w:sz w:val="16"/>
        </w:rPr>
        <w:t xml:space="preserve">pyramid pooling,” </w:t>
      </w:r>
      <w:r>
        <w:rPr>
          <w:i/>
          <w:sz w:val="16"/>
        </w:rPr>
        <w:t xml:space="preserve">Eng. Appl. </w:t>
      </w:r>
      <w:proofErr w:type="spellStart"/>
      <w:r>
        <w:rPr>
          <w:i/>
          <w:sz w:val="16"/>
        </w:rPr>
        <w:t>Artif</w:t>
      </w:r>
      <w:proofErr w:type="spellEnd"/>
      <w:r>
        <w:rPr>
          <w:i/>
          <w:sz w:val="16"/>
        </w:rPr>
        <w:t xml:space="preserve">. </w:t>
      </w:r>
      <w:proofErr w:type="spellStart"/>
      <w:r>
        <w:rPr>
          <w:i/>
          <w:sz w:val="16"/>
        </w:rPr>
        <w:t>Intell</w:t>
      </w:r>
      <w:proofErr w:type="spellEnd"/>
      <w:r>
        <w:rPr>
          <w:i/>
          <w:sz w:val="16"/>
        </w:rPr>
        <w:t>.</w:t>
      </w:r>
      <w:r>
        <w:rPr>
          <w:sz w:val="16"/>
        </w:rPr>
        <w:t>, vol. 96, 2021.</w:t>
      </w:r>
    </w:p>
    <w:p w14:paraId="30845CD6" w14:textId="77777777" w:rsidR="00FD1C97" w:rsidRDefault="00000000">
      <w:pPr>
        <w:pStyle w:val="ListParagraph"/>
        <w:numPr>
          <w:ilvl w:val="0"/>
          <w:numId w:val="2"/>
        </w:numPr>
        <w:tabs>
          <w:tab w:val="left" w:pos="562"/>
          <w:tab w:val="left" w:pos="564"/>
        </w:tabs>
        <w:spacing w:before="3" w:line="232" w:lineRule="auto"/>
        <w:ind w:right="977"/>
        <w:rPr>
          <w:sz w:val="16"/>
        </w:rPr>
      </w:pPr>
      <w:r>
        <w:rPr>
          <w:sz w:val="16"/>
        </w:rPr>
        <w:t xml:space="preserve">B. Garcia and S. Viesca, “Real-time American Sign Language </w:t>
      </w:r>
      <w:proofErr w:type="spellStart"/>
      <w:r>
        <w:rPr>
          <w:sz w:val="16"/>
        </w:rPr>
        <w:t>recog</w:t>
      </w:r>
      <w:proofErr w:type="spellEnd"/>
      <w:r>
        <w:rPr>
          <w:sz w:val="16"/>
        </w:rPr>
        <w:t>-</w:t>
      </w:r>
      <w:r>
        <w:rPr>
          <w:spacing w:val="40"/>
          <w:sz w:val="16"/>
        </w:rPr>
        <w:t xml:space="preserve"> </w:t>
      </w:r>
      <w:proofErr w:type="spellStart"/>
      <w:r>
        <w:rPr>
          <w:sz w:val="16"/>
        </w:rPr>
        <w:t>nition</w:t>
      </w:r>
      <w:proofErr w:type="spellEnd"/>
      <w:r>
        <w:rPr>
          <w:sz w:val="16"/>
        </w:rPr>
        <w:t xml:space="preserve"> with convolutional neural networks,” </w:t>
      </w:r>
      <w:r>
        <w:rPr>
          <w:i/>
          <w:sz w:val="16"/>
        </w:rPr>
        <w:t>Convolutional Neural Net-</w:t>
      </w:r>
      <w:r>
        <w:rPr>
          <w:i/>
          <w:spacing w:val="40"/>
          <w:sz w:val="16"/>
        </w:rPr>
        <w:t xml:space="preserve"> </w:t>
      </w:r>
      <w:bookmarkStart w:id="22" w:name="_bookmark5"/>
      <w:bookmarkEnd w:id="22"/>
      <w:r>
        <w:rPr>
          <w:i/>
          <w:sz w:val="16"/>
        </w:rPr>
        <w:t>works for Visual Recognition</w:t>
      </w:r>
      <w:r>
        <w:rPr>
          <w:sz w:val="16"/>
        </w:rPr>
        <w:t>, Stanford Univ., 2016.</w:t>
      </w:r>
    </w:p>
    <w:p w14:paraId="60EA4B37" w14:textId="77777777" w:rsidR="00FD1C97" w:rsidRDefault="00000000">
      <w:pPr>
        <w:pStyle w:val="ListParagraph"/>
        <w:numPr>
          <w:ilvl w:val="0"/>
          <w:numId w:val="2"/>
        </w:numPr>
        <w:tabs>
          <w:tab w:val="left" w:pos="562"/>
          <w:tab w:val="left" w:pos="564"/>
        </w:tabs>
        <w:spacing w:line="232" w:lineRule="auto"/>
        <w:ind w:right="977"/>
        <w:rPr>
          <w:sz w:val="16"/>
        </w:rPr>
      </w:pPr>
      <w:r>
        <w:rPr>
          <w:sz w:val="16"/>
        </w:rPr>
        <w:t>R. Elakkiya, “Machine learning based sign language recognition: A</w:t>
      </w:r>
      <w:r>
        <w:rPr>
          <w:spacing w:val="40"/>
          <w:sz w:val="16"/>
        </w:rPr>
        <w:t xml:space="preserve"> </w:t>
      </w:r>
      <w:r>
        <w:rPr>
          <w:sz w:val="16"/>
        </w:rPr>
        <w:t xml:space="preserve">review and its research frontier,” </w:t>
      </w:r>
      <w:r>
        <w:rPr>
          <w:i/>
          <w:sz w:val="16"/>
        </w:rPr>
        <w:t xml:space="preserve">J. Ambient </w:t>
      </w:r>
      <w:proofErr w:type="spellStart"/>
      <w:r>
        <w:rPr>
          <w:i/>
          <w:sz w:val="16"/>
        </w:rPr>
        <w:t>Intell</w:t>
      </w:r>
      <w:proofErr w:type="spellEnd"/>
      <w:r>
        <w:rPr>
          <w:i/>
          <w:sz w:val="16"/>
        </w:rPr>
        <w:t xml:space="preserve">. </w:t>
      </w:r>
      <w:proofErr w:type="spellStart"/>
      <w:r>
        <w:rPr>
          <w:i/>
          <w:sz w:val="16"/>
        </w:rPr>
        <w:t>Humaniz</w:t>
      </w:r>
      <w:proofErr w:type="spellEnd"/>
      <w:r>
        <w:rPr>
          <w:i/>
          <w:sz w:val="16"/>
        </w:rPr>
        <w:t xml:space="preserve">. </w:t>
      </w:r>
      <w:proofErr w:type="spellStart"/>
      <w:r>
        <w:rPr>
          <w:i/>
          <w:sz w:val="16"/>
        </w:rPr>
        <w:t>Comput</w:t>
      </w:r>
      <w:proofErr w:type="spellEnd"/>
      <w:r>
        <w:rPr>
          <w:i/>
          <w:sz w:val="16"/>
        </w:rPr>
        <w:t>.</w:t>
      </w:r>
      <w:r>
        <w:rPr>
          <w:sz w:val="16"/>
        </w:rPr>
        <w:t>,</w:t>
      </w:r>
      <w:r>
        <w:rPr>
          <w:spacing w:val="40"/>
          <w:sz w:val="16"/>
        </w:rPr>
        <w:t xml:space="preserve"> </w:t>
      </w:r>
      <w:r>
        <w:rPr>
          <w:sz w:val="16"/>
        </w:rPr>
        <w:t>vol. 12, pp. 7239–7258, 2021.</w:t>
      </w:r>
    </w:p>
    <w:p w14:paraId="17547624" w14:textId="77777777" w:rsidR="00FD1C97" w:rsidRDefault="00000000">
      <w:pPr>
        <w:pStyle w:val="ListParagraph"/>
        <w:numPr>
          <w:ilvl w:val="0"/>
          <w:numId w:val="2"/>
        </w:numPr>
        <w:tabs>
          <w:tab w:val="left" w:pos="562"/>
          <w:tab w:val="left" w:pos="564"/>
        </w:tabs>
        <w:spacing w:before="3" w:line="232" w:lineRule="auto"/>
        <w:ind w:right="977"/>
        <w:rPr>
          <w:sz w:val="16"/>
        </w:rPr>
      </w:pPr>
      <w:r>
        <w:rPr>
          <w:sz w:val="16"/>
        </w:rPr>
        <w:t>Z.</w:t>
      </w:r>
      <w:r>
        <w:rPr>
          <w:spacing w:val="-1"/>
          <w:sz w:val="16"/>
        </w:rPr>
        <w:t xml:space="preserve"> </w:t>
      </w:r>
      <w:r>
        <w:rPr>
          <w:sz w:val="16"/>
        </w:rPr>
        <w:t>Cao,</w:t>
      </w:r>
      <w:r>
        <w:rPr>
          <w:spacing w:val="-1"/>
          <w:sz w:val="16"/>
        </w:rPr>
        <w:t xml:space="preserve"> </w:t>
      </w:r>
      <w:r>
        <w:rPr>
          <w:sz w:val="16"/>
        </w:rPr>
        <w:t>T.</w:t>
      </w:r>
      <w:r>
        <w:rPr>
          <w:spacing w:val="-1"/>
          <w:sz w:val="16"/>
        </w:rPr>
        <w:t xml:space="preserve"> </w:t>
      </w:r>
      <w:r>
        <w:rPr>
          <w:sz w:val="16"/>
        </w:rPr>
        <w:t>Simon,</w:t>
      </w:r>
      <w:r>
        <w:rPr>
          <w:spacing w:val="-1"/>
          <w:sz w:val="16"/>
        </w:rPr>
        <w:t xml:space="preserve"> </w:t>
      </w:r>
      <w:r>
        <w:rPr>
          <w:sz w:val="16"/>
        </w:rPr>
        <w:t>S.-E.</w:t>
      </w:r>
      <w:r>
        <w:rPr>
          <w:spacing w:val="-1"/>
          <w:sz w:val="16"/>
        </w:rPr>
        <w:t xml:space="preserve"> </w:t>
      </w:r>
      <w:r>
        <w:rPr>
          <w:sz w:val="16"/>
        </w:rPr>
        <w:t>Wei,</w:t>
      </w:r>
      <w:r>
        <w:rPr>
          <w:spacing w:val="-1"/>
          <w:sz w:val="16"/>
        </w:rPr>
        <w:t xml:space="preserve"> </w:t>
      </w:r>
      <w:r>
        <w:rPr>
          <w:sz w:val="16"/>
        </w:rPr>
        <w:t>and</w:t>
      </w:r>
      <w:r>
        <w:rPr>
          <w:spacing w:val="-1"/>
          <w:sz w:val="16"/>
        </w:rPr>
        <w:t xml:space="preserve"> </w:t>
      </w:r>
      <w:r>
        <w:rPr>
          <w:sz w:val="16"/>
        </w:rPr>
        <w:t>Y.</w:t>
      </w:r>
      <w:r>
        <w:rPr>
          <w:spacing w:val="-1"/>
          <w:sz w:val="16"/>
        </w:rPr>
        <w:t xml:space="preserve"> </w:t>
      </w:r>
      <w:r>
        <w:rPr>
          <w:sz w:val="16"/>
        </w:rPr>
        <w:t>Sheikh,</w:t>
      </w:r>
      <w:r>
        <w:rPr>
          <w:spacing w:val="-1"/>
          <w:sz w:val="16"/>
        </w:rPr>
        <w:t xml:space="preserve"> </w:t>
      </w:r>
      <w:r>
        <w:rPr>
          <w:sz w:val="16"/>
        </w:rPr>
        <w:t>“Realtime</w:t>
      </w:r>
      <w:r>
        <w:rPr>
          <w:spacing w:val="-1"/>
          <w:sz w:val="16"/>
        </w:rPr>
        <w:t xml:space="preserve"> </w:t>
      </w:r>
      <w:r>
        <w:rPr>
          <w:sz w:val="16"/>
        </w:rPr>
        <w:t>multi-person</w:t>
      </w:r>
      <w:r>
        <w:rPr>
          <w:spacing w:val="-1"/>
          <w:sz w:val="16"/>
        </w:rPr>
        <w:t xml:space="preserve"> </w:t>
      </w:r>
      <w:r>
        <w:rPr>
          <w:sz w:val="16"/>
        </w:rPr>
        <w:t>2D</w:t>
      </w:r>
      <w:r>
        <w:rPr>
          <w:spacing w:val="40"/>
          <w:sz w:val="16"/>
        </w:rPr>
        <w:t xml:space="preserve"> </w:t>
      </w:r>
      <w:bookmarkStart w:id="23" w:name="_bookmark6"/>
      <w:bookmarkEnd w:id="23"/>
      <w:r>
        <w:rPr>
          <w:sz w:val="16"/>
        </w:rPr>
        <w:t xml:space="preserve">pose estimation using part affinity fields,” in </w:t>
      </w:r>
      <w:r>
        <w:rPr>
          <w:i/>
          <w:sz w:val="16"/>
        </w:rPr>
        <w:t>Proc. IEEE CVPR</w:t>
      </w:r>
      <w:r>
        <w:rPr>
          <w:sz w:val="16"/>
        </w:rPr>
        <w:t>, 2017.</w:t>
      </w:r>
    </w:p>
    <w:p w14:paraId="1E4511E8" w14:textId="77777777" w:rsidR="00FD1C97" w:rsidRDefault="00000000">
      <w:pPr>
        <w:pStyle w:val="ListParagraph"/>
        <w:numPr>
          <w:ilvl w:val="0"/>
          <w:numId w:val="2"/>
        </w:numPr>
        <w:tabs>
          <w:tab w:val="left" w:pos="562"/>
          <w:tab w:val="left" w:pos="564"/>
        </w:tabs>
        <w:spacing w:line="232" w:lineRule="auto"/>
        <w:ind w:right="977"/>
        <w:rPr>
          <w:sz w:val="16"/>
        </w:rPr>
      </w:pPr>
      <w:r>
        <w:rPr>
          <w:sz w:val="16"/>
        </w:rPr>
        <w:t xml:space="preserve">D. Bragg </w:t>
      </w:r>
      <w:r>
        <w:rPr>
          <w:i/>
          <w:sz w:val="16"/>
        </w:rPr>
        <w:t>et al.</w:t>
      </w:r>
      <w:r>
        <w:rPr>
          <w:sz w:val="16"/>
        </w:rPr>
        <w:t>, “Sign language recognition, generation, and translation:</w:t>
      </w:r>
      <w:r>
        <w:rPr>
          <w:spacing w:val="40"/>
          <w:sz w:val="16"/>
        </w:rPr>
        <w:t xml:space="preserve"> </w:t>
      </w:r>
      <w:bookmarkStart w:id="24" w:name="_bookmark7"/>
      <w:bookmarkEnd w:id="24"/>
      <w:r>
        <w:rPr>
          <w:sz w:val="16"/>
        </w:rPr>
        <w:t xml:space="preserve">An interdisciplinary perspective,” in </w:t>
      </w:r>
      <w:r>
        <w:rPr>
          <w:i/>
          <w:sz w:val="16"/>
        </w:rPr>
        <w:t>Proc. ASSETS</w:t>
      </w:r>
      <w:r>
        <w:rPr>
          <w:sz w:val="16"/>
        </w:rPr>
        <w:t>, 2019.</w:t>
      </w:r>
    </w:p>
    <w:p w14:paraId="5ACCA80D" w14:textId="77777777" w:rsidR="00FD1C97" w:rsidRDefault="00000000">
      <w:pPr>
        <w:pStyle w:val="ListParagraph"/>
        <w:numPr>
          <w:ilvl w:val="0"/>
          <w:numId w:val="2"/>
        </w:numPr>
        <w:tabs>
          <w:tab w:val="left" w:pos="562"/>
          <w:tab w:val="left" w:pos="564"/>
        </w:tabs>
        <w:spacing w:before="1" w:line="232" w:lineRule="auto"/>
        <w:ind w:right="977"/>
        <w:rPr>
          <w:sz w:val="16"/>
        </w:rPr>
      </w:pPr>
      <w:r>
        <w:rPr>
          <w:sz w:val="16"/>
        </w:rPr>
        <w:t>H. Cooper, B. Holt, and R. Bowden, “Sign language recognition,” in</w:t>
      </w:r>
      <w:r>
        <w:rPr>
          <w:spacing w:val="40"/>
          <w:sz w:val="16"/>
        </w:rPr>
        <w:t xml:space="preserve"> </w:t>
      </w:r>
      <w:r>
        <w:rPr>
          <w:i/>
          <w:sz w:val="16"/>
        </w:rPr>
        <w:t>Visual analysis of humans: Looking at people</w:t>
      </w:r>
      <w:r>
        <w:rPr>
          <w:sz w:val="16"/>
        </w:rPr>
        <w:t>, pp. 539–562, Springer,</w:t>
      </w:r>
      <w:r>
        <w:rPr>
          <w:spacing w:val="40"/>
          <w:sz w:val="16"/>
        </w:rPr>
        <w:t xml:space="preserve"> </w:t>
      </w:r>
      <w:bookmarkStart w:id="25" w:name="_bookmark8"/>
      <w:bookmarkEnd w:id="25"/>
      <w:r>
        <w:rPr>
          <w:spacing w:val="-2"/>
          <w:sz w:val="16"/>
        </w:rPr>
        <w:t>2011.</w:t>
      </w:r>
    </w:p>
    <w:p w14:paraId="7857F274" w14:textId="77777777" w:rsidR="00FD1C97" w:rsidRDefault="00000000">
      <w:pPr>
        <w:pStyle w:val="ListParagraph"/>
        <w:numPr>
          <w:ilvl w:val="0"/>
          <w:numId w:val="2"/>
        </w:numPr>
        <w:tabs>
          <w:tab w:val="left" w:pos="562"/>
          <w:tab w:val="left" w:pos="564"/>
        </w:tabs>
        <w:spacing w:before="3" w:line="232" w:lineRule="auto"/>
        <w:ind w:right="977"/>
        <w:rPr>
          <w:sz w:val="16"/>
        </w:rPr>
      </w:pPr>
      <w:r>
        <w:rPr>
          <w:sz w:val="16"/>
        </w:rPr>
        <w:t xml:space="preserve">N. C. </w:t>
      </w:r>
      <w:proofErr w:type="spellStart"/>
      <w:r>
        <w:rPr>
          <w:sz w:val="16"/>
        </w:rPr>
        <w:t>Camgoz</w:t>
      </w:r>
      <w:proofErr w:type="spellEnd"/>
      <w:r>
        <w:rPr>
          <w:sz w:val="16"/>
        </w:rPr>
        <w:t>, S. Hadfield, O. Koller, H. Ney, and R. Bowden, “Neural</w:t>
      </w:r>
      <w:r>
        <w:rPr>
          <w:spacing w:val="40"/>
          <w:sz w:val="16"/>
        </w:rPr>
        <w:t xml:space="preserve"> </w:t>
      </w:r>
      <w:bookmarkStart w:id="26" w:name="_bookmark9"/>
      <w:bookmarkEnd w:id="26"/>
      <w:r>
        <w:rPr>
          <w:sz w:val="16"/>
        </w:rPr>
        <w:t xml:space="preserve">sign language translation,” in </w:t>
      </w:r>
      <w:r>
        <w:rPr>
          <w:i/>
          <w:sz w:val="16"/>
        </w:rPr>
        <w:t>Proc. IEEE CVPR</w:t>
      </w:r>
      <w:r>
        <w:rPr>
          <w:sz w:val="16"/>
        </w:rPr>
        <w:t>, 2018.</w:t>
      </w:r>
    </w:p>
    <w:p w14:paraId="60FD5662" w14:textId="77777777" w:rsidR="00FD1C97" w:rsidRDefault="00000000">
      <w:pPr>
        <w:pStyle w:val="ListParagraph"/>
        <w:numPr>
          <w:ilvl w:val="0"/>
          <w:numId w:val="2"/>
        </w:numPr>
        <w:tabs>
          <w:tab w:val="left" w:pos="562"/>
          <w:tab w:val="left" w:pos="564"/>
        </w:tabs>
        <w:spacing w:line="232" w:lineRule="auto"/>
        <w:ind w:right="977"/>
        <w:rPr>
          <w:sz w:val="16"/>
        </w:rPr>
      </w:pPr>
      <w:r>
        <w:rPr>
          <w:sz w:val="16"/>
        </w:rPr>
        <w:t xml:space="preserve">L. Pigou, S. Dieleman, P.-J. </w:t>
      </w:r>
      <w:proofErr w:type="spellStart"/>
      <w:r>
        <w:rPr>
          <w:sz w:val="16"/>
        </w:rPr>
        <w:t>Kindermans</w:t>
      </w:r>
      <w:proofErr w:type="spellEnd"/>
      <w:r>
        <w:rPr>
          <w:sz w:val="16"/>
        </w:rPr>
        <w:t xml:space="preserve">, and B. </w:t>
      </w:r>
      <w:proofErr w:type="spellStart"/>
      <w:r>
        <w:rPr>
          <w:sz w:val="16"/>
        </w:rPr>
        <w:t>Schrauwen</w:t>
      </w:r>
      <w:proofErr w:type="spellEnd"/>
      <w:r>
        <w:rPr>
          <w:sz w:val="16"/>
        </w:rPr>
        <w:t>, “Sign</w:t>
      </w:r>
      <w:r>
        <w:rPr>
          <w:spacing w:val="40"/>
          <w:sz w:val="16"/>
        </w:rPr>
        <w:t xml:space="preserve"> </w:t>
      </w:r>
      <w:r>
        <w:rPr>
          <w:sz w:val="16"/>
        </w:rPr>
        <w:t xml:space="preserve">language recognition using convolutional neural networks,” in </w:t>
      </w:r>
      <w:r>
        <w:rPr>
          <w:i/>
          <w:sz w:val="16"/>
        </w:rPr>
        <w:t>ECCV</w:t>
      </w:r>
      <w:r>
        <w:rPr>
          <w:i/>
          <w:spacing w:val="40"/>
          <w:sz w:val="16"/>
        </w:rPr>
        <w:t xml:space="preserve"> </w:t>
      </w:r>
      <w:bookmarkStart w:id="27" w:name="_bookmark10"/>
      <w:bookmarkEnd w:id="27"/>
      <w:r>
        <w:rPr>
          <w:i/>
          <w:sz w:val="16"/>
        </w:rPr>
        <w:t>Workshops</w:t>
      </w:r>
      <w:r>
        <w:rPr>
          <w:sz w:val="16"/>
        </w:rPr>
        <w:t>, 2014.</w:t>
      </w:r>
    </w:p>
    <w:p w14:paraId="71E7CC62" w14:textId="77777777" w:rsidR="00FD1C97" w:rsidRDefault="00000000">
      <w:pPr>
        <w:pStyle w:val="ListParagraph"/>
        <w:numPr>
          <w:ilvl w:val="0"/>
          <w:numId w:val="2"/>
        </w:numPr>
        <w:tabs>
          <w:tab w:val="left" w:pos="562"/>
          <w:tab w:val="left" w:pos="564"/>
        </w:tabs>
        <w:spacing w:line="232" w:lineRule="auto"/>
        <w:ind w:right="977"/>
        <w:rPr>
          <w:sz w:val="16"/>
        </w:rPr>
      </w:pPr>
      <w:r>
        <w:rPr>
          <w:sz w:val="16"/>
        </w:rPr>
        <w:t>J. Pu, W. Zhou, and H. Li, “Iterative alignment network for continuous</w:t>
      </w:r>
      <w:r>
        <w:rPr>
          <w:spacing w:val="40"/>
          <w:sz w:val="16"/>
        </w:rPr>
        <w:t xml:space="preserve"> </w:t>
      </w:r>
      <w:r>
        <w:rPr>
          <w:sz w:val="16"/>
        </w:rPr>
        <w:t xml:space="preserve">sign language recognition,” in </w:t>
      </w:r>
      <w:r>
        <w:rPr>
          <w:i/>
          <w:sz w:val="16"/>
        </w:rPr>
        <w:t>Proc. IEEE CVPR</w:t>
      </w:r>
      <w:r>
        <w:rPr>
          <w:sz w:val="16"/>
        </w:rPr>
        <w:t>, 2019.</w:t>
      </w:r>
    </w:p>
    <w:p w14:paraId="6498C32F" w14:textId="77777777" w:rsidR="00FD1C97" w:rsidRDefault="00000000">
      <w:pPr>
        <w:pStyle w:val="ListParagraph"/>
        <w:numPr>
          <w:ilvl w:val="0"/>
          <w:numId w:val="2"/>
        </w:numPr>
        <w:tabs>
          <w:tab w:val="left" w:pos="562"/>
          <w:tab w:val="left" w:pos="564"/>
        </w:tabs>
        <w:spacing w:line="232" w:lineRule="auto"/>
        <w:ind w:right="977"/>
        <w:rPr>
          <w:sz w:val="16"/>
        </w:rPr>
      </w:pPr>
      <w:r>
        <w:rPr>
          <w:sz w:val="16"/>
        </w:rPr>
        <w:t>R. Halder and R. Chatterjee, “CNN-</w:t>
      </w:r>
      <w:proofErr w:type="spellStart"/>
      <w:r>
        <w:rPr>
          <w:sz w:val="16"/>
        </w:rPr>
        <w:t>BiLSTM</w:t>
      </w:r>
      <w:proofErr w:type="spellEnd"/>
      <w:r>
        <w:rPr>
          <w:sz w:val="16"/>
        </w:rPr>
        <w:t xml:space="preserve"> model for Indian Sign</w:t>
      </w:r>
      <w:r>
        <w:rPr>
          <w:spacing w:val="40"/>
          <w:sz w:val="16"/>
        </w:rPr>
        <w:t xml:space="preserve"> </w:t>
      </w:r>
      <w:r>
        <w:rPr>
          <w:sz w:val="16"/>
        </w:rPr>
        <w:t>Language</w:t>
      </w:r>
      <w:r>
        <w:rPr>
          <w:spacing w:val="-10"/>
          <w:sz w:val="16"/>
        </w:rPr>
        <w:t xml:space="preserve"> </w:t>
      </w:r>
      <w:r>
        <w:rPr>
          <w:sz w:val="16"/>
        </w:rPr>
        <w:t>recognition,”</w:t>
      </w:r>
      <w:r>
        <w:rPr>
          <w:spacing w:val="-10"/>
          <w:sz w:val="16"/>
        </w:rPr>
        <w:t xml:space="preserve"> </w:t>
      </w:r>
      <w:r>
        <w:rPr>
          <w:sz w:val="16"/>
        </w:rPr>
        <w:t>in</w:t>
      </w:r>
      <w:r>
        <w:rPr>
          <w:spacing w:val="-10"/>
          <w:sz w:val="16"/>
        </w:rPr>
        <w:t xml:space="preserve"> </w:t>
      </w:r>
      <w:r>
        <w:rPr>
          <w:i/>
          <w:sz w:val="16"/>
        </w:rPr>
        <w:t>Proc.</w:t>
      </w:r>
      <w:r>
        <w:rPr>
          <w:i/>
          <w:spacing w:val="-10"/>
          <w:sz w:val="16"/>
        </w:rPr>
        <w:t xml:space="preserve"> </w:t>
      </w:r>
      <w:r>
        <w:rPr>
          <w:i/>
          <w:sz w:val="16"/>
        </w:rPr>
        <w:t>Int.</w:t>
      </w:r>
      <w:r>
        <w:rPr>
          <w:i/>
          <w:spacing w:val="-10"/>
          <w:sz w:val="16"/>
        </w:rPr>
        <w:t xml:space="preserve"> </w:t>
      </w:r>
      <w:r>
        <w:rPr>
          <w:i/>
          <w:sz w:val="16"/>
        </w:rPr>
        <w:t>Conf.</w:t>
      </w:r>
      <w:r>
        <w:rPr>
          <w:i/>
          <w:spacing w:val="-10"/>
          <w:sz w:val="16"/>
        </w:rPr>
        <w:t xml:space="preserve"> </w:t>
      </w:r>
      <w:proofErr w:type="spellStart"/>
      <w:r>
        <w:rPr>
          <w:i/>
          <w:sz w:val="16"/>
        </w:rPr>
        <w:t>Comput</w:t>
      </w:r>
      <w:proofErr w:type="spellEnd"/>
      <w:r>
        <w:rPr>
          <w:i/>
          <w:sz w:val="16"/>
        </w:rPr>
        <w:t>.</w:t>
      </w:r>
      <w:r>
        <w:rPr>
          <w:i/>
          <w:spacing w:val="-10"/>
          <w:sz w:val="16"/>
        </w:rPr>
        <w:t xml:space="preserve"> </w:t>
      </w:r>
      <w:r>
        <w:rPr>
          <w:i/>
          <w:sz w:val="16"/>
        </w:rPr>
        <w:t>Perform.</w:t>
      </w:r>
      <w:r>
        <w:rPr>
          <w:i/>
          <w:spacing w:val="-10"/>
          <w:sz w:val="16"/>
        </w:rPr>
        <w:t xml:space="preserve"> </w:t>
      </w:r>
      <w:r>
        <w:rPr>
          <w:i/>
          <w:sz w:val="16"/>
        </w:rPr>
        <w:t>Eval.</w:t>
      </w:r>
      <w:r>
        <w:rPr>
          <w:sz w:val="16"/>
        </w:rPr>
        <w:t>,</w:t>
      </w:r>
      <w:r>
        <w:rPr>
          <w:spacing w:val="-10"/>
          <w:sz w:val="16"/>
        </w:rPr>
        <w:t xml:space="preserve"> </w:t>
      </w:r>
      <w:r>
        <w:rPr>
          <w:sz w:val="16"/>
        </w:rPr>
        <w:t>2020.</w:t>
      </w:r>
    </w:p>
    <w:p w14:paraId="5384DE61" w14:textId="77777777" w:rsidR="00FD1C97" w:rsidRDefault="00FD1C97">
      <w:pPr>
        <w:pStyle w:val="ListParagraph"/>
        <w:spacing w:line="232" w:lineRule="auto"/>
        <w:rPr>
          <w:sz w:val="16"/>
        </w:rPr>
        <w:sectPr w:rsidR="00FD1C97">
          <w:pgSz w:w="12240" w:h="15840"/>
          <w:pgMar w:top="960" w:right="0" w:bottom="280" w:left="720" w:header="720" w:footer="720" w:gutter="0"/>
          <w:cols w:num="2" w:space="720" w:equalWidth="0">
            <w:col w:w="5281" w:space="40"/>
            <w:col w:w="6199"/>
          </w:cols>
        </w:sectPr>
      </w:pPr>
    </w:p>
    <w:p w14:paraId="2B541631" w14:textId="77777777" w:rsidR="00FD1C97" w:rsidRDefault="00FD1C97">
      <w:pPr>
        <w:pStyle w:val="BodyText"/>
        <w:spacing w:before="49"/>
        <w:rPr>
          <w:sz w:val="16"/>
        </w:rPr>
      </w:pPr>
    </w:p>
    <w:p w14:paraId="53E41F4E" w14:textId="77777777" w:rsidR="00FD1C97" w:rsidRPr="006F3D19" w:rsidRDefault="00000000">
      <w:pPr>
        <w:pStyle w:val="BodyText"/>
        <w:ind w:left="2211"/>
        <w:rPr>
          <w:b/>
          <w:bCs/>
        </w:rPr>
      </w:pPr>
      <w:bookmarkStart w:id="28" w:name="References"/>
      <w:bookmarkEnd w:id="28"/>
      <w:r w:rsidRPr="006F3D19">
        <w:rPr>
          <w:b/>
          <w:bCs/>
          <w:smallCaps/>
          <w:spacing w:val="-2"/>
        </w:rPr>
        <w:t>References</w:t>
      </w:r>
    </w:p>
    <w:p w14:paraId="7191D471" w14:textId="77777777" w:rsidR="00FD1C97" w:rsidRDefault="00000000">
      <w:pPr>
        <w:pStyle w:val="ListParagraph"/>
        <w:numPr>
          <w:ilvl w:val="0"/>
          <w:numId w:val="1"/>
        </w:numPr>
        <w:tabs>
          <w:tab w:val="left" w:pos="622"/>
          <w:tab w:val="left" w:pos="624"/>
        </w:tabs>
        <w:spacing w:before="178" w:line="232" w:lineRule="auto"/>
        <w:ind w:right="6237"/>
        <w:rPr>
          <w:sz w:val="16"/>
        </w:rPr>
      </w:pPr>
      <w:r>
        <w:rPr>
          <w:sz w:val="16"/>
        </w:rPr>
        <w:t xml:space="preserve">World Health Organization, “Deafness and hearing loss,” </w:t>
      </w:r>
      <w:r>
        <w:rPr>
          <w:i/>
          <w:sz w:val="16"/>
        </w:rPr>
        <w:t>WHO Fact</w:t>
      </w:r>
      <w:r>
        <w:rPr>
          <w:i/>
          <w:spacing w:val="40"/>
          <w:sz w:val="16"/>
        </w:rPr>
        <w:t xml:space="preserve"> </w:t>
      </w:r>
      <w:bookmarkStart w:id="29" w:name="_bookmark11"/>
      <w:bookmarkEnd w:id="29"/>
      <w:r>
        <w:rPr>
          <w:i/>
          <w:sz w:val="16"/>
        </w:rPr>
        <w:t>Sheets</w:t>
      </w:r>
      <w:r>
        <w:rPr>
          <w:sz w:val="16"/>
        </w:rPr>
        <w:t>, 2021.</w:t>
      </w:r>
    </w:p>
    <w:p w14:paraId="028FDC7B" w14:textId="77777777" w:rsidR="00FD1C97" w:rsidRDefault="00000000">
      <w:pPr>
        <w:pStyle w:val="ListParagraph"/>
        <w:numPr>
          <w:ilvl w:val="0"/>
          <w:numId w:val="1"/>
        </w:numPr>
        <w:tabs>
          <w:tab w:val="left" w:pos="622"/>
          <w:tab w:val="left" w:pos="624"/>
        </w:tabs>
        <w:spacing w:before="8" w:line="232" w:lineRule="auto"/>
        <w:ind w:right="6237"/>
        <w:rPr>
          <w:sz w:val="16"/>
        </w:rPr>
      </w:pPr>
      <w:r>
        <w:rPr>
          <w:sz w:val="16"/>
        </w:rPr>
        <w:t xml:space="preserve">C. </w:t>
      </w:r>
      <w:proofErr w:type="spellStart"/>
      <w:r>
        <w:rPr>
          <w:sz w:val="16"/>
        </w:rPr>
        <w:t>Lugaresi</w:t>
      </w:r>
      <w:proofErr w:type="spellEnd"/>
      <w:r>
        <w:rPr>
          <w:sz w:val="16"/>
        </w:rPr>
        <w:t xml:space="preserve"> </w:t>
      </w:r>
      <w:r>
        <w:rPr>
          <w:i/>
          <w:sz w:val="16"/>
        </w:rPr>
        <w:t>et al.</w:t>
      </w:r>
      <w:r>
        <w:rPr>
          <w:sz w:val="16"/>
        </w:rPr>
        <w:t>, “</w:t>
      </w:r>
      <w:proofErr w:type="spellStart"/>
      <w:r>
        <w:rPr>
          <w:sz w:val="16"/>
        </w:rPr>
        <w:t>MediaPipe</w:t>
      </w:r>
      <w:proofErr w:type="spellEnd"/>
      <w:r>
        <w:rPr>
          <w:sz w:val="16"/>
        </w:rPr>
        <w:t>: A framework for building perception</w:t>
      </w:r>
      <w:r>
        <w:rPr>
          <w:spacing w:val="40"/>
          <w:sz w:val="16"/>
        </w:rPr>
        <w:t xml:space="preserve"> </w:t>
      </w:r>
      <w:bookmarkStart w:id="30" w:name="_bookmark12"/>
      <w:bookmarkEnd w:id="30"/>
      <w:r>
        <w:rPr>
          <w:sz w:val="16"/>
        </w:rPr>
        <w:t xml:space="preserve">pipelines,” in </w:t>
      </w:r>
      <w:r>
        <w:rPr>
          <w:i/>
          <w:sz w:val="16"/>
        </w:rPr>
        <w:t>Proc. Workshop on ML Systems, ICML</w:t>
      </w:r>
      <w:r>
        <w:rPr>
          <w:sz w:val="16"/>
        </w:rPr>
        <w:t>, 2019.</w:t>
      </w:r>
    </w:p>
    <w:p w14:paraId="6409FDAC" w14:textId="77777777" w:rsidR="00FD1C97" w:rsidRDefault="00000000">
      <w:pPr>
        <w:pStyle w:val="ListParagraph"/>
        <w:numPr>
          <w:ilvl w:val="0"/>
          <w:numId w:val="1"/>
        </w:numPr>
        <w:tabs>
          <w:tab w:val="left" w:pos="622"/>
          <w:tab w:val="left" w:pos="624"/>
        </w:tabs>
        <w:spacing w:before="8" w:line="232" w:lineRule="auto"/>
        <w:ind w:right="6237"/>
        <w:rPr>
          <w:sz w:val="16"/>
        </w:rPr>
      </w:pPr>
      <w:r>
        <w:rPr>
          <w:sz w:val="16"/>
        </w:rPr>
        <w:t>K. He, X. Zhang, S. Ren, and J. Sun, “Deep residual learning for image</w:t>
      </w:r>
      <w:r>
        <w:rPr>
          <w:spacing w:val="40"/>
          <w:sz w:val="16"/>
        </w:rPr>
        <w:t xml:space="preserve"> </w:t>
      </w:r>
      <w:bookmarkStart w:id="31" w:name="_bookmark13"/>
      <w:bookmarkEnd w:id="31"/>
      <w:r>
        <w:rPr>
          <w:sz w:val="16"/>
        </w:rPr>
        <w:t xml:space="preserve">recognition,” in </w:t>
      </w:r>
      <w:r>
        <w:rPr>
          <w:i/>
          <w:sz w:val="16"/>
        </w:rPr>
        <w:t>Proc. IEEE CVPR</w:t>
      </w:r>
      <w:r>
        <w:rPr>
          <w:sz w:val="16"/>
        </w:rPr>
        <w:t>, pp. 770–778, 2016.</w:t>
      </w:r>
    </w:p>
    <w:p w14:paraId="6E55A905" w14:textId="77777777" w:rsidR="00FD1C97" w:rsidRDefault="00000000">
      <w:pPr>
        <w:pStyle w:val="ListParagraph"/>
        <w:numPr>
          <w:ilvl w:val="0"/>
          <w:numId w:val="1"/>
        </w:numPr>
        <w:tabs>
          <w:tab w:val="left" w:pos="622"/>
          <w:tab w:val="left" w:pos="624"/>
        </w:tabs>
        <w:spacing w:before="9" w:line="232" w:lineRule="auto"/>
        <w:ind w:right="6237"/>
        <w:rPr>
          <w:sz w:val="16"/>
        </w:rPr>
      </w:pPr>
      <w:r>
        <w:rPr>
          <w:sz w:val="16"/>
        </w:rPr>
        <w:t>S. Kumar, A. Sharma, and R. Singh, “Landmark-based Indian Sign</w:t>
      </w:r>
      <w:r>
        <w:rPr>
          <w:spacing w:val="40"/>
          <w:sz w:val="16"/>
        </w:rPr>
        <w:t xml:space="preserve"> </w:t>
      </w:r>
      <w:r>
        <w:rPr>
          <w:sz w:val="16"/>
        </w:rPr>
        <w:t>Language</w:t>
      </w:r>
      <w:r>
        <w:rPr>
          <w:spacing w:val="29"/>
          <w:sz w:val="16"/>
        </w:rPr>
        <w:t xml:space="preserve"> </w:t>
      </w:r>
      <w:r>
        <w:rPr>
          <w:sz w:val="16"/>
        </w:rPr>
        <w:t>recognition</w:t>
      </w:r>
      <w:r>
        <w:rPr>
          <w:spacing w:val="29"/>
          <w:sz w:val="16"/>
        </w:rPr>
        <w:t xml:space="preserve"> </w:t>
      </w:r>
      <w:r>
        <w:rPr>
          <w:sz w:val="16"/>
        </w:rPr>
        <w:t>using</w:t>
      </w:r>
      <w:r>
        <w:rPr>
          <w:spacing w:val="29"/>
          <w:sz w:val="16"/>
        </w:rPr>
        <w:t xml:space="preserve"> </w:t>
      </w:r>
      <w:r>
        <w:rPr>
          <w:sz w:val="16"/>
        </w:rPr>
        <w:t>MLPs,”</w:t>
      </w:r>
      <w:r>
        <w:rPr>
          <w:spacing w:val="29"/>
          <w:sz w:val="16"/>
        </w:rPr>
        <w:t xml:space="preserve"> </w:t>
      </w:r>
      <w:r>
        <w:rPr>
          <w:i/>
          <w:sz w:val="16"/>
        </w:rPr>
        <w:t>Int.</w:t>
      </w:r>
      <w:r>
        <w:rPr>
          <w:i/>
          <w:spacing w:val="29"/>
          <w:sz w:val="16"/>
        </w:rPr>
        <w:t xml:space="preserve"> </w:t>
      </w:r>
      <w:r>
        <w:rPr>
          <w:i/>
          <w:sz w:val="16"/>
        </w:rPr>
        <w:t>J.</w:t>
      </w:r>
      <w:r>
        <w:rPr>
          <w:i/>
          <w:spacing w:val="29"/>
          <w:sz w:val="16"/>
        </w:rPr>
        <w:t xml:space="preserve"> </w:t>
      </w:r>
      <w:proofErr w:type="spellStart"/>
      <w:r>
        <w:rPr>
          <w:i/>
          <w:sz w:val="16"/>
        </w:rPr>
        <w:t>Comput</w:t>
      </w:r>
      <w:proofErr w:type="spellEnd"/>
      <w:r>
        <w:rPr>
          <w:i/>
          <w:sz w:val="16"/>
        </w:rPr>
        <w:t>.</w:t>
      </w:r>
      <w:r>
        <w:rPr>
          <w:i/>
          <w:spacing w:val="29"/>
          <w:sz w:val="16"/>
        </w:rPr>
        <w:t xml:space="preserve"> </w:t>
      </w:r>
      <w:r>
        <w:rPr>
          <w:i/>
          <w:sz w:val="16"/>
        </w:rPr>
        <w:t>Appl.</w:t>
      </w:r>
      <w:r>
        <w:rPr>
          <w:sz w:val="16"/>
        </w:rPr>
        <w:t>,</w:t>
      </w:r>
      <w:r>
        <w:rPr>
          <w:spacing w:val="29"/>
          <w:sz w:val="16"/>
        </w:rPr>
        <w:t xml:space="preserve"> </w:t>
      </w:r>
      <w:r>
        <w:rPr>
          <w:sz w:val="16"/>
        </w:rPr>
        <w:t>vol.</w:t>
      </w:r>
      <w:r>
        <w:rPr>
          <w:spacing w:val="29"/>
          <w:sz w:val="16"/>
        </w:rPr>
        <w:t xml:space="preserve"> </w:t>
      </w:r>
      <w:r>
        <w:rPr>
          <w:sz w:val="16"/>
        </w:rPr>
        <w:t>185,</w:t>
      </w:r>
      <w:r>
        <w:rPr>
          <w:spacing w:val="40"/>
          <w:sz w:val="16"/>
        </w:rPr>
        <w:t xml:space="preserve"> </w:t>
      </w:r>
      <w:bookmarkStart w:id="32" w:name="_bookmark14"/>
      <w:bookmarkEnd w:id="32"/>
      <w:r>
        <w:rPr>
          <w:sz w:val="16"/>
        </w:rPr>
        <w:t>no. 3, pp. 41–47, 2022.</w:t>
      </w:r>
    </w:p>
    <w:p w14:paraId="6742071F" w14:textId="77777777" w:rsidR="00FD1C97" w:rsidRDefault="00000000">
      <w:pPr>
        <w:pStyle w:val="ListParagraph"/>
        <w:numPr>
          <w:ilvl w:val="0"/>
          <w:numId w:val="1"/>
        </w:numPr>
        <w:tabs>
          <w:tab w:val="left" w:pos="622"/>
          <w:tab w:val="left" w:pos="624"/>
        </w:tabs>
        <w:spacing w:before="9" w:line="232" w:lineRule="auto"/>
        <w:ind w:right="6237"/>
        <w:rPr>
          <w:sz w:val="16"/>
        </w:rPr>
      </w:pPr>
      <w:r>
        <w:rPr>
          <w:sz w:val="16"/>
        </w:rPr>
        <w:t>R. Sharma and P. Rathi, “Wrist-relative normalization for robust ISL</w:t>
      </w:r>
      <w:r>
        <w:rPr>
          <w:spacing w:val="40"/>
          <w:sz w:val="16"/>
        </w:rPr>
        <w:t xml:space="preserve"> </w:t>
      </w:r>
      <w:bookmarkStart w:id="33" w:name="_bookmark15"/>
      <w:bookmarkEnd w:id="33"/>
      <w:r>
        <w:rPr>
          <w:sz w:val="16"/>
        </w:rPr>
        <w:t>recognition,”</w:t>
      </w:r>
      <w:r>
        <w:rPr>
          <w:spacing w:val="-4"/>
          <w:sz w:val="16"/>
        </w:rPr>
        <w:t xml:space="preserve"> </w:t>
      </w:r>
      <w:r>
        <w:rPr>
          <w:sz w:val="16"/>
        </w:rPr>
        <w:t>in</w:t>
      </w:r>
      <w:r>
        <w:rPr>
          <w:spacing w:val="-4"/>
          <w:sz w:val="16"/>
        </w:rPr>
        <w:t xml:space="preserve"> </w:t>
      </w:r>
      <w:r>
        <w:rPr>
          <w:i/>
          <w:sz w:val="16"/>
        </w:rPr>
        <w:t>Proc.</w:t>
      </w:r>
      <w:r>
        <w:rPr>
          <w:i/>
          <w:spacing w:val="-4"/>
          <w:sz w:val="16"/>
        </w:rPr>
        <w:t xml:space="preserve"> </w:t>
      </w:r>
      <w:r>
        <w:rPr>
          <w:i/>
          <w:sz w:val="16"/>
        </w:rPr>
        <w:t>Int.</w:t>
      </w:r>
      <w:r>
        <w:rPr>
          <w:i/>
          <w:spacing w:val="-4"/>
          <w:sz w:val="16"/>
        </w:rPr>
        <w:t xml:space="preserve"> </w:t>
      </w:r>
      <w:r>
        <w:rPr>
          <w:i/>
          <w:sz w:val="16"/>
        </w:rPr>
        <w:t>Conf.</w:t>
      </w:r>
      <w:r>
        <w:rPr>
          <w:i/>
          <w:spacing w:val="-4"/>
          <w:sz w:val="16"/>
        </w:rPr>
        <w:t xml:space="preserve"> </w:t>
      </w:r>
      <w:r>
        <w:rPr>
          <w:i/>
          <w:sz w:val="16"/>
        </w:rPr>
        <w:t>Advance</w:t>
      </w:r>
      <w:r>
        <w:rPr>
          <w:i/>
          <w:spacing w:val="-4"/>
          <w:sz w:val="16"/>
        </w:rPr>
        <w:t xml:space="preserve"> </w:t>
      </w:r>
      <w:r>
        <w:rPr>
          <w:i/>
          <w:sz w:val="16"/>
        </w:rPr>
        <w:t>Computing</w:t>
      </w:r>
      <w:r>
        <w:rPr>
          <w:i/>
          <w:spacing w:val="-4"/>
          <w:sz w:val="16"/>
        </w:rPr>
        <w:t xml:space="preserve"> </w:t>
      </w:r>
      <w:r>
        <w:rPr>
          <w:i/>
          <w:sz w:val="16"/>
        </w:rPr>
        <w:t>&amp;</w:t>
      </w:r>
      <w:r>
        <w:rPr>
          <w:i/>
          <w:spacing w:val="-4"/>
          <w:sz w:val="16"/>
        </w:rPr>
        <w:t xml:space="preserve"> </w:t>
      </w:r>
      <w:r>
        <w:rPr>
          <w:i/>
          <w:sz w:val="16"/>
        </w:rPr>
        <w:t>Commun.</w:t>
      </w:r>
      <w:r>
        <w:rPr>
          <w:sz w:val="16"/>
        </w:rPr>
        <w:t>,</w:t>
      </w:r>
      <w:r>
        <w:rPr>
          <w:spacing w:val="-4"/>
          <w:sz w:val="16"/>
        </w:rPr>
        <w:t xml:space="preserve"> </w:t>
      </w:r>
      <w:r>
        <w:rPr>
          <w:sz w:val="16"/>
        </w:rPr>
        <w:t>2023.</w:t>
      </w:r>
    </w:p>
    <w:p w14:paraId="6B181616" w14:textId="77777777" w:rsidR="00FD1C97" w:rsidRDefault="00000000">
      <w:pPr>
        <w:pStyle w:val="ListParagraph"/>
        <w:numPr>
          <w:ilvl w:val="0"/>
          <w:numId w:val="1"/>
        </w:numPr>
        <w:tabs>
          <w:tab w:val="left" w:pos="622"/>
          <w:tab w:val="left" w:pos="624"/>
        </w:tabs>
        <w:spacing w:before="8" w:line="232" w:lineRule="auto"/>
        <w:ind w:right="6237"/>
        <w:rPr>
          <w:sz w:val="16"/>
        </w:rPr>
      </w:pPr>
      <w:r>
        <w:rPr>
          <w:sz w:val="16"/>
        </w:rPr>
        <w:t>T.</w:t>
      </w:r>
      <w:r>
        <w:rPr>
          <w:spacing w:val="-5"/>
          <w:sz w:val="16"/>
        </w:rPr>
        <w:t xml:space="preserve"> </w:t>
      </w:r>
      <w:r>
        <w:rPr>
          <w:sz w:val="16"/>
        </w:rPr>
        <w:t>Gupta</w:t>
      </w:r>
      <w:r>
        <w:rPr>
          <w:spacing w:val="-5"/>
          <w:sz w:val="16"/>
        </w:rPr>
        <w:t xml:space="preserve"> </w:t>
      </w:r>
      <w:r>
        <w:rPr>
          <w:sz w:val="16"/>
        </w:rPr>
        <w:t>and</w:t>
      </w:r>
      <w:r>
        <w:rPr>
          <w:spacing w:val="-5"/>
          <w:sz w:val="16"/>
        </w:rPr>
        <w:t xml:space="preserve"> </w:t>
      </w:r>
      <w:r>
        <w:rPr>
          <w:sz w:val="16"/>
        </w:rPr>
        <w:t>M.</w:t>
      </w:r>
      <w:r>
        <w:rPr>
          <w:spacing w:val="-5"/>
          <w:sz w:val="16"/>
        </w:rPr>
        <w:t xml:space="preserve"> </w:t>
      </w:r>
      <w:r>
        <w:rPr>
          <w:sz w:val="16"/>
        </w:rPr>
        <w:t>Verma,</w:t>
      </w:r>
      <w:r>
        <w:rPr>
          <w:spacing w:val="-5"/>
          <w:sz w:val="16"/>
        </w:rPr>
        <w:t xml:space="preserve"> </w:t>
      </w:r>
      <w:r>
        <w:rPr>
          <w:sz w:val="16"/>
        </w:rPr>
        <w:t>“RGB-D</w:t>
      </w:r>
      <w:r>
        <w:rPr>
          <w:spacing w:val="-5"/>
          <w:sz w:val="16"/>
        </w:rPr>
        <w:t xml:space="preserve"> </w:t>
      </w:r>
      <w:r>
        <w:rPr>
          <w:sz w:val="16"/>
        </w:rPr>
        <w:t>sign</w:t>
      </w:r>
      <w:r>
        <w:rPr>
          <w:spacing w:val="-5"/>
          <w:sz w:val="16"/>
        </w:rPr>
        <w:t xml:space="preserve"> </w:t>
      </w:r>
      <w:r>
        <w:rPr>
          <w:sz w:val="16"/>
        </w:rPr>
        <w:t>language</w:t>
      </w:r>
      <w:r>
        <w:rPr>
          <w:spacing w:val="-5"/>
          <w:sz w:val="16"/>
        </w:rPr>
        <w:t xml:space="preserve"> </w:t>
      </w:r>
      <w:r>
        <w:rPr>
          <w:sz w:val="16"/>
        </w:rPr>
        <w:t>recognition</w:t>
      </w:r>
      <w:r>
        <w:rPr>
          <w:spacing w:val="-5"/>
          <w:sz w:val="16"/>
        </w:rPr>
        <w:t xml:space="preserve"> </w:t>
      </w:r>
      <w:r>
        <w:rPr>
          <w:sz w:val="16"/>
        </w:rPr>
        <w:t>using</w:t>
      </w:r>
      <w:r>
        <w:rPr>
          <w:spacing w:val="-5"/>
          <w:sz w:val="16"/>
        </w:rPr>
        <w:t xml:space="preserve"> </w:t>
      </w:r>
      <w:r>
        <w:rPr>
          <w:sz w:val="16"/>
        </w:rPr>
        <w:t>graph</w:t>
      </w:r>
      <w:r>
        <w:rPr>
          <w:spacing w:val="40"/>
          <w:sz w:val="16"/>
        </w:rPr>
        <w:t xml:space="preserve"> </w:t>
      </w:r>
      <w:r>
        <w:rPr>
          <w:sz w:val="16"/>
        </w:rPr>
        <w:t>convolutional</w:t>
      </w:r>
      <w:r>
        <w:rPr>
          <w:spacing w:val="-10"/>
          <w:sz w:val="16"/>
        </w:rPr>
        <w:t xml:space="preserve"> </w:t>
      </w:r>
      <w:r>
        <w:rPr>
          <w:sz w:val="16"/>
        </w:rPr>
        <w:t>networks,”</w:t>
      </w:r>
      <w:r>
        <w:rPr>
          <w:spacing w:val="-10"/>
          <w:sz w:val="16"/>
        </w:rPr>
        <w:t xml:space="preserve"> </w:t>
      </w:r>
      <w:r>
        <w:rPr>
          <w:i/>
          <w:sz w:val="16"/>
        </w:rPr>
        <w:t>IEEE</w:t>
      </w:r>
      <w:r>
        <w:rPr>
          <w:i/>
          <w:spacing w:val="-10"/>
          <w:sz w:val="16"/>
        </w:rPr>
        <w:t xml:space="preserve"> </w:t>
      </w:r>
      <w:r>
        <w:rPr>
          <w:i/>
          <w:sz w:val="16"/>
        </w:rPr>
        <w:t>Trans.</w:t>
      </w:r>
      <w:r>
        <w:rPr>
          <w:i/>
          <w:spacing w:val="-10"/>
          <w:sz w:val="16"/>
        </w:rPr>
        <w:t xml:space="preserve"> </w:t>
      </w:r>
      <w:r>
        <w:rPr>
          <w:i/>
          <w:sz w:val="16"/>
        </w:rPr>
        <w:t>Human-Mach.</w:t>
      </w:r>
      <w:r>
        <w:rPr>
          <w:i/>
          <w:spacing w:val="-10"/>
          <w:sz w:val="16"/>
        </w:rPr>
        <w:t xml:space="preserve"> </w:t>
      </w:r>
      <w:r>
        <w:rPr>
          <w:i/>
          <w:sz w:val="16"/>
        </w:rPr>
        <w:t>Syst.</w:t>
      </w:r>
      <w:r>
        <w:rPr>
          <w:sz w:val="16"/>
        </w:rPr>
        <w:t>,</w:t>
      </w:r>
      <w:r>
        <w:rPr>
          <w:spacing w:val="-10"/>
          <w:sz w:val="16"/>
        </w:rPr>
        <w:t xml:space="preserve"> </w:t>
      </w:r>
      <w:r>
        <w:rPr>
          <w:sz w:val="16"/>
        </w:rPr>
        <w:t>vol.</w:t>
      </w:r>
      <w:r>
        <w:rPr>
          <w:spacing w:val="-10"/>
          <w:sz w:val="16"/>
        </w:rPr>
        <w:t xml:space="preserve"> </w:t>
      </w:r>
      <w:r>
        <w:rPr>
          <w:sz w:val="16"/>
        </w:rPr>
        <w:t>53,</w:t>
      </w:r>
      <w:r>
        <w:rPr>
          <w:spacing w:val="-10"/>
          <w:sz w:val="16"/>
        </w:rPr>
        <w:t xml:space="preserve"> </w:t>
      </w:r>
      <w:r>
        <w:rPr>
          <w:sz w:val="16"/>
        </w:rPr>
        <w:t>no.</w:t>
      </w:r>
      <w:r>
        <w:rPr>
          <w:spacing w:val="-10"/>
          <w:sz w:val="16"/>
        </w:rPr>
        <w:t xml:space="preserve"> </w:t>
      </w:r>
      <w:r>
        <w:rPr>
          <w:sz w:val="16"/>
        </w:rPr>
        <w:t>2,</w:t>
      </w:r>
    </w:p>
    <w:p w14:paraId="1614446E" w14:textId="77777777" w:rsidR="00FD1C97" w:rsidRDefault="00000000">
      <w:pPr>
        <w:spacing w:line="181" w:lineRule="exact"/>
        <w:ind w:left="624"/>
        <w:jc w:val="both"/>
        <w:rPr>
          <w:sz w:val="16"/>
        </w:rPr>
      </w:pPr>
      <w:bookmarkStart w:id="34" w:name="_bookmark16"/>
      <w:bookmarkEnd w:id="34"/>
      <w:r>
        <w:rPr>
          <w:sz w:val="16"/>
        </w:rPr>
        <w:t>pp.</w:t>
      </w:r>
      <w:r>
        <w:rPr>
          <w:spacing w:val="11"/>
          <w:sz w:val="16"/>
        </w:rPr>
        <w:t xml:space="preserve"> </w:t>
      </w:r>
      <w:r>
        <w:rPr>
          <w:sz w:val="16"/>
        </w:rPr>
        <w:t>318–326,</w:t>
      </w:r>
      <w:r>
        <w:rPr>
          <w:spacing w:val="11"/>
          <w:sz w:val="16"/>
        </w:rPr>
        <w:t xml:space="preserve"> </w:t>
      </w:r>
      <w:r>
        <w:rPr>
          <w:spacing w:val="-2"/>
          <w:sz w:val="16"/>
        </w:rPr>
        <w:t>2023.</w:t>
      </w:r>
    </w:p>
    <w:p w14:paraId="2291DBF2" w14:textId="77777777" w:rsidR="00FD1C97" w:rsidRDefault="00000000">
      <w:pPr>
        <w:pStyle w:val="ListParagraph"/>
        <w:numPr>
          <w:ilvl w:val="0"/>
          <w:numId w:val="1"/>
        </w:numPr>
        <w:tabs>
          <w:tab w:val="left" w:pos="622"/>
          <w:tab w:val="left" w:pos="624"/>
        </w:tabs>
        <w:spacing w:before="6" w:line="232" w:lineRule="auto"/>
        <w:ind w:right="6237"/>
        <w:rPr>
          <w:sz w:val="16"/>
        </w:rPr>
      </w:pPr>
      <w:r>
        <w:rPr>
          <w:sz w:val="16"/>
        </w:rPr>
        <w:t>A.</w:t>
      </w:r>
      <w:r>
        <w:rPr>
          <w:spacing w:val="40"/>
          <w:sz w:val="16"/>
        </w:rPr>
        <w:t xml:space="preserve"> </w:t>
      </w:r>
      <w:r>
        <w:rPr>
          <w:sz w:val="16"/>
        </w:rPr>
        <w:t>Wadhawan</w:t>
      </w:r>
      <w:r>
        <w:rPr>
          <w:spacing w:val="40"/>
          <w:sz w:val="16"/>
        </w:rPr>
        <w:t xml:space="preserve"> </w:t>
      </w:r>
      <w:r>
        <w:rPr>
          <w:sz w:val="16"/>
        </w:rPr>
        <w:t>and</w:t>
      </w:r>
      <w:r>
        <w:rPr>
          <w:spacing w:val="40"/>
          <w:sz w:val="16"/>
        </w:rPr>
        <w:t xml:space="preserve"> </w:t>
      </w:r>
      <w:r>
        <w:rPr>
          <w:sz w:val="16"/>
        </w:rPr>
        <w:t>P.</w:t>
      </w:r>
      <w:r>
        <w:rPr>
          <w:spacing w:val="40"/>
          <w:sz w:val="16"/>
        </w:rPr>
        <w:t xml:space="preserve"> </w:t>
      </w:r>
      <w:r>
        <w:rPr>
          <w:sz w:val="16"/>
        </w:rPr>
        <w:t>Kumar,</w:t>
      </w:r>
      <w:r>
        <w:rPr>
          <w:spacing w:val="40"/>
          <w:sz w:val="16"/>
        </w:rPr>
        <w:t xml:space="preserve"> </w:t>
      </w:r>
      <w:r>
        <w:rPr>
          <w:sz w:val="16"/>
        </w:rPr>
        <w:t>“Sign</w:t>
      </w:r>
      <w:r>
        <w:rPr>
          <w:spacing w:val="40"/>
          <w:sz w:val="16"/>
        </w:rPr>
        <w:t xml:space="preserve"> </w:t>
      </w:r>
      <w:r>
        <w:rPr>
          <w:sz w:val="16"/>
        </w:rPr>
        <w:t>language</w:t>
      </w:r>
      <w:r>
        <w:rPr>
          <w:spacing w:val="40"/>
          <w:sz w:val="16"/>
        </w:rPr>
        <w:t xml:space="preserve"> </w:t>
      </w:r>
      <w:r>
        <w:rPr>
          <w:sz w:val="16"/>
        </w:rPr>
        <w:t>recognition</w:t>
      </w:r>
      <w:r>
        <w:rPr>
          <w:spacing w:val="40"/>
          <w:sz w:val="16"/>
        </w:rPr>
        <w:t xml:space="preserve"> </w:t>
      </w:r>
      <w:r>
        <w:rPr>
          <w:sz w:val="16"/>
        </w:rPr>
        <w:t>systems:</w:t>
      </w:r>
      <w:r>
        <w:rPr>
          <w:spacing w:val="40"/>
          <w:sz w:val="16"/>
        </w:rPr>
        <w:t xml:space="preserve"> </w:t>
      </w:r>
      <w:r>
        <w:rPr>
          <w:sz w:val="16"/>
        </w:rPr>
        <w:t xml:space="preserve">A decade systematic literature review,” </w:t>
      </w:r>
      <w:r>
        <w:rPr>
          <w:i/>
          <w:sz w:val="16"/>
        </w:rPr>
        <w:t xml:space="preserve">Arch. </w:t>
      </w:r>
      <w:proofErr w:type="spellStart"/>
      <w:r>
        <w:rPr>
          <w:i/>
          <w:sz w:val="16"/>
        </w:rPr>
        <w:t>Comput</w:t>
      </w:r>
      <w:proofErr w:type="spellEnd"/>
      <w:r>
        <w:rPr>
          <w:i/>
          <w:sz w:val="16"/>
        </w:rPr>
        <w:t>. Methods Eng.</w:t>
      </w:r>
      <w:r>
        <w:rPr>
          <w:sz w:val="16"/>
        </w:rPr>
        <w:t>,</w:t>
      </w:r>
      <w:r>
        <w:rPr>
          <w:spacing w:val="40"/>
          <w:sz w:val="16"/>
        </w:rPr>
        <w:t xml:space="preserve"> </w:t>
      </w:r>
      <w:bookmarkStart w:id="35" w:name="_bookmark17"/>
      <w:bookmarkEnd w:id="35"/>
      <w:r>
        <w:rPr>
          <w:sz w:val="16"/>
        </w:rPr>
        <w:t>vol. 28, pp. 785–813, 2021.</w:t>
      </w:r>
    </w:p>
    <w:p w14:paraId="50AF9E4B" w14:textId="77777777" w:rsidR="00FD1C97" w:rsidRDefault="00000000">
      <w:pPr>
        <w:pStyle w:val="ListParagraph"/>
        <w:numPr>
          <w:ilvl w:val="0"/>
          <w:numId w:val="1"/>
        </w:numPr>
        <w:tabs>
          <w:tab w:val="left" w:pos="622"/>
        </w:tabs>
        <w:spacing w:before="5" w:line="182" w:lineRule="exact"/>
        <w:ind w:left="622" w:hanging="284"/>
        <w:rPr>
          <w:sz w:val="16"/>
        </w:rPr>
      </w:pPr>
      <w:r>
        <w:rPr>
          <w:sz w:val="16"/>
        </w:rPr>
        <w:t>F.</w:t>
      </w:r>
      <w:r>
        <w:rPr>
          <w:spacing w:val="2"/>
          <w:sz w:val="16"/>
        </w:rPr>
        <w:t xml:space="preserve"> </w:t>
      </w:r>
      <w:r>
        <w:rPr>
          <w:sz w:val="16"/>
        </w:rPr>
        <w:t>Zhang</w:t>
      </w:r>
      <w:r>
        <w:rPr>
          <w:spacing w:val="2"/>
          <w:sz w:val="16"/>
        </w:rPr>
        <w:t xml:space="preserve"> </w:t>
      </w:r>
      <w:r>
        <w:rPr>
          <w:i/>
          <w:sz w:val="16"/>
        </w:rPr>
        <w:t>et</w:t>
      </w:r>
      <w:r>
        <w:rPr>
          <w:i/>
          <w:spacing w:val="2"/>
          <w:sz w:val="16"/>
        </w:rPr>
        <w:t xml:space="preserve"> </w:t>
      </w:r>
      <w:r>
        <w:rPr>
          <w:i/>
          <w:sz w:val="16"/>
        </w:rPr>
        <w:t>al.</w:t>
      </w:r>
      <w:r>
        <w:rPr>
          <w:sz w:val="16"/>
        </w:rPr>
        <w:t>,</w:t>
      </w:r>
      <w:r>
        <w:rPr>
          <w:spacing w:val="2"/>
          <w:sz w:val="16"/>
        </w:rPr>
        <w:t xml:space="preserve"> </w:t>
      </w:r>
      <w:r>
        <w:rPr>
          <w:sz w:val="16"/>
        </w:rPr>
        <w:t>“</w:t>
      </w:r>
      <w:proofErr w:type="spellStart"/>
      <w:r>
        <w:rPr>
          <w:sz w:val="16"/>
        </w:rPr>
        <w:t>MediaPipe</w:t>
      </w:r>
      <w:proofErr w:type="spellEnd"/>
      <w:r>
        <w:rPr>
          <w:spacing w:val="2"/>
          <w:sz w:val="16"/>
        </w:rPr>
        <w:t xml:space="preserve"> </w:t>
      </w:r>
      <w:r>
        <w:rPr>
          <w:sz w:val="16"/>
        </w:rPr>
        <w:t>Hands:</w:t>
      </w:r>
      <w:r>
        <w:rPr>
          <w:spacing w:val="2"/>
          <w:sz w:val="16"/>
        </w:rPr>
        <w:t xml:space="preserve"> </w:t>
      </w:r>
      <w:r>
        <w:rPr>
          <w:sz w:val="16"/>
        </w:rPr>
        <w:t>On-device</w:t>
      </w:r>
      <w:r>
        <w:rPr>
          <w:spacing w:val="2"/>
          <w:sz w:val="16"/>
        </w:rPr>
        <w:t xml:space="preserve"> </w:t>
      </w:r>
      <w:r>
        <w:rPr>
          <w:sz w:val="16"/>
        </w:rPr>
        <w:t>real-time</w:t>
      </w:r>
      <w:r>
        <w:rPr>
          <w:spacing w:val="2"/>
          <w:sz w:val="16"/>
        </w:rPr>
        <w:t xml:space="preserve"> </w:t>
      </w:r>
      <w:r>
        <w:rPr>
          <w:sz w:val="16"/>
        </w:rPr>
        <w:t>hand</w:t>
      </w:r>
      <w:r>
        <w:rPr>
          <w:spacing w:val="2"/>
          <w:sz w:val="16"/>
        </w:rPr>
        <w:t xml:space="preserve"> </w:t>
      </w:r>
      <w:r>
        <w:rPr>
          <w:spacing w:val="-2"/>
          <w:sz w:val="16"/>
        </w:rPr>
        <w:t>tracking,”</w:t>
      </w:r>
    </w:p>
    <w:p w14:paraId="7C5872BE" w14:textId="77777777" w:rsidR="00FD1C97" w:rsidRDefault="00000000">
      <w:pPr>
        <w:spacing w:line="182" w:lineRule="exact"/>
        <w:ind w:left="624"/>
        <w:jc w:val="both"/>
        <w:rPr>
          <w:sz w:val="16"/>
        </w:rPr>
      </w:pPr>
      <w:proofErr w:type="spellStart"/>
      <w:r>
        <w:rPr>
          <w:i/>
          <w:sz w:val="16"/>
        </w:rPr>
        <w:t>arXiv</w:t>
      </w:r>
      <w:proofErr w:type="spellEnd"/>
      <w:r>
        <w:rPr>
          <w:i/>
          <w:spacing w:val="6"/>
          <w:sz w:val="16"/>
        </w:rPr>
        <w:t xml:space="preserve"> </w:t>
      </w:r>
      <w:r>
        <w:rPr>
          <w:i/>
          <w:sz w:val="16"/>
        </w:rPr>
        <w:t>preprint</w:t>
      </w:r>
      <w:r>
        <w:rPr>
          <w:i/>
          <w:spacing w:val="6"/>
          <w:sz w:val="16"/>
        </w:rPr>
        <w:t xml:space="preserve"> </w:t>
      </w:r>
      <w:r>
        <w:rPr>
          <w:i/>
          <w:sz w:val="16"/>
        </w:rPr>
        <w:t>arXiv:2006.10214</w:t>
      </w:r>
      <w:r>
        <w:rPr>
          <w:sz w:val="16"/>
        </w:rPr>
        <w:t>,</w:t>
      </w:r>
      <w:r>
        <w:rPr>
          <w:spacing w:val="6"/>
          <w:sz w:val="16"/>
        </w:rPr>
        <w:t xml:space="preserve"> </w:t>
      </w:r>
      <w:r>
        <w:rPr>
          <w:spacing w:val="-2"/>
          <w:sz w:val="16"/>
        </w:rPr>
        <w:t>2020.</w:t>
      </w:r>
    </w:p>
    <w:sectPr w:rsidR="00FD1C97">
      <w:type w:val="continuous"/>
      <w:pgSz w:w="12240" w:h="15840"/>
      <w:pgMar w:top="90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Ink Free">
    <w:altName w:val="Ink Free"/>
    <w:panose1 w:val="03080402000500000000"/>
    <w:charset w:val="00"/>
    <w:family w:val="script"/>
    <w:pitch w:val="variable"/>
    <w:sig w:usb0="2000068F" w:usb1="4000000A" w:usb2="00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33185"/>
    <w:multiLevelType w:val="hybridMultilevel"/>
    <w:tmpl w:val="06D46BB8"/>
    <w:lvl w:ilvl="0" w:tplc="110EAD26">
      <w:start w:val="1"/>
      <w:numFmt w:val="upperLetter"/>
      <w:lvlText w:val="%1."/>
      <w:lvlJc w:val="left"/>
      <w:pPr>
        <w:ind w:left="530" w:hanging="272"/>
        <w:jc w:val="right"/>
      </w:pPr>
      <w:rPr>
        <w:rFonts w:ascii="Times New Roman" w:eastAsia="Times New Roman" w:hAnsi="Times New Roman" w:cs="Times New Roman" w:hint="default"/>
        <w:b/>
        <w:bCs/>
        <w:i/>
        <w:iCs/>
        <w:spacing w:val="0"/>
        <w:w w:val="99"/>
        <w:sz w:val="20"/>
        <w:szCs w:val="20"/>
        <w:lang w:val="en-US" w:eastAsia="en-US" w:bidi="ar-SA"/>
      </w:rPr>
    </w:lvl>
    <w:lvl w:ilvl="1" w:tplc="996C2DB8">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2" w:tplc="4DD8E42E">
      <w:numFmt w:val="bullet"/>
      <w:lvlText w:val="•"/>
      <w:lvlJc w:val="left"/>
      <w:pPr>
        <w:ind w:left="528" w:hanging="202"/>
      </w:pPr>
      <w:rPr>
        <w:rFonts w:hint="default"/>
        <w:lang w:val="en-US" w:eastAsia="en-US" w:bidi="ar-SA"/>
      </w:rPr>
    </w:lvl>
    <w:lvl w:ilvl="3" w:tplc="78A60E88">
      <w:numFmt w:val="bullet"/>
      <w:lvlText w:val="•"/>
      <w:lvlJc w:val="left"/>
      <w:pPr>
        <w:ind w:left="457" w:hanging="202"/>
      </w:pPr>
      <w:rPr>
        <w:rFonts w:hint="default"/>
        <w:lang w:val="en-US" w:eastAsia="en-US" w:bidi="ar-SA"/>
      </w:rPr>
    </w:lvl>
    <w:lvl w:ilvl="4" w:tplc="F790D600">
      <w:numFmt w:val="bullet"/>
      <w:lvlText w:val="•"/>
      <w:lvlJc w:val="left"/>
      <w:pPr>
        <w:ind w:left="386" w:hanging="202"/>
      </w:pPr>
      <w:rPr>
        <w:rFonts w:hint="default"/>
        <w:lang w:val="en-US" w:eastAsia="en-US" w:bidi="ar-SA"/>
      </w:rPr>
    </w:lvl>
    <w:lvl w:ilvl="5" w:tplc="64849A5E">
      <w:numFmt w:val="bullet"/>
      <w:lvlText w:val="•"/>
      <w:lvlJc w:val="left"/>
      <w:pPr>
        <w:ind w:left="315" w:hanging="202"/>
      </w:pPr>
      <w:rPr>
        <w:rFonts w:hint="default"/>
        <w:lang w:val="en-US" w:eastAsia="en-US" w:bidi="ar-SA"/>
      </w:rPr>
    </w:lvl>
    <w:lvl w:ilvl="6" w:tplc="6F547B60">
      <w:numFmt w:val="bullet"/>
      <w:lvlText w:val="•"/>
      <w:lvlJc w:val="left"/>
      <w:pPr>
        <w:ind w:left="244" w:hanging="202"/>
      </w:pPr>
      <w:rPr>
        <w:rFonts w:hint="default"/>
        <w:lang w:val="en-US" w:eastAsia="en-US" w:bidi="ar-SA"/>
      </w:rPr>
    </w:lvl>
    <w:lvl w:ilvl="7" w:tplc="9278A4F4">
      <w:numFmt w:val="bullet"/>
      <w:lvlText w:val="•"/>
      <w:lvlJc w:val="left"/>
      <w:pPr>
        <w:ind w:left="173" w:hanging="202"/>
      </w:pPr>
      <w:rPr>
        <w:rFonts w:hint="default"/>
        <w:lang w:val="en-US" w:eastAsia="en-US" w:bidi="ar-SA"/>
      </w:rPr>
    </w:lvl>
    <w:lvl w:ilvl="8" w:tplc="94A28BCC">
      <w:numFmt w:val="bullet"/>
      <w:lvlText w:val="•"/>
      <w:lvlJc w:val="left"/>
      <w:pPr>
        <w:ind w:left="102" w:hanging="202"/>
      </w:pPr>
      <w:rPr>
        <w:rFonts w:hint="default"/>
        <w:lang w:val="en-US" w:eastAsia="en-US" w:bidi="ar-SA"/>
      </w:rPr>
    </w:lvl>
  </w:abstractNum>
  <w:abstractNum w:abstractNumId="1" w15:restartNumberingAfterBreak="0">
    <w:nsid w:val="1BD14830"/>
    <w:multiLevelType w:val="hybridMultilevel"/>
    <w:tmpl w:val="6BE004B8"/>
    <w:lvl w:ilvl="0" w:tplc="450423AA">
      <w:start w:val="1"/>
      <w:numFmt w:val="upperLetter"/>
      <w:lvlText w:val="%1."/>
      <w:lvlJc w:val="left"/>
      <w:pPr>
        <w:ind w:left="840" w:hanging="272"/>
        <w:jc w:val="right"/>
      </w:pPr>
      <w:rPr>
        <w:rFonts w:ascii="Times New Roman" w:eastAsia="Times New Roman" w:hAnsi="Times New Roman" w:cs="Times New Roman" w:hint="default"/>
        <w:b/>
        <w:bCs/>
        <w:i/>
        <w:iCs/>
        <w:spacing w:val="0"/>
        <w:w w:val="99"/>
        <w:sz w:val="20"/>
        <w:szCs w:val="20"/>
        <w:lang w:val="en-US" w:eastAsia="en-US" w:bidi="ar-SA"/>
      </w:rPr>
    </w:lvl>
    <w:lvl w:ilvl="1" w:tplc="F1EA5FC2">
      <w:numFmt w:val="bullet"/>
      <w:lvlText w:val="•"/>
      <w:lvlJc w:val="left"/>
      <w:pPr>
        <w:ind w:left="1421" w:hanging="272"/>
      </w:pPr>
      <w:rPr>
        <w:rFonts w:hint="default"/>
        <w:lang w:val="en-US" w:eastAsia="en-US" w:bidi="ar-SA"/>
      </w:rPr>
    </w:lvl>
    <w:lvl w:ilvl="2" w:tplc="EFCC2B98">
      <w:numFmt w:val="bullet"/>
      <w:lvlText w:val="•"/>
      <w:lvlJc w:val="left"/>
      <w:pPr>
        <w:ind w:left="1993" w:hanging="272"/>
      </w:pPr>
      <w:rPr>
        <w:rFonts w:hint="default"/>
        <w:lang w:val="en-US" w:eastAsia="en-US" w:bidi="ar-SA"/>
      </w:rPr>
    </w:lvl>
    <w:lvl w:ilvl="3" w:tplc="BB0C4BC4">
      <w:numFmt w:val="bullet"/>
      <w:lvlText w:val="•"/>
      <w:lvlJc w:val="left"/>
      <w:pPr>
        <w:ind w:left="2565" w:hanging="272"/>
      </w:pPr>
      <w:rPr>
        <w:rFonts w:hint="default"/>
        <w:lang w:val="en-US" w:eastAsia="en-US" w:bidi="ar-SA"/>
      </w:rPr>
    </w:lvl>
    <w:lvl w:ilvl="4" w:tplc="0D363AB8">
      <w:numFmt w:val="bullet"/>
      <w:lvlText w:val="•"/>
      <w:lvlJc w:val="left"/>
      <w:pPr>
        <w:ind w:left="3137" w:hanging="272"/>
      </w:pPr>
      <w:rPr>
        <w:rFonts w:hint="default"/>
        <w:lang w:val="en-US" w:eastAsia="en-US" w:bidi="ar-SA"/>
      </w:rPr>
    </w:lvl>
    <w:lvl w:ilvl="5" w:tplc="049E707A">
      <w:numFmt w:val="bullet"/>
      <w:lvlText w:val="•"/>
      <w:lvlJc w:val="left"/>
      <w:pPr>
        <w:ind w:left="3709" w:hanging="272"/>
      </w:pPr>
      <w:rPr>
        <w:rFonts w:hint="default"/>
        <w:lang w:val="en-US" w:eastAsia="en-US" w:bidi="ar-SA"/>
      </w:rPr>
    </w:lvl>
    <w:lvl w:ilvl="6" w:tplc="5BD466E4">
      <w:numFmt w:val="bullet"/>
      <w:lvlText w:val="•"/>
      <w:lvlJc w:val="left"/>
      <w:pPr>
        <w:ind w:left="4281" w:hanging="272"/>
      </w:pPr>
      <w:rPr>
        <w:rFonts w:hint="default"/>
        <w:lang w:val="en-US" w:eastAsia="en-US" w:bidi="ar-SA"/>
      </w:rPr>
    </w:lvl>
    <w:lvl w:ilvl="7" w:tplc="B282A03C">
      <w:numFmt w:val="bullet"/>
      <w:lvlText w:val="•"/>
      <w:lvlJc w:val="left"/>
      <w:pPr>
        <w:ind w:left="4853" w:hanging="272"/>
      </w:pPr>
      <w:rPr>
        <w:rFonts w:hint="default"/>
        <w:lang w:val="en-US" w:eastAsia="en-US" w:bidi="ar-SA"/>
      </w:rPr>
    </w:lvl>
    <w:lvl w:ilvl="8" w:tplc="93709804">
      <w:numFmt w:val="bullet"/>
      <w:lvlText w:val="•"/>
      <w:lvlJc w:val="left"/>
      <w:pPr>
        <w:ind w:left="5425" w:hanging="272"/>
      </w:pPr>
      <w:rPr>
        <w:rFonts w:hint="default"/>
        <w:lang w:val="en-US" w:eastAsia="en-US" w:bidi="ar-SA"/>
      </w:rPr>
    </w:lvl>
  </w:abstractNum>
  <w:abstractNum w:abstractNumId="2" w15:restartNumberingAfterBreak="0">
    <w:nsid w:val="4F292293"/>
    <w:multiLevelType w:val="hybridMultilevel"/>
    <w:tmpl w:val="3C3E75D4"/>
    <w:lvl w:ilvl="0" w:tplc="EBE8C884">
      <w:start w:val="14"/>
      <w:numFmt w:val="decimal"/>
      <w:lvlText w:val="[%1]"/>
      <w:lvlJc w:val="left"/>
      <w:pPr>
        <w:ind w:left="564" w:hanging="366"/>
      </w:pPr>
      <w:rPr>
        <w:rFonts w:ascii="Times New Roman" w:eastAsia="Times New Roman" w:hAnsi="Times New Roman" w:cs="Times New Roman" w:hint="default"/>
        <w:b w:val="0"/>
        <w:bCs w:val="0"/>
        <w:i w:val="0"/>
        <w:iCs w:val="0"/>
        <w:spacing w:val="0"/>
        <w:w w:val="99"/>
        <w:sz w:val="16"/>
        <w:szCs w:val="16"/>
        <w:lang w:val="en-US" w:eastAsia="en-US" w:bidi="ar-SA"/>
      </w:rPr>
    </w:lvl>
    <w:lvl w:ilvl="1" w:tplc="2A124642">
      <w:numFmt w:val="bullet"/>
      <w:lvlText w:val="•"/>
      <w:lvlJc w:val="left"/>
      <w:pPr>
        <w:ind w:left="1123" w:hanging="366"/>
      </w:pPr>
      <w:rPr>
        <w:rFonts w:hint="default"/>
        <w:lang w:val="en-US" w:eastAsia="en-US" w:bidi="ar-SA"/>
      </w:rPr>
    </w:lvl>
    <w:lvl w:ilvl="2" w:tplc="B7D870FC">
      <w:numFmt w:val="bullet"/>
      <w:lvlText w:val="•"/>
      <w:lvlJc w:val="left"/>
      <w:pPr>
        <w:ind w:left="1687" w:hanging="366"/>
      </w:pPr>
      <w:rPr>
        <w:rFonts w:hint="default"/>
        <w:lang w:val="en-US" w:eastAsia="en-US" w:bidi="ar-SA"/>
      </w:rPr>
    </w:lvl>
    <w:lvl w:ilvl="3" w:tplc="F1749378">
      <w:numFmt w:val="bullet"/>
      <w:lvlText w:val="•"/>
      <w:lvlJc w:val="left"/>
      <w:pPr>
        <w:ind w:left="2251" w:hanging="366"/>
      </w:pPr>
      <w:rPr>
        <w:rFonts w:hint="default"/>
        <w:lang w:val="en-US" w:eastAsia="en-US" w:bidi="ar-SA"/>
      </w:rPr>
    </w:lvl>
    <w:lvl w:ilvl="4" w:tplc="0C8E04F8">
      <w:numFmt w:val="bullet"/>
      <w:lvlText w:val="•"/>
      <w:lvlJc w:val="left"/>
      <w:pPr>
        <w:ind w:left="2815" w:hanging="366"/>
      </w:pPr>
      <w:rPr>
        <w:rFonts w:hint="default"/>
        <w:lang w:val="en-US" w:eastAsia="en-US" w:bidi="ar-SA"/>
      </w:rPr>
    </w:lvl>
    <w:lvl w:ilvl="5" w:tplc="046C0A5A">
      <w:numFmt w:val="bullet"/>
      <w:lvlText w:val="•"/>
      <w:lvlJc w:val="left"/>
      <w:pPr>
        <w:ind w:left="3379" w:hanging="366"/>
      </w:pPr>
      <w:rPr>
        <w:rFonts w:hint="default"/>
        <w:lang w:val="en-US" w:eastAsia="en-US" w:bidi="ar-SA"/>
      </w:rPr>
    </w:lvl>
    <w:lvl w:ilvl="6" w:tplc="6374F70E">
      <w:numFmt w:val="bullet"/>
      <w:lvlText w:val="•"/>
      <w:lvlJc w:val="left"/>
      <w:pPr>
        <w:ind w:left="3943" w:hanging="366"/>
      </w:pPr>
      <w:rPr>
        <w:rFonts w:hint="default"/>
        <w:lang w:val="en-US" w:eastAsia="en-US" w:bidi="ar-SA"/>
      </w:rPr>
    </w:lvl>
    <w:lvl w:ilvl="7" w:tplc="90DEF880">
      <w:numFmt w:val="bullet"/>
      <w:lvlText w:val="•"/>
      <w:lvlJc w:val="left"/>
      <w:pPr>
        <w:ind w:left="4507" w:hanging="366"/>
      </w:pPr>
      <w:rPr>
        <w:rFonts w:hint="default"/>
        <w:lang w:val="en-US" w:eastAsia="en-US" w:bidi="ar-SA"/>
      </w:rPr>
    </w:lvl>
    <w:lvl w:ilvl="8" w:tplc="F66C1EEC">
      <w:numFmt w:val="bullet"/>
      <w:lvlText w:val="•"/>
      <w:lvlJc w:val="left"/>
      <w:pPr>
        <w:ind w:left="5071" w:hanging="366"/>
      </w:pPr>
      <w:rPr>
        <w:rFonts w:hint="default"/>
        <w:lang w:val="en-US" w:eastAsia="en-US" w:bidi="ar-SA"/>
      </w:rPr>
    </w:lvl>
  </w:abstractNum>
  <w:abstractNum w:abstractNumId="3" w15:restartNumberingAfterBreak="0">
    <w:nsid w:val="520A1E5D"/>
    <w:multiLevelType w:val="hybridMultilevel"/>
    <w:tmpl w:val="07C0C13E"/>
    <w:lvl w:ilvl="0" w:tplc="BFACB08E">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1" w:tplc="0C5A1AEA">
      <w:start w:val="1"/>
      <w:numFmt w:val="upperRoman"/>
      <w:lvlText w:val="%2."/>
      <w:lvlJc w:val="left"/>
      <w:pPr>
        <w:ind w:left="1938" w:hanging="236"/>
        <w:jc w:val="right"/>
      </w:pPr>
      <w:rPr>
        <w:rFonts w:ascii="Times New Roman" w:eastAsia="Times New Roman" w:hAnsi="Times New Roman" w:cs="Times New Roman" w:hint="default"/>
        <w:b/>
        <w:bCs/>
        <w:i w:val="0"/>
        <w:iCs w:val="0"/>
        <w:spacing w:val="0"/>
        <w:w w:val="99"/>
        <w:sz w:val="20"/>
        <w:szCs w:val="20"/>
        <w:lang w:val="en-US" w:eastAsia="en-US" w:bidi="ar-SA"/>
      </w:rPr>
    </w:lvl>
    <w:lvl w:ilvl="2" w:tplc="A9AE249C">
      <w:numFmt w:val="bullet"/>
      <w:lvlText w:val="•"/>
      <w:lvlJc w:val="left"/>
      <w:pPr>
        <w:ind w:left="1968" w:hanging="236"/>
      </w:pPr>
      <w:rPr>
        <w:rFonts w:hint="default"/>
        <w:lang w:val="en-US" w:eastAsia="en-US" w:bidi="ar-SA"/>
      </w:rPr>
    </w:lvl>
    <w:lvl w:ilvl="3" w:tplc="E7DA29B8">
      <w:numFmt w:val="bullet"/>
      <w:lvlText w:val="•"/>
      <w:lvlJc w:val="left"/>
      <w:pPr>
        <w:ind w:left="1717" w:hanging="236"/>
      </w:pPr>
      <w:rPr>
        <w:rFonts w:hint="default"/>
        <w:lang w:val="en-US" w:eastAsia="en-US" w:bidi="ar-SA"/>
      </w:rPr>
    </w:lvl>
    <w:lvl w:ilvl="4" w:tplc="C554C7DE">
      <w:numFmt w:val="bullet"/>
      <w:lvlText w:val="•"/>
      <w:lvlJc w:val="left"/>
      <w:pPr>
        <w:ind w:left="1466" w:hanging="236"/>
      </w:pPr>
      <w:rPr>
        <w:rFonts w:hint="default"/>
        <w:lang w:val="en-US" w:eastAsia="en-US" w:bidi="ar-SA"/>
      </w:rPr>
    </w:lvl>
    <w:lvl w:ilvl="5" w:tplc="3E186790">
      <w:numFmt w:val="bullet"/>
      <w:lvlText w:val="•"/>
      <w:lvlJc w:val="left"/>
      <w:pPr>
        <w:ind w:left="1215" w:hanging="236"/>
      </w:pPr>
      <w:rPr>
        <w:rFonts w:hint="default"/>
        <w:lang w:val="en-US" w:eastAsia="en-US" w:bidi="ar-SA"/>
      </w:rPr>
    </w:lvl>
    <w:lvl w:ilvl="6" w:tplc="7F02EC5C">
      <w:numFmt w:val="bullet"/>
      <w:lvlText w:val="•"/>
      <w:lvlJc w:val="left"/>
      <w:pPr>
        <w:ind w:left="964" w:hanging="236"/>
      </w:pPr>
      <w:rPr>
        <w:rFonts w:hint="default"/>
        <w:lang w:val="en-US" w:eastAsia="en-US" w:bidi="ar-SA"/>
      </w:rPr>
    </w:lvl>
    <w:lvl w:ilvl="7" w:tplc="4D4EFFDC">
      <w:numFmt w:val="bullet"/>
      <w:lvlText w:val="•"/>
      <w:lvlJc w:val="left"/>
      <w:pPr>
        <w:ind w:left="713" w:hanging="236"/>
      </w:pPr>
      <w:rPr>
        <w:rFonts w:hint="default"/>
        <w:lang w:val="en-US" w:eastAsia="en-US" w:bidi="ar-SA"/>
      </w:rPr>
    </w:lvl>
    <w:lvl w:ilvl="8" w:tplc="359CFBCA">
      <w:numFmt w:val="bullet"/>
      <w:lvlText w:val="•"/>
      <w:lvlJc w:val="left"/>
      <w:pPr>
        <w:ind w:left="462" w:hanging="236"/>
      </w:pPr>
      <w:rPr>
        <w:rFonts w:hint="default"/>
        <w:lang w:val="en-US" w:eastAsia="en-US" w:bidi="ar-SA"/>
      </w:rPr>
    </w:lvl>
  </w:abstractNum>
  <w:abstractNum w:abstractNumId="4" w15:restartNumberingAfterBreak="0">
    <w:nsid w:val="53C4440F"/>
    <w:multiLevelType w:val="hybridMultilevel"/>
    <w:tmpl w:val="6518B92E"/>
    <w:lvl w:ilvl="0" w:tplc="B66E29F4">
      <w:start w:val="9"/>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F02EC918">
      <w:numFmt w:val="bullet"/>
      <w:lvlText w:val="•"/>
      <w:lvlJc w:val="left"/>
      <w:pPr>
        <w:ind w:left="1123" w:hanging="286"/>
      </w:pPr>
      <w:rPr>
        <w:rFonts w:hint="default"/>
        <w:lang w:val="en-US" w:eastAsia="en-US" w:bidi="ar-SA"/>
      </w:rPr>
    </w:lvl>
    <w:lvl w:ilvl="2" w:tplc="249CCBF8">
      <w:numFmt w:val="bullet"/>
      <w:lvlText w:val="•"/>
      <w:lvlJc w:val="left"/>
      <w:pPr>
        <w:ind w:left="1687" w:hanging="286"/>
      </w:pPr>
      <w:rPr>
        <w:rFonts w:hint="default"/>
        <w:lang w:val="en-US" w:eastAsia="en-US" w:bidi="ar-SA"/>
      </w:rPr>
    </w:lvl>
    <w:lvl w:ilvl="3" w:tplc="604A54D4">
      <w:numFmt w:val="bullet"/>
      <w:lvlText w:val="•"/>
      <w:lvlJc w:val="left"/>
      <w:pPr>
        <w:ind w:left="2251" w:hanging="286"/>
      </w:pPr>
      <w:rPr>
        <w:rFonts w:hint="default"/>
        <w:lang w:val="en-US" w:eastAsia="en-US" w:bidi="ar-SA"/>
      </w:rPr>
    </w:lvl>
    <w:lvl w:ilvl="4" w:tplc="C9CC2BB4">
      <w:numFmt w:val="bullet"/>
      <w:lvlText w:val="•"/>
      <w:lvlJc w:val="left"/>
      <w:pPr>
        <w:ind w:left="2815" w:hanging="286"/>
      </w:pPr>
      <w:rPr>
        <w:rFonts w:hint="default"/>
        <w:lang w:val="en-US" w:eastAsia="en-US" w:bidi="ar-SA"/>
      </w:rPr>
    </w:lvl>
    <w:lvl w:ilvl="5" w:tplc="040A32EE">
      <w:numFmt w:val="bullet"/>
      <w:lvlText w:val="•"/>
      <w:lvlJc w:val="left"/>
      <w:pPr>
        <w:ind w:left="3379" w:hanging="286"/>
      </w:pPr>
      <w:rPr>
        <w:rFonts w:hint="default"/>
        <w:lang w:val="en-US" w:eastAsia="en-US" w:bidi="ar-SA"/>
      </w:rPr>
    </w:lvl>
    <w:lvl w:ilvl="6" w:tplc="65665284">
      <w:numFmt w:val="bullet"/>
      <w:lvlText w:val="•"/>
      <w:lvlJc w:val="left"/>
      <w:pPr>
        <w:ind w:left="3943" w:hanging="286"/>
      </w:pPr>
      <w:rPr>
        <w:rFonts w:hint="default"/>
        <w:lang w:val="en-US" w:eastAsia="en-US" w:bidi="ar-SA"/>
      </w:rPr>
    </w:lvl>
    <w:lvl w:ilvl="7" w:tplc="2A6CB868">
      <w:numFmt w:val="bullet"/>
      <w:lvlText w:val="•"/>
      <w:lvlJc w:val="left"/>
      <w:pPr>
        <w:ind w:left="4507" w:hanging="286"/>
      </w:pPr>
      <w:rPr>
        <w:rFonts w:hint="default"/>
        <w:lang w:val="en-US" w:eastAsia="en-US" w:bidi="ar-SA"/>
      </w:rPr>
    </w:lvl>
    <w:lvl w:ilvl="8" w:tplc="1E60D01A">
      <w:numFmt w:val="bullet"/>
      <w:lvlText w:val="•"/>
      <w:lvlJc w:val="left"/>
      <w:pPr>
        <w:ind w:left="5071" w:hanging="286"/>
      </w:pPr>
      <w:rPr>
        <w:rFonts w:hint="default"/>
        <w:lang w:val="en-US" w:eastAsia="en-US" w:bidi="ar-SA"/>
      </w:rPr>
    </w:lvl>
  </w:abstractNum>
  <w:abstractNum w:abstractNumId="5" w15:restartNumberingAfterBreak="0">
    <w:nsid w:val="62536137"/>
    <w:multiLevelType w:val="hybridMultilevel"/>
    <w:tmpl w:val="69A083DE"/>
    <w:lvl w:ilvl="0" w:tplc="83025336">
      <w:start w:val="1"/>
      <w:numFmt w:val="decimal"/>
      <w:lvlText w:val="[%1]"/>
      <w:lvlJc w:val="left"/>
      <w:pPr>
        <w:ind w:left="624" w:hanging="286"/>
      </w:pPr>
      <w:rPr>
        <w:rFonts w:ascii="Times New Roman" w:eastAsia="Times New Roman" w:hAnsi="Times New Roman" w:cs="Times New Roman" w:hint="default"/>
        <w:b w:val="0"/>
        <w:bCs w:val="0"/>
        <w:i w:val="0"/>
        <w:iCs w:val="0"/>
        <w:spacing w:val="0"/>
        <w:w w:val="99"/>
        <w:sz w:val="16"/>
        <w:szCs w:val="16"/>
        <w:lang w:val="en-US" w:eastAsia="en-US" w:bidi="ar-SA"/>
      </w:rPr>
    </w:lvl>
    <w:lvl w:ilvl="1" w:tplc="A0485F56">
      <w:numFmt w:val="bullet"/>
      <w:lvlText w:val="•"/>
      <w:lvlJc w:val="left"/>
      <w:pPr>
        <w:ind w:left="1710" w:hanging="286"/>
      </w:pPr>
      <w:rPr>
        <w:rFonts w:hint="default"/>
        <w:lang w:val="en-US" w:eastAsia="en-US" w:bidi="ar-SA"/>
      </w:rPr>
    </w:lvl>
    <w:lvl w:ilvl="2" w:tplc="D940E9CE">
      <w:numFmt w:val="bullet"/>
      <w:lvlText w:val="•"/>
      <w:lvlJc w:val="left"/>
      <w:pPr>
        <w:ind w:left="2800" w:hanging="286"/>
      </w:pPr>
      <w:rPr>
        <w:rFonts w:hint="default"/>
        <w:lang w:val="en-US" w:eastAsia="en-US" w:bidi="ar-SA"/>
      </w:rPr>
    </w:lvl>
    <w:lvl w:ilvl="3" w:tplc="3834A178">
      <w:numFmt w:val="bullet"/>
      <w:lvlText w:val="•"/>
      <w:lvlJc w:val="left"/>
      <w:pPr>
        <w:ind w:left="3890" w:hanging="286"/>
      </w:pPr>
      <w:rPr>
        <w:rFonts w:hint="default"/>
        <w:lang w:val="en-US" w:eastAsia="en-US" w:bidi="ar-SA"/>
      </w:rPr>
    </w:lvl>
    <w:lvl w:ilvl="4" w:tplc="1DA816F4">
      <w:numFmt w:val="bullet"/>
      <w:lvlText w:val="•"/>
      <w:lvlJc w:val="left"/>
      <w:pPr>
        <w:ind w:left="4980" w:hanging="286"/>
      </w:pPr>
      <w:rPr>
        <w:rFonts w:hint="default"/>
        <w:lang w:val="en-US" w:eastAsia="en-US" w:bidi="ar-SA"/>
      </w:rPr>
    </w:lvl>
    <w:lvl w:ilvl="5" w:tplc="E842F290">
      <w:numFmt w:val="bullet"/>
      <w:lvlText w:val="•"/>
      <w:lvlJc w:val="left"/>
      <w:pPr>
        <w:ind w:left="6070" w:hanging="286"/>
      </w:pPr>
      <w:rPr>
        <w:rFonts w:hint="default"/>
        <w:lang w:val="en-US" w:eastAsia="en-US" w:bidi="ar-SA"/>
      </w:rPr>
    </w:lvl>
    <w:lvl w:ilvl="6" w:tplc="43521768">
      <w:numFmt w:val="bullet"/>
      <w:lvlText w:val="•"/>
      <w:lvlJc w:val="left"/>
      <w:pPr>
        <w:ind w:left="7160" w:hanging="286"/>
      </w:pPr>
      <w:rPr>
        <w:rFonts w:hint="default"/>
        <w:lang w:val="en-US" w:eastAsia="en-US" w:bidi="ar-SA"/>
      </w:rPr>
    </w:lvl>
    <w:lvl w:ilvl="7" w:tplc="60D6779C">
      <w:numFmt w:val="bullet"/>
      <w:lvlText w:val="•"/>
      <w:lvlJc w:val="left"/>
      <w:pPr>
        <w:ind w:left="8250" w:hanging="286"/>
      </w:pPr>
      <w:rPr>
        <w:rFonts w:hint="default"/>
        <w:lang w:val="en-US" w:eastAsia="en-US" w:bidi="ar-SA"/>
      </w:rPr>
    </w:lvl>
    <w:lvl w:ilvl="8" w:tplc="1F46066E">
      <w:numFmt w:val="bullet"/>
      <w:lvlText w:val="•"/>
      <w:lvlJc w:val="left"/>
      <w:pPr>
        <w:ind w:left="9340" w:hanging="286"/>
      </w:pPr>
      <w:rPr>
        <w:rFonts w:hint="default"/>
        <w:lang w:val="en-US" w:eastAsia="en-US" w:bidi="ar-SA"/>
      </w:rPr>
    </w:lvl>
  </w:abstractNum>
  <w:num w:numId="1" w16cid:durableId="175538090">
    <w:abstractNumId w:val="5"/>
  </w:num>
  <w:num w:numId="2" w16cid:durableId="1209759923">
    <w:abstractNumId w:val="2"/>
  </w:num>
  <w:num w:numId="3" w16cid:durableId="1537893269">
    <w:abstractNumId w:val="4"/>
  </w:num>
  <w:num w:numId="4" w16cid:durableId="938876586">
    <w:abstractNumId w:val="0"/>
  </w:num>
  <w:num w:numId="5" w16cid:durableId="1460340442">
    <w:abstractNumId w:val="1"/>
  </w:num>
  <w:num w:numId="6" w16cid:durableId="17318010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D1C97"/>
    <w:rsid w:val="000E02B9"/>
    <w:rsid w:val="00496A09"/>
    <w:rsid w:val="005F36D6"/>
    <w:rsid w:val="006F3D19"/>
    <w:rsid w:val="00F11B53"/>
    <w:rsid w:val="00FD1C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3CB6F"/>
  <w15:docId w15:val="{0C1FFD70-D538-4F76-94C8-30C00CEDB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7"/>
      <w:jc w:val="cente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6"/>
      <w:ind w:left="227" w:right="945"/>
      <w:jc w:val="center"/>
    </w:pPr>
    <w:rPr>
      <w:sz w:val="48"/>
      <w:szCs w:val="48"/>
    </w:rPr>
  </w:style>
  <w:style w:type="paragraph" w:styleId="ListParagraph">
    <w:name w:val="List Paragraph"/>
    <w:basedOn w:val="Normal"/>
    <w:uiPriority w:val="1"/>
    <w:qFormat/>
    <w:pPr>
      <w:spacing w:before="2"/>
      <w:ind w:left="564" w:hanging="366"/>
      <w:jc w:val="both"/>
    </w:pPr>
  </w:style>
  <w:style w:type="paragraph" w:customStyle="1" w:styleId="TableParagraph">
    <w:name w:val="Table Paragraph"/>
    <w:basedOn w:val="Normal"/>
    <w:uiPriority w:val="1"/>
    <w:qFormat/>
    <w:pPr>
      <w:spacing w:line="179" w:lineRule="exact"/>
    </w:pPr>
  </w:style>
  <w:style w:type="character" w:styleId="Hyperlink">
    <w:name w:val="Hyperlink"/>
    <w:basedOn w:val="DefaultParagraphFont"/>
    <w:uiPriority w:val="99"/>
    <w:unhideWhenUsed/>
    <w:rsid w:val="00F11B53"/>
    <w:rPr>
      <w:color w:val="0000FF" w:themeColor="hyperlink"/>
      <w:u w:val="single"/>
    </w:rPr>
  </w:style>
  <w:style w:type="character" w:styleId="UnresolvedMention">
    <w:name w:val="Unresolved Mention"/>
    <w:basedOn w:val="DefaultParagraphFont"/>
    <w:uiPriority w:val="99"/>
    <w:semiHidden/>
    <w:unhideWhenUsed/>
    <w:rsid w:val="00F11B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avyamolkt@amaljyothi.ac.in" TargetMode="External"/><Relationship Id="rId11" Type="http://schemas.openxmlformats.org/officeDocument/2006/relationships/hyperlink" Target="https://www.kaggle.com/datasets/prathumarikeri/indian-sign-language-isl" TargetMode="External"/><Relationship Id="rId5" Type="http://schemas.openxmlformats.org/officeDocument/2006/relationships/hyperlink" Target="mailto:aswinbijukumar2026@mca.ajce.in" TargetMode="External"/><Relationship Id="rId10" Type="http://schemas.openxmlformats.org/officeDocument/2006/relationships/hyperlink" Target="https://www.kaggle.com/datasets/prathumarikeri/indian-sign-language-isl"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2691</Words>
  <Characters>15344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Aswin Bijukumar</cp:lastModifiedBy>
  <cp:revision>3</cp:revision>
  <dcterms:created xsi:type="dcterms:W3CDTF">2026-03-21T10:12:00Z</dcterms:created>
  <dcterms:modified xsi:type="dcterms:W3CDTF">2026-03-21T10:45:00Z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2026-03-21T00:00:00Z</vt:filetime>
  </property>
  <property fmtid="{D5CDD505-2E9C-101B-9397-08002B2CF9AE}" pid="3" name="Creator">
    <vt:lpwstr>LaTeX with hyperref</vt:lpwstr>
  </property>
  <property fmtid="{D5CDD505-2E9C-101B-9397-08002B2CF9AE}" pid="4" name="LastSaved">
    <vt:filetime>2026-03-21T00:00:00Z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