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F7F5C" w14:textId="7E7595E2" w:rsidR="00E927DA" w:rsidRPr="008666F2" w:rsidRDefault="002B2A3C" w:rsidP="002B2A3C">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Model phase template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535"/>
      </w:tblGrid>
      <w:tr w:rsidR="00E927DA" w14:paraId="0264BCC1" w14:textId="77777777" w:rsidTr="00CA7051">
        <w:tc>
          <w:tcPr>
            <w:tcW w:w="2825" w:type="dxa"/>
            <w:tcMar>
              <w:top w:w="100" w:type="dxa"/>
              <w:left w:w="100" w:type="dxa"/>
              <w:bottom w:w="100" w:type="dxa"/>
              <w:right w:w="100" w:type="dxa"/>
            </w:tcMar>
          </w:tcPr>
          <w:p w14:paraId="5FA5F337" w14:textId="77777777" w:rsidR="00E927DA" w:rsidRDefault="00E927DA" w:rsidP="00CA70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535" w:type="dxa"/>
            <w:tcMar>
              <w:top w:w="100" w:type="dxa"/>
              <w:left w:w="100" w:type="dxa"/>
              <w:bottom w:w="100" w:type="dxa"/>
              <w:right w:w="100" w:type="dxa"/>
            </w:tcMar>
          </w:tcPr>
          <w:p w14:paraId="7C707C7D" w14:textId="77777777" w:rsidR="00E927DA" w:rsidRDefault="00E927DA" w:rsidP="00CA70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February 2026</w:t>
            </w:r>
          </w:p>
        </w:tc>
      </w:tr>
      <w:tr w:rsidR="00E927DA" w14:paraId="7ED2471F" w14:textId="77777777" w:rsidTr="00CA7051">
        <w:tc>
          <w:tcPr>
            <w:tcW w:w="2825" w:type="dxa"/>
            <w:tcMar>
              <w:top w:w="100" w:type="dxa"/>
              <w:left w:w="100" w:type="dxa"/>
              <w:bottom w:w="100" w:type="dxa"/>
              <w:right w:w="100" w:type="dxa"/>
            </w:tcMar>
          </w:tcPr>
          <w:p w14:paraId="6DA9D69B" w14:textId="77777777" w:rsidR="00E927DA" w:rsidRDefault="00E927DA" w:rsidP="00CA70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6535" w:type="dxa"/>
            <w:tcMar>
              <w:top w:w="100" w:type="dxa"/>
              <w:left w:w="100" w:type="dxa"/>
              <w:bottom w:w="100" w:type="dxa"/>
              <w:right w:w="100" w:type="dxa"/>
            </w:tcMar>
          </w:tcPr>
          <w:p w14:paraId="279AF5BE" w14:textId="77777777" w:rsidR="00E927DA" w:rsidRDefault="00E927DA" w:rsidP="00CA7051">
            <w:pPr>
              <w:pBdr>
                <w:top w:val="nil"/>
                <w:left w:val="nil"/>
                <w:bottom w:val="nil"/>
                <w:right w:val="nil"/>
                <w:between w:val="nil"/>
              </w:pBdr>
              <w:spacing w:line="276" w:lineRule="auto"/>
              <w:rPr>
                <w:rFonts w:ascii="Times New Roman" w:eastAsia="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E927DA" w14:paraId="6C474472" w14:textId="77777777" w:rsidTr="00CA7051">
        <w:tc>
          <w:tcPr>
            <w:tcW w:w="2825" w:type="dxa"/>
            <w:tcMar>
              <w:top w:w="100" w:type="dxa"/>
              <w:left w:w="100" w:type="dxa"/>
              <w:bottom w:w="100" w:type="dxa"/>
              <w:right w:w="100" w:type="dxa"/>
            </w:tcMar>
          </w:tcPr>
          <w:p w14:paraId="63FF6CF1" w14:textId="77777777" w:rsidR="00E927DA" w:rsidRDefault="00E927DA" w:rsidP="00CA70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535" w:type="dxa"/>
            <w:tcMar>
              <w:top w:w="100" w:type="dxa"/>
              <w:left w:w="100" w:type="dxa"/>
              <w:bottom w:w="100" w:type="dxa"/>
              <w:right w:w="100" w:type="dxa"/>
            </w:tcMar>
          </w:tcPr>
          <w:p w14:paraId="59033CFB" w14:textId="77777777" w:rsidR="00E927DA" w:rsidRDefault="00E927DA" w:rsidP="00CA70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hAnsi="Times New Roman" w:cs="Times New Roman"/>
                <w:sz w:val="24"/>
                <w:szCs w:val="24"/>
                <w:lang w:val="en-US"/>
              </w:rPr>
              <w:t>Civil Engineering Insight Studio</w:t>
            </w:r>
          </w:p>
        </w:tc>
      </w:tr>
      <w:tr w:rsidR="00E927DA" w14:paraId="648D0E70" w14:textId="77777777" w:rsidTr="00CA7051">
        <w:tc>
          <w:tcPr>
            <w:tcW w:w="2825" w:type="dxa"/>
            <w:tcMar>
              <w:top w:w="100" w:type="dxa"/>
              <w:left w:w="100" w:type="dxa"/>
              <w:bottom w:w="100" w:type="dxa"/>
              <w:right w:w="100" w:type="dxa"/>
            </w:tcMar>
          </w:tcPr>
          <w:p w14:paraId="0519AC66" w14:textId="77777777" w:rsidR="00E927DA" w:rsidRDefault="00E927DA" w:rsidP="00CA70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6535" w:type="dxa"/>
            <w:tcMar>
              <w:top w:w="100" w:type="dxa"/>
              <w:left w:w="100" w:type="dxa"/>
              <w:bottom w:w="100" w:type="dxa"/>
              <w:right w:w="100" w:type="dxa"/>
            </w:tcMar>
          </w:tcPr>
          <w:p w14:paraId="44F77695" w14:textId="77777777" w:rsidR="00E927DA" w:rsidRDefault="00E927DA" w:rsidP="00CA70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126FD680" w14:textId="77777777" w:rsidR="00E927DA" w:rsidRDefault="00E927DA" w:rsidP="00E927DA">
      <w:pPr>
        <w:spacing w:line="276" w:lineRule="auto"/>
        <w:rPr>
          <w:rFonts w:ascii="Times New Roman" w:eastAsia="Times New Roman" w:hAnsi="Times New Roman" w:cs="Times New Roman"/>
          <w:sz w:val="24"/>
          <w:szCs w:val="24"/>
        </w:rPr>
      </w:pPr>
    </w:p>
    <w:p w14:paraId="6784B0FB" w14:textId="77777777" w:rsidR="00E927DA" w:rsidRPr="00974341" w:rsidRDefault="00E927DA" w:rsidP="00E927DA">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Model Validation and Evaluation Report</w:t>
      </w:r>
    </w:p>
    <w:p w14:paraId="68868E22" w14:textId="77777777" w:rsidR="00E927DA" w:rsidRPr="00974341" w:rsidRDefault="00E927DA" w:rsidP="00E927DA">
      <w:pPr>
        <w:spacing w:line="360" w:lineRule="auto"/>
        <w:rPr>
          <w:rFonts w:ascii="Times New Roman" w:eastAsia="Times New Roman" w:hAnsi="Times New Roman" w:cs="Times New Roman"/>
          <w:sz w:val="24"/>
          <w:szCs w:val="24"/>
        </w:rPr>
      </w:pPr>
      <w:r w:rsidRPr="00974341">
        <w:rPr>
          <w:rFonts w:ascii="Times New Roman" w:eastAsia="Times New Roman" w:hAnsi="Times New Roman" w:cs="Times New Roman"/>
          <w:sz w:val="24"/>
          <w:szCs w:val="24"/>
        </w:rPr>
        <w:t xml:space="preserve">This project does not involve custom machine learning model training. Instead, it utilizes </w:t>
      </w:r>
      <w:r w:rsidRPr="00974341">
        <w:rPr>
          <w:rFonts w:ascii="Times New Roman" w:eastAsia="Times New Roman" w:hAnsi="Times New Roman" w:cs="Times New Roman"/>
          <w:b/>
          <w:bCs/>
          <w:sz w:val="24"/>
          <w:szCs w:val="24"/>
        </w:rPr>
        <w:t>analytical processing models</w:t>
      </w:r>
      <w:r w:rsidRPr="00974341">
        <w:rPr>
          <w:rFonts w:ascii="Times New Roman" w:eastAsia="Times New Roman" w:hAnsi="Times New Roman" w:cs="Times New Roman"/>
          <w:sz w:val="24"/>
          <w:szCs w:val="24"/>
        </w:rPr>
        <w:t xml:space="preserve"> to analyze structured civil engineering project data. Therefore, this phase focuses on model initialization, rule-based computation, analytical processing, and output evaluation rather than traditional model training and validation.</w:t>
      </w:r>
    </w:p>
    <w:p w14:paraId="0D079F59" w14:textId="77777777" w:rsidR="00E927DA" w:rsidRDefault="00E927DA" w:rsidP="00E927DA">
      <w:pPr>
        <w:spacing w:line="276" w:lineRule="auto"/>
        <w:rPr>
          <w:rFonts w:ascii="Times New Roman" w:eastAsia="Times New Roman" w:hAnsi="Times New Roman" w:cs="Times New Roman"/>
          <w:b/>
          <w:sz w:val="24"/>
          <w:szCs w:val="24"/>
        </w:rPr>
      </w:pPr>
      <w:r w:rsidRPr="00F24F10">
        <w:rPr>
          <w:rFonts w:ascii="Times New Roman" w:eastAsia="Times New Roman" w:hAnsi="Times New Roman" w:cs="Times New Roman"/>
          <w:b/>
          <w:sz w:val="24"/>
          <w:szCs w:val="24"/>
        </w:rPr>
        <w:t xml:space="preserve">Model Initialization and Integration </w:t>
      </w:r>
      <w:r>
        <w:rPr>
          <w:rFonts w:ascii="Times New Roman" w:eastAsia="Times New Roman" w:hAnsi="Times New Roman" w:cs="Times New Roman"/>
          <w:b/>
          <w:sz w:val="24"/>
          <w:szCs w:val="24"/>
        </w:rPr>
        <w:t>(5 marks):</w:t>
      </w:r>
    </w:p>
    <w:p w14:paraId="7878C982" w14:textId="77777777" w:rsidR="00E927DA" w:rsidRDefault="00E927DA" w:rsidP="00E927DA">
      <w:pPr>
        <w:spacing w:line="360" w:lineRule="auto"/>
        <w:jc w:val="both"/>
        <w:rPr>
          <w:rFonts w:ascii="Times New Roman" w:eastAsia="Times New Roman" w:hAnsi="Times New Roman" w:cs="Times New Roman"/>
          <w:sz w:val="24"/>
          <w:szCs w:val="24"/>
        </w:rPr>
      </w:pPr>
      <w:r w:rsidRPr="00974341">
        <w:rPr>
          <w:rFonts w:ascii="Times New Roman" w:eastAsia="Times New Roman" w:hAnsi="Times New Roman" w:cs="Times New Roman"/>
          <w:sz w:val="24"/>
          <w:szCs w:val="24"/>
        </w:rPr>
        <w:t xml:space="preserve">The analytical processing model used in the </w:t>
      </w:r>
      <w:r w:rsidRPr="00974341">
        <w:rPr>
          <w:rFonts w:ascii="Times New Roman" w:eastAsia="Times New Roman" w:hAnsi="Times New Roman" w:cs="Times New Roman"/>
          <w:b/>
          <w:bCs/>
          <w:sz w:val="24"/>
          <w:szCs w:val="24"/>
        </w:rPr>
        <w:t>Civil Engineering Insight Studio</w:t>
      </w:r>
      <w:r w:rsidRPr="00974341">
        <w:rPr>
          <w:rFonts w:ascii="Times New Roman" w:eastAsia="Times New Roman" w:hAnsi="Times New Roman" w:cs="Times New Roman"/>
          <w:sz w:val="24"/>
          <w:szCs w:val="24"/>
        </w:rPr>
        <w:t xml:space="preserve"> project is based on predefined rules and statistical calculations implemented within the application backend. The model is initialized by configuring project-specific parameters such as progress thresholds, cost variance limits, and scheduling constraints.</w:t>
      </w:r>
    </w:p>
    <w:p w14:paraId="4CD77890" w14:textId="77777777" w:rsidR="00E927DA" w:rsidRDefault="00E927DA" w:rsidP="00E927DA">
      <w:pPr>
        <w:spacing w:line="360" w:lineRule="auto"/>
        <w:jc w:val="both"/>
        <w:rPr>
          <w:rFonts w:ascii="Times New Roman" w:eastAsia="Times New Roman" w:hAnsi="Times New Roman" w:cs="Times New Roman"/>
          <w:sz w:val="24"/>
          <w:szCs w:val="24"/>
        </w:rPr>
      </w:pPr>
      <w:r w:rsidRPr="00974341">
        <w:rPr>
          <w:rFonts w:ascii="Times New Roman" w:eastAsia="Times New Roman" w:hAnsi="Times New Roman" w:cs="Times New Roman"/>
          <w:sz w:val="24"/>
          <w:szCs w:val="24"/>
        </w:rPr>
        <w:t>The system receives structured inputs including project details, construction progress updates, cost data, resource utilization, and schedule information. Based on these inputs, the analytical model computes key performance indicators such as project completion percentage, cost variance, schedule variance, and resource efficiency metrics</w:t>
      </w:r>
      <w:r>
        <w:rPr>
          <w:rFonts w:ascii="Times New Roman" w:eastAsia="Times New Roman" w:hAnsi="Times New Roman" w:cs="Times New Roman"/>
          <w:sz w:val="24"/>
          <w:szCs w:val="24"/>
        </w:rPr>
        <w:t>.</w:t>
      </w:r>
    </w:p>
    <w:p w14:paraId="0138FB5E" w14:textId="77777777" w:rsidR="00E927DA" w:rsidRDefault="00E927DA" w:rsidP="00E927DA">
      <w:pPr>
        <w:spacing w:line="240" w:lineRule="auto"/>
        <w:rPr>
          <w:rFonts w:ascii="Times New Roman" w:eastAsia="Times New Roman" w:hAnsi="Times New Roman" w:cs="Times New Roman"/>
          <w:b/>
          <w:sz w:val="24"/>
          <w:szCs w:val="24"/>
        </w:rPr>
      </w:pPr>
    </w:p>
    <w:p w14:paraId="020FEA78" w14:textId="77777777" w:rsidR="00E927DA" w:rsidRDefault="00E927DA" w:rsidP="00E927DA">
      <w:pPr>
        <w:spacing w:line="276" w:lineRule="auto"/>
        <w:rPr>
          <w:rFonts w:ascii="Times New Roman" w:eastAsia="Times New Roman" w:hAnsi="Times New Roman" w:cs="Times New Roman"/>
          <w:b/>
          <w:sz w:val="24"/>
          <w:szCs w:val="24"/>
        </w:rPr>
      </w:pPr>
    </w:p>
    <w:p w14:paraId="37A29C3E" w14:textId="77777777" w:rsidR="00E927DA" w:rsidRDefault="00E927DA" w:rsidP="00E927DA">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 (5 marks):</w:t>
      </w:r>
    </w:p>
    <w:p w14:paraId="7450C0A9" w14:textId="77777777" w:rsidR="00E927DA" w:rsidRPr="00D07F81" w:rsidRDefault="00E927DA" w:rsidP="00E927DA">
      <w:pPr>
        <w:spacing w:line="360" w:lineRule="auto"/>
        <w:jc w:val="both"/>
        <w:rPr>
          <w:rFonts w:ascii="Times New Roman" w:eastAsia="Times New Roman" w:hAnsi="Times New Roman" w:cs="Times New Roman"/>
          <w:bCs/>
          <w:sz w:val="24"/>
          <w:szCs w:val="24"/>
        </w:rPr>
      </w:pPr>
      <w:r w:rsidRPr="00D07F81">
        <w:rPr>
          <w:rFonts w:ascii="Times New Roman" w:eastAsia="Times New Roman" w:hAnsi="Times New Roman" w:cs="Times New Roman"/>
          <w:bCs/>
          <w:sz w:val="24"/>
          <w:szCs w:val="24"/>
        </w:rPr>
        <w:t xml:space="preserve">Model validation in the </w:t>
      </w:r>
      <w:r w:rsidRPr="00D07F81">
        <w:rPr>
          <w:rFonts w:ascii="Times New Roman" w:eastAsia="Times New Roman" w:hAnsi="Times New Roman" w:cs="Times New Roman"/>
          <w:b/>
          <w:bCs/>
          <w:sz w:val="24"/>
          <w:szCs w:val="24"/>
        </w:rPr>
        <w:t>Civil Engineering Insight Studio</w:t>
      </w:r>
      <w:r w:rsidRPr="00D07F81">
        <w:rPr>
          <w:rFonts w:ascii="Times New Roman" w:eastAsia="Times New Roman" w:hAnsi="Times New Roman" w:cs="Times New Roman"/>
          <w:bCs/>
          <w:sz w:val="24"/>
          <w:szCs w:val="24"/>
        </w:rPr>
        <w:t xml:space="preserve"> project ensures that the analytical processing model produces accurate, consistent, and reliable project insights. Since the project uses rule-based and statistical analytical models rather than trained machine learning models, validation focuses on correctness of computations and reliability of outputs.</w:t>
      </w:r>
    </w:p>
    <w:p w14:paraId="58FC0596" w14:textId="77777777" w:rsidR="00E927DA" w:rsidRPr="00D07F81" w:rsidRDefault="00E927DA" w:rsidP="00E927DA">
      <w:pPr>
        <w:spacing w:line="360" w:lineRule="auto"/>
        <w:jc w:val="both"/>
        <w:rPr>
          <w:rFonts w:ascii="Times New Roman" w:eastAsia="Times New Roman" w:hAnsi="Times New Roman" w:cs="Times New Roman"/>
          <w:bCs/>
          <w:sz w:val="24"/>
          <w:szCs w:val="24"/>
        </w:rPr>
      </w:pPr>
      <w:r w:rsidRPr="00D07F81">
        <w:rPr>
          <w:rFonts w:ascii="Times New Roman" w:eastAsia="Times New Roman" w:hAnsi="Times New Roman" w:cs="Times New Roman"/>
          <w:bCs/>
          <w:sz w:val="24"/>
          <w:szCs w:val="24"/>
        </w:rPr>
        <w:lastRenderedPageBreak/>
        <w:t>Validation is performed by comparing the model-generated metrics, such as project progress percentage, cost variance, and schedule variance, with manually calculated results using sample project data. Input boundary testing is conducted to verify that the model handles minimum, maximum, and invalid values correctly. Consistency checks ensure that repeated inputs produce identical results, confirming model stability.</w:t>
      </w:r>
    </w:p>
    <w:p w14:paraId="23A328D6" w14:textId="77777777" w:rsidR="00FB7700" w:rsidRPr="00E927DA" w:rsidRDefault="00FB7700" w:rsidP="00E927DA"/>
    <w:sectPr w:rsidR="00FB7700" w:rsidRPr="00E927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025B"/>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024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59E"/>
    <w:rsid w:val="000E23E5"/>
    <w:rsid w:val="001D6D70"/>
    <w:rsid w:val="0026659B"/>
    <w:rsid w:val="002B2A3C"/>
    <w:rsid w:val="002E1282"/>
    <w:rsid w:val="0031659E"/>
    <w:rsid w:val="004944DD"/>
    <w:rsid w:val="00706147"/>
    <w:rsid w:val="007832F7"/>
    <w:rsid w:val="00810198"/>
    <w:rsid w:val="008B1CAD"/>
    <w:rsid w:val="009A4F6E"/>
    <w:rsid w:val="00A44AC8"/>
    <w:rsid w:val="00C20BDF"/>
    <w:rsid w:val="00C322F1"/>
    <w:rsid w:val="00CC47CE"/>
    <w:rsid w:val="00D46AF6"/>
    <w:rsid w:val="00E43771"/>
    <w:rsid w:val="00E927DA"/>
    <w:rsid w:val="00F36AD8"/>
    <w:rsid w:val="00FB77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A70A"/>
  <w15:chartTrackingRefBased/>
  <w15:docId w15:val="{042F0870-0232-4C82-9A68-ACE91D76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59E"/>
    <w:pPr>
      <w:spacing w:line="259" w:lineRule="auto"/>
    </w:pPr>
    <w:rPr>
      <w:sz w:val="22"/>
      <w:szCs w:val="22"/>
    </w:rPr>
  </w:style>
  <w:style w:type="paragraph" w:styleId="Heading1">
    <w:name w:val="heading 1"/>
    <w:basedOn w:val="Normal"/>
    <w:next w:val="Normal"/>
    <w:link w:val="Heading1Char"/>
    <w:uiPriority w:val="9"/>
    <w:qFormat/>
    <w:rsid w:val="003165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5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5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5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5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5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5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5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5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5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59E"/>
    <w:rPr>
      <w:rFonts w:eastAsiaTheme="majorEastAsia" w:cstheme="majorBidi"/>
      <w:color w:val="272727" w:themeColor="text1" w:themeTint="D8"/>
    </w:rPr>
  </w:style>
  <w:style w:type="paragraph" w:styleId="Title">
    <w:name w:val="Title"/>
    <w:basedOn w:val="Normal"/>
    <w:next w:val="Normal"/>
    <w:link w:val="TitleChar"/>
    <w:uiPriority w:val="10"/>
    <w:qFormat/>
    <w:rsid w:val="00316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59E"/>
    <w:pPr>
      <w:spacing w:before="160"/>
      <w:jc w:val="center"/>
    </w:pPr>
    <w:rPr>
      <w:i/>
      <w:iCs/>
      <w:color w:val="404040" w:themeColor="text1" w:themeTint="BF"/>
    </w:rPr>
  </w:style>
  <w:style w:type="character" w:customStyle="1" w:styleId="QuoteChar">
    <w:name w:val="Quote Char"/>
    <w:basedOn w:val="DefaultParagraphFont"/>
    <w:link w:val="Quote"/>
    <w:uiPriority w:val="29"/>
    <w:rsid w:val="0031659E"/>
    <w:rPr>
      <w:i/>
      <w:iCs/>
      <w:color w:val="404040" w:themeColor="text1" w:themeTint="BF"/>
    </w:rPr>
  </w:style>
  <w:style w:type="paragraph" w:styleId="ListParagraph">
    <w:name w:val="List Paragraph"/>
    <w:basedOn w:val="Normal"/>
    <w:uiPriority w:val="34"/>
    <w:qFormat/>
    <w:rsid w:val="0031659E"/>
    <w:pPr>
      <w:ind w:left="720"/>
      <w:contextualSpacing/>
    </w:pPr>
  </w:style>
  <w:style w:type="character" w:styleId="IntenseEmphasis">
    <w:name w:val="Intense Emphasis"/>
    <w:basedOn w:val="DefaultParagraphFont"/>
    <w:uiPriority w:val="21"/>
    <w:qFormat/>
    <w:rsid w:val="0031659E"/>
    <w:rPr>
      <w:i/>
      <w:iCs/>
      <w:color w:val="2F5496" w:themeColor="accent1" w:themeShade="BF"/>
    </w:rPr>
  </w:style>
  <w:style w:type="paragraph" w:styleId="IntenseQuote">
    <w:name w:val="Intense Quote"/>
    <w:basedOn w:val="Normal"/>
    <w:next w:val="Normal"/>
    <w:link w:val="IntenseQuoteChar"/>
    <w:uiPriority w:val="30"/>
    <w:qFormat/>
    <w:rsid w:val="003165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59E"/>
    <w:rPr>
      <w:i/>
      <w:iCs/>
      <w:color w:val="2F5496" w:themeColor="accent1" w:themeShade="BF"/>
    </w:rPr>
  </w:style>
  <w:style w:type="character" w:styleId="IntenseReference">
    <w:name w:val="Intense Reference"/>
    <w:basedOn w:val="DefaultParagraphFont"/>
    <w:uiPriority w:val="32"/>
    <w:qFormat/>
    <w:rsid w:val="0031659E"/>
    <w:rPr>
      <w:b/>
      <w:bCs/>
      <w:smallCaps/>
      <w:color w:val="2F5496" w:themeColor="accent1" w:themeShade="BF"/>
      <w:spacing w:val="5"/>
    </w:rPr>
  </w:style>
  <w:style w:type="table" w:styleId="TableGrid">
    <w:name w:val="Table Grid"/>
    <w:basedOn w:val="TableNormal"/>
    <w:uiPriority w:val="39"/>
    <w:rsid w:val="0031659E"/>
    <w:pPr>
      <w:spacing w:after="0" w:line="240" w:lineRule="auto"/>
    </w:pPr>
    <w:rPr>
      <w:rFonts w:ascii="Arial" w:eastAsia="Arial" w:hAnsi="Arial" w:cs="Arial"/>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322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Aswini</dc:creator>
  <cp:keywords/>
  <dc:description/>
  <cp:lastModifiedBy>Challa Aswini</cp:lastModifiedBy>
  <cp:revision>4</cp:revision>
  <cp:lastPrinted>2026-02-13T16:17:00Z</cp:lastPrinted>
  <dcterms:created xsi:type="dcterms:W3CDTF">2026-02-13T16:16:00Z</dcterms:created>
  <dcterms:modified xsi:type="dcterms:W3CDTF">2026-02-13T16:19:00Z</dcterms:modified>
</cp:coreProperties>
</file>