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66D0BE" w14:textId="19607109" w:rsidR="00E84CB5" w:rsidRPr="00E84CB5" w:rsidRDefault="00E84CB5" w:rsidP="00E84CB5">
      <w:pPr>
        <w:ind w:left="720" w:hanging="360"/>
        <w:jc w:val="center"/>
        <w:rPr>
          <w:b/>
          <w:bCs/>
        </w:rPr>
      </w:pPr>
      <w:r w:rsidRPr="00E84CB5">
        <w:rPr>
          <w:b/>
          <w:bCs/>
        </w:rPr>
        <w:t>KUBE PROXY</w:t>
      </w:r>
    </w:p>
    <w:p w14:paraId="0FDDAC91" w14:textId="77777777" w:rsidR="00E84CB5" w:rsidRDefault="00E84CB5" w:rsidP="00E84CB5">
      <w:pPr>
        <w:pStyle w:val="ListParagraph"/>
      </w:pPr>
    </w:p>
    <w:p w14:paraId="368EDF34" w14:textId="4BC54F1C" w:rsidR="00A479E7" w:rsidRDefault="001A7B2B" w:rsidP="00717F13">
      <w:pPr>
        <w:pStyle w:val="ListParagraph"/>
        <w:numPr>
          <w:ilvl w:val="0"/>
          <w:numId w:val="1"/>
        </w:numPr>
      </w:pPr>
      <w:r>
        <w:t xml:space="preserve">Kube proxy is the component that implement the </w:t>
      </w:r>
      <w:r w:rsidR="00115CAE">
        <w:t>Kubernetes</w:t>
      </w:r>
      <w:r>
        <w:t xml:space="preserve"> services. Kube proxy is not a physical component like a pod. It is </w:t>
      </w:r>
      <w:r w:rsidR="00F571E0">
        <w:t>an</w:t>
      </w:r>
      <w:r>
        <w:t xml:space="preserve"> </w:t>
      </w:r>
      <w:r w:rsidR="00F571E0">
        <w:t>in-memory</w:t>
      </w:r>
      <w:r>
        <w:t xml:space="preserve"> process where its job is when a new service is created, it adds the </w:t>
      </w:r>
      <w:r w:rsidR="00115CAE">
        <w:t>Linux</w:t>
      </w:r>
      <w:r>
        <w:t xml:space="preserve"> routing forwarding rule on all nodes of the cluster.</w:t>
      </w:r>
      <w:r w:rsidR="00BE11BE">
        <w:t xml:space="preserve"> Rule tells </w:t>
      </w:r>
      <w:r w:rsidR="003E67F3">
        <w:t>forwards</w:t>
      </w:r>
      <w:r w:rsidR="00BE11BE">
        <w:t xml:space="preserve"> the traffic from service IP to pod IP.</w:t>
      </w:r>
    </w:p>
    <w:p w14:paraId="3A0BFFA8" w14:textId="7A3A7C65" w:rsidR="00897BD1" w:rsidRPr="00897BD1" w:rsidRDefault="00897BD1" w:rsidP="00897BD1">
      <w:pPr>
        <w:rPr>
          <w:b/>
          <w:bCs/>
        </w:rPr>
      </w:pPr>
      <w:r w:rsidRPr="00897BD1">
        <w:rPr>
          <w:b/>
          <w:bCs/>
        </w:rPr>
        <w:t>Kubernetes Service</w:t>
      </w:r>
      <w:r>
        <w:rPr>
          <w:b/>
          <w:bCs/>
        </w:rPr>
        <w:t xml:space="preserve"> </w:t>
      </w:r>
      <w:r w:rsidR="00F571E0">
        <w:rPr>
          <w:b/>
          <w:bCs/>
        </w:rPr>
        <w:t>IP:</w:t>
      </w:r>
    </w:p>
    <w:p w14:paraId="795BAEE3" w14:textId="77777777" w:rsidR="00897BD1" w:rsidRPr="00897BD1" w:rsidRDefault="00897BD1" w:rsidP="00897BD1">
      <w:pPr>
        <w:numPr>
          <w:ilvl w:val="0"/>
          <w:numId w:val="2"/>
        </w:numPr>
      </w:pPr>
      <w:r w:rsidRPr="00897BD1">
        <w:t xml:space="preserve">When you create a </w:t>
      </w:r>
      <w:r w:rsidRPr="00897BD1">
        <w:rPr>
          <w:b/>
          <w:bCs/>
        </w:rPr>
        <w:t>Service</w:t>
      </w:r>
      <w:r w:rsidRPr="00897BD1">
        <w:t xml:space="preserve">, Kubernetes assigns it a </w:t>
      </w:r>
      <w:proofErr w:type="spellStart"/>
      <w:r w:rsidRPr="00897BD1">
        <w:rPr>
          <w:b/>
          <w:bCs/>
        </w:rPr>
        <w:t>ClusterIP</w:t>
      </w:r>
      <w:proofErr w:type="spellEnd"/>
      <w:r w:rsidRPr="00897BD1">
        <w:t xml:space="preserve">. </w:t>
      </w:r>
    </w:p>
    <w:p w14:paraId="4D513905" w14:textId="77777777" w:rsidR="00897BD1" w:rsidRPr="00897BD1" w:rsidRDefault="00897BD1" w:rsidP="00897BD1">
      <w:pPr>
        <w:numPr>
          <w:ilvl w:val="0"/>
          <w:numId w:val="2"/>
        </w:numPr>
      </w:pPr>
      <w:r w:rsidRPr="00897BD1">
        <w:t xml:space="preserve">The IP comes from the configured </w:t>
      </w:r>
      <w:r w:rsidRPr="00897BD1">
        <w:rPr>
          <w:b/>
          <w:bCs/>
        </w:rPr>
        <w:t>Service CIDR</w:t>
      </w:r>
      <w:r w:rsidRPr="00897BD1">
        <w:t xml:space="preserve"> (e.g., 10.96.0.0/12). </w:t>
      </w:r>
    </w:p>
    <w:p w14:paraId="400546B7" w14:textId="77777777" w:rsidR="00897BD1" w:rsidRPr="00897BD1" w:rsidRDefault="00897BD1" w:rsidP="00897BD1">
      <w:pPr>
        <w:numPr>
          <w:ilvl w:val="0"/>
          <w:numId w:val="2"/>
        </w:numPr>
      </w:pPr>
      <w:r w:rsidRPr="00897BD1">
        <w:t xml:space="preserve">The </w:t>
      </w:r>
      <w:r w:rsidRPr="00897BD1">
        <w:rPr>
          <w:b/>
          <w:bCs/>
        </w:rPr>
        <w:t>API server/control plane</w:t>
      </w:r>
      <w:r w:rsidRPr="00897BD1">
        <w:t xml:space="preserve"> handles the allocation of this IP. </w:t>
      </w:r>
    </w:p>
    <w:p w14:paraId="2576A26A" w14:textId="77777777" w:rsidR="00897BD1" w:rsidRPr="00897BD1" w:rsidRDefault="00897BD1" w:rsidP="00897BD1">
      <w:pPr>
        <w:numPr>
          <w:ilvl w:val="0"/>
          <w:numId w:val="2"/>
        </w:numPr>
      </w:pPr>
      <w:proofErr w:type="spellStart"/>
      <w:r w:rsidRPr="00897BD1">
        <w:rPr>
          <w:b/>
          <w:bCs/>
        </w:rPr>
        <w:t>kube</w:t>
      </w:r>
      <w:proofErr w:type="spellEnd"/>
      <w:r w:rsidRPr="00897BD1">
        <w:rPr>
          <w:b/>
          <w:bCs/>
        </w:rPr>
        <w:t>-proxy does not assign the Service IP.</w:t>
      </w:r>
      <w:r w:rsidRPr="00897BD1">
        <w:t xml:space="preserve"> </w:t>
      </w:r>
    </w:p>
    <w:p w14:paraId="53417E5E" w14:textId="77777777" w:rsidR="00897BD1" w:rsidRDefault="00897BD1" w:rsidP="00897BD1">
      <w:pPr>
        <w:numPr>
          <w:ilvl w:val="0"/>
          <w:numId w:val="2"/>
        </w:numPr>
      </w:pPr>
      <w:proofErr w:type="spellStart"/>
      <w:r w:rsidRPr="00897BD1">
        <w:t>kube</w:t>
      </w:r>
      <w:proofErr w:type="spellEnd"/>
      <w:r w:rsidRPr="00897BD1">
        <w:t xml:space="preserve">-proxy watches Services and creates </w:t>
      </w:r>
      <w:r w:rsidRPr="00897BD1">
        <w:rPr>
          <w:b/>
          <w:bCs/>
        </w:rPr>
        <w:t>networking rules</w:t>
      </w:r>
      <w:r w:rsidRPr="00897BD1">
        <w:t xml:space="preserve"> (iptables/IPVS/</w:t>
      </w:r>
      <w:proofErr w:type="spellStart"/>
      <w:r w:rsidRPr="00897BD1">
        <w:t>nftables</w:t>
      </w:r>
      <w:proofErr w:type="spellEnd"/>
      <w:r w:rsidRPr="00897BD1">
        <w:t>) to route traffic from the Service IP to the backend Pod IPs.</w:t>
      </w:r>
    </w:p>
    <w:p w14:paraId="2BC95808" w14:textId="207C310D" w:rsidR="006815CC" w:rsidRPr="006815CC" w:rsidRDefault="006815CC" w:rsidP="006815CC">
      <w:pPr>
        <w:numPr>
          <w:ilvl w:val="0"/>
          <w:numId w:val="2"/>
        </w:numPr>
      </w:pPr>
      <w:r w:rsidRPr="006815CC">
        <w:t xml:space="preserve">The IP is </w:t>
      </w:r>
      <w:r w:rsidRPr="006815CC">
        <w:rPr>
          <w:b/>
          <w:bCs/>
        </w:rPr>
        <w:t>stored in the Service object</w:t>
      </w:r>
      <w:r w:rsidRPr="006815CC">
        <w:t xml:space="preserve">; it is not assigned to a network interface. </w:t>
      </w:r>
    </w:p>
    <w:p w14:paraId="1F7DAF3B" w14:textId="6D94604D" w:rsidR="006815CC" w:rsidRPr="00897BD1" w:rsidRDefault="006815CC" w:rsidP="006815CC">
      <w:pPr>
        <w:numPr>
          <w:ilvl w:val="0"/>
          <w:numId w:val="2"/>
        </w:numPr>
      </w:pPr>
      <w:proofErr w:type="spellStart"/>
      <w:r w:rsidRPr="006815CC">
        <w:rPr>
          <w:b/>
          <w:bCs/>
        </w:rPr>
        <w:t>kube</w:t>
      </w:r>
      <w:proofErr w:type="spellEnd"/>
      <w:r w:rsidRPr="006815CC">
        <w:rPr>
          <w:b/>
          <w:bCs/>
        </w:rPr>
        <w:t>-proxy</w:t>
      </w:r>
      <w:r w:rsidRPr="006815CC">
        <w:t xml:space="preserve"> creates networking rules that recognize this virtual IP and forward traffic to the Service's backend Pods.</w:t>
      </w:r>
    </w:p>
    <w:p w14:paraId="4477C17B" w14:textId="77777777" w:rsidR="00897BD1" w:rsidRDefault="00897BD1" w:rsidP="00897BD1"/>
    <w:p w14:paraId="3E3D5B8B" w14:textId="77777777" w:rsidR="004D6683" w:rsidRPr="004D6683" w:rsidRDefault="004D6683" w:rsidP="004D6683">
      <w:pPr>
        <w:jc w:val="center"/>
        <w:rPr>
          <w:b/>
          <w:bCs/>
        </w:rPr>
      </w:pPr>
    </w:p>
    <w:p w14:paraId="4AE35266" w14:textId="6A0E8DEF" w:rsidR="004D6683" w:rsidRPr="004D6683" w:rsidRDefault="004D6683" w:rsidP="004D6683">
      <w:pPr>
        <w:jc w:val="center"/>
        <w:rPr>
          <w:b/>
          <w:bCs/>
        </w:rPr>
      </w:pPr>
      <w:r w:rsidRPr="004D6683">
        <w:rPr>
          <w:b/>
          <w:bCs/>
        </w:rPr>
        <w:t>SERVICES</w:t>
      </w:r>
    </w:p>
    <w:p w14:paraId="716468BF" w14:textId="77777777" w:rsidR="004D6683" w:rsidRDefault="004D6683" w:rsidP="00897BD1"/>
    <w:p w14:paraId="7D17EDD4" w14:textId="766328CF" w:rsidR="004D6683" w:rsidRDefault="004D6683" w:rsidP="00897BD1">
      <w:r w:rsidRPr="00B23DCF">
        <w:rPr>
          <w:b/>
          <w:bCs/>
        </w:rPr>
        <w:t>Interesting Observation regarding Node port service</w:t>
      </w:r>
      <w:r>
        <w:t xml:space="preserve">: </w:t>
      </w:r>
      <w:r w:rsidRPr="004D6683">
        <w:t xml:space="preserve">A Kubernetes </w:t>
      </w:r>
      <w:proofErr w:type="spellStart"/>
      <w:r w:rsidRPr="004D6683">
        <w:t>NodePort</w:t>
      </w:r>
      <w:proofErr w:type="spellEnd"/>
      <w:r w:rsidRPr="004D6683">
        <w:t xml:space="preserve"> does not create a normal listening socket on the node. Instead, </w:t>
      </w:r>
      <w:proofErr w:type="spellStart"/>
      <w:r w:rsidRPr="004D6683">
        <w:t>Kuberne</w:t>
      </w:r>
      <w:r w:rsidR="00B23DCF">
        <w:t>s</w:t>
      </w:r>
      <w:r w:rsidRPr="004D6683">
        <w:t>tes</w:t>
      </w:r>
      <w:proofErr w:type="spellEnd"/>
      <w:r w:rsidRPr="004D6683">
        <w:t xml:space="preserve"> configures networking rules to forward traffic arriving on that port to the Service. Therefore, if a host-level application is already listening on the same port, traffic arriving through that node may be handled by the existing application instead of reaching the Kubernetes Service, depending on the networking implementation and rule processing.</w:t>
      </w:r>
    </w:p>
    <w:p w14:paraId="57C38E83" w14:textId="77777777" w:rsidR="003F01FB" w:rsidRDefault="003F01FB" w:rsidP="00897BD1"/>
    <w:p w14:paraId="7FA163BC" w14:textId="2671C831" w:rsidR="003F01FB" w:rsidRDefault="003F01FB" w:rsidP="003F01FB">
      <w:proofErr w:type="spellStart"/>
      <w:r>
        <w:t>NodePort</w:t>
      </w:r>
      <w:proofErr w:type="spellEnd"/>
      <w:r>
        <w:t xml:space="preserve"> 30005 does NOT mean:</w:t>
      </w:r>
    </w:p>
    <w:p w14:paraId="5DC01B40" w14:textId="77777777" w:rsidR="003F01FB" w:rsidRDefault="003F01FB" w:rsidP="003F01FB">
      <w:r>
        <w:t>"A Kubernetes process must bind TCP port 30005."</w:t>
      </w:r>
    </w:p>
    <w:p w14:paraId="04EDDF38" w14:textId="175753A1" w:rsidR="003F01FB" w:rsidRDefault="003F01FB" w:rsidP="003F01FB">
      <w:r>
        <w:lastRenderedPageBreak/>
        <w:t>It means:</w:t>
      </w:r>
      <w:r w:rsidR="006729A3">
        <w:t xml:space="preserve"> </w:t>
      </w:r>
      <w:r>
        <w:t>"Traffic arriving at the node for port 30005 should be handled by the Kubernetes Service."</w:t>
      </w:r>
    </w:p>
    <w:p w14:paraId="57504499" w14:textId="12EE58D4" w:rsidR="00D43FB8" w:rsidRDefault="008C5924" w:rsidP="003F01FB">
      <w:r w:rsidRPr="008C5924">
        <w:t xml:space="preserve">packet gets </w:t>
      </w:r>
      <w:proofErr w:type="spellStart"/>
      <w:r w:rsidRPr="008C5924">
        <w:rPr>
          <w:b/>
          <w:bCs/>
        </w:rPr>
        <w:t>DNAT'ed</w:t>
      </w:r>
      <w:proofErr w:type="spellEnd"/>
      <w:r w:rsidRPr="008C5924">
        <w:rPr>
          <w:b/>
          <w:bCs/>
        </w:rPr>
        <w:t>/redirected by the Kubernetes networking rules before normal socket delivery</w:t>
      </w:r>
      <w:r w:rsidRPr="008C5924">
        <w:t>.</w:t>
      </w:r>
    </w:p>
    <w:p w14:paraId="10A55E47" w14:textId="77777777" w:rsidR="006758B7" w:rsidRDefault="006758B7" w:rsidP="003F01FB"/>
    <w:p w14:paraId="56F600D5" w14:textId="49547987" w:rsidR="00D43FB8" w:rsidRDefault="00D43FB8" w:rsidP="003F01FB">
      <w:pPr>
        <w:rPr>
          <w:b/>
          <w:bCs/>
        </w:rPr>
      </w:pPr>
      <w:r>
        <w:t xml:space="preserve">The full DNS to refer a service is: </w:t>
      </w:r>
      <w:proofErr w:type="spellStart"/>
      <w:r w:rsidRPr="00D43FB8">
        <w:rPr>
          <w:b/>
          <w:bCs/>
        </w:rPr>
        <w:t>myservice.default.svc.cluster.local</w:t>
      </w:r>
      <w:proofErr w:type="spellEnd"/>
    </w:p>
    <w:p w14:paraId="14634DCF" w14:textId="77777777" w:rsidR="00F12E46" w:rsidRDefault="00F12E46" w:rsidP="003F01FB">
      <w:pPr>
        <w:rPr>
          <w:b/>
          <w:bCs/>
        </w:rPr>
      </w:pPr>
    </w:p>
    <w:p w14:paraId="7ED9FBD0" w14:textId="36D550B6" w:rsidR="00F12E46" w:rsidRDefault="00F12E46" w:rsidP="003F01FB">
      <w:pPr>
        <w:rPr>
          <w:b/>
          <w:bCs/>
        </w:rPr>
      </w:pPr>
      <w:r>
        <w:rPr>
          <w:b/>
          <w:bCs/>
        </w:rPr>
        <w:t>More interesting facts about the service structure and format</w:t>
      </w:r>
    </w:p>
    <w:p w14:paraId="6C6EF022" w14:textId="77777777" w:rsidR="00F12E46" w:rsidRDefault="00F12E46" w:rsidP="00F12E46">
      <w:r>
        <w:t xml:space="preserve">The Structure of a Kubernetes Service DNS </w:t>
      </w:r>
      <w:proofErr w:type="spellStart"/>
      <w:r>
        <w:t>NameEvery</w:t>
      </w:r>
      <w:proofErr w:type="spellEnd"/>
      <w:r>
        <w:t xml:space="preserve"> Service gets a full DNS address that looks like this:[service-name].[namespace].</w:t>
      </w:r>
      <w:proofErr w:type="spellStart"/>
      <w:r>
        <w:t>svc.cluster.local</w:t>
      </w:r>
      <w:proofErr w:type="spellEnd"/>
    </w:p>
    <w:p w14:paraId="35901AF5" w14:textId="6B9C1984" w:rsidR="00F12E46" w:rsidRDefault="00F12E46" w:rsidP="00F12E46">
      <w:pPr>
        <w:pStyle w:val="ListParagraph"/>
        <w:numPr>
          <w:ilvl w:val="0"/>
          <w:numId w:val="3"/>
        </w:numPr>
      </w:pPr>
      <w:proofErr w:type="spellStart"/>
      <w:r>
        <w:t>service-name:The</w:t>
      </w:r>
      <w:proofErr w:type="spellEnd"/>
      <w:r>
        <w:t xml:space="preserve"> name you gave your Service.</w:t>
      </w:r>
    </w:p>
    <w:p w14:paraId="2FCADFCC" w14:textId="5E8BC6E6" w:rsidR="00F12E46" w:rsidRDefault="00F12E46" w:rsidP="00F12E46">
      <w:pPr>
        <w:pStyle w:val="ListParagraph"/>
        <w:numPr>
          <w:ilvl w:val="0"/>
          <w:numId w:val="3"/>
        </w:numPr>
      </w:pPr>
      <w:r>
        <w:t>namespace: The namespace where the Service lives.</w:t>
      </w:r>
    </w:p>
    <w:p w14:paraId="164FD9C9" w14:textId="28DAE5A6" w:rsidR="00F12E46" w:rsidRDefault="00F12E46" w:rsidP="00F12E46">
      <w:pPr>
        <w:pStyle w:val="ListParagraph"/>
        <w:numPr>
          <w:ilvl w:val="0"/>
          <w:numId w:val="3"/>
        </w:numPr>
      </w:pPr>
      <w:r>
        <w:t>svc: Short for service (tells Kubernetes this is a Service, not a Pod).</w:t>
      </w:r>
    </w:p>
    <w:p w14:paraId="1062AA59" w14:textId="77777777" w:rsidR="00F12E46" w:rsidRDefault="00F12E46" w:rsidP="00F12E46">
      <w:proofErr w:type="spellStart"/>
      <w:r>
        <w:t>cluster.local</w:t>
      </w:r>
      <w:proofErr w:type="spellEnd"/>
      <w:r>
        <w:t>: The default local domain name for your entire cluster.</w:t>
      </w:r>
    </w:p>
    <w:p w14:paraId="342DBFE5" w14:textId="77777777" w:rsidR="00F12E46" w:rsidRDefault="00F12E46" w:rsidP="00F12E46"/>
    <w:p w14:paraId="5A278A6F" w14:textId="77777777" w:rsidR="00F12E46" w:rsidRDefault="00F12E46" w:rsidP="00F12E46">
      <w:r>
        <w:t>Scenario A Example: A pod in the "frontend" namespace connects to a database in the same namespace using just "</w:t>
      </w:r>
      <w:proofErr w:type="spellStart"/>
      <w:r>
        <w:t>db</w:t>
      </w:r>
      <w:proofErr w:type="spellEnd"/>
      <w:r>
        <w:t>-service".</w:t>
      </w:r>
    </w:p>
    <w:p w14:paraId="45831E67" w14:textId="70A8D6C3" w:rsidR="00F12E46" w:rsidRDefault="00F12E46" w:rsidP="00F12E46">
      <w:r>
        <w:t>Scenario B Example: A pod in the "frontend" namespace connects to a database in the "backend" namespace using "</w:t>
      </w:r>
      <w:proofErr w:type="spellStart"/>
      <w:r>
        <w:t>db-service.backend</w:t>
      </w:r>
      <w:proofErr w:type="spellEnd"/>
      <w:r>
        <w:t>".</w:t>
      </w:r>
    </w:p>
    <w:p w14:paraId="3C120C8E" w14:textId="52323806" w:rsidR="00F12E46" w:rsidRPr="00F12E46" w:rsidRDefault="00F12E46" w:rsidP="00F12E46">
      <w:r>
        <w:t>The remaining part of the address—.</w:t>
      </w:r>
      <w:proofErr w:type="spellStart"/>
      <w:r>
        <w:t>svc.cluster.local</w:t>
      </w:r>
      <w:proofErr w:type="spellEnd"/>
      <w:r>
        <w:t>—is called the cluster suffix. It is not mandatory because every container running inside a Kubernetes Pod has a hidden configuration file (/</w:t>
      </w:r>
      <w:proofErr w:type="spellStart"/>
      <w:r>
        <w:t>etc</w:t>
      </w:r>
      <w:proofErr w:type="spellEnd"/>
      <w:r>
        <w:t>/</w:t>
      </w:r>
      <w:proofErr w:type="spellStart"/>
      <w:r>
        <w:t>resolv.conf</w:t>
      </w:r>
      <w:proofErr w:type="spellEnd"/>
      <w:r>
        <w:t xml:space="preserve">) created automatically by the cluster. it contain all the search </w:t>
      </w:r>
      <w:proofErr w:type="spellStart"/>
      <w:r>
        <w:t>list.Because</w:t>
      </w:r>
      <w:proofErr w:type="spellEnd"/>
      <w:r>
        <w:t xml:space="preserve"> of this search list, if you type just </w:t>
      </w:r>
      <w:proofErr w:type="spellStart"/>
      <w:r>
        <w:t>db</w:t>
      </w:r>
      <w:proofErr w:type="spellEnd"/>
      <w:r>
        <w:t>-service, Kubernetes automatically appends the remaining parts (.</w:t>
      </w:r>
      <w:proofErr w:type="spellStart"/>
      <w:r>
        <w:t>svc.cluster.local</w:t>
      </w:r>
      <w:proofErr w:type="spellEnd"/>
      <w:r>
        <w:t>) behind the scenes and tests them one by one until it finds a match!</w:t>
      </w:r>
    </w:p>
    <w:p w14:paraId="230241F6" w14:textId="74CA64AD" w:rsidR="005C0980" w:rsidRDefault="00F43D89" w:rsidP="003F01FB">
      <w:pPr>
        <w:rPr>
          <w:b/>
          <w:bCs/>
        </w:rPr>
      </w:pPr>
      <w:r w:rsidRPr="00F43D89">
        <w:rPr>
          <w:b/>
          <w:bCs/>
          <w:noProof/>
        </w:rPr>
        <w:drawing>
          <wp:inline distT="0" distB="0" distL="0" distR="0" wp14:anchorId="13853823" wp14:editId="78C750C8">
            <wp:extent cx="5420481" cy="1066949"/>
            <wp:effectExtent l="0" t="0" r="0" b="0"/>
            <wp:docPr id="187159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90098" name=""/>
                    <pic:cNvPicPr/>
                  </pic:nvPicPr>
                  <pic:blipFill>
                    <a:blip r:embed="rId5"/>
                    <a:stretch>
                      <a:fillRect/>
                    </a:stretch>
                  </pic:blipFill>
                  <pic:spPr>
                    <a:xfrm>
                      <a:off x="0" y="0"/>
                      <a:ext cx="5420481" cy="1066949"/>
                    </a:xfrm>
                    <a:prstGeom prst="rect">
                      <a:avLst/>
                    </a:prstGeom>
                  </pic:spPr>
                </pic:pic>
              </a:graphicData>
            </a:graphic>
          </wp:inline>
        </w:drawing>
      </w:r>
    </w:p>
    <w:p w14:paraId="009223A4" w14:textId="77777777" w:rsidR="005C0980" w:rsidRDefault="005C0980" w:rsidP="00DD2144">
      <w:pPr>
        <w:jc w:val="center"/>
        <w:rPr>
          <w:b/>
          <w:bCs/>
        </w:rPr>
      </w:pPr>
    </w:p>
    <w:p w14:paraId="35F2C51C" w14:textId="2A9B3745" w:rsidR="00BE4F45" w:rsidRDefault="00DC1781" w:rsidP="00DC1781">
      <w:r>
        <w:lastRenderedPageBreak/>
        <w:t>To add a pod to a service manually:</w:t>
      </w:r>
    </w:p>
    <w:p w14:paraId="6583CA2C" w14:textId="1FA40E50" w:rsidR="00DC1781" w:rsidRDefault="00DC1781" w:rsidP="00DC1781">
      <w:r>
        <w:t>Create the service.</w:t>
      </w:r>
    </w:p>
    <w:p w14:paraId="0597EB39" w14:textId="5F22C4FA" w:rsidR="00DC1781" w:rsidRDefault="00DC1781" w:rsidP="00DC1781">
      <w:r>
        <w:t xml:space="preserve">Edit the </w:t>
      </w:r>
      <w:r w:rsidR="00B37C99">
        <w:t>service:</w:t>
      </w:r>
      <w:r>
        <w:t xml:space="preserve"> </w:t>
      </w:r>
      <w:proofErr w:type="spellStart"/>
      <w:r w:rsidRPr="00DC1781">
        <w:t>kubectl</w:t>
      </w:r>
      <w:proofErr w:type="spellEnd"/>
      <w:r w:rsidRPr="00DC1781">
        <w:t xml:space="preserve"> </w:t>
      </w:r>
      <w:r w:rsidRPr="00B37C99">
        <w:rPr>
          <w:b/>
          <w:bCs/>
        </w:rPr>
        <w:t>edit</w:t>
      </w:r>
      <w:r w:rsidRPr="00DC1781">
        <w:t xml:space="preserve"> svc my-</w:t>
      </w:r>
      <w:proofErr w:type="spellStart"/>
      <w:r w:rsidRPr="00DC1781">
        <w:t>nodeport</w:t>
      </w:r>
      <w:proofErr w:type="spellEnd"/>
      <w:r w:rsidRPr="00DC1781">
        <w:t>-service</w:t>
      </w:r>
    </w:p>
    <w:p w14:paraId="47BC2FB8" w14:textId="23319E9A" w:rsidR="00DC1781" w:rsidRDefault="00DC1781" w:rsidP="00DC1781">
      <w:r>
        <w:t xml:space="preserve">Under the selector section, add the label of the pod. The pod label can be found </w:t>
      </w:r>
      <w:r w:rsidR="00D01046">
        <w:t>using:</w:t>
      </w:r>
      <w:r>
        <w:t xml:space="preserve"> </w:t>
      </w:r>
      <w:proofErr w:type="spellStart"/>
      <w:r w:rsidRPr="00DC1781">
        <w:t>k</w:t>
      </w:r>
      <w:r>
        <w:t>ubectl</w:t>
      </w:r>
      <w:proofErr w:type="spellEnd"/>
      <w:r>
        <w:t xml:space="preserve"> </w:t>
      </w:r>
      <w:r w:rsidRPr="00DC1781">
        <w:t xml:space="preserve">get pods </w:t>
      </w:r>
      <w:r w:rsidRPr="00B37C99">
        <w:rPr>
          <w:b/>
          <w:bCs/>
        </w:rPr>
        <w:t>--show-labels</w:t>
      </w:r>
    </w:p>
    <w:p w14:paraId="00769E6C" w14:textId="77777777" w:rsidR="00DC1781" w:rsidRPr="00DC1781" w:rsidRDefault="00DC1781" w:rsidP="00DC1781"/>
    <w:p w14:paraId="08E39B79" w14:textId="77777777" w:rsidR="00BE4F45" w:rsidRDefault="00BE4F45" w:rsidP="00DD2144">
      <w:pPr>
        <w:jc w:val="center"/>
        <w:rPr>
          <w:b/>
          <w:bCs/>
        </w:rPr>
      </w:pPr>
    </w:p>
    <w:p w14:paraId="343A6F2B" w14:textId="77777777" w:rsidR="00BE4F45" w:rsidRDefault="00BE4F45" w:rsidP="00DD2144">
      <w:pPr>
        <w:jc w:val="center"/>
        <w:rPr>
          <w:b/>
          <w:bCs/>
        </w:rPr>
      </w:pPr>
    </w:p>
    <w:p w14:paraId="72C6BB9F" w14:textId="1ED032D2" w:rsidR="005C0980" w:rsidRDefault="005C0980" w:rsidP="00DD2144">
      <w:pPr>
        <w:jc w:val="center"/>
        <w:rPr>
          <w:b/>
          <w:bCs/>
        </w:rPr>
      </w:pPr>
      <w:r>
        <w:rPr>
          <w:b/>
          <w:bCs/>
        </w:rPr>
        <w:t>GENERAL KUBERNETES KNOWLEDGE</w:t>
      </w:r>
    </w:p>
    <w:p w14:paraId="30B21F88" w14:textId="77777777" w:rsidR="005C0980" w:rsidRDefault="005C0980" w:rsidP="003F01FB">
      <w:pPr>
        <w:rPr>
          <w:b/>
          <w:bCs/>
        </w:rPr>
      </w:pPr>
    </w:p>
    <w:p w14:paraId="2BAECE30" w14:textId="0CB138F7" w:rsidR="005C0980" w:rsidRDefault="005C0980" w:rsidP="003F01FB">
      <w:proofErr w:type="spellStart"/>
      <w:r w:rsidRPr="005C0980">
        <w:t>kubectl</w:t>
      </w:r>
      <w:proofErr w:type="spellEnd"/>
      <w:r w:rsidRPr="005C0980">
        <w:t xml:space="preserve"> </w:t>
      </w:r>
      <w:proofErr w:type="spellStart"/>
      <w:r w:rsidRPr="005C0980">
        <w:t>api</w:t>
      </w:r>
      <w:proofErr w:type="spellEnd"/>
      <w:r w:rsidRPr="005C0980">
        <w:t>-resources -o wide</w:t>
      </w:r>
      <w:r>
        <w:t xml:space="preserve"> : shows all resources of Kubernetes. Helps to find the </w:t>
      </w:r>
      <w:proofErr w:type="spellStart"/>
      <w:r>
        <w:t>apiversion</w:t>
      </w:r>
      <w:proofErr w:type="spellEnd"/>
      <w:r>
        <w:t xml:space="preserve">.  </w:t>
      </w:r>
    </w:p>
    <w:p w14:paraId="72DC7526" w14:textId="61DD20A8" w:rsidR="005C0980" w:rsidRDefault="005C0980" w:rsidP="003F01FB">
      <w:r>
        <w:t xml:space="preserve">When you run </w:t>
      </w:r>
      <w:proofErr w:type="spellStart"/>
      <w:r>
        <w:t>kubectl</w:t>
      </w:r>
      <w:proofErr w:type="spellEnd"/>
      <w:r>
        <w:t xml:space="preserve"> get all, the resources that should be included in the “</w:t>
      </w:r>
      <w:r w:rsidRPr="005C0980">
        <w:rPr>
          <w:b/>
          <w:bCs/>
        </w:rPr>
        <w:t>all</w:t>
      </w:r>
      <w:r>
        <w:t>” can be seen in the output of “</w:t>
      </w:r>
      <w:proofErr w:type="spellStart"/>
      <w:r w:rsidRPr="005C0980">
        <w:t>kubectl</w:t>
      </w:r>
      <w:proofErr w:type="spellEnd"/>
      <w:r w:rsidRPr="005C0980">
        <w:t xml:space="preserve"> </w:t>
      </w:r>
      <w:proofErr w:type="spellStart"/>
      <w:r w:rsidRPr="005C0980">
        <w:t>api</w:t>
      </w:r>
      <w:proofErr w:type="spellEnd"/>
      <w:r w:rsidRPr="005C0980">
        <w:t>-resources -o wide</w:t>
      </w:r>
      <w:r>
        <w:t xml:space="preserve">” command, under the </w:t>
      </w:r>
      <w:r w:rsidRPr="005C0980">
        <w:rPr>
          <w:b/>
          <w:bCs/>
        </w:rPr>
        <w:t>CATEGORIES</w:t>
      </w:r>
      <w:r>
        <w:t xml:space="preserve"> </w:t>
      </w:r>
      <w:r w:rsidR="00BD6AD0">
        <w:t>columns</w:t>
      </w:r>
    </w:p>
    <w:p w14:paraId="731993F9" w14:textId="77777777" w:rsidR="00BD6AD0" w:rsidRDefault="00BD6AD0" w:rsidP="003F01FB"/>
    <w:p w14:paraId="179302FC" w14:textId="43DDC433" w:rsidR="00BD6AD0" w:rsidRDefault="00BD6AD0" w:rsidP="003F01FB">
      <w:r w:rsidRPr="00BD6AD0">
        <w:t xml:space="preserve">The cluster-info CA certificate in </w:t>
      </w:r>
      <w:proofErr w:type="spellStart"/>
      <w:r w:rsidRPr="00BD6AD0">
        <w:t>kube</w:t>
      </w:r>
      <w:proofErr w:type="spellEnd"/>
      <w:r w:rsidRPr="00BD6AD0">
        <w:t>-public acts just like the trusted root certificates in your web browser, allowing new clients to safely verify the identity of the Kubernetes API server during a secure TLS connection.</w:t>
      </w:r>
    </w:p>
    <w:p w14:paraId="5E785FDA" w14:textId="77777777" w:rsidR="00C73916" w:rsidRDefault="00C73916" w:rsidP="003F01FB"/>
    <w:p w14:paraId="37A7F9DD" w14:textId="77777777" w:rsidR="00C73916" w:rsidRPr="00C73916" w:rsidRDefault="00C73916" w:rsidP="00C73916">
      <w:pPr>
        <w:rPr>
          <w:b/>
          <w:bCs/>
        </w:rPr>
      </w:pPr>
      <w:r w:rsidRPr="00C73916">
        <w:rPr>
          <w:b/>
          <w:bCs/>
        </w:rPr>
        <w:t>Service Dependency</w:t>
      </w:r>
    </w:p>
    <w:p w14:paraId="422967F4" w14:textId="77777777" w:rsidR="00C73916" w:rsidRDefault="00C73916" w:rsidP="00C73916">
      <w:proofErr w:type="spellStart"/>
      <w:r>
        <w:t>kubectl</w:t>
      </w:r>
      <w:proofErr w:type="spellEnd"/>
      <w:r>
        <w:t xml:space="preserve"> apply -f folder/ does not guarantee resource creation order.</w:t>
      </w:r>
    </w:p>
    <w:p w14:paraId="4985DF38" w14:textId="7A751785" w:rsidR="00C73916" w:rsidRDefault="00C73916" w:rsidP="00C73916">
      <w:r>
        <w:t>A Pod may start before its required Service exists.</w:t>
      </w:r>
    </w:p>
    <w:p w14:paraId="2FD1508B" w14:textId="77777777" w:rsidR="00C73916" w:rsidRDefault="00C73916" w:rsidP="00C73916">
      <w:r>
        <w:t>The application should retry the connection until the Service is available.</w:t>
      </w:r>
    </w:p>
    <w:p w14:paraId="0C0BBF3D" w14:textId="77777777" w:rsidR="00C73916" w:rsidRDefault="00C73916" w:rsidP="00C73916">
      <w:r>
        <w:t>Readiness probes prevent traffic from reaching the Pod until the application is ready.</w:t>
      </w:r>
    </w:p>
    <w:p w14:paraId="39B4395D" w14:textId="77777777" w:rsidR="00C73916" w:rsidRDefault="00C73916" w:rsidP="00C73916"/>
    <w:p w14:paraId="2C873E91" w14:textId="6ED45727" w:rsidR="00C73916" w:rsidRDefault="00C73916" w:rsidP="00C73916">
      <w:r>
        <w:t xml:space="preserve">Remember: Kubernetes doesn't manage dependency order; the application handles </w:t>
      </w:r>
      <w:r w:rsidR="00093E3E">
        <w:t>retry</w:t>
      </w:r>
      <w:r>
        <w:t>.</w:t>
      </w:r>
    </w:p>
    <w:p w14:paraId="26A44DE6" w14:textId="3C6015F1" w:rsidR="00C73916" w:rsidRDefault="005C469A" w:rsidP="003F01FB">
      <w:r w:rsidRPr="005C469A">
        <w:lastRenderedPageBreak/>
        <w:t xml:space="preserve">When PID 1 exits, the container runtime records its exit code, and </w:t>
      </w:r>
      <w:proofErr w:type="spellStart"/>
      <w:r w:rsidRPr="005C469A">
        <w:t>kubelet</w:t>
      </w:r>
      <w:proofErr w:type="spellEnd"/>
      <w:r w:rsidRPr="005C469A">
        <w:t xml:space="preserve"> uses that result along with the </w:t>
      </w:r>
      <w:proofErr w:type="spellStart"/>
      <w:r w:rsidRPr="005C469A">
        <w:t>restartPolicy</w:t>
      </w:r>
      <w:proofErr w:type="spellEnd"/>
      <w:r w:rsidRPr="005C469A">
        <w:t xml:space="preserve"> to decide whether to restart the container.</w:t>
      </w:r>
    </w:p>
    <w:p w14:paraId="71694E86" w14:textId="77777777" w:rsidR="005E34E7" w:rsidRDefault="005E34E7" w:rsidP="003F01FB"/>
    <w:p w14:paraId="5AFF16D1" w14:textId="1F882EDD" w:rsidR="005E34E7" w:rsidRDefault="005E34E7" w:rsidP="003F01FB">
      <w:r>
        <w:t xml:space="preserve">Kubernetes stores the last applied configuration in the same live object configuration in </w:t>
      </w:r>
      <w:proofErr w:type="spellStart"/>
      <w:r>
        <w:t>etcd</w:t>
      </w:r>
      <w:proofErr w:type="spellEnd"/>
      <w:r>
        <w:t xml:space="preserve">. It uses this and the actual </w:t>
      </w:r>
      <w:proofErr w:type="spellStart"/>
      <w:r>
        <w:t>yaml</w:t>
      </w:r>
      <w:proofErr w:type="spellEnd"/>
      <w:r>
        <w:t xml:space="preserve"> to decide how modifications need to be performed when using </w:t>
      </w:r>
      <w:proofErr w:type="spellStart"/>
      <w:r>
        <w:t>kubectl</w:t>
      </w:r>
      <w:proofErr w:type="spellEnd"/>
      <w:r>
        <w:t xml:space="preserve"> apply command</w:t>
      </w:r>
      <w:r w:rsidR="00E036C0">
        <w:t>s</w:t>
      </w:r>
    </w:p>
    <w:p w14:paraId="59CD66D1" w14:textId="3BA386D9" w:rsidR="005E34E7" w:rsidRDefault="005E34E7" w:rsidP="003F01FB">
      <w:r w:rsidRPr="005E34E7">
        <w:drawing>
          <wp:inline distT="0" distB="0" distL="0" distR="0" wp14:anchorId="0B79166A" wp14:editId="6E90FA13">
            <wp:extent cx="5943600" cy="431165"/>
            <wp:effectExtent l="0" t="0" r="0" b="6985"/>
            <wp:docPr id="1445751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751523" name=""/>
                    <pic:cNvPicPr/>
                  </pic:nvPicPr>
                  <pic:blipFill>
                    <a:blip r:embed="rId6"/>
                    <a:stretch>
                      <a:fillRect/>
                    </a:stretch>
                  </pic:blipFill>
                  <pic:spPr>
                    <a:xfrm>
                      <a:off x="0" y="0"/>
                      <a:ext cx="5943600" cy="431165"/>
                    </a:xfrm>
                    <a:prstGeom prst="rect">
                      <a:avLst/>
                    </a:prstGeom>
                  </pic:spPr>
                </pic:pic>
              </a:graphicData>
            </a:graphic>
          </wp:inline>
        </w:drawing>
      </w:r>
    </w:p>
    <w:p w14:paraId="1509DA73" w14:textId="77777777" w:rsidR="00C73916" w:rsidRDefault="00C73916" w:rsidP="003F01FB"/>
    <w:p w14:paraId="4F714440" w14:textId="77777777" w:rsidR="009F4FEB" w:rsidRDefault="009F4FEB" w:rsidP="003F01FB"/>
    <w:p w14:paraId="05950D33" w14:textId="77777777" w:rsidR="009F4FEB" w:rsidRDefault="009F4FEB" w:rsidP="003F01FB"/>
    <w:p w14:paraId="15916B81" w14:textId="52C01A75" w:rsidR="009F4FEB" w:rsidRPr="00813A78" w:rsidRDefault="009F4FEB" w:rsidP="00813A78">
      <w:pPr>
        <w:jc w:val="center"/>
        <w:rPr>
          <w:b/>
          <w:bCs/>
        </w:rPr>
      </w:pPr>
      <w:r w:rsidRPr="00813A78">
        <w:rPr>
          <w:b/>
          <w:bCs/>
        </w:rPr>
        <w:t>KUBECTL COMMANDS RELATED</w:t>
      </w:r>
    </w:p>
    <w:p w14:paraId="28D5CFBB" w14:textId="77777777" w:rsidR="009F4FEB" w:rsidRDefault="009F4FEB" w:rsidP="003F01FB"/>
    <w:p w14:paraId="612CB180" w14:textId="6EF1C26B" w:rsidR="009F4FEB" w:rsidRPr="009B1A45" w:rsidRDefault="009F4FEB" w:rsidP="003F01FB">
      <w:r w:rsidRPr="009B1A45">
        <w:t xml:space="preserve">To delete all pods together: </w:t>
      </w:r>
      <w:proofErr w:type="spellStart"/>
      <w:r w:rsidRPr="009B1A45">
        <w:t>kubectl</w:t>
      </w:r>
      <w:proofErr w:type="spellEnd"/>
      <w:r w:rsidRPr="009B1A45">
        <w:t xml:space="preserve"> delete pods –all</w:t>
      </w:r>
    </w:p>
    <w:p w14:paraId="6729F13A" w14:textId="0A5372F5" w:rsidR="009F4FEB" w:rsidRPr="009B1A45" w:rsidRDefault="009F4FEB" w:rsidP="003F01FB">
      <w:r w:rsidRPr="009B1A45">
        <w:t xml:space="preserve">For namespace specific </w:t>
      </w:r>
      <w:r w:rsidR="00242ED0" w:rsidRPr="009B1A45">
        <w:t>resources</w:t>
      </w:r>
      <w:r w:rsidRPr="009B1A45">
        <w:t xml:space="preserve">: </w:t>
      </w:r>
      <w:proofErr w:type="spellStart"/>
      <w:r w:rsidRPr="009B1A45">
        <w:t>kubectl</w:t>
      </w:r>
      <w:proofErr w:type="spellEnd"/>
      <w:r w:rsidRPr="009B1A45">
        <w:t xml:space="preserve"> delete pods --all -n &lt;namespace-name&gt;</w:t>
      </w:r>
    </w:p>
    <w:p w14:paraId="6BDF0365" w14:textId="77777777" w:rsidR="009F4FEB" w:rsidRPr="009B1A45" w:rsidRDefault="009F4FEB" w:rsidP="003F01FB"/>
    <w:p w14:paraId="6CAA2130" w14:textId="5D77EA9F" w:rsidR="00E71267" w:rsidRPr="009B1A45" w:rsidRDefault="00E71267" w:rsidP="003F01FB">
      <w:proofErr w:type="spellStart"/>
      <w:r w:rsidRPr="009B1A45">
        <w:t>k</w:t>
      </w:r>
      <w:r w:rsidR="00DD74B8" w:rsidRPr="009B1A45">
        <w:t>ubectl</w:t>
      </w:r>
      <w:proofErr w:type="spellEnd"/>
      <w:r w:rsidRPr="009B1A45">
        <w:t xml:space="preserve"> get pods --show-</w:t>
      </w:r>
      <w:r w:rsidR="00E927AD" w:rsidRPr="009B1A45">
        <w:t>labels:</w:t>
      </w:r>
      <w:r w:rsidRPr="009B1A45">
        <w:t xml:space="preserve">  This helps to see the labels attached to a resource. Useful to se</w:t>
      </w:r>
      <w:r w:rsidR="00622318" w:rsidRPr="009B1A45">
        <w:t xml:space="preserve">e </w:t>
      </w:r>
      <w:r w:rsidRPr="009B1A45">
        <w:t>labels.</w:t>
      </w:r>
    </w:p>
    <w:p w14:paraId="4462E1A6" w14:textId="77777777" w:rsidR="006C2049" w:rsidRPr="009B1A45" w:rsidRDefault="006C2049" w:rsidP="003F01FB"/>
    <w:p w14:paraId="5643078B" w14:textId="44E0C632" w:rsidR="006C2049" w:rsidRPr="006C2049" w:rsidRDefault="006C2049" w:rsidP="006C2049">
      <w:proofErr w:type="spellStart"/>
      <w:r w:rsidRPr="009B1A45">
        <w:t>ku</w:t>
      </w:r>
      <w:r w:rsidRPr="006C2049">
        <w:t>bectl</w:t>
      </w:r>
      <w:proofErr w:type="spellEnd"/>
      <w:r w:rsidRPr="006C2049">
        <w:t xml:space="preserve"> apply -f </w:t>
      </w:r>
      <w:proofErr w:type="spellStart"/>
      <w:r w:rsidRPr="006C2049">
        <w:t>file.yaml</w:t>
      </w:r>
      <w:proofErr w:type="spellEnd"/>
      <w:r w:rsidRPr="006C2049">
        <w:t xml:space="preserve"> → Creates the resource if it doesn't exist, or updates it if it already exists. </w:t>
      </w:r>
    </w:p>
    <w:p w14:paraId="2370091D" w14:textId="087151C2" w:rsidR="006C2049" w:rsidRPr="009B1A45" w:rsidRDefault="006C2049" w:rsidP="006C2049">
      <w:proofErr w:type="spellStart"/>
      <w:r w:rsidRPr="009B1A45">
        <w:t>kubectl</w:t>
      </w:r>
      <w:proofErr w:type="spellEnd"/>
      <w:r w:rsidRPr="009B1A45">
        <w:t xml:space="preserve"> replace -f </w:t>
      </w:r>
      <w:proofErr w:type="spellStart"/>
      <w:r w:rsidRPr="009B1A45">
        <w:t>file.yaml</w:t>
      </w:r>
      <w:proofErr w:type="spellEnd"/>
      <w:r w:rsidRPr="009B1A45">
        <w:t xml:space="preserve"> → Replaces an existing resource. It fails if the resource doesn't exist.</w:t>
      </w:r>
    </w:p>
    <w:p w14:paraId="11ACFC3F" w14:textId="77777777" w:rsidR="00A94A66" w:rsidRPr="009B1A45" w:rsidRDefault="00A94A66" w:rsidP="006C2049"/>
    <w:p w14:paraId="55561D3A" w14:textId="325B8B5A" w:rsidR="00A94A66" w:rsidRPr="009B1A45" w:rsidRDefault="00A94A66" w:rsidP="006C2049">
      <w:r w:rsidRPr="009B1A45">
        <w:t xml:space="preserve">You can use the </w:t>
      </w:r>
      <w:proofErr w:type="spellStart"/>
      <w:r w:rsidRPr="009B1A45">
        <w:t>kubectl</w:t>
      </w:r>
      <w:proofErr w:type="spellEnd"/>
      <w:r w:rsidRPr="009B1A45">
        <w:t xml:space="preserve"> explain to learn more about different resources.</w:t>
      </w:r>
    </w:p>
    <w:p w14:paraId="3199E7B1" w14:textId="706E00DF" w:rsidR="00A94A66" w:rsidRPr="009B1A45" w:rsidRDefault="00A94A66" w:rsidP="006C2049">
      <w:r w:rsidRPr="009B1A45">
        <w:t xml:space="preserve">Eg: </w:t>
      </w:r>
      <w:proofErr w:type="spellStart"/>
      <w:r w:rsidRPr="009B1A45">
        <w:t>kubectl</w:t>
      </w:r>
      <w:proofErr w:type="spellEnd"/>
      <w:r w:rsidRPr="009B1A45">
        <w:t xml:space="preserve"> explain pod, </w:t>
      </w:r>
      <w:proofErr w:type="spellStart"/>
      <w:r w:rsidRPr="009B1A45">
        <w:t>kubectl</w:t>
      </w:r>
      <w:proofErr w:type="spellEnd"/>
      <w:r w:rsidRPr="009B1A45">
        <w:t xml:space="preserve"> explain </w:t>
      </w:r>
      <w:proofErr w:type="spellStart"/>
      <w:r w:rsidRPr="009B1A45">
        <w:t>pod.spec</w:t>
      </w:r>
      <w:proofErr w:type="spellEnd"/>
      <w:r w:rsidRPr="009B1A45">
        <w:t>.</w:t>
      </w:r>
    </w:p>
    <w:p w14:paraId="5B180FF7" w14:textId="0215CFBE" w:rsidR="00A94A66" w:rsidRPr="009B1A45" w:rsidRDefault="00A94A66" w:rsidP="006C2049">
      <w:r w:rsidRPr="009B1A45">
        <w:t xml:space="preserve">You can use  --recursive flag to display all the applicable fields that are part of </w:t>
      </w:r>
      <w:r w:rsidR="008108E7" w:rsidRPr="009B1A45">
        <w:t>those resources</w:t>
      </w:r>
      <w:r w:rsidRPr="009B1A45">
        <w:t xml:space="preserve">:  </w:t>
      </w:r>
    </w:p>
    <w:p w14:paraId="6D88B035" w14:textId="3821AB4E" w:rsidR="00A94A66" w:rsidRPr="009B1A45" w:rsidRDefault="00A94A66" w:rsidP="006C2049">
      <w:r w:rsidRPr="009B1A45">
        <w:lastRenderedPageBreak/>
        <w:t xml:space="preserve">Eg: </w:t>
      </w:r>
      <w:proofErr w:type="spellStart"/>
      <w:r w:rsidRPr="009B1A45">
        <w:t>kubectl</w:t>
      </w:r>
      <w:proofErr w:type="spellEnd"/>
      <w:r w:rsidRPr="009B1A45">
        <w:t xml:space="preserve"> explain </w:t>
      </w:r>
      <w:proofErr w:type="spellStart"/>
      <w:r w:rsidRPr="009B1A45">
        <w:t>pod.spec</w:t>
      </w:r>
      <w:proofErr w:type="spellEnd"/>
      <w:r w:rsidRPr="009B1A45">
        <w:t xml:space="preserve"> --</w:t>
      </w:r>
      <w:proofErr w:type="spellStart"/>
      <w:r w:rsidRPr="009B1A45">
        <w:t>recusrsive</w:t>
      </w:r>
      <w:r w:rsidR="008108E7" w:rsidRPr="009B1A45">
        <w:t>s</w:t>
      </w:r>
      <w:proofErr w:type="spellEnd"/>
    </w:p>
    <w:sectPr w:rsidR="00A94A66" w:rsidRPr="009B1A4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A273DA"/>
    <w:multiLevelType w:val="hybridMultilevel"/>
    <w:tmpl w:val="825437A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6F6B297F"/>
    <w:multiLevelType w:val="hybridMultilevel"/>
    <w:tmpl w:val="90604326"/>
    <w:lvl w:ilvl="0" w:tplc="6338D16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7FE96A27"/>
    <w:multiLevelType w:val="multilevel"/>
    <w:tmpl w:val="2E10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9406315">
    <w:abstractNumId w:val="1"/>
  </w:num>
  <w:num w:numId="2" w16cid:durableId="346176687">
    <w:abstractNumId w:val="2"/>
  </w:num>
  <w:num w:numId="3" w16cid:durableId="5881258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542"/>
    <w:rsid w:val="00093E3E"/>
    <w:rsid w:val="000F1C55"/>
    <w:rsid w:val="000F577F"/>
    <w:rsid w:val="00115CAE"/>
    <w:rsid w:val="00153542"/>
    <w:rsid w:val="00153D93"/>
    <w:rsid w:val="001A7B2B"/>
    <w:rsid w:val="00242ED0"/>
    <w:rsid w:val="00314E48"/>
    <w:rsid w:val="0036444B"/>
    <w:rsid w:val="003E67F3"/>
    <w:rsid w:val="003F01FB"/>
    <w:rsid w:val="004D6683"/>
    <w:rsid w:val="0058716F"/>
    <w:rsid w:val="0059088B"/>
    <w:rsid w:val="005C0980"/>
    <w:rsid w:val="005C469A"/>
    <w:rsid w:val="005E34E7"/>
    <w:rsid w:val="005F6C31"/>
    <w:rsid w:val="00622318"/>
    <w:rsid w:val="006729A3"/>
    <w:rsid w:val="006758B7"/>
    <w:rsid w:val="006815CC"/>
    <w:rsid w:val="006C2049"/>
    <w:rsid w:val="00717F13"/>
    <w:rsid w:val="007A375A"/>
    <w:rsid w:val="008108E7"/>
    <w:rsid w:val="00813A78"/>
    <w:rsid w:val="00842248"/>
    <w:rsid w:val="00897BD1"/>
    <w:rsid w:val="008C5924"/>
    <w:rsid w:val="009B1A45"/>
    <w:rsid w:val="009F4FEB"/>
    <w:rsid w:val="00A3104F"/>
    <w:rsid w:val="00A479E7"/>
    <w:rsid w:val="00A94A66"/>
    <w:rsid w:val="00AA032D"/>
    <w:rsid w:val="00B23DCF"/>
    <w:rsid w:val="00B37C99"/>
    <w:rsid w:val="00BD6AD0"/>
    <w:rsid w:val="00BE11BE"/>
    <w:rsid w:val="00BE4F45"/>
    <w:rsid w:val="00C31069"/>
    <w:rsid w:val="00C37301"/>
    <w:rsid w:val="00C73916"/>
    <w:rsid w:val="00C75866"/>
    <w:rsid w:val="00CF0535"/>
    <w:rsid w:val="00CF3AD7"/>
    <w:rsid w:val="00D01046"/>
    <w:rsid w:val="00D43FB8"/>
    <w:rsid w:val="00DC1781"/>
    <w:rsid w:val="00DD2144"/>
    <w:rsid w:val="00DD74B8"/>
    <w:rsid w:val="00E036C0"/>
    <w:rsid w:val="00E71267"/>
    <w:rsid w:val="00E84CB5"/>
    <w:rsid w:val="00E927AD"/>
    <w:rsid w:val="00EC3C30"/>
    <w:rsid w:val="00ED0EAE"/>
    <w:rsid w:val="00F12E46"/>
    <w:rsid w:val="00F12EBB"/>
    <w:rsid w:val="00F43D89"/>
    <w:rsid w:val="00F571E0"/>
    <w:rsid w:val="00FC250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93B35F"/>
  <w15:chartTrackingRefBased/>
  <w15:docId w15:val="{193BC5FA-EEDC-404B-A62C-E890922E14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35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535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35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35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35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35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35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35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35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35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535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35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35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35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35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35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35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3542"/>
    <w:rPr>
      <w:rFonts w:eastAsiaTheme="majorEastAsia" w:cstheme="majorBidi"/>
      <w:color w:val="272727" w:themeColor="text1" w:themeTint="D8"/>
    </w:rPr>
  </w:style>
  <w:style w:type="paragraph" w:styleId="Title">
    <w:name w:val="Title"/>
    <w:basedOn w:val="Normal"/>
    <w:next w:val="Normal"/>
    <w:link w:val="TitleChar"/>
    <w:uiPriority w:val="10"/>
    <w:qFormat/>
    <w:rsid w:val="001535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35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35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35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3542"/>
    <w:pPr>
      <w:spacing w:before="160"/>
      <w:jc w:val="center"/>
    </w:pPr>
    <w:rPr>
      <w:i/>
      <w:iCs/>
      <w:color w:val="404040" w:themeColor="text1" w:themeTint="BF"/>
    </w:rPr>
  </w:style>
  <w:style w:type="character" w:customStyle="1" w:styleId="QuoteChar">
    <w:name w:val="Quote Char"/>
    <w:basedOn w:val="DefaultParagraphFont"/>
    <w:link w:val="Quote"/>
    <w:uiPriority w:val="29"/>
    <w:rsid w:val="00153542"/>
    <w:rPr>
      <w:i/>
      <w:iCs/>
      <w:color w:val="404040" w:themeColor="text1" w:themeTint="BF"/>
    </w:rPr>
  </w:style>
  <w:style w:type="paragraph" w:styleId="ListParagraph">
    <w:name w:val="List Paragraph"/>
    <w:basedOn w:val="Normal"/>
    <w:uiPriority w:val="34"/>
    <w:qFormat/>
    <w:rsid w:val="00153542"/>
    <w:pPr>
      <w:ind w:left="720"/>
      <w:contextualSpacing/>
    </w:pPr>
  </w:style>
  <w:style w:type="character" w:styleId="IntenseEmphasis">
    <w:name w:val="Intense Emphasis"/>
    <w:basedOn w:val="DefaultParagraphFont"/>
    <w:uiPriority w:val="21"/>
    <w:qFormat/>
    <w:rsid w:val="00153542"/>
    <w:rPr>
      <w:i/>
      <w:iCs/>
      <w:color w:val="0F4761" w:themeColor="accent1" w:themeShade="BF"/>
    </w:rPr>
  </w:style>
  <w:style w:type="paragraph" w:styleId="IntenseQuote">
    <w:name w:val="Intense Quote"/>
    <w:basedOn w:val="Normal"/>
    <w:next w:val="Normal"/>
    <w:link w:val="IntenseQuoteChar"/>
    <w:uiPriority w:val="30"/>
    <w:qFormat/>
    <w:rsid w:val="001535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3542"/>
    <w:rPr>
      <w:i/>
      <w:iCs/>
      <w:color w:val="0F4761" w:themeColor="accent1" w:themeShade="BF"/>
    </w:rPr>
  </w:style>
  <w:style w:type="character" w:styleId="IntenseReference">
    <w:name w:val="Intense Reference"/>
    <w:basedOn w:val="DefaultParagraphFont"/>
    <w:uiPriority w:val="32"/>
    <w:qFormat/>
    <w:rsid w:val="0015354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169</TotalTime>
  <Pages>5</Pages>
  <Words>789</Words>
  <Characters>4500</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Aswin KS</dc:creator>
  <cp:keywords/>
  <dc:description/>
  <cp:lastModifiedBy>Aswin KS</cp:lastModifiedBy>
  <cp:revision>65</cp:revision>
  <dcterms:created xsi:type="dcterms:W3CDTF">2026-08-18T04:34:00Z</dcterms:created>
  <dcterms:modified xsi:type="dcterms:W3CDTF">2026-08-22T06:30:00Z</dcterms:modified>
</cp:coreProperties>
</file>