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F4299A" w14:textId="77777777" w:rsidR="003D0578" w:rsidRDefault="00191B42">
      <w:pPr>
        <w:widowControl w:val="0"/>
        <w:pBdr>
          <w:top w:val="nil"/>
          <w:left w:val="nil"/>
          <w:bottom w:val="nil"/>
          <w:right w:val="nil"/>
          <w:between w:val="nil"/>
        </w:pBdr>
        <w:spacing w:line="240" w:lineRule="auto"/>
        <w:jc w:val="center"/>
        <w:rPr>
          <w:color w:val="000000"/>
        </w:rPr>
      </w:pPr>
      <w:r>
        <w:rPr>
          <w:noProof/>
        </w:rPr>
        <w:drawing>
          <wp:inline distT="0" distB="0" distL="0" distR="0" wp14:anchorId="75DC9A0B" wp14:editId="2B0E9C19">
            <wp:extent cx="4528185" cy="690245"/>
            <wp:effectExtent l="0" t="0" r="0" b="0"/>
            <wp:docPr id="1250012869"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4528185" cy="690245"/>
                    </a:xfrm>
                    <a:prstGeom prst="rect">
                      <a:avLst/>
                    </a:prstGeom>
                    <a:ln/>
                  </pic:spPr>
                </pic:pic>
              </a:graphicData>
            </a:graphic>
          </wp:inline>
        </w:drawing>
      </w:r>
    </w:p>
    <w:p w14:paraId="3DECF002" w14:textId="77777777" w:rsidR="00014E6F" w:rsidRDefault="00191B42">
      <w:pPr>
        <w:spacing w:before="600" w:after="280" w:line="276" w:lineRule="auto"/>
        <w:jc w:val="center"/>
      </w:pPr>
      <w:r>
        <w:rPr>
          <w:rFonts w:ascii="Bookman Old Style" w:eastAsia="Bookman Old Style" w:hAnsi="Bookman Old Style"/>
          <w:b/>
          <w:color w:val="000000"/>
          <w:sz w:val="31"/>
        </w:rPr>
        <w:t>DIVISION OF COMPUTER SCIENCE AND ENGINEERING</w:t>
      </w:r>
    </w:p>
    <w:p w14:paraId="45C04854" w14:textId="77777777" w:rsidR="00014E6F" w:rsidRDefault="00191B42">
      <w:pPr>
        <w:spacing w:after="1200" w:line="276" w:lineRule="auto"/>
        <w:jc w:val="center"/>
      </w:pPr>
      <w:r>
        <w:rPr>
          <w:rFonts w:ascii="Bookman Old Style" w:eastAsia="Bookman Old Style" w:hAnsi="Bookman Old Style"/>
          <w:b/>
          <w:color w:val="000000"/>
          <w:sz w:val="24"/>
        </w:rPr>
        <w:t>SCHOOL OF COMPUTER SCIENCE AND TECHNOLOGY</w:t>
      </w:r>
    </w:p>
    <w:p w14:paraId="7CA3A2EB" w14:textId="77777777" w:rsidR="00014E6F" w:rsidRDefault="00191B42">
      <w:pPr>
        <w:spacing w:after="480" w:line="276" w:lineRule="auto"/>
        <w:jc w:val="center"/>
      </w:pPr>
      <w:r>
        <w:rPr>
          <w:rFonts w:ascii="Bookman Old Style" w:eastAsia="Bookman Old Style" w:hAnsi="Bookman Old Style"/>
          <w:b/>
          <w:color w:val="000000"/>
          <w:sz w:val="34"/>
        </w:rPr>
        <w:t>PROJECT-BASED EVALUATION REPORT</w:t>
      </w:r>
    </w:p>
    <w:p w14:paraId="2CADFA7F" w14:textId="77777777" w:rsidR="00014E6F" w:rsidRDefault="00191B42">
      <w:pPr>
        <w:spacing w:after="480" w:line="276" w:lineRule="auto"/>
        <w:jc w:val="center"/>
      </w:pPr>
      <w:r>
        <w:rPr>
          <w:rFonts w:ascii="Bookman Old Style" w:eastAsia="Bookman Old Style" w:hAnsi="Bookman Old Style"/>
          <w:b/>
          <w:color w:val="000000"/>
          <w:sz w:val="28"/>
        </w:rPr>
        <w:t>Academic Year 2026-2027</w:t>
      </w:r>
    </w:p>
    <w:p w14:paraId="296FADFC" w14:textId="77777777" w:rsidR="00014E6F" w:rsidRDefault="00191B42">
      <w:pPr>
        <w:spacing w:after="960" w:line="276" w:lineRule="auto"/>
        <w:jc w:val="center"/>
      </w:pPr>
      <w:r>
        <w:rPr>
          <w:rFonts w:ascii="Bookman Old Style" w:eastAsia="Bookman Old Style" w:hAnsi="Bookman Old Style"/>
          <w:b/>
          <w:color w:val="000000"/>
          <w:sz w:val="28"/>
        </w:rPr>
        <w:t>ODD SEMESTER</w:t>
      </w:r>
    </w:p>
    <w:p w14:paraId="3C7259D7" w14:textId="77777777" w:rsidR="00014E6F" w:rsidRDefault="00191B42">
      <w:pPr>
        <w:tabs>
          <w:tab w:val="left" w:pos="3168"/>
        </w:tabs>
        <w:spacing w:after="200" w:line="276" w:lineRule="auto"/>
        <w:ind w:left="144"/>
      </w:pPr>
      <w:r>
        <w:rPr>
          <w:rFonts w:ascii="Bookman Old Style" w:eastAsia="Bookman Old Style" w:hAnsi="Bookman Old Style"/>
          <w:b/>
          <w:color w:val="000000"/>
          <w:sz w:val="28"/>
        </w:rPr>
        <w:t>Name</w:t>
      </w:r>
      <w:r>
        <w:rPr>
          <w:rFonts w:ascii="Bookman Old Style" w:eastAsia="Bookman Old Style" w:hAnsi="Bookman Old Style"/>
          <w:b/>
          <w:color w:val="000000"/>
          <w:sz w:val="28"/>
        </w:rPr>
        <w:tab/>
        <w:t>: ASWIN SAMUEL.A</w:t>
      </w:r>
    </w:p>
    <w:p w14:paraId="09ED56EA" w14:textId="77777777" w:rsidR="00014E6F" w:rsidRDefault="00191B42">
      <w:pPr>
        <w:tabs>
          <w:tab w:val="left" w:pos="3168"/>
        </w:tabs>
        <w:spacing w:after="200" w:line="276" w:lineRule="auto"/>
        <w:ind w:left="144"/>
      </w:pPr>
      <w:r>
        <w:rPr>
          <w:rFonts w:ascii="Bookman Old Style" w:eastAsia="Bookman Old Style" w:hAnsi="Bookman Old Style"/>
          <w:b/>
          <w:color w:val="000000"/>
          <w:sz w:val="28"/>
        </w:rPr>
        <w:t>Register Number</w:t>
      </w:r>
      <w:r>
        <w:rPr>
          <w:rFonts w:ascii="Bookman Old Style" w:eastAsia="Bookman Old Style" w:hAnsi="Bookman Old Style"/>
          <w:b/>
          <w:color w:val="000000"/>
          <w:sz w:val="28"/>
        </w:rPr>
        <w:tab/>
        <w:t>: URK24CS9014</w:t>
      </w:r>
    </w:p>
    <w:p w14:paraId="712BFF42" w14:textId="77777777" w:rsidR="00014E6F" w:rsidRDefault="00191B42">
      <w:pPr>
        <w:tabs>
          <w:tab w:val="left" w:pos="3168"/>
        </w:tabs>
        <w:spacing w:after="200" w:line="276" w:lineRule="auto"/>
        <w:ind w:left="144"/>
      </w:pPr>
      <w:r>
        <w:rPr>
          <w:rFonts w:ascii="Bookman Old Style" w:eastAsia="Bookman Old Style" w:hAnsi="Bookman Old Style"/>
          <w:b/>
          <w:color w:val="000000"/>
          <w:sz w:val="28"/>
        </w:rPr>
        <w:t>Course Code</w:t>
      </w:r>
      <w:r>
        <w:rPr>
          <w:rFonts w:ascii="Bookman Old Style" w:eastAsia="Bookman Old Style" w:hAnsi="Bookman Old Style"/>
          <w:b/>
          <w:color w:val="000000"/>
          <w:sz w:val="28"/>
        </w:rPr>
        <w:tab/>
        <w:t>: 23CS2024</w:t>
      </w:r>
    </w:p>
    <w:p w14:paraId="3FEC8648" w14:textId="77777777" w:rsidR="00014E6F" w:rsidRDefault="00191B42">
      <w:pPr>
        <w:tabs>
          <w:tab w:val="left" w:pos="3168"/>
        </w:tabs>
        <w:spacing w:after="1200" w:line="276" w:lineRule="auto"/>
        <w:ind w:left="144"/>
      </w:pPr>
      <w:r>
        <w:rPr>
          <w:rFonts w:ascii="Bookman Old Style" w:eastAsia="Bookman Old Style" w:hAnsi="Bookman Old Style"/>
          <w:b/>
          <w:color w:val="000000"/>
          <w:sz w:val="28"/>
        </w:rPr>
        <w:t>Course Name</w:t>
      </w:r>
      <w:r>
        <w:rPr>
          <w:rFonts w:ascii="Bookman Old Style" w:eastAsia="Bookman Old Style" w:hAnsi="Bookman Old Style"/>
          <w:b/>
          <w:color w:val="000000"/>
          <w:sz w:val="28"/>
        </w:rPr>
        <w:tab/>
        <w:t>: Data Science Ecosystem</w:t>
      </w:r>
    </w:p>
    <w:p w14:paraId="6FE84302" w14:textId="77777777" w:rsidR="00014E6F" w:rsidRDefault="00191B42">
      <w:pPr>
        <w:spacing w:after="80" w:line="276" w:lineRule="auto"/>
        <w:jc w:val="center"/>
      </w:pPr>
      <w:r>
        <w:rPr>
          <w:rFonts w:ascii="Bookman Old Style" w:eastAsia="Bookman Old Style" w:hAnsi="Bookman Old Style"/>
          <w:b/>
          <w:color w:val="000000"/>
          <w:sz w:val="28"/>
        </w:rPr>
        <w:t>Oct 2026</w:t>
      </w:r>
    </w:p>
    <w:p w14:paraId="3C5F8F2D" w14:textId="77777777" w:rsidR="00014E6F" w:rsidRDefault="00191B42">
      <w:r>
        <w:br w:type="page"/>
      </w:r>
    </w:p>
    <w:p w14:paraId="3904771B" w14:textId="77777777" w:rsidR="00014E6F" w:rsidRDefault="00191B42">
      <w:pPr>
        <w:spacing w:before="480" w:after="80" w:line="276" w:lineRule="auto"/>
        <w:jc w:val="center"/>
      </w:pPr>
      <w:r>
        <w:rPr>
          <w:rFonts w:ascii="Times New Roman" w:eastAsia="Times New Roman" w:hAnsi="Times New Roman"/>
          <w:b/>
          <w:color w:val="000000"/>
          <w:sz w:val="44"/>
        </w:rPr>
        <w:lastRenderedPageBreak/>
        <w:t>RAILSAATHI AI</w:t>
      </w:r>
    </w:p>
    <w:p w14:paraId="7B5A24C4" w14:textId="77777777" w:rsidR="00014E6F" w:rsidRDefault="00191B42">
      <w:pPr>
        <w:spacing w:after="280" w:line="276" w:lineRule="auto"/>
        <w:jc w:val="center"/>
      </w:pPr>
      <w:r>
        <w:rPr>
          <w:rFonts w:ascii="Times New Roman" w:eastAsia="Times New Roman" w:hAnsi="Times New Roman"/>
          <w:b/>
          <w:color w:val="000000"/>
          <w:sz w:val="28"/>
        </w:rPr>
        <w:t>AI-Powered Complaint Management for Rail Madad (SIH1711)</w:t>
      </w:r>
    </w:p>
    <w:p w14:paraId="4C416ADD" w14:textId="77777777" w:rsidR="00014E6F" w:rsidRDefault="00191B42">
      <w:pPr>
        <w:spacing w:after="80" w:line="276" w:lineRule="auto"/>
        <w:jc w:val="center"/>
      </w:pPr>
      <w:r>
        <w:rPr>
          <w:rFonts w:ascii="Times New Roman" w:eastAsia="Times New Roman" w:hAnsi="Times New Roman"/>
          <w:b/>
          <w:color w:val="000000"/>
          <w:sz w:val="30"/>
        </w:rPr>
        <w:t>ASWIN SAMUEL.A (URK24CS9014)</w:t>
      </w:r>
    </w:p>
    <w:p w14:paraId="04AD7D46" w14:textId="77777777" w:rsidR="00014E6F" w:rsidRDefault="00191B42">
      <w:pPr>
        <w:spacing w:after="600" w:line="276" w:lineRule="auto"/>
        <w:jc w:val="center"/>
      </w:pPr>
      <w:r>
        <w:rPr>
          <w:rFonts w:ascii="Times New Roman" w:eastAsia="Times New Roman" w:hAnsi="Times New Roman"/>
          <w:color w:val="000000"/>
        </w:rPr>
        <w:t>Smart India Hackathon 2024 · Problem Statement SIH1711 · Ministry of Railways</w:t>
      </w:r>
    </w:p>
    <w:p w14:paraId="0EABA9DE" w14:textId="77777777" w:rsidR="00014E6F" w:rsidRDefault="00191B42">
      <w:pPr>
        <w:spacing w:line="276" w:lineRule="auto"/>
        <w:jc w:val="center"/>
      </w:pPr>
      <w:r>
        <w:rPr>
          <w:rFonts w:ascii="Times New Roman" w:eastAsia="Times New Roman" w:hAnsi="Times New Roman"/>
          <w:b/>
          <w:color w:val="000000"/>
          <w:sz w:val="28"/>
        </w:rPr>
        <w:t>ABSTRACT</w:t>
      </w:r>
    </w:p>
    <w:p w14:paraId="6AA06F68" w14:textId="77777777" w:rsidR="00014E6F" w:rsidRDefault="00191B42">
      <w:pPr>
        <w:spacing w:after="80" w:line="360" w:lineRule="auto"/>
        <w:jc w:val="both"/>
      </w:pPr>
      <w:r>
        <w:rPr>
          <w:rFonts w:ascii="Times New Roman" w:eastAsia="Times New Roman" w:hAnsi="Times New Roman"/>
          <w:color w:val="000000"/>
          <w:sz w:val="24"/>
        </w:rPr>
        <w:t>Rail Madad is the grievance platform through which railway passengers report problems during a journey. Complaints arrive as typed text, Hinglish messages, photographs, videos and voice notes, and today they are largely categorised, prioritised and forwarded by hand. RailSaathi AI is a data-science pipeline, developed for Smart India Hackathon problem statement SIH1711, that automates these steps.</w:t>
      </w:r>
    </w:p>
    <w:p w14:paraId="27DEC6BE" w14:textId="77777777" w:rsidR="00014E6F" w:rsidRDefault="00191B42">
      <w:pPr>
        <w:spacing w:after="80" w:line="360" w:lineRule="auto"/>
        <w:jc w:val="both"/>
      </w:pPr>
      <w:r>
        <w:rPr>
          <w:rFonts w:ascii="Times New Roman" w:eastAsia="Times New Roman" w:hAnsi="Times New Roman"/>
          <w:color w:val="000000"/>
          <w:sz w:val="24"/>
        </w:rPr>
        <w:t>A process-driven simulator produced 25,133 realistic multimodal complaints for 60 trains. Complaint text, OCR text from photos and image tags are fused into one TF-IDF feature space. A calibrated linear SVM assigns the category with 95.0% accuracy, and confidence-aware routing automates 97.6% of assignments at 97.0% accuracy. A cost-sensitive urgency rule raises critical recall to 94.9%. In a queue simulation, it cuts the average wait for critical complaints from 535 to 32 minutes. Graph-based grouping merges duplicate reports, and Poisson gradient boosting flags deteriorating trains for predictive maintenance.</w:t>
      </w:r>
    </w:p>
    <w:p w14:paraId="287B3853" w14:textId="77777777" w:rsidR="00014E6F" w:rsidRDefault="00191B42">
      <w:pPr>
        <w:spacing w:after="80" w:line="360" w:lineRule="auto"/>
        <w:jc w:val="both"/>
      </w:pPr>
      <w:r>
        <w:rPr>
          <w:rFonts w:ascii="Times New Roman" w:eastAsia="Times New Roman" w:hAnsi="Times New Roman"/>
          <w:color w:val="000000"/>
          <w:sz w:val="24"/>
        </w:rPr>
        <w:t>The trained model also runs inside an interactive WebGL website with a 3D complaint galaxy and a live demo. The project shows that lightweight, explainable machine learning can make complaint handling faster and safer.</w:t>
      </w:r>
    </w:p>
    <w:p w14:paraId="1A2C7EB4" w14:textId="77777777" w:rsidR="00014E6F" w:rsidRDefault="00191B42">
      <w:r>
        <w:br w:type="page"/>
      </w:r>
    </w:p>
    <w:p w14:paraId="38057BDC" w14:textId="77777777" w:rsidR="00014E6F" w:rsidRDefault="00191B42">
      <w:pPr>
        <w:spacing w:after="240" w:line="276" w:lineRule="auto"/>
        <w:jc w:val="center"/>
      </w:pPr>
      <w:r>
        <w:rPr>
          <w:rFonts w:ascii="Times New Roman" w:eastAsia="Times New Roman" w:hAnsi="Times New Roman"/>
          <w:b/>
          <w:color w:val="000000"/>
          <w:sz w:val="28"/>
        </w:rPr>
        <w:lastRenderedPageBreak/>
        <w:t>TABLE OF CONTENTS</w:t>
      </w:r>
    </w:p>
    <w:p w14:paraId="3AD6B68A" w14:textId="783DA356" w:rsidR="00542A04" w:rsidRDefault="00191B42">
      <w:pPr>
        <w:pStyle w:val="TOC1"/>
        <w:tabs>
          <w:tab w:val="right" w:leader="dot" w:pos="9344"/>
        </w:tabs>
        <w:rPr>
          <w:rFonts w:asciiTheme="minorHAnsi" w:eastAsiaTheme="minorEastAsia" w:hAnsiTheme="minorHAnsi" w:cstheme="minorBidi"/>
          <w:b w:val="0"/>
          <w:noProof/>
          <w:kern w:val="2"/>
          <w:szCs w:val="24"/>
          <w14:ligatures w14:val="standardContextual"/>
        </w:rPr>
      </w:pPr>
      <w:r>
        <w:fldChar w:fldCharType="begin"/>
      </w:r>
      <w:r>
        <w:instrText>TOC \o "1-2" \h \z \u</w:instrText>
      </w:r>
      <w:r>
        <w:fldChar w:fldCharType="separate"/>
      </w:r>
      <w:hyperlink w:anchor="_Toc243959048" w:history="1">
        <w:r w:rsidR="00542A04" w:rsidRPr="0043764B">
          <w:rPr>
            <w:rStyle w:val="Hyperlink"/>
            <w:noProof/>
          </w:rPr>
          <w:t>1. INTRODUCTION</w:t>
        </w:r>
        <w:r w:rsidR="00542A04">
          <w:rPr>
            <w:noProof/>
            <w:webHidden/>
          </w:rPr>
          <w:tab/>
        </w:r>
        <w:r w:rsidR="00542A04">
          <w:rPr>
            <w:noProof/>
            <w:webHidden/>
          </w:rPr>
          <w:fldChar w:fldCharType="begin"/>
        </w:r>
        <w:r w:rsidR="00542A04">
          <w:rPr>
            <w:noProof/>
            <w:webHidden/>
          </w:rPr>
          <w:instrText xml:space="preserve"> PAGEREF _Toc243959048 \h </w:instrText>
        </w:r>
        <w:r w:rsidR="00542A04">
          <w:rPr>
            <w:noProof/>
            <w:webHidden/>
          </w:rPr>
        </w:r>
        <w:r w:rsidR="00542A04">
          <w:rPr>
            <w:noProof/>
            <w:webHidden/>
          </w:rPr>
          <w:fldChar w:fldCharType="separate"/>
        </w:r>
        <w:r w:rsidR="00542A04">
          <w:rPr>
            <w:noProof/>
            <w:webHidden/>
          </w:rPr>
          <w:t>4</w:t>
        </w:r>
        <w:r w:rsidR="00542A04">
          <w:rPr>
            <w:noProof/>
            <w:webHidden/>
          </w:rPr>
          <w:fldChar w:fldCharType="end"/>
        </w:r>
      </w:hyperlink>
    </w:p>
    <w:p w14:paraId="5A25908B" w14:textId="5101E406" w:rsidR="00542A04" w:rsidRDefault="00542A04">
      <w:pPr>
        <w:pStyle w:val="TOC2"/>
        <w:tabs>
          <w:tab w:val="right" w:leader="dot" w:pos="9344"/>
        </w:tabs>
        <w:rPr>
          <w:rFonts w:asciiTheme="minorHAnsi" w:eastAsiaTheme="minorEastAsia" w:hAnsiTheme="minorHAnsi" w:cstheme="minorBidi"/>
          <w:noProof/>
          <w:kern w:val="2"/>
          <w:szCs w:val="24"/>
          <w14:ligatures w14:val="standardContextual"/>
        </w:rPr>
      </w:pPr>
      <w:hyperlink w:anchor="_Toc243959049" w:history="1">
        <w:r w:rsidRPr="0043764B">
          <w:rPr>
            <w:rStyle w:val="Hyperlink"/>
            <w:noProof/>
          </w:rPr>
          <w:t>BACKGROUND OF THE PROJECT</w:t>
        </w:r>
        <w:r>
          <w:rPr>
            <w:noProof/>
            <w:webHidden/>
          </w:rPr>
          <w:tab/>
        </w:r>
        <w:r>
          <w:rPr>
            <w:noProof/>
            <w:webHidden/>
          </w:rPr>
          <w:fldChar w:fldCharType="begin"/>
        </w:r>
        <w:r>
          <w:rPr>
            <w:noProof/>
            <w:webHidden/>
          </w:rPr>
          <w:instrText xml:space="preserve"> PAGEREF _Toc243959049 \h </w:instrText>
        </w:r>
        <w:r>
          <w:rPr>
            <w:noProof/>
            <w:webHidden/>
          </w:rPr>
        </w:r>
        <w:r>
          <w:rPr>
            <w:noProof/>
            <w:webHidden/>
          </w:rPr>
          <w:fldChar w:fldCharType="separate"/>
        </w:r>
        <w:r>
          <w:rPr>
            <w:noProof/>
            <w:webHidden/>
          </w:rPr>
          <w:t>4</w:t>
        </w:r>
        <w:r>
          <w:rPr>
            <w:noProof/>
            <w:webHidden/>
          </w:rPr>
          <w:fldChar w:fldCharType="end"/>
        </w:r>
      </w:hyperlink>
    </w:p>
    <w:p w14:paraId="6E26F81D" w14:textId="167BC88F" w:rsidR="00542A04" w:rsidRDefault="00542A04">
      <w:pPr>
        <w:pStyle w:val="TOC2"/>
        <w:tabs>
          <w:tab w:val="right" w:leader="dot" w:pos="9344"/>
        </w:tabs>
        <w:rPr>
          <w:rFonts w:asciiTheme="minorHAnsi" w:eastAsiaTheme="minorEastAsia" w:hAnsiTheme="minorHAnsi" w:cstheme="minorBidi"/>
          <w:noProof/>
          <w:kern w:val="2"/>
          <w:szCs w:val="24"/>
          <w14:ligatures w14:val="standardContextual"/>
        </w:rPr>
      </w:pPr>
      <w:hyperlink w:anchor="_Toc243959050" w:history="1">
        <w:r w:rsidRPr="0043764B">
          <w:rPr>
            <w:rStyle w:val="Hyperlink"/>
            <w:noProof/>
          </w:rPr>
          <w:t>PROBLEM STATEMENT</w:t>
        </w:r>
        <w:r>
          <w:rPr>
            <w:noProof/>
            <w:webHidden/>
          </w:rPr>
          <w:tab/>
        </w:r>
        <w:r>
          <w:rPr>
            <w:noProof/>
            <w:webHidden/>
          </w:rPr>
          <w:fldChar w:fldCharType="begin"/>
        </w:r>
        <w:r>
          <w:rPr>
            <w:noProof/>
            <w:webHidden/>
          </w:rPr>
          <w:instrText xml:space="preserve"> PAGEREF _Toc243959050 \h </w:instrText>
        </w:r>
        <w:r>
          <w:rPr>
            <w:noProof/>
            <w:webHidden/>
          </w:rPr>
        </w:r>
        <w:r>
          <w:rPr>
            <w:noProof/>
            <w:webHidden/>
          </w:rPr>
          <w:fldChar w:fldCharType="separate"/>
        </w:r>
        <w:r>
          <w:rPr>
            <w:noProof/>
            <w:webHidden/>
          </w:rPr>
          <w:t>4</w:t>
        </w:r>
        <w:r>
          <w:rPr>
            <w:noProof/>
            <w:webHidden/>
          </w:rPr>
          <w:fldChar w:fldCharType="end"/>
        </w:r>
      </w:hyperlink>
    </w:p>
    <w:p w14:paraId="680965A5" w14:textId="4AAB5BF9" w:rsidR="00542A04" w:rsidRDefault="00542A04">
      <w:pPr>
        <w:pStyle w:val="TOC2"/>
        <w:tabs>
          <w:tab w:val="right" w:leader="dot" w:pos="9344"/>
        </w:tabs>
        <w:rPr>
          <w:rFonts w:asciiTheme="minorHAnsi" w:eastAsiaTheme="minorEastAsia" w:hAnsiTheme="minorHAnsi" w:cstheme="minorBidi"/>
          <w:noProof/>
          <w:kern w:val="2"/>
          <w:szCs w:val="24"/>
          <w14:ligatures w14:val="standardContextual"/>
        </w:rPr>
      </w:pPr>
      <w:hyperlink w:anchor="_Toc243959051" w:history="1">
        <w:r w:rsidRPr="0043764B">
          <w:rPr>
            <w:rStyle w:val="Hyperlink"/>
            <w:noProof/>
          </w:rPr>
          <w:t>OBJECTIVES</w:t>
        </w:r>
        <w:r>
          <w:rPr>
            <w:noProof/>
            <w:webHidden/>
          </w:rPr>
          <w:tab/>
        </w:r>
        <w:r>
          <w:rPr>
            <w:noProof/>
            <w:webHidden/>
          </w:rPr>
          <w:fldChar w:fldCharType="begin"/>
        </w:r>
        <w:r>
          <w:rPr>
            <w:noProof/>
            <w:webHidden/>
          </w:rPr>
          <w:instrText xml:space="preserve"> PAGEREF _Toc243959051 \h </w:instrText>
        </w:r>
        <w:r>
          <w:rPr>
            <w:noProof/>
            <w:webHidden/>
          </w:rPr>
        </w:r>
        <w:r>
          <w:rPr>
            <w:noProof/>
            <w:webHidden/>
          </w:rPr>
          <w:fldChar w:fldCharType="separate"/>
        </w:r>
        <w:r>
          <w:rPr>
            <w:noProof/>
            <w:webHidden/>
          </w:rPr>
          <w:t>4</w:t>
        </w:r>
        <w:r>
          <w:rPr>
            <w:noProof/>
            <w:webHidden/>
          </w:rPr>
          <w:fldChar w:fldCharType="end"/>
        </w:r>
      </w:hyperlink>
    </w:p>
    <w:p w14:paraId="4B8D678C" w14:textId="78E1CC46" w:rsidR="00542A04" w:rsidRDefault="00542A04">
      <w:pPr>
        <w:pStyle w:val="TOC2"/>
        <w:tabs>
          <w:tab w:val="right" w:leader="dot" w:pos="9344"/>
        </w:tabs>
        <w:rPr>
          <w:rFonts w:asciiTheme="minorHAnsi" w:eastAsiaTheme="minorEastAsia" w:hAnsiTheme="minorHAnsi" w:cstheme="minorBidi"/>
          <w:noProof/>
          <w:kern w:val="2"/>
          <w:szCs w:val="24"/>
          <w14:ligatures w14:val="standardContextual"/>
        </w:rPr>
      </w:pPr>
      <w:hyperlink w:anchor="_Toc243959052" w:history="1">
        <w:r w:rsidRPr="0043764B">
          <w:rPr>
            <w:rStyle w:val="Hyperlink"/>
            <w:noProof/>
          </w:rPr>
          <w:t>SCOPE OF THE PROJECT</w:t>
        </w:r>
        <w:r>
          <w:rPr>
            <w:noProof/>
            <w:webHidden/>
          </w:rPr>
          <w:tab/>
        </w:r>
        <w:r>
          <w:rPr>
            <w:noProof/>
            <w:webHidden/>
          </w:rPr>
          <w:fldChar w:fldCharType="begin"/>
        </w:r>
        <w:r>
          <w:rPr>
            <w:noProof/>
            <w:webHidden/>
          </w:rPr>
          <w:instrText xml:space="preserve"> PAGEREF _Toc243959052 \h </w:instrText>
        </w:r>
        <w:r>
          <w:rPr>
            <w:noProof/>
            <w:webHidden/>
          </w:rPr>
        </w:r>
        <w:r>
          <w:rPr>
            <w:noProof/>
            <w:webHidden/>
          </w:rPr>
          <w:fldChar w:fldCharType="separate"/>
        </w:r>
        <w:r>
          <w:rPr>
            <w:noProof/>
            <w:webHidden/>
          </w:rPr>
          <w:t>4</w:t>
        </w:r>
        <w:r>
          <w:rPr>
            <w:noProof/>
            <w:webHidden/>
          </w:rPr>
          <w:fldChar w:fldCharType="end"/>
        </w:r>
      </w:hyperlink>
    </w:p>
    <w:p w14:paraId="0ACA4253" w14:textId="40826934" w:rsidR="00542A04" w:rsidRDefault="00542A04">
      <w:pPr>
        <w:pStyle w:val="TOC1"/>
        <w:tabs>
          <w:tab w:val="right" w:leader="dot" w:pos="9344"/>
        </w:tabs>
        <w:rPr>
          <w:rFonts w:asciiTheme="minorHAnsi" w:eastAsiaTheme="minorEastAsia" w:hAnsiTheme="minorHAnsi" w:cstheme="minorBidi"/>
          <w:b w:val="0"/>
          <w:noProof/>
          <w:kern w:val="2"/>
          <w:szCs w:val="24"/>
          <w14:ligatures w14:val="standardContextual"/>
        </w:rPr>
      </w:pPr>
      <w:hyperlink w:anchor="_Toc243959053" w:history="1">
        <w:r w:rsidRPr="0043764B">
          <w:rPr>
            <w:rStyle w:val="Hyperlink"/>
            <w:noProof/>
          </w:rPr>
          <w:t>2. LITERATURE REVIEW</w:t>
        </w:r>
        <w:r>
          <w:rPr>
            <w:noProof/>
            <w:webHidden/>
          </w:rPr>
          <w:tab/>
        </w:r>
        <w:r>
          <w:rPr>
            <w:noProof/>
            <w:webHidden/>
          </w:rPr>
          <w:fldChar w:fldCharType="begin"/>
        </w:r>
        <w:r>
          <w:rPr>
            <w:noProof/>
            <w:webHidden/>
          </w:rPr>
          <w:instrText xml:space="preserve"> PAGEREF _Toc243959053 \h </w:instrText>
        </w:r>
        <w:r>
          <w:rPr>
            <w:noProof/>
            <w:webHidden/>
          </w:rPr>
        </w:r>
        <w:r>
          <w:rPr>
            <w:noProof/>
            <w:webHidden/>
          </w:rPr>
          <w:fldChar w:fldCharType="separate"/>
        </w:r>
        <w:r>
          <w:rPr>
            <w:noProof/>
            <w:webHidden/>
          </w:rPr>
          <w:t>4</w:t>
        </w:r>
        <w:r>
          <w:rPr>
            <w:noProof/>
            <w:webHidden/>
          </w:rPr>
          <w:fldChar w:fldCharType="end"/>
        </w:r>
      </w:hyperlink>
    </w:p>
    <w:p w14:paraId="0C5F232D" w14:textId="4423DC8D" w:rsidR="00542A04" w:rsidRDefault="00542A04">
      <w:pPr>
        <w:pStyle w:val="TOC2"/>
        <w:tabs>
          <w:tab w:val="right" w:leader="dot" w:pos="9344"/>
        </w:tabs>
        <w:rPr>
          <w:rFonts w:asciiTheme="minorHAnsi" w:eastAsiaTheme="minorEastAsia" w:hAnsiTheme="minorHAnsi" w:cstheme="minorBidi"/>
          <w:noProof/>
          <w:kern w:val="2"/>
          <w:szCs w:val="24"/>
          <w14:ligatures w14:val="standardContextual"/>
        </w:rPr>
      </w:pPr>
      <w:hyperlink w:anchor="_Toc243959054" w:history="1">
        <w:r w:rsidRPr="0043764B">
          <w:rPr>
            <w:rStyle w:val="Hyperlink"/>
            <w:noProof/>
          </w:rPr>
          <w:t>REVIEW OF EXISTING RESEARCH</w:t>
        </w:r>
        <w:r>
          <w:rPr>
            <w:noProof/>
            <w:webHidden/>
          </w:rPr>
          <w:tab/>
        </w:r>
        <w:r>
          <w:rPr>
            <w:noProof/>
            <w:webHidden/>
          </w:rPr>
          <w:fldChar w:fldCharType="begin"/>
        </w:r>
        <w:r>
          <w:rPr>
            <w:noProof/>
            <w:webHidden/>
          </w:rPr>
          <w:instrText xml:space="preserve"> PAGEREF _Toc243959054 \h </w:instrText>
        </w:r>
        <w:r>
          <w:rPr>
            <w:noProof/>
            <w:webHidden/>
          </w:rPr>
        </w:r>
        <w:r>
          <w:rPr>
            <w:noProof/>
            <w:webHidden/>
          </w:rPr>
          <w:fldChar w:fldCharType="separate"/>
        </w:r>
        <w:r>
          <w:rPr>
            <w:noProof/>
            <w:webHidden/>
          </w:rPr>
          <w:t>4</w:t>
        </w:r>
        <w:r>
          <w:rPr>
            <w:noProof/>
            <w:webHidden/>
          </w:rPr>
          <w:fldChar w:fldCharType="end"/>
        </w:r>
      </w:hyperlink>
    </w:p>
    <w:p w14:paraId="38D53197" w14:textId="1C7CE22C" w:rsidR="00542A04" w:rsidRDefault="00542A04">
      <w:pPr>
        <w:pStyle w:val="TOC2"/>
        <w:tabs>
          <w:tab w:val="right" w:leader="dot" w:pos="9344"/>
        </w:tabs>
        <w:rPr>
          <w:rFonts w:asciiTheme="minorHAnsi" w:eastAsiaTheme="minorEastAsia" w:hAnsiTheme="minorHAnsi" w:cstheme="minorBidi"/>
          <w:noProof/>
          <w:kern w:val="2"/>
          <w:szCs w:val="24"/>
          <w14:ligatures w14:val="standardContextual"/>
        </w:rPr>
      </w:pPr>
      <w:hyperlink w:anchor="_Toc243959055" w:history="1">
        <w:r w:rsidRPr="0043764B">
          <w:rPr>
            <w:rStyle w:val="Hyperlink"/>
            <w:noProof/>
          </w:rPr>
          <w:t>RESEARCH GAP AND LIMITATIONS OF EXISTING SYSTEMS</w:t>
        </w:r>
        <w:r>
          <w:rPr>
            <w:noProof/>
            <w:webHidden/>
          </w:rPr>
          <w:tab/>
        </w:r>
        <w:r>
          <w:rPr>
            <w:noProof/>
            <w:webHidden/>
          </w:rPr>
          <w:fldChar w:fldCharType="begin"/>
        </w:r>
        <w:r>
          <w:rPr>
            <w:noProof/>
            <w:webHidden/>
          </w:rPr>
          <w:instrText xml:space="preserve"> PAGEREF _Toc243959055 \h </w:instrText>
        </w:r>
        <w:r>
          <w:rPr>
            <w:noProof/>
            <w:webHidden/>
          </w:rPr>
        </w:r>
        <w:r>
          <w:rPr>
            <w:noProof/>
            <w:webHidden/>
          </w:rPr>
          <w:fldChar w:fldCharType="separate"/>
        </w:r>
        <w:r>
          <w:rPr>
            <w:noProof/>
            <w:webHidden/>
          </w:rPr>
          <w:t>5</w:t>
        </w:r>
        <w:r>
          <w:rPr>
            <w:noProof/>
            <w:webHidden/>
          </w:rPr>
          <w:fldChar w:fldCharType="end"/>
        </w:r>
      </w:hyperlink>
    </w:p>
    <w:p w14:paraId="65DC4931" w14:textId="7EED7D3B" w:rsidR="00542A04" w:rsidRDefault="00542A04">
      <w:pPr>
        <w:pStyle w:val="TOC1"/>
        <w:tabs>
          <w:tab w:val="right" w:leader="dot" w:pos="9344"/>
        </w:tabs>
        <w:rPr>
          <w:rFonts w:asciiTheme="minorHAnsi" w:eastAsiaTheme="minorEastAsia" w:hAnsiTheme="minorHAnsi" w:cstheme="minorBidi"/>
          <w:b w:val="0"/>
          <w:noProof/>
          <w:kern w:val="2"/>
          <w:szCs w:val="24"/>
          <w14:ligatures w14:val="standardContextual"/>
        </w:rPr>
      </w:pPr>
      <w:hyperlink w:anchor="_Toc243959056" w:history="1">
        <w:r w:rsidRPr="0043764B">
          <w:rPr>
            <w:rStyle w:val="Hyperlink"/>
            <w:noProof/>
          </w:rPr>
          <w:t>3. METHODOLOGY AND SYSTEM DESIGN</w:t>
        </w:r>
        <w:r>
          <w:rPr>
            <w:noProof/>
            <w:webHidden/>
          </w:rPr>
          <w:tab/>
        </w:r>
        <w:r>
          <w:rPr>
            <w:noProof/>
            <w:webHidden/>
          </w:rPr>
          <w:fldChar w:fldCharType="begin"/>
        </w:r>
        <w:r>
          <w:rPr>
            <w:noProof/>
            <w:webHidden/>
          </w:rPr>
          <w:instrText xml:space="preserve"> PAGEREF _Toc243959056 \h </w:instrText>
        </w:r>
        <w:r>
          <w:rPr>
            <w:noProof/>
            <w:webHidden/>
          </w:rPr>
        </w:r>
        <w:r>
          <w:rPr>
            <w:noProof/>
            <w:webHidden/>
          </w:rPr>
          <w:fldChar w:fldCharType="separate"/>
        </w:r>
        <w:r>
          <w:rPr>
            <w:noProof/>
            <w:webHidden/>
          </w:rPr>
          <w:t>5</w:t>
        </w:r>
        <w:r>
          <w:rPr>
            <w:noProof/>
            <w:webHidden/>
          </w:rPr>
          <w:fldChar w:fldCharType="end"/>
        </w:r>
      </w:hyperlink>
    </w:p>
    <w:p w14:paraId="4EF0C6C0" w14:textId="717676AF" w:rsidR="00542A04" w:rsidRDefault="00542A04">
      <w:pPr>
        <w:pStyle w:val="TOC2"/>
        <w:tabs>
          <w:tab w:val="right" w:leader="dot" w:pos="9344"/>
        </w:tabs>
        <w:rPr>
          <w:rFonts w:asciiTheme="minorHAnsi" w:eastAsiaTheme="minorEastAsia" w:hAnsiTheme="minorHAnsi" w:cstheme="minorBidi"/>
          <w:noProof/>
          <w:kern w:val="2"/>
          <w:szCs w:val="24"/>
          <w14:ligatures w14:val="standardContextual"/>
        </w:rPr>
      </w:pPr>
      <w:hyperlink w:anchor="_Toc243959057" w:history="1">
        <w:r w:rsidRPr="0043764B">
          <w:rPr>
            <w:rStyle w:val="Hyperlink"/>
            <w:noProof/>
          </w:rPr>
          <w:t>PROPOSED METHODOLOGY AND SYSTEM ARCHITECTURE</w:t>
        </w:r>
        <w:r>
          <w:rPr>
            <w:noProof/>
            <w:webHidden/>
          </w:rPr>
          <w:tab/>
        </w:r>
        <w:r>
          <w:rPr>
            <w:noProof/>
            <w:webHidden/>
          </w:rPr>
          <w:fldChar w:fldCharType="begin"/>
        </w:r>
        <w:r>
          <w:rPr>
            <w:noProof/>
            <w:webHidden/>
          </w:rPr>
          <w:instrText xml:space="preserve"> PAGEREF _Toc243959057 \h </w:instrText>
        </w:r>
        <w:r>
          <w:rPr>
            <w:noProof/>
            <w:webHidden/>
          </w:rPr>
        </w:r>
        <w:r>
          <w:rPr>
            <w:noProof/>
            <w:webHidden/>
          </w:rPr>
          <w:fldChar w:fldCharType="separate"/>
        </w:r>
        <w:r>
          <w:rPr>
            <w:noProof/>
            <w:webHidden/>
          </w:rPr>
          <w:t>5</w:t>
        </w:r>
        <w:r>
          <w:rPr>
            <w:noProof/>
            <w:webHidden/>
          </w:rPr>
          <w:fldChar w:fldCharType="end"/>
        </w:r>
      </w:hyperlink>
    </w:p>
    <w:p w14:paraId="06058773" w14:textId="5BF62D98" w:rsidR="00542A04" w:rsidRDefault="00542A04">
      <w:pPr>
        <w:pStyle w:val="TOC2"/>
        <w:tabs>
          <w:tab w:val="right" w:leader="dot" w:pos="9344"/>
        </w:tabs>
        <w:rPr>
          <w:rFonts w:asciiTheme="minorHAnsi" w:eastAsiaTheme="minorEastAsia" w:hAnsiTheme="minorHAnsi" w:cstheme="minorBidi"/>
          <w:noProof/>
          <w:kern w:val="2"/>
          <w:szCs w:val="24"/>
          <w14:ligatures w14:val="standardContextual"/>
        </w:rPr>
      </w:pPr>
      <w:hyperlink w:anchor="_Toc243959058" w:history="1">
        <w:r w:rsidRPr="0043764B">
          <w:rPr>
            <w:rStyle w:val="Hyperlink"/>
            <w:noProof/>
          </w:rPr>
          <w:t>DATASET</w:t>
        </w:r>
        <w:r>
          <w:rPr>
            <w:noProof/>
            <w:webHidden/>
          </w:rPr>
          <w:tab/>
        </w:r>
        <w:r>
          <w:rPr>
            <w:noProof/>
            <w:webHidden/>
          </w:rPr>
          <w:fldChar w:fldCharType="begin"/>
        </w:r>
        <w:r>
          <w:rPr>
            <w:noProof/>
            <w:webHidden/>
          </w:rPr>
          <w:instrText xml:space="preserve"> PAGEREF _Toc243959058 \h </w:instrText>
        </w:r>
        <w:r>
          <w:rPr>
            <w:noProof/>
            <w:webHidden/>
          </w:rPr>
        </w:r>
        <w:r>
          <w:rPr>
            <w:noProof/>
            <w:webHidden/>
          </w:rPr>
          <w:fldChar w:fldCharType="separate"/>
        </w:r>
        <w:r>
          <w:rPr>
            <w:noProof/>
            <w:webHidden/>
          </w:rPr>
          <w:t>5</w:t>
        </w:r>
        <w:r>
          <w:rPr>
            <w:noProof/>
            <w:webHidden/>
          </w:rPr>
          <w:fldChar w:fldCharType="end"/>
        </w:r>
      </w:hyperlink>
    </w:p>
    <w:p w14:paraId="1D29F622" w14:textId="4C3FCB62" w:rsidR="00542A04" w:rsidRDefault="00542A04">
      <w:pPr>
        <w:pStyle w:val="TOC2"/>
        <w:tabs>
          <w:tab w:val="right" w:leader="dot" w:pos="9344"/>
        </w:tabs>
        <w:rPr>
          <w:rFonts w:asciiTheme="minorHAnsi" w:eastAsiaTheme="minorEastAsia" w:hAnsiTheme="minorHAnsi" w:cstheme="minorBidi"/>
          <w:noProof/>
          <w:kern w:val="2"/>
          <w:szCs w:val="24"/>
          <w14:ligatures w14:val="standardContextual"/>
        </w:rPr>
      </w:pPr>
      <w:hyperlink w:anchor="_Toc243959059" w:history="1">
        <w:r w:rsidRPr="0043764B">
          <w:rPr>
            <w:rStyle w:val="Hyperlink"/>
            <w:noProof/>
          </w:rPr>
          <w:t>TOOLS AND TECHNOLOGIES USED</w:t>
        </w:r>
        <w:r>
          <w:rPr>
            <w:noProof/>
            <w:webHidden/>
          </w:rPr>
          <w:tab/>
        </w:r>
        <w:r>
          <w:rPr>
            <w:noProof/>
            <w:webHidden/>
          </w:rPr>
          <w:fldChar w:fldCharType="begin"/>
        </w:r>
        <w:r>
          <w:rPr>
            <w:noProof/>
            <w:webHidden/>
          </w:rPr>
          <w:instrText xml:space="preserve"> PAGEREF _Toc243959059 \h </w:instrText>
        </w:r>
        <w:r>
          <w:rPr>
            <w:noProof/>
            <w:webHidden/>
          </w:rPr>
        </w:r>
        <w:r>
          <w:rPr>
            <w:noProof/>
            <w:webHidden/>
          </w:rPr>
          <w:fldChar w:fldCharType="separate"/>
        </w:r>
        <w:r>
          <w:rPr>
            <w:noProof/>
            <w:webHidden/>
          </w:rPr>
          <w:t>6</w:t>
        </w:r>
        <w:r>
          <w:rPr>
            <w:noProof/>
            <w:webHidden/>
          </w:rPr>
          <w:fldChar w:fldCharType="end"/>
        </w:r>
      </w:hyperlink>
    </w:p>
    <w:p w14:paraId="6DD44865" w14:textId="74A0DD48" w:rsidR="00542A04" w:rsidRDefault="00542A04">
      <w:pPr>
        <w:pStyle w:val="TOC2"/>
        <w:tabs>
          <w:tab w:val="right" w:leader="dot" w:pos="9344"/>
        </w:tabs>
        <w:rPr>
          <w:rFonts w:asciiTheme="minorHAnsi" w:eastAsiaTheme="minorEastAsia" w:hAnsiTheme="minorHAnsi" w:cstheme="minorBidi"/>
          <w:noProof/>
          <w:kern w:val="2"/>
          <w:szCs w:val="24"/>
          <w14:ligatures w14:val="standardContextual"/>
        </w:rPr>
      </w:pPr>
      <w:hyperlink w:anchor="_Toc243959060" w:history="1">
        <w:r w:rsidRPr="0043764B">
          <w:rPr>
            <w:rStyle w:val="Hyperlink"/>
            <w:noProof/>
          </w:rPr>
          <w:t>MODULE DESCRIPTION</w:t>
        </w:r>
        <w:r>
          <w:rPr>
            <w:noProof/>
            <w:webHidden/>
          </w:rPr>
          <w:tab/>
        </w:r>
        <w:r>
          <w:rPr>
            <w:noProof/>
            <w:webHidden/>
          </w:rPr>
          <w:fldChar w:fldCharType="begin"/>
        </w:r>
        <w:r>
          <w:rPr>
            <w:noProof/>
            <w:webHidden/>
          </w:rPr>
          <w:instrText xml:space="preserve"> PAGEREF _Toc243959060 \h </w:instrText>
        </w:r>
        <w:r>
          <w:rPr>
            <w:noProof/>
            <w:webHidden/>
          </w:rPr>
        </w:r>
        <w:r>
          <w:rPr>
            <w:noProof/>
            <w:webHidden/>
          </w:rPr>
          <w:fldChar w:fldCharType="separate"/>
        </w:r>
        <w:r>
          <w:rPr>
            <w:noProof/>
            <w:webHidden/>
          </w:rPr>
          <w:t>6</w:t>
        </w:r>
        <w:r>
          <w:rPr>
            <w:noProof/>
            <w:webHidden/>
          </w:rPr>
          <w:fldChar w:fldCharType="end"/>
        </w:r>
      </w:hyperlink>
    </w:p>
    <w:p w14:paraId="03EA46ED" w14:textId="33961DB8" w:rsidR="00542A04" w:rsidRDefault="00542A04">
      <w:pPr>
        <w:pStyle w:val="TOC1"/>
        <w:tabs>
          <w:tab w:val="right" w:leader="dot" w:pos="9344"/>
        </w:tabs>
        <w:rPr>
          <w:rFonts w:asciiTheme="minorHAnsi" w:eastAsiaTheme="minorEastAsia" w:hAnsiTheme="minorHAnsi" w:cstheme="minorBidi"/>
          <w:b w:val="0"/>
          <w:noProof/>
          <w:kern w:val="2"/>
          <w:szCs w:val="24"/>
          <w14:ligatures w14:val="standardContextual"/>
        </w:rPr>
      </w:pPr>
      <w:hyperlink w:anchor="_Toc243959061" w:history="1">
        <w:r w:rsidRPr="0043764B">
          <w:rPr>
            <w:rStyle w:val="Hyperlink"/>
            <w:noProof/>
          </w:rPr>
          <w:t>4. IMPLEMENTATION AND RESULTS</w:t>
        </w:r>
        <w:r>
          <w:rPr>
            <w:noProof/>
            <w:webHidden/>
          </w:rPr>
          <w:tab/>
        </w:r>
        <w:r>
          <w:rPr>
            <w:noProof/>
            <w:webHidden/>
          </w:rPr>
          <w:fldChar w:fldCharType="begin"/>
        </w:r>
        <w:r>
          <w:rPr>
            <w:noProof/>
            <w:webHidden/>
          </w:rPr>
          <w:instrText xml:space="preserve"> PAGEREF _Toc243959061 \h </w:instrText>
        </w:r>
        <w:r>
          <w:rPr>
            <w:noProof/>
            <w:webHidden/>
          </w:rPr>
        </w:r>
        <w:r>
          <w:rPr>
            <w:noProof/>
            <w:webHidden/>
          </w:rPr>
          <w:fldChar w:fldCharType="separate"/>
        </w:r>
        <w:r>
          <w:rPr>
            <w:noProof/>
            <w:webHidden/>
          </w:rPr>
          <w:t>6</w:t>
        </w:r>
        <w:r>
          <w:rPr>
            <w:noProof/>
            <w:webHidden/>
          </w:rPr>
          <w:fldChar w:fldCharType="end"/>
        </w:r>
      </w:hyperlink>
    </w:p>
    <w:p w14:paraId="4DAFABDE" w14:textId="6DCB4746" w:rsidR="00542A04" w:rsidRDefault="00542A04">
      <w:pPr>
        <w:pStyle w:val="TOC2"/>
        <w:tabs>
          <w:tab w:val="right" w:leader="dot" w:pos="9344"/>
        </w:tabs>
        <w:rPr>
          <w:rFonts w:asciiTheme="minorHAnsi" w:eastAsiaTheme="minorEastAsia" w:hAnsiTheme="minorHAnsi" w:cstheme="minorBidi"/>
          <w:noProof/>
          <w:kern w:val="2"/>
          <w:szCs w:val="24"/>
          <w14:ligatures w14:val="standardContextual"/>
        </w:rPr>
      </w:pPr>
      <w:hyperlink w:anchor="_Toc243959062" w:history="1">
        <w:r w:rsidRPr="0043764B">
          <w:rPr>
            <w:rStyle w:val="Hyperlink"/>
            <w:noProof/>
          </w:rPr>
          <w:t>IMPLEMENTATION DETAILS</w:t>
        </w:r>
        <w:r>
          <w:rPr>
            <w:noProof/>
            <w:webHidden/>
          </w:rPr>
          <w:tab/>
        </w:r>
        <w:r>
          <w:rPr>
            <w:noProof/>
            <w:webHidden/>
          </w:rPr>
          <w:fldChar w:fldCharType="begin"/>
        </w:r>
        <w:r>
          <w:rPr>
            <w:noProof/>
            <w:webHidden/>
          </w:rPr>
          <w:instrText xml:space="preserve"> PAGEREF _Toc243959062 \h </w:instrText>
        </w:r>
        <w:r>
          <w:rPr>
            <w:noProof/>
            <w:webHidden/>
          </w:rPr>
        </w:r>
        <w:r>
          <w:rPr>
            <w:noProof/>
            <w:webHidden/>
          </w:rPr>
          <w:fldChar w:fldCharType="separate"/>
        </w:r>
        <w:r>
          <w:rPr>
            <w:noProof/>
            <w:webHidden/>
          </w:rPr>
          <w:t>6</w:t>
        </w:r>
        <w:r>
          <w:rPr>
            <w:noProof/>
            <w:webHidden/>
          </w:rPr>
          <w:fldChar w:fldCharType="end"/>
        </w:r>
      </w:hyperlink>
    </w:p>
    <w:p w14:paraId="67613F35" w14:textId="2D0845A4" w:rsidR="00542A04" w:rsidRDefault="00542A04">
      <w:pPr>
        <w:pStyle w:val="TOC2"/>
        <w:tabs>
          <w:tab w:val="right" w:leader="dot" w:pos="9344"/>
        </w:tabs>
        <w:rPr>
          <w:rFonts w:asciiTheme="minorHAnsi" w:eastAsiaTheme="minorEastAsia" w:hAnsiTheme="minorHAnsi" w:cstheme="minorBidi"/>
          <w:noProof/>
          <w:kern w:val="2"/>
          <w:szCs w:val="24"/>
          <w14:ligatures w14:val="standardContextual"/>
        </w:rPr>
      </w:pPr>
      <w:hyperlink w:anchor="_Toc243959063" w:history="1">
        <w:r w:rsidRPr="0043764B">
          <w:rPr>
            <w:rStyle w:val="Hyperlink"/>
            <w:noProof/>
          </w:rPr>
          <w:t>APPLICATION INTEGRATION AND DEPLOYMENT</w:t>
        </w:r>
        <w:r>
          <w:rPr>
            <w:noProof/>
            <w:webHidden/>
          </w:rPr>
          <w:tab/>
        </w:r>
        <w:r>
          <w:rPr>
            <w:noProof/>
            <w:webHidden/>
          </w:rPr>
          <w:fldChar w:fldCharType="begin"/>
        </w:r>
        <w:r>
          <w:rPr>
            <w:noProof/>
            <w:webHidden/>
          </w:rPr>
          <w:instrText xml:space="preserve"> PAGEREF _Toc243959063 \h </w:instrText>
        </w:r>
        <w:r>
          <w:rPr>
            <w:noProof/>
            <w:webHidden/>
          </w:rPr>
        </w:r>
        <w:r>
          <w:rPr>
            <w:noProof/>
            <w:webHidden/>
          </w:rPr>
          <w:fldChar w:fldCharType="separate"/>
        </w:r>
        <w:r>
          <w:rPr>
            <w:noProof/>
            <w:webHidden/>
          </w:rPr>
          <w:t>6</w:t>
        </w:r>
        <w:r>
          <w:rPr>
            <w:noProof/>
            <w:webHidden/>
          </w:rPr>
          <w:fldChar w:fldCharType="end"/>
        </w:r>
      </w:hyperlink>
    </w:p>
    <w:p w14:paraId="18C2D31C" w14:textId="76474C91" w:rsidR="00542A04" w:rsidRDefault="00542A04">
      <w:pPr>
        <w:pStyle w:val="TOC2"/>
        <w:tabs>
          <w:tab w:val="right" w:leader="dot" w:pos="9344"/>
        </w:tabs>
        <w:rPr>
          <w:rFonts w:asciiTheme="minorHAnsi" w:eastAsiaTheme="minorEastAsia" w:hAnsiTheme="minorHAnsi" w:cstheme="minorBidi"/>
          <w:noProof/>
          <w:kern w:val="2"/>
          <w:szCs w:val="24"/>
          <w14:ligatures w14:val="standardContextual"/>
        </w:rPr>
      </w:pPr>
      <w:hyperlink w:anchor="_Toc243959064" w:history="1">
        <w:r w:rsidRPr="0043764B">
          <w:rPr>
            <w:rStyle w:val="Hyperlink"/>
            <w:noProof/>
          </w:rPr>
          <w:t>RESULTS AND ANALYSIS</w:t>
        </w:r>
        <w:r>
          <w:rPr>
            <w:noProof/>
            <w:webHidden/>
          </w:rPr>
          <w:tab/>
        </w:r>
        <w:r>
          <w:rPr>
            <w:noProof/>
            <w:webHidden/>
          </w:rPr>
          <w:fldChar w:fldCharType="begin"/>
        </w:r>
        <w:r>
          <w:rPr>
            <w:noProof/>
            <w:webHidden/>
          </w:rPr>
          <w:instrText xml:space="preserve"> PAGEREF _Toc243959064 \h </w:instrText>
        </w:r>
        <w:r>
          <w:rPr>
            <w:noProof/>
            <w:webHidden/>
          </w:rPr>
        </w:r>
        <w:r>
          <w:rPr>
            <w:noProof/>
            <w:webHidden/>
          </w:rPr>
          <w:fldChar w:fldCharType="separate"/>
        </w:r>
        <w:r>
          <w:rPr>
            <w:noProof/>
            <w:webHidden/>
          </w:rPr>
          <w:t>7</w:t>
        </w:r>
        <w:r>
          <w:rPr>
            <w:noProof/>
            <w:webHidden/>
          </w:rPr>
          <w:fldChar w:fldCharType="end"/>
        </w:r>
      </w:hyperlink>
    </w:p>
    <w:p w14:paraId="0529A082" w14:textId="535F28D5" w:rsidR="00542A04" w:rsidRDefault="00542A04">
      <w:pPr>
        <w:pStyle w:val="TOC1"/>
        <w:tabs>
          <w:tab w:val="right" w:leader="dot" w:pos="9344"/>
        </w:tabs>
        <w:rPr>
          <w:rFonts w:asciiTheme="minorHAnsi" w:eastAsiaTheme="minorEastAsia" w:hAnsiTheme="minorHAnsi" w:cstheme="minorBidi"/>
          <w:b w:val="0"/>
          <w:noProof/>
          <w:kern w:val="2"/>
          <w:szCs w:val="24"/>
          <w14:ligatures w14:val="standardContextual"/>
        </w:rPr>
      </w:pPr>
      <w:hyperlink w:anchor="_Toc243959065" w:history="1">
        <w:r w:rsidRPr="0043764B">
          <w:rPr>
            <w:rStyle w:val="Hyperlink"/>
            <w:noProof/>
          </w:rPr>
          <w:t>5. CONCLUSION AND FUTURE ENHANCEMENT</w:t>
        </w:r>
        <w:r>
          <w:rPr>
            <w:noProof/>
            <w:webHidden/>
          </w:rPr>
          <w:tab/>
        </w:r>
        <w:r>
          <w:rPr>
            <w:noProof/>
            <w:webHidden/>
          </w:rPr>
          <w:fldChar w:fldCharType="begin"/>
        </w:r>
        <w:r>
          <w:rPr>
            <w:noProof/>
            <w:webHidden/>
          </w:rPr>
          <w:instrText xml:space="preserve"> PAGEREF _Toc243959065 \h </w:instrText>
        </w:r>
        <w:r>
          <w:rPr>
            <w:noProof/>
            <w:webHidden/>
          </w:rPr>
        </w:r>
        <w:r>
          <w:rPr>
            <w:noProof/>
            <w:webHidden/>
          </w:rPr>
          <w:fldChar w:fldCharType="separate"/>
        </w:r>
        <w:r>
          <w:rPr>
            <w:noProof/>
            <w:webHidden/>
          </w:rPr>
          <w:t>8</w:t>
        </w:r>
        <w:r>
          <w:rPr>
            <w:noProof/>
            <w:webHidden/>
          </w:rPr>
          <w:fldChar w:fldCharType="end"/>
        </w:r>
      </w:hyperlink>
    </w:p>
    <w:p w14:paraId="28FF4BB5" w14:textId="2ECF43C4" w:rsidR="00542A04" w:rsidRDefault="00542A04">
      <w:pPr>
        <w:pStyle w:val="TOC2"/>
        <w:tabs>
          <w:tab w:val="right" w:leader="dot" w:pos="9344"/>
        </w:tabs>
        <w:rPr>
          <w:rFonts w:asciiTheme="minorHAnsi" w:eastAsiaTheme="minorEastAsia" w:hAnsiTheme="minorHAnsi" w:cstheme="minorBidi"/>
          <w:noProof/>
          <w:kern w:val="2"/>
          <w:szCs w:val="24"/>
          <w14:ligatures w14:val="standardContextual"/>
        </w:rPr>
      </w:pPr>
      <w:hyperlink w:anchor="_Toc243959066" w:history="1">
        <w:r w:rsidRPr="0043764B">
          <w:rPr>
            <w:rStyle w:val="Hyperlink"/>
            <w:noProof/>
          </w:rPr>
          <w:t>SUMMARY OF THE WORK</w:t>
        </w:r>
        <w:r>
          <w:rPr>
            <w:noProof/>
            <w:webHidden/>
          </w:rPr>
          <w:tab/>
        </w:r>
        <w:r>
          <w:rPr>
            <w:noProof/>
            <w:webHidden/>
          </w:rPr>
          <w:fldChar w:fldCharType="begin"/>
        </w:r>
        <w:r>
          <w:rPr>
            <w:noProof/>
            <w:webHidden/>
          </w:rPr>
          <w:instrText xml:space="preserve"> PAGEREF _Toc243959066 \h </w:instrText>
        </w:r>
        <w:r>
          <w:rPr>
            <w:noProof/>
            <w:webHidden/>
          </w:rPr>
        </w:r>
        <w:r>
          <w:rPr>
            <w:noProof/>
            <w:webHidden/>
          </w:rPr>
          <w:fldChar w:fldCharType="separate"/>
        </w:r>
        <w:r>
          <w:rPr>
            <w:noProof/>
            <w:webHidden/>
          </w:rPr>
          <w:t>8</w:t>
        </w:r>
        <w:r>
          <w:rPr>
            <w:noProof/>
            <w:webHidden/>
          </w:rPr>
          <w:fldChar w:fldCharType="end"/>
        </w:r>
      </w:hyperlink>
    </w:p>
    <w:p w14:paraId="6508263C" w14:textId="7DFFBF55" w:rsidR="00542A04" w:rsidRDefault="00542A04">
      <w:pPr>
        <w:pStyle w:val="TOC2"/>
        <w:tabs>
          <w:tab w:val="right" w:leader="dot" w:pos="9344"/>
        </w:tabs>
        <w:rPr>
          <w:rFonts w:asciiTheme="minorHAnsi" w:eastAsiaTheme="minorEastAsia" w:hAnsiTheme="minorHAnsi" w:cstheme="minorBidi"/>
          <w:noProof/>
          <w:kern w:val="2"/>
          <w:szCs w:val="24"/>
          <w14:ligatures w14:val="standardContextual"/>
        </w:rPr>
      </w:pPr>
      <w:hyperlink w:anchor="_Toc243959067" w:history="1">
        <w:r w:rsidRPr="0043764B">
          <w:rPr>
            <w:rStyle w:val="Hyperlink"/>
            <w:noProof/>
          </w:rPr>
          <w:t>FUTURE ENHANCEMENTS</w:t>
        </w:r>
        <w:r>
          <w:rPr>
            <w:noProof/>
            <w:webHidden/>
          </w:rPr>
          <w:tab/>
        </w:r>
        <w:r>
          <w:rPr>
            <w:noProof/>
            <w:webHidden/>
          </w:rPr>
          <w:fldChar w:fldCharType="begin"/>
        </w:r>
        <w:r>
          <w:rPr>
            <w:noProof/>
            <w:webHidden/>
          </w:rPr>
          <w:instrText xml:space="preserve"> PAGEREF _Toc243959067 \h </w:instrText>
        </w:r>
        <w:r>
          <w:rPr>
            <w:noProof/>
            <w:webHidden/>
          </w:rPr>
        </w:r>
        <w:r>
          <w:rPr>
            <w:noProof/>
            <w:webHidden/>
          </w:rPr>
          <w:fldChar w:fldCharType="separate"/>
        </w:r>
        <w:r>
          <w:rPr>
            <w:noProof/>
            <w:webHidden/>
          </w:rPr>
          <w:t>8</w:t>
        </w:r>
        <w:r>
          <w:rPr>
            <w:noProof/>
            <w:webHidden/>
          </w:rPr>
          <w:fldChar w:fldCharType="end"/>
        </w:r>
      </w:hyperlink>
    </w:p>
    <w:p w14:paraId="04AFB094" w14:textId="023F4EDD" w:rsidR="00542A04" w:rsidRDefault="00542A04">
      <w:pPr>
        <w:pStyle w:val="TOC2"/>
        <w:tabs>
          <w:tab w:val="right" w:leader="dot" w:pos="9344"/>
        </w:tabs>
        <w:rPr>
          <w:rFonts w:asciiTheme="minorHAnsi" w:eastAsiaTheme="minorEastAsia" w:hAnsiTheme="minorHAnsi" w:cstheme="minorBidi"/>
          <w:noProof/>
          <w:kern w:val="2"/>
          <w:szCs w:val="24"/>
          <w14:ligatures w14:val="standardContextual"/>
        </w:rPr>
      </w:pPr>
      <w:hyperlink w:anchor="_Toc243959068" w:history="1">
        <w:r w:rsidRPr="0043764B">
          <w:rPr>
            <w:rStyle w:val="Hyperlink"/>
            <w:noProof/>
          </w:rPr>
          <w:t>CONCLUSION</w:t>
        </w:r>
        <w:r>
          <w:rPr>
            <w:noProof/>
            <w:webHidden/>
          </w:rPr>
          <w:tab/>
        </w:r>
        <w:r>
          <w:rPr>
            <w:noProof/>
            <w:webHidden/>
          </w:rPr>
          <w:fldChar w:fldCharType="begin"/>
        </w:r>
        <w:r>
          <w:rPr>
            <w:noProof/>
            <w:webHidden/>
          </w:rPr>
          <w:instrText xml:space="preserve"> PAGEREF _Toc243959068 \h </w:instrText>
        </w:r>
        <w:r>
          <w:rPr>
            <w:noProof/>
            <w:webHidden/>
          </w:rPr>
        </w:r>
        <w:r>
          <w:rPr>
            <w:noProof/>
            <w:webHidden/>
          </w:rPr>
          <w:fldChar w:fldCharType="separate"/>
        </w:r>
        <w:r>
          <w:rPr>
            <w:noProof/>
            <w:webHidden/>
          </w:rPr>
          <w:t>8</w:t>
        </w:r>
        <w:r>
          <w:rPr>
            <w:noProof/>
            <w:webHidden/>
          </w:rPr>
          <w:fldChar w:fldCharType="end"/>
        </w:r>
      </w:hyperlink>
    </w:p>
    <w:p w14:paraId="6315DD01" w14:textId="78F16317" w:rsidR="00542A04" w:rsidRDefault="00542A04">
      <w:pPr>
        <w:pStyle w:val="TOC1"/>
        <w:tabs>
          <w:tab w:val="right" w:leader="dot" w:pos="9344"/>
        </w:tabs>
        <w:rPr>
          <w:rFonts w:asciiTheme="minorHAnsi" w:eastAsiaTheme="minorEastAsia" w:hAnsiTheme="minorHAnsi" w:cstheme="minorBidi"/>
          <w:b w:val="0"/>
          <w:noProof/>
          <w:kern w:val="2"/>
          <w:szCs w:val="24"/>
          <w14:ligatures w14:val="standardContextual"/>
        </w:rPr>
      </w:pPr>
      <w:hyperlink w:anchor="_Toc243959069" w:history="1">
        <w:r w:rsidRPr="0043764B">
          <w:rPr>
            <w:rStyle w:val="Hyperlink"/>
            <w:noProof/>
          </w:rPr>
          <w:t>REFERENCES</w:t>
        </w:r>
        <w:r>
          <w:rPr>
            <w:noProof/>
            <w:webHidden/>
          </w:rPr>
          <w:tab/>
        </w:r>
        <w:r>
          <w:rPr>
            <w:noProof/>
            <w:webHidden/>
          </w:rPr>
          <w:fldChar w:fldCharType="begin"/>
        </w:r>
        <w:r>
          <w:rPr>
            <w:noProof/>
            <w:webHidden/>
          </w:rPr>
          <w:instrText xml:space="preserve"> PAGEREF _Toc243959069 \h </w:instrText>
        </w:r>
        <w:r>
          <w:rPr>
            <w:noProof/>
            <w:webHidden/>
          </w:rPr>
        </w:r>
        <w:r>
          <w:rPr>
            <w:noProof/>
            <w:webHidden/>
          </w:rPr>
          <w:fldChar w:fldCharType="separate"/>
        </w:r>
        <w:r>
          <w:rPr>
            <w:noProof/>
            <w:webHidden/>
          </w:rPr>
          <w:t>9</w:t>
        </w:r>
        <w:r>
          <w:rPr>
            <w:noProof/>
            <w:webHidden/>
          </w:rPr>
          <w:fldChar w:fldCharType="end"/>
        </w:r>
      </w:hyperlink>
    </w:p>
    <w:p w14:paraId="456D70CD" w14:textId="58CC54E4" w:rsidR="00014E6F" w:rsidRDefault="00191B42">
      <w:pPr>
        <w:spacing w:after="80" w:line="360" w:lineRule="auto"/>
      </w:pPr>
      <w:r>
        <w:fldChar w:fldCharType="end"/>
      </w:r>
    </w:p>
    <w:p w14:paraId="128D4610" w14:textId="77777777" w:rsidR="00014E6F" w:rsidRDefault="00191B42">
      <w:r>
        <w:br w:type="page"/>
      </w:r>
    </w:p>
    <w:p w14:paraId="50C58244" w14:textId="77777777" w:rsidR="00014E6F" w:rsidRDefault="00191B42">
      <w:pPr>
        <w:pStyle w:val="Heading1"/>
      </w:pPr>
      <w:bookmarkStart w:id="0" w:name="_Toc243959048"/>
      <w:r>
        <w:lastRenderedPageBreak/>
        <w:t>1. INTRODUCTION</w:t>
      </w:r>
      <w:bookmarkEnd w:id="0"/>
    </w:p>
    <w:p w14:paraId="44235C38" w14:textId="77777777" w:rsidR="00014E6F" w:rsidRDefault="00191B42">
      <w:pPr>
        <w:pStyle w:val="Heading2"/>
      </w:pPr>
      <w:bookmarkStart w:id="1" w:name="_Toc243959049"/>
      <w:r>
        <w:t>BACKGROUND OF THE PROJECT</w:t>
      </w:r>
      <w:bookmarkEnd w:id="1"/>
    </w:p>
    <w:p w14:paraId="1B95B14E" w14:textId="77777777" w:rsidR="00014E6F" w:rsidRDefault="00191B42">
      <w:pPr>
        <w:spacing w:after="80" w:line="360" w:lineRule="auto"/>
        <w:jc w:val="both"/>
      </w:pPr>
      <w:r>
        <w:rPr>
          <w:rFonts w:ascii="Times New Roman" w:eastAsia="Times New Roman" w:hAnsi="Times New Roman"/>
          <w:color w:val="000000"/>
          <w:sz w:val="24"/>
        </w:rPr>
        <w:t>Indian Railways carries millions of passengers every day, and Rail Madad is their single window for help and grievances [1]. A complaint may be about a broken AC, a dirty toilet, a rude staff member or a medical emergency, and it may arrive through the app, the web portal, the 139 helpline or social media. Each one has to be read, given a category, sent to the right department and handled in time. As volumes grow, doing this manually becomes slow and error-prone.</w:t>
      </w:r>
    </w:p>
    <w:p w14:paraId="58BFB275" w14:textId="77777777" w:rsidR="00014E6F" w:rsidRDefault="00191B42">
      <w:pPr>
        <w:pStyle w:val="Heading2"/>
      </w:pPr>
      <w:bookmarkStart w:id="2" w:name="_Toc243959050"/>
      <w:r>
        <w:t>PROBLEM STATEMENT</w:t>
      </w:r>
      <w:bookmarkEnd w:id="2"/>
    </w:p>
    <w:p w14:paraId="4D2E2A64" w14:textId="77777777" w:rsidR="00014E6F" w:rsidRDefault="00191B42">
      <w:pPr>
        <w:spacing w:after="80" w:line="360" w:lineRule="auto"/>
        <w:jc w:val="both"/>
      </w:pPr>
      <w:r>
        <w:rPr>
          <w:rFonts w:ascii="Times New Roman" w:eastAsia="Times New Roman" w:hAnsi="Times New Roman"/>
          <w:color w:val="000000"/>
          <w:sz w:val="24"/>
        </w:rPr>
        <w:t>Problem statement SIH1711 [2] asks for an AI solution that categorises and prioritises Rail Madad complaints, extracts extra information from photos, videos and metadata, routes complaints to the right official, predicts recurring issues for proactive maintenance and monitors performance through feedback sentiment. The difficulty is that complaints are short, noisy, often code-mixed (Hinglish) and sometimes consist of only an image or a voice note.</w:t>
      </w:r>
    </w:p>
    <w:p w14:paraId="7F1D09C7" w14:textId="77777777" w:rsidR="00014E6F" w:rsidRDefault="00191B42">
      <w:pPr>
        <w:pStyle w:val="Heading2"/>
      </w:pPr>
      <w:bookmarkStart w:id="3" w:name="_Toc243959051"/>
      <w:r>
        <w:t>OBJECTIVES</w:t>
      </w:r>
      <w:bookmarkEnd w:id="3"/>
    </w:p>
    <w:p w14:paraId="180D1420" w14:textId="77777777" w:rsidR="00014E6F" w:rsidRDefault="00191B42">
      <w:pPr>
        <w:spacing w:after="0" w:line="360" w:lineRule="auto"/>
        <w:ind w:left="360" w:hanging="360"/>
        <w:jc w:val="both"/>
      </w:pPr>
      <w:r>
        <w:rPr>
          <w:rFonts w:ascii="Times New Roman" w:eastAsia="Times New Roman" w:hAnsi="Times New Roman"/>
          <w:b/>
          <w:color w:val="000000"/>
          <w:sz w:val="24"/>
        </w:rPr>
        <w:t xml:space="preserve">1. </w:t>
      </w:r>
      <w:r>
        <w:rPr>
          <w:rFonts w:ascii="Times New Roman" w:eastAsia="Times New Roman" w:hAnsi="Times New Roman"/>
          <w:color w:val="000000"/>
          <w:sz w:val="24"/>
        </w:rPr>
        <w:t>Build a realistic multimodal complaint dataset with categories, severities and operational patterns.</w:t>
      </w:r>
    </w:p>
    <w:p w14:paraId="48C9DAC7" w14:textId="77777777" w:rsidR="00014E6F" w:rsidRDefault="00191B42">
      <w:pPr>
        <w:spacing w:after="0" w:line="360" w:lineRule="auto"/>
        <w:ind w:left="360" w:hanging="360"/>
        <w:jc w:val="both"/>
      </w:pPr>
      <w:r>
        <w:rPr>
          <w:rFonts w:ascii="Times New Roman" w:eastAsia="Times New Roman" w:hAnsi="Times New Roman"/>
          <w:b/>
          <w:color w:val="000000"/>
          <w:sz w:val="24"/>
        </w:rPr>
        <w:t xml:space="preserve">2. </w:t>
      </w:r>
      <w:r>
        <w:rPr>
          <w:rFonts w:ascii="Times New Roman" w:eastAsia="Times New Roman" w:hAnsi="Times New Roman"/>
          <w:color w:val="000000"/>
          <w:sz w:val="24"/>
        </w:rPr>
        <w:t>Categorise complaints by fusing text, OCR and image tags, and route only confident predictions automatically.</w:t>
      </w:r>
    </w:p>
    <w:p w14:paraId="02DAE541" w14:textId="77777777" w:rsidR="00014E6F" w:rsidRDefault="00191B42">
      <w:pPr>
        <w:spacing w:after="0" w:line="360" w:lineRule="auto"/>
        <w:ind w:left="360" w:hanging="360"/>
        <w:jc w:val="both"/>
      </w:pPr>
      <w:r>
        <w:rPr>
          <w:rFonts w:ascii="Times New Roman" w:eastAsia="Times New Roman" w:hAnsi="Times New Roman"/>
          <w:b/>
          <w:color w:val="000000"/>
          <w:sz w:val="24"/>
        </w:rPr>
        <w:t xml:space="preserve">3. </w:t>
      </w:r>
      <w:r>
        <w:rPr>
          <w:rFonts w:ascii="Times New Roman" w:eastAsia="Times New Roman" w:hAnsi="Times New Roman"/>
          <w:color w:val="000000"/>
          <w:sz w:val="24"/>
        </w:rPr>
        <w:t>Predict urgency with a cost-sensitive rule that avoids under-prioritising emergencies.</w:t>
      </w:r>
    </w:p>
    <w:p w14:paraId="2299A3BD" w14:textId="77777777" w:rsidR="00014E6F" w:rsidRDefault="00191B42">
      <w:pPr>
        <w:spacing w:after="0" w:line="360" w:lineRule="auto"/>
        <w:ind w:left="360" w:hanging="360"/>
        <w:jc w:val="both"/>
      </w:pPr>
      <w:r>
        <w:rPr>
          <w:rFonts w:ascii="Times New Roman" w:eastAsia="Times New Roman" w:hAnsi="Times New Roman"/>
          <w:b/>
          <w:color w:val="000000"/>
          <w:sz w:val="24"/>
        </w:rPr>
        <w:t xml:space="preserve">4. </w:t>
      </w:r>
      <w:r>
        <w:rPr>
          <w:rFonts w:ascii="Times New Roman" w:eastAsia="Times New Roman" w:hAnsi="Times New Roman"/>
          <w:color w:val="000000"/>
          <w:sz w:val="24"/>
        </w:rPr>
        <w:t>Extract train, coach and PNR details, merge duplicate reports and forecast maintenance hotspots.</w:t>
      </w:r>
    </w:p>
    <w:p w14:paraId="7B2B5B2E" w14:textId="77777777" w:rsidR="00014E6F" w:rsidRDefault="00191B42">
      <w:pPr>
        <w:spacing w:after="0" w:line="360" w:lineRule="auto"/>
        <w:ind w:left="360" w:hanging="360"/>
        <w:jc w:val="both"/>
      </w:pPr>
      <w:r>
        <w:rPr>
          <w:rFonts w:ascii="Times New Roman" w:eastAsia="Times New Roman" w:hAnsi="Times New Roman"/>
          <w:b/>
          <w:color w:val="000000"/>
          <w:sz w:val="24"/>
        </w:rPr>
        <w:t xml:space="preserve">5. </w:t>
      </w:r>
      <w:r>
        <w:rPr>
          <w:rFonts w:ascii="Times New Roman" w:eastAsia="Times New Roman" w:hAnsi="Times New Roman"/>
          <w:color w:val="000000"/>
          <w:sz w:val="24"/>
        </w:rPr>
        <w:t>Present the working model through an interactive web interface.</w:t>
      </w:r>
    </w:p>
    <w:p w14:paraId="4955FC88" w14:textId="77777777" w:rsidR="00014E6F" w:rsidRDefault="00191B42">
      <w:pPr>
        <w:pStyle w:val="Heading2"/>
      </w:pPr>
      <w:bookmarkStart w:id="4" w:name="_Toc243959052"/>
      <w:r>
        <w:t>SCOPE OF THE PROJECT</w:t>
      </w:r>
      <w:bookmarkEnd w:id="4"/>
    </w:p>
    <w:p w14:paraId="02C5BAF6" w14:textId="77777777" w:rsidR="00014E6F" w:rsidRDefault="00191B42">
      <w:pPr>
        <w:spacing w:after="80" w:line="360" w:lineRule="auto"/>
        <w:jc w:val="both"/>
      </w:pPr>
      <w:r>
        <w:rPr>
          <w:rFonts w:ascii="Times New Roman" w:eastAsia="Times New Roman" w:hAnsi="Times New Roman"/>
          <w:color w:val="000000"/>
          <w:sz w:val="24"/>
        </w:rPr>
        <w:t>The project covers data generation, preprocessing, machine-learning models, evaluation and an interactive website. It uses classical, explainable machine learning rather than large language models. Image and speech recognition are represented by their outputs (OCR text, image tags, transcripts), and the real Rail Madad platform is not modified.</w:t>
      </w:r>
    </w:p>
    <w:p w14:paraId="76A222C4" w14:textId="77777777" w:rsidR="00014E6F" w:rsidRDefault="00191B42">
      <w:pPr>
        <w:pStyle w:val="Heading1"/>
      </w:pPr>
      <w:bookmarkStart w:id="5" w:name="_Toc243959053"/>
      <w:r>
        <w:t>2. LITERATURE REVIEW</w:t>
      </w:r>
      <w:bookmarkEnd w:id="5"/>
    </w:p>
    <w:p w14:paraId="451CAA46" w14:textId="77777777" w:rsidR="00014E6F" w:rsidRDefault="00191B42">
      <w:pPr>
        <w:pStyle w:val="Heading2"/>
      </w:pPr>
      <w:bookmarkStart w:id="6" w:name="_Toc243959054"/>
      <w:r>
        <w:t>REVIEW OF EXISTING RESEARCH</w:t>
      </w:r>
      <w:bookmarkEnd w:id="6"/>
    </w:p>
    <w:p w14:paraId="77BD0D94" w14:textId="77777777" w:rsidR="00014E6F" w:rsidRDefault="00191B42">
      <w:pPr>
        <w:spacing w:after="80" w:line="360" w:lineRule="auto"/>
        <w:jc w:val="both"/>
      </w:pPr>
      <w:r>
        <w:rPr>
          <w:rFonts w:ascii="Times New Roman" w:eastAsia="Times New Roman" w:hAnsi="Times New Roman"/>
          <w:color w:val="000000"/>
          <w:sz w:val="24"/>
        </w:rPr>
        <w:t xml:space="preserve">TF-IDF weighting [3] with linear classifiers remains a strong approach for short texts, and support vector machines handle the sparse, high-dimensional features of text well [4]. Platt scaling converts SVM scores into calibrated probabilities [5], and selective classification lets a model abstain when unsure [6]. When errors have unequal costs, choosing the class with minimum expected cost is optimal [7]. Queueing theory shows why priority ordering shortens waits for </w:t>
      </w:r>
      <w:r>
        <w:rPr>
          <w:rFonts w:ascii="Times New Roman" w:eastAsia="Times New Roman" w:hAnsi="Times New Roman"/>
          <w:color w:val="000000"/>
          <w:sz w:val="24"/>
        </w:rPr>
        <w:lastRenderedPageBreak/>
        <w:t>urgent jobs [8]. Poisson models suit count data [9], and t-SNE is a standard tool for visualising high-dimensional data in two or three dimensions [10]. Hindi-English code-mixing is common in Indian social media text and complicates word-based models [11].</w:t>
      </w:r>
    </w:p>
    <w:p w14:paraId="2ABED1EA" w14:textId="77777777" w:rsidR="00014E6F" w:rsidRDefault="00191B42">
      <w:pPr>
        <w:pStyle w:val="Heading2"/>
      </w:pPr>
      <w:bookmarkStart w:id="7" w:name="_Toc243959055"/>
      <w:r>
        <w:t>RESEARCH GAP AND LIMITATIONS OF EXISTING SYSTEMS</w:t>
      </w:r>
      <w:bookmarkEnd w:id="7"/>
    </w:p>
    <w:p w14:paraId="7587CE41" w14:textId="77777777" w:rsidR="00014E6F" w:rsidRDefault="00191B42">
      <w:pPr>
        <w:spacing w:after="80" w:line="360" w:lineRule="auto"/>
        <w:jc w:val="both"/>
      </w:pPr>
      <w:r>
        <w:rPr>
          <w:rFonts w:ascii="Times New Roman" w:eastAsia="Times New Roman" w:hAnsi="Times New Roman"/>
          <w:color w:val="000000"/>
          <w:sz w:val="24"/>
        </w:rPr>
        <w:t>The existing Rail Madad workflow relies on manual or menu-based categorisation, handles complaints largely first-come-first-served, does not mine the text and metadata inside attached media, registers duplicate reports of one fault as separate tickets and reacts to faults instead of predicting them. Most published complaint classifiers also optimise accuracy alone, ignoring the much higher cost of missing an emergency.</w:t>
      </w:r>
    </w:p>
    <w:p w14:paraId="7600820E" w14:textId="77777777" w:rsidR="00014E6F" w:rsidRDefault="00191B42">
      <w:pPr>
        <w:pStyle w:val="Heading1"/>
      </w:pPr>
      <w:bookmarkStart w:id="8" w:name="_Toc243959056"/>
      <w:r>
        <w:t>3. METHODOLOGY AND SYSTEM DESIGN</w:t>
      </w:r>
      <w:bookmarkEnd w:id="8"/>
    </w:p>
    <w:p w14:paraId="0C8A4967" w14:textId="77777777" w:rsidR="00014E6F" w:rsidRDefault="00191B42">
      <w:pPr>
        <w:pStyle w:val="Heading2"/>
      </w:pPr>
      <w:bookmarkStart w:id="9" w:name="_Toc243959057"/>
      <w:r>
        <w:t>PROPOSED METHODOLOGY AND SYSTEM ARCHITECTURE</w:t>
      </w:r>
      <w:bookmarkEnd w:id="9"/>
    </w:p>
    <w:p w14:paraId="302EA0B4" w14:textId="77777777" w:rsidR="00014E6F" w:rsidRDefault="00191B42">
      <w:pPr>
        <w:spacing w:after="80" w:line="360" w:lineRule="auto"/>
        <w:jc w:val="both"/>
      </w:pPr>
      <w:r>
        <w:rPr>
          <w:rFonts w:ascii="Times New Roman" w:eastAsia="Times New Roman" w:hAnsi="Times New Roman"/>
          <w:color w:val="000000"/>
          <w:sz w:val="24"/>
        </w:rPr>
        <w:t>RailSaathi AI converts every complaint into one fused document: typed text or a voice transcript, OCR text from photos (prefixed ocr_) and image-model tags (prefixed img_). Hinglish and SMS words are normalised with a small lexicon, and word 1-2-gram and character n-gram TF-IDF features are extracted. Three models then act on this representation (Fig. 1): categorisation with confidence-aware routing, cost-sensitive urgency detection and duplicate grouping. An analytics layer adds maintenance forecasting, SLA-breach prediction and sentiment monitoring.</w:t>
      </w:r>
    </w:p>
    <w:p w14:paraId="07D7DA48" w14:textId="77777777" w:rsidR="00014E6F" w:rsidRDefault="00191B42">
      <w:pPr>
        <w:keepNext/>
        <w:spacing w:before="80" w:after="0" w:line="240" w:lineRule="auto"/>
        <w:jc w:val="center"/>
      </w:pPr>
      <w:r>
        <w:rPr>
          <w:noProof/>
        </w:rPr>
        <w:drawing>
          <wp:inline distT="0" distB="0" distL="0" distR="0" wp14:anchorId="0B53CDDD" wp14:editId="290D5BD9">
            <wp:extent cx="5577840" cy="2519300"/>
            <wp:effectExtent l="0" t="0" r="0" b="0"/>
            <wp:docPr id="1250012870" name="Picture 12500128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1_architecture.png"/>
                    <pic:cNvPicPr/>
                  </pic:nvPicPr>
                  <pic:blipFill>
                    <a:blip r:embed="rId10"/>
                    <a:stretch>
                      <a:fillRect/>
                    </a:stretch>
                  </pic:blipFill>
                  <pic:spPr>
                    <a:xfrm>
                      <a:off x="0" y="0"/>
                      <a:ext cx="5577840" cy="2519300"/>
                    </a:xfrm>
                    <a:prstGeom prst="rect">
                      <a:avLst/>
                    </a:prstGeom>
                  </pic:spPr>
                </pic:pic>
              </a:graphicData>
            </a:graphic>
          </wp:inline>
        </w:drawing>
      </w:r>
    </w:p>
    <w:p w14:paraId="7EDDBB2B" w14:textId="77777777" w:rsidR="00014E6F" w:rsidRDefault="00191B42">
      <w:pPr>
        <w:spacing w:line="240" w:lineRule="auto"/>
        <w:jc w:val="center"/>
      </w:pPr>
      <w:r>
        <w:rPr>
          <w:rFonts w:ascii="Times New Roman" w:eastAsia="Times New Roman" w:hAnsi="Times New Roman"/>
          <w:b/>
          <w:color w:val="000000"/>
        </w:rPr>
        <w:t xml:space="preserve">Fig. 1. </w:t>
      </w:r>
      <w:r>
        <w:rPr>
          <w:rFonts w:ascii="Times New Roman" w:eastAsia="Times New Roman" w:hAnsi="Times New Roman"/>
          <w:color w:val="000000"/>
        </w:rPr>
        <w:t>System architecture of RailSaathi AI.</w:t>
      </w:r>
    </w:p>
    <w:p w14:paraId="1B62579C" w14:textId="77777777" w:rsidR="00014E6F" w:rsidRDefault="00191B42">
      <w:pPr>
        <w:pStyle w:val="Heading2"/>
      </w:pPr>
      <w:bookmarkStart w:id="10" w:name="_Toc243959058"/>
      <w:r>
        <w:t>DATASET</w:t>
      </w:r>
      <w:bookmarkEnd w:id="10"/>
    </w:p>
    <w:p w14:paraId="26C7C03C" w14:textId="77777777" w:rsidR="00014E6F" w:rsidRDefault="00191B42">
      <w:pPr>
        <w:spacing w:after="80" w:line="360" w:lineRule="auto"/>
        <w:jc w:val="both"/>
      </w:pPr>
      <w:r>
        <w:rPr>
          <w:rFonts w:ascii="Times New Roman" w:eastAsia="Times New Roman" w:hAnsi="Times New Roman"/>
          <w:color w:val="000000"/>
          <w:sz w:val="24"/>
        </w:rPr>
        <w:t xml:space="preserve">Because real Rail Madad records are not public, a simulator generated 25,133 complaints across 13 categories, 7 departments and 4 severity levels (January 2025 to September 2026). Each train has a latent condition that evolves over time, eight trains deteriorate steadily, and seasonal effects such as summer AC failures and winter fog delays are built in. 18% of complaints are in Hinglish, </w:t>
      </w:r>
      <w:r>
        <w:rPr>
          <w:rFonts w:ascii="Times New Roman" w:eastAsia="Times New Roman" w:hAnsi="Times New Roman"/>
          <w:color w:val="000000"/>
          <w:sz w:val="24"/>
        </w:rPr>
        <w:lastRenderedPageBreak/>
        <w:t>many contain typos, 4% are vague and 3% carry wrong labels, which keeps the task realistic. The last six months form the test set.</w:t>
      </w:r>
    </w:p>
    <w:p w14:paraId="582678FD" w14:textId="77777777" w:rsidR="00014E6F" w:rsidRDefault="00191B42">
      <w:pPr>
        <w:pStyle w:val="Heading2"/>
      </w:pPr>
      <w:bookmarkStart w:id="11" w:name="_Toc243959059"/>
      <w:r>
        <w:t>TOOLS AND TECHNOLOGIES USED</w:t>
      </w:r>
      <w:bookmarkEnd w:id="11"/>
    </w:p>
    <w:p w14:paraId="56FC6EC8" w14:textId="77777777" w:rsidR="00014E6F" w:rsidRDefault="00191B42">
      <w:pPr>
        <w:spacing w:after="80" w:line="360" w:lineRule="auto"/>
        <w:jc w:val="both"/>
      </w:pPr>
      <w:r>
        <w:rPr>
          <w:rFonts w:ascii="Times New Roman" w:eastAsia="Times New Roman" w:hAnsi="Times New Roman"/>
          <w:color w:val="000000"/>
          <w:sz w:val="24"/>
        </w:rPr>
        <w:t>Python 3.11 with pandas, NumPy and SciPy was used for data handling. scikit-learn [12] provided the models, Matplotlib the figures and python-docx this report. The website uses HTML, CSS, JavaScript and Three.js (WebGL) [13], and Git and GitHub were used for version control and hosting.</w:t>
      </w:r>
    </w:p>
    <w:p w14:paraId="2D32C593" w14:textId="77777777" w:rsidR="00014E6F" w:rsidRDefault="00191B42">
      <w:pPr>
        <w:pStyle w:val="Heading2"/>
      </w:pPr>
      <w:bookmarkStart w:id="12" w:name="_Toc243959060"/>
      <w:r>
        <w:t>MODULE DESCRIPTION</w:t>
      </w:r>
      <w:bookmarkEnd w:id="12"/>
    </w:p>
    <w:p w14:paraId="0FD266DB" w14:textId="77777777" w:rsidR="00014E6F" w:rsidRDefault="00191B42">
      <w:pPr>
        <w:spacing w:after="0" w:line="360" w:lineRule="auto"/>
        <w:jc w:val="both"/>
      </w:pPr>
      <w:r>
        <w:rPr>
          <w:rFonts w:ascii="Times New Roman" w:eastAsia="Times New Roman" w:hAnsi="Times New Roman"/>
          <w:b/>
          <w:color w:val="000000"/>
          <w:sz w:val="24"/>
        </w:rPr>
        <w:t xml:space="preserve">Categorisation and routing: </w:t>
      </w:r>
      <w:r>
        <w:rPr>
          <w:rFonts w:ascii="Times New Roman" w:eastAsia="Times New Roman" w:hAnsi="Times New Roman"/>
          <w:color w:val="000000"/>
          <w:sz w:val="24"/>
        </w:rPr>
        <w:t>compares Naive Bayes, logistic regression, calibrated linear SVM and random forest, and auto-routes a complaint only when its confidence exceeds a threshold.</w:t>
      </w:r>
    </w:p>
    <w:p w14:paraId="15C099DB" w14:textId="77777777" w:rsidR="00014E6F" w:rsidRDefault="00191B42">
      <w:pPr>
        <w:spacing w:after="0" w:line="360" w:lineRule="auto"/>
        <w:jc w:val="both"/>
      </w:pPr>
      <w:r>
        <w:rPr>
          <w:rFonts w:ascii="Times New Roman" w:eastAsia="Times New Roman" w:hAnsi="Times New Roman"/>
          <w:b/>
          <w:color w:val="000000"/>
          <w:sz w:val="24"/>
        </w:rPr>
        <w:t xml:space="preserve">Urgency detection: </w:t>
      </w:r>
      <w:r>
        <w:rPr>
          <w:rFonts w:ascii="Times New Roman" w:eastAsia="Times New Roman" w:hAnsi="Times New Roman"/>
          <w:color w:val="000000"/>
          <w:sz w:val="24"/>
        </w:rPr>
        <w:t>applies a cost matrix in which predicting Critical as Low costs 16 and over-triage costs 1, and picks the severity with minimum expected cost.</w:t>
      </w:r>
    </w:p>
    <w:p w14:paraId="18DB262D" w14:textId="77777777" w:rsidR="00014E6F" w:rsidRDefault="00191B42">
      <w:pPr>
        <w:spacing w:after="0" w:line="360" w:lineRule="auto"/>
        <w:jc w:val="both"/>
      </w:pPr>
      <w:r>
        <w:rPr>
          <w:rFonts w:ascii="Times New Roman" w:eastAsia="Times New Roman" w:hAnsi="Times New Roman"/>
          <w:b/>
          <w:color w:val="000000"/>
          <w:sz w:val="24"/>
        </w:rPr>
        <w:t xml:space="preserve">Extraction and grouping: </w:t>
      </w:r>
      <w:r>
        <w:rPr>
          <w:rFonts w:ascii="Times New Roman" w:eastAsia="Times New Roman" w:hAnsi="Times New Roman"/>
          <w:color w:val="000000"/>
          <w:sz w:val="24"/>
        </w:rPr>
        <w:t>uses regular expressions for train, coach and PNR; GPS for the nearest station; and links reports of the same train, coach, category and 6-hour window into one incident.</w:t>
      </w:r>
    </w:p>
    <w:p w14:paraId="2A5447FE" w14:textId="77777777" w:rsidR="00014E6F" w:rsidRDefault="00191B42">
      <w:pPr>
        <w:spacing w:after="0" w:line="360" w:lineRule="auto"/>
        <w:jc w:val="both"/>
      </w:pPr>
      <w:r>
        <w:rPr>
          <w:rFonts w:ascii="Times New Roman" w:eastAsia="Times New Roman" w:hAnsi="Times New Roman"/>
          <w:b/>
          <w:color w:val="000000"/>
          <w:sz w:val="24"/>
        </w:rPr>
        <w:t xml:space="preserve">Predictive maintenance: </w:t>
      </w:r>
      <w:r>
        <w:rPr>
          <w:rFonts w:ascii="Times New Roman" w:eastAsia="Times New Roman" w:hAnsi="Times New Roman"/>
          <w:color w:val="000000"/>
          <w:sz w:val="24"/>
        </w:rPr>
        <w:t>uses Poisson gradient boosting on weekly complaint counts per train.</w:t>
      </w:r>
    </w:p>
    <w:p w14:paraId="7E5AA539" w14:textId="77777777" w:rsidR="00014E6F" w:rsidRDefault="00191B42">
      <w:pPr>
        <w:spacing w:after="0" w:line="360" w:lineRule="auto"/>
        <w:jc w:val="both"/>
      </w:pPr>
      <w:r>
        <w:rPr>
          <w:rFonts w:ascii="Times New Roman" w:eastAsia="Times New Roman" w:hAnsi="Times New Roman"/>
          <w:b/>
          <w:color w:val="000000"/>
          <w:sz w:val="24"/>
        </w:rPr>
        <w:t xml:space="preserve">Feedback analytics: </w:t>
      </w:r>
      <w:r>
        <w:rPr>
          <w:rFonts w:ascii="Times New Roman" w:eastAsia="Times New Roman" w:hAnsi="Times New Roman"/>
          <w:color w:val="000000"/>
          <w:sz w:val="24"/>
        </w:rPr>
        <w:t>includes a sentiment classifier and an SLA-breach risk model.</w:t>
      </w:r>
    </w:p>
    <w:p w14:paraId="7681869F" w14:textId="77777777" w:rsidR="00014E6F" w:rsidRDefault="00191B42">
      <w:pPr>
        <w:pStyle w:val="Heading1"/>
      </w:pPr>
      <w:bookmarkStart w:id="13" w:name="_Toc243959061"/>
      <w:r>
        <w:t>4. IMPLEMENTATION AND RESULTS</w:t>
      </w:r>
      <w:bookmarkEnd w:id="13"/>
    </w:p>
    <w:p w14:paraId="621678F9" w14:textId="77777777" w:rsidR="00014E6F" w:rsidRDefault="00191B42">
      <w:pPr>
        <w:pStyle w:val="Heading2"/>
      </w:pPr>
      <w:bookmarkStart w:id="14" w:name="_Toc243959062"/>
      <w:r>
        <w:t>IMPLEMENTATION DETAILS</w:t>
      </w:r>
      <w:bookmarkEnd w:id="14"/>
    </w:p>
    <w:p w14:paraId="132BC200" w14:textId="77777777" w:rsidR="00014E6F" w:rsidRDefault="00191B42">
      <w:pPr>
        <w:spacing w:after="80" w:line="360" w:lineRule="auto"/>
        <w:jc w:val="both"/>
      </w:pPr>
      <w:r>
        <w:rPr>
          <w:rFonts w:ascii="Times New Roman" w:eastAsia="Times New Roman" w:hAnsi="Times New Roman"/>
          <w:color w:val="000000"/>
          <w:sz w:val="24"/>
        </w:rPr>
        <w:t>Each module is a separate Python script, and run_all.py executes the complete pipeline in under two minutes on a laptop. All randomness is seeded, so every reported number is reproducible. Results are saved as CSV/JSON files and figures as 300-dpi images. The source code is available at https://github.com/aswinsamuel-codes/RailSaathi-AI.</w:t>
      </w:r>
    </w:p>
    <w:p w14:paraId="10BE2FCD" w14:textId="77777777" w:rsidR="00014E6F" w:rsidRDefault="00191B42">
      <w:pPr>
        <w:pStyle w:val="Heading2"/>
      </w:pPr>
      <w:bookmarkStart w:id="15" w:name="_Toc243959063"/>
      <w:r>
        <w:t>APPLICATION INTEGRATION AND DEPLOYMENT</w:t>
      </w:r>
      <w:bookmarkEnd w:id="15"/>
    </w:p>
    <w:p w14:paraId="6B3C8EFB" w14:textId="77777777" w:rsidR="00014E6F" w:rsidRDefault="00191B42">
      <w:pPr>
        <w:spacing w:after="80" w:line="360" w:lineRule="auto"/>
        <w:jc w:val="both"/>
      </w:pPr>
      <w:r>
        <w:rPr>
          <w:rFonts w:ascii="Times New Roman" w:eastAsia="Times New Roman" w:hAnsi="Times New Roman"/>
          <w:color w:val="000000"/>
          <w:sz w:val="24"/>
        </w:rPr>
        <w:t>A compact version of the model (word and character TF-IDF with logistic regression) was exported to JavaScript, so the website classifies complaints entirely in the browser. On 300 test complaints it produced exactly the same predictions as Python, with 94.0% accuracy. The website (Fig. 2) shows 2,600 test complaints as a rotatable 3D t-SNE galaxy and offers a live demo, animated result charts and the report figures. It is hosted with GitHub Pages from the docs folder.</w:t>
      </w:r>
    </w:p>
    <w:p w14:paraId="0D462647" w14:textId="77777777" w:rsidR="00014E6F" w:rsidRDefault="00191B42">
      <w:pPr>
        <w:keepNext/>
        <w:spacing w:before="80" w:after="0" w:line="240" w:lineRule="auto"/>
        <w:jc w:val="center"/>
      </w:pPr>
      <w:r>
        <w:rPr>
          <w:noProof/>
        </w:rPr>
        <w:lastRenderedPageBreak/>
        <w:drawing>
          <wp:inline distT="0" distB="0" distL="0" distR="0" wp14:anchorId="00894F08" wp14:editId="2EA9860D">
            <wp:extent cx="5669280" cy="1832419"/>
            <wp:effectExtent l="0" t="0" r="0" b="0"/>
            <wp:docPr id="1250012871" name="Picture 12500128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3_website.png"/>
                    <pic:cNvPicPr/>
                  </pic:nvPicPr>
                  <pic:blipFill>
                    <a:blip r:embed="rId11"/>
                    <a:stretch>
                      <a:fillRect/>
                    </a:stretch>
                  </pic:blipFill>
                  <pic:spPr>
                    <a:xfrm>
                      <a:off x="0" y="0"/>
                      <a:ext cx="5669280" cy="1832419"/>
                    </a:xfrm>
                    <a:prstGeom prst="rect">
                      <a:avLst/>
                    </a:prstGeom>
                  </pic:spPr>
                </pic:pic>
              </a:graphicData>
            </a:graphic>
          </wp:inline>
        </w:drawing>
      </w:r>
    </w:p>
    <w:p w14:paraId="57372545" w14:textId="77777777" w:rsidR="00014E6F" w:rsidRDefault="00191B42">
      <w:pPr>
        <w:spacing w:line="240" w:lineRule="auto"/>
        <w:jc w:val="center"/>
      </w:pPr>
      <w:r>
        <w:rPr>
          <w:rFonts w:ascii="Times New Roman" w:eastAsia="Times New Roman" w:hAnsi="Times New Roman"/>
          <w:b/>
          <w:color w:val="000000"/>
        </w:rPr>
        <w:t xml:space="preserve">Fig. 2. </w:t>
      </w:r>
      <w:r>
        <w:rPr>
          <w:rFonts w:ascii="Times New Roman" w:eastAsia="Times New Roman" w:hAnsi="Times New Roman"/>
          <w:color w:val="000000"/>
        </w:rPr>
        <w:t>RailSaathi AI website: 3D complaint galaxy (left) and live demo (right).</w:t>
      </w:r>
    </w:p>
    <w:p w14:paraId="799D99BC" w14:textId="77777777" w:rsidR="00014E6F" w:rsidRDefault="00191B42">
      <w:pPr>
        <w:pStyle w:val="Heading2"/>
      </w:pPr>
      <w:bookmarkStart w:id="16" w:name="_Toc243959064"/>
      <w:r>
        <w:t>RESULTS AND ANALYSIS</w:t>
      </w:r>
      <w:bookmarkEnd w:id="16"/>
    </w:p>
    <w:p w14:paraId="2E1FC10D" w14:textId="77777777" w:rsidR="00014E6F" w:rsidRDefault="00191B42">
      <w:pPr>
        <w:keepNext/>
        <w:spacing w:before="80" w:after="60" w:line="240" w:lineRule="auto"/>
        <w:jc w:val="center"/>
      </w:pPr>
      <w:r>
        <w:rPr>
          <w:rFonts w:ascii="Times New Roman" w:eastAsia="Times New Roman" w:hAnsi="Times New Roman"/>
          <w:b/>
          <w:color w:val="000000"/>
        </w:rPr>
        <w:t xml:space="preserve">Table 1. </w:t>
      </w:r>
      <w:r>
        <w:rPr>
          <w:rFonts w:ascii="Times New Roman" w:eastAsia="Times New Roman" w:hAnsi="Times New Roman"/>
          <w:color w:val="000000"/>
        </w:rPr>
        <w:t>Categorisation results on the six-month test set (* best).</w:t>
      </w:r>
    </w:p>
    <w:tbl>
      <w:tblPr>
        <w:tblStyle w:val="TableGrid"/>
        <w:tblW w:w="0" w:type="auto"/>
        <w:jc w:val="center"/>
        <w:tblLook w:val="04A0" w:firstRow="1" w:lastRow="0" w:firstColumn="1" w:lastColumn="0" w:noHBand="0" w:noVBand="1"/>
      </w:tblPr>
      <w:tblGrid>
        <w:gridCol w:w="3456"/>
        <w:gridCol w:w="1584"/>
        <w:gridCol w:w="1584"/>
        <w:gridCol w:w="2304"/>
      </w:tblGrid>
      <w:tr w:rsidR="00014E6F" w14:paraId="3C175E70" w14:textId="77777777">
        <w:trPr>
          <w:jc w:val="center"/>
        </w:trPr>
        <w:tc>
          <w:tcPr>
            <w:tcW w:w="3456" w:type="dxa"/>
            <w:shd w:val="clear" w:color="auto" w:fill="D9E2F3"/>
          </w:tcPr>
          <w:p w14:paraId="133DDE07" w14:textId="77777777" w:rsidR="00014E6F" w:rsidRDefault="00191B42">
            <w:pPr>
              <w:keepNext/>
            </w:pPr>
            <w:r>
              <w:rPr>
                <w:rFonts w:ascii="Times New Roman" w:eastAsia="Times New Roman" w:hAnsi="Times New Roman"/>
                <w:b/>
                <w:color w:val="000000"/>
                <w:sz w:val="20"/>
              </w:rPr>
              <w:t>Model</w:t>
            </w:r>
          </w:p>
        </w:tc>
        <w:tc>
          <w:tcPr>
            <w:tcW w:w="1584" w:type="dxa"/>
            <w:shd w:val="clear" w:color="auto" w:fill="D9E2F3"/>
          </w:tcPr>
          <w:p w14:paraId="477B5EE7" w14:textId="77777777" w:rsidR="00014E6F" w:rsidRDefault="00191B42">
            <w:pPr>
              <w:keepNext/>
              <w:jc w:val="center"/>
            </w:pPr>
            <w:r>
              <w:rPr>
                <w:rFonts w:ascii="Times New Roman" w:eastAsia="Times New Roman" w:hAnsi="Times New Roman"/>
                <w:b/>
                <w:color w:val="000000"/>
                <w:sz w:val="20"/>
              </w:rPr>
              <w:t>Accuracy (%)</w:t>
            </w:r>
          </w:p>
        </w:tc>
        <w:tc>
          <w:tcPr>
            <w:tcW w:w="1584" w:type="dxa"/>
            <w:shd w:val="clear" w:color="auto" w:fill="D9E2F3"/>
          </w:tcPr>
          <w:p w14:paraId="62F48BC6" w14:textId="77777777" w:rsidR="00014E6F" w:rsidRDefault="00191B42">
            <w:pPr>
              <w:keepNext/>
              <w:jc w:val="center"/>
            </w:pPr>
            <w:r>
              <w:rPr>
                <w:rFonts w:ascii="Times New Roman" w:eastAsia="Times New Roman" w:hAnsi="Times New Roman"/>
                <w:b/>
                <w:color w:val="000000"/>
                <w:sz w:val="20"/>
              </w:rPr>
              <w:t>Macro-F1 (%)</w:t>
            </w:r>
          </w:p>
        </w:tc>
        <w:tc>
          <w:tcPr>
            <w:tcW w:w="2304" w:type="dxa"/>
            <w:shd w:val="clear" w:color="auto" w:fill="D9E2F3"/>
          </w:tcPr>
          <w:p w14:paraId="5AA30C2F" w14:textId="77777777" w:rsidR="00014E6F" w:rsidRDefault="00191B42">
            <w:pPr>
              <w:keepNext/>
              <w:jc w:val="center"/>
            </w:pPr>
            <w:r>
              <w:rPr>
                <w:rFonts w:ascii="Times New Roman" w:eastAsia="Times New Roman" w:hAnsi="Times New Roman"/>
                <w:b/>
                <w:color w:val="000000"/>
                <w:sz w:val="20"/>
              </w:rPr>
              <w:t>Correct department (%)</w:t>
            </w:r>
          </w:p>
        </w:tc>
      </w:tr>
      <w:tr w:rsidR="00014E6F" w14:paraId="08FDDEC7" w14:textId="77777777">
        <w:trPr>
          <w:jc w:val="center"/>
        </w:trPr>
        <w:tc>
          <w:tcPr>
            <w:tcW w:w="3456" w:type="dxa"/>
          </w:tcPr>
          <w:p w14:paraId="678EAFB9" w14:textId="77777777" w:rsidR="00014E6F" w:rsidRDefault="00191B42">
            <w:pPr>
              <w:keepNext/>
            </w:pPr>
            <w:r>
              <w:rPr>
                <w:rFonts w:ascii="Times New Roman" w:eastAsia="Times New Roman" w:hAnsi="Times New Roman"/>
                <w:color w:val="000000"/>
                <w:sz w:val="20"/>
              </w:rPr>
              <w:t>Complement Naive Bayes</w:t>
            </w:r>
          </w:p>
        </w:tc>
        <w:tc>
          <w:tcPr>
            <w:tcW w:w="1584" w:type="dxa"/>
          </w:tcPr>
          <w:p w14:paraId="67F83F85" w14:textId="77777777" w:rsidR="00014E6F" w:rsidRDefault="00191B42">
            <w:pPr>
              <w:keepNext/>
              <w:jc w:val="center"/>
            </w:pPr>
            <w:r>
              <w:rPr>
                <w:rFonts w:ascii="Times New Roman" w:eastAsia="Times New Roman" w:hAnsi="Times New Roman"/>
                <w:color w:val="000000"/>
                <w:sz w:val="20"/>
              </w:rPr>
              <w:t>93.17</w:t>
            </w:r>
          </w:p>
        </w:tc>
        <w:tc>
          <w:tcPr>
            <w:tcW w:w="1584" w:type="dxa"/>
          </w:tcPr>
          <w:p w14:paraId="39A9C010" w14:textId="77777777" w:rsidR="00014E6F" w:rsidRDefault="00191B42">
            <w:pPr>
              <w:keepNext/>
              <w:jc w:val="center"/>
            </w:pPr>
            <w:r>
              <w:rPr>
                <w:rFonts w:ascii="Times New Roman" w:eastAsia="Times New Roman" w:hAnsi="Times New Roman"/>
                <w:color w:val="000000"/>
                <w:sz w:val="20"/>
              </w:rPr>
              <w:t>90.63</w:t>
            </w:r>
          </w:p>
        </w:tc>
        <w:tc>
          <w:tcPr>
            <w:tcW w:w="2304" w:type="dxa"/>
          </w:tcPr>
          <w:p w14:paraId="4039EB1F" w14:textId="77777777" w:rsidR="00014E6F" w:rsidRDefault="00191B42">
            <w:pPr>
              <w:keepNext/>
              <w:jc w:val="center"/>
            </w:pPr>
            <w:r>
              <w:rPr>
                <w:rFonts w:ascii="Times New Roman" w:eastAsia="Times New Roman" w:hAnsi="Times New Roman"/>
                <w:color w:val="000000"/>
                <w:sz w:val="20"/>
              </w:rPr>
              <w:t>94.23</w:t>
            </w:r>
          </w:p>
        </w:tc>
      </w:tr>
      <w:tr w:rsidR="00014E6F" w14:paraId="3AC2053C" w14:textId="77777777">
        <w:trPr>
          <w:jc w:val="center"/>
        </w:trPr>
        <w:tc>
          <w:tcPr>
            <w:tcW w:w="3456" w:type="dxa"/>
          </w:tcPr>
          <w:p w14:paraId="0E583BF5" w14:textId="77777777" w:rsidR="00014E6F" w:rsidRDefault="00191B42">
            <w:pPr>
              <w:keepNext/>
            </w:pPr>
            <w:r>
              <w:rPr>
                <w:rFonts w:ascii="Times New Roman" w:eastAsia="Times New Roman" w:hAnsi="Times New Roman"/>
                <w:color w:val="000000"/>
                <w:sz w:val="20"/>
              </w:rPr>
              <w:t>Logistic Regression</w:t>
            </w:r>
          </w:p>
        </w:tc>
        <w:tc>
          <w:tcPr>
            <w:tcW w:w="1584" w:type="dxa"/>
          </w:tcPr>
          <w:p w14:paraId="6A00DA4D" w14:textId="77777777" w:rsidR="00014E6F" w:rsidRDefault="00191B42">
            <w:pPr>
              <w:keepNext/>
              <w:jc w:val="center"/>
            </w:pPr>
            <w:r>
              <w:rPr>
                <w:rFonts w:ascii="Times New Roman" w:eastAsia="Times New Roman" w:hAnsi="Times New Roman"/>
                <w:color w:val="000000"/>
                <w:sz w:val="20"/>
              </w:rPr>
              <w:t>93.81</w:t>
            </w:r>
          </w:p>
        </w:tc>
        <w:tc>
          <w:tcPr>
            <w:tcW w:w="1584" w:type="dxa"/>
          </w:tcPr>
          <w:p w14:paraId="3DC3B3EF" w14:textId="77777777" w:rsidR="00014E6F" w:rsidRDefault="00191B42">
            <w:pPr>
              <w:keepNext/>
              <w:jc w:val="center"/>
            </w:pPr>
            <w:r>
              <w:rPr>
                <w:rFonts w:ascii="Times New Roman" w:eastAsia="Times New Roman" w:hAnsi="Times New Roman"/>
                <w:color w:val="000000"/>
                <w:sz w:val="20"/>
              </w:rPr>
              <w:t>90.35</w:t>
            </w:r>
          </w:p>
        </w:tc>
        <w:tc>
          <w:tcPr>
            <w:tcW w:w="2304" w:type="dxa"/>
          </w:tcPr>
          <w:p w14:paraId="17DAAA40" w14:textId="77777777" w:rsidR="00014E6F" w:rsidRDefault="00191B42">
            <w:pPr>
              <w:keepNext/>
              <w:jc w:val="center"/>
            </w:pPr>
            <w:r>
              <w:rPr>
                <w:rFonts w:ascii="Times New Roman" w:eastAsia="Times New Roman" w:hAnsi="Times New Roman"/>
                <w:color w:val="000000"/>
                <w:sz w:val="20"/>
              </w:rPr>
              <w:t>94.55</w:t>
            </w:r>
          </w:p>
        </w:tc>
      </w:tr>
      <w:tr w:rsidR="00014E6F" w14:paraId="5CD4328E" w14:textId="77777777">
        <w:trPr>
          <w:jc w:val="center"/>
        </w:trPr>
        <w:tc>
          <w:tcPr>
            <w:tcW w:w="3456" w:type="dxa"/>
          </w:tcPr>
          <w:p w14:paraId="404F9A2D" w14:textId="77777777" w:rsidR="00014E6F" w:rsidRDefault="00191B42">
            <w:pPr>
              <w:keepNext/>
            </w:pPr>
            <w:r>
              <w:rPr>
                <w:rFonts w:ascii="Times New Roman" w:eastAsia="Times New Roman" w:hAnsi="Times New Roman"/>
                <w:b/>
                <w:color w:val="000000"/>
                <w:sz w:val="20"/>
              </w:rPr>
              <w:t>Linear SVM (calibrated)*</w:t>
            </w:r>
          </w:p>
        </w:tc>
        <w:tc>
          <w:tcPr>
            <w:tcW w:w="1584" w:type="dxa"/>
          </w:tcPr>
          <w:p w14:paraId="48DA7FD9" w14:textId="77777777" w:rsidR="00014E6F" w:rsidRDefault="00191B42">
            <w:pPr>
              <w:keepNext/>
              <w:jc w:val="center"/>
            </w:pPr>
            <w:r>
              <w:rPr>
                <w:rFonts w:ascii="Times New Roman" w:eastAsia="Times New Roman" w:hAnsi="Times New Roman"/>
                <w:color w:val="000000"/>
                <w:sz w:val="20"/>
              </w:rPr>
              <w:t>95.05</w:t>
            </w:r>
          </w:p>
        </w:tc>
        <w:tc>
          <w:tcPr>
            <w:tcW w:w="1584" w:type="dxa"/>
          </w:tcPr>
          <w:p w14:paraId="016776F6" w14:textId="77777777" w:rsidR="00014E6F" w:rsidRDefault="00191B42">
            <w:pPr>
              <w:keepNext/>
              <w:jc w:val="center"/>
            </w:pPr>
            <w:r>
              <w:rPr>
                <w:rFonts w:ascii="Times New Roman" w:eastAsia="Times New Roman" w:hAnsi="Times New Roman"/>
                <w:color w:val="000000"/>
                <w:sz w:val="20"/>
              </w:rPr>
              <w:t>93.42</w:t>
            </w:r>
          </w:p>
        </w:tc>
        <w:tc>
          <w:tcPr>
            <w:tcW w:w="2304" w:type="dxa"/>
          </w:tcPr>
          <w:p w14:paraId="794B67A6" w14:textId="77777777" w:rsidR="00014E6F" w:rsidRDefault="00191B42">
            <w:pPr>
              <w:keepNext/>
              <w:jc w:val="center"/>
            </w:pPr>
            <w:r>
              <w:rPr>
                <w:rFonts w:ascii="Times New Roman" w:eastAsia="Times New Roman" w:hAnsi="Times New Roman"/>
                <w:color w:val="000000"/>
                <w:sz w:val="20"/>
              </w:rPr>
              <w:t>95.93</w:t>
            </w:r>
          </w:p>
        </w:tc>
      </w:tr>
      <w:tr w:rsidR="00014E6F" w14:paraId="5971DB56" w14:textId="77777777">
        <w:trPr>
          <w:jc w:val="center"/>
        </w:trPr>
        <w:tc>
          <w:tcPr>
            <w:tcW w:w="3456" w:type="dxa"/>
          </w:tcPr>
          <w:p w14:paraId="53A46281" w14:textId="77777777" w:rsidR="00014E6F" w:rsidRDefault="00191B42">
            <w:r>
              <w:rPr>
                <w:rFonts w:ascii="Times New Roman" w:eastAsia="Times New Roman" w:hAnsi="Times New Roman"/>
                <w:color w:val="000000"/>
                <w:sz w:val="20"/>
              </w:rPr>
              <w:t>Random Forest</w:t>
            </w:r>
          </w:p>
        </w:tc>
        <w:tc>
          <w:tcPr>
            <w:tcW w:w="1584" w:type="dxa"/>
          </w:tcPr>
          <w:p w14:paraId="6463BE6F" w14:textId="77777777" w:rsidR="00014E6F" w:rsidRDefault="00191B42">
            <w:pPr>
              <w:jc w:val="center"/>
            </w:pPr>
            <w:r>
              <w:rPr>
                <w:rFonts w:ascii="Times New Roman" w:eastAsia="Times New Roman" w:hAnsi="Times New Roman"/>
                <w:color w:val="000000"/>
                <w:sz w:val="20"/>
              </w:rPr>
              <w:t>92.9</w:t>
            </w:r>
          </w:p>
        </w:tc>
        <w:tc>
          <w:tcPr>
            <w:tcW w:w="1584" w:type="dxa"/>
          </w:tcPr>
          <w:p w14:paraId="618DA4C7" w14:textId="77777777" w:rsidR="00014E6F" w:rsidRDefault="00191B42">
            <w:pPr>
              <w:jc w:val="center"/>
            </w:pPr>
            <w:r>
              <w:rPr>
                <w:rFonts w:ascii="Times New Roman" w:eastAsia="Times New Roman" w:hAnsi="Times New Roman"/>
                <w:color w:val="000000"/>
                <w:sz w:val="20"/>
              </w:rPr>
              <w:t>90.38</w:t>
            </w:r>
          </w:p>
        </w:tc>
        <w:tc>
          <w:tcPr>
            <w:tcW w:w="2304" w:type="dxa"/>
          </w:tcPr>
          <w:p w14:paraId="11F75B2F" w14:textId="77777777" w:rsidR="00014E6F" w:rsidRDefault="00191B42">
            <w:pPr>
              <w:jc w:val="center"/>
            </w:pPr>
            <w:r>
              <w:rPr>
                <w:rFonts w:ascii="Times New Roman" w:eastAsia="Times New Roman" w:hAnsi="Times New Roman"/>
                <w:color w:val="000000"/>
                <w:sz w:val="20"/>
              </w:rPr>
              <w:t>93.94</w:t>
            </w:r>
          </w:p>
        </w:tc>
      </w:tr>
    </w:tbl>
    <w:p w14:paraId="7FF85418" w14:textId="77777777" w:rsidR="00014E6F" w:rsidRDefault="00014E6F">
      <w:pPr>
        <w:spacing w:after="40" w:line="240" w:lineRule="auto"/>
        <w:jc w:val="both"/>
      </w:pPr>
    </w:p>
    <w:p w14:paraId="74BF2576" w14:textId="77777777" w:rsidR="00014E6F" w:rsidRDefault="00191B42">
      <w:pPr>
        <w:spacing w:after="80" w:line="360" w:lineRule="auto"/>
        <w:jc w:val="both"/>
      </w:pPr>
      <w:r>
        <w:rPr>
          <w:rFonts w:ascii="Times New Roman" w:eastAsia="Times New Roman" w:hAnsi="Times New Roman"/>
          <w:color w:val="000000"/>
          <w:sz w:val="24"/>
        </w:rPr>
        <w:t>The calibrated linear SVM performed best (Table 1). Adding OCR text and image tags raised accuracy on photo/video complaints from 93.7% to 96.5%. For urgency, plain arg-max logistic regression missed 9.1% of critical cases. The cost-sensitive rule lowered under-triage from 6.4% to 1.6% at a small cost in overall accuracy, and in the queue simulation critical complaints were served almost immediately (Fig. 3).</w:t>
      </w:r>
    </w:p>
    <w:p w14:paraId="640D0CBC" w14:textId="77777777" w:rsidR="00014E6F" w:rsidRDefault="00191B42">
      <w:pPr>
        <w:keepNext/>
        <w:spacing w:before="80" w:after="0" w:line="240" w:lineRule="auto"/>
        <w:jc w:val="center"/>
      </w:pPr>
      <w:r>
        <w:rPr>
          <w:noProof/>
        </w:rPr>
        <w:drawing>
          <wp:inline distT="0" distB="0" distL="0" distR="0" wp14:anchorId="388877A4" wp14:editId="6662A887">
            <wp:extent cx="5486400" cy="2275504"/>
            <wp:effectExtent l="0" t="0" r="0" b="0"/>
            <wp:docPr id="1250012872" name="Picture 12500128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9_urgency_queue.png"/>
                    <pic:cNvPicPr/>
                  </pic:nvPicPr>
                  <pic:blipFill>
                    <a:blip r:embed="rId12"/>
                    <a:stretch>
                      <a:fillRect/>
                    </a:stretch>
                  </pic:blipFill>
                  <pic:spPr>
                    <a:xfrm>
                      <a:off x="0" y="0"/>
                      <a:ext cx="5486400" cy="2275504"/>
                    </a:xfrm>
                    <a:prstGeom prst="rect">
                      <a:avLst/>
                    </a:prstGeom>
                  </pic:spPr>
                </pic:pic>
              </a:graphicData>
            </a:graphic>
          </wp:inline>
        </w:drawing>
      </w:r>
    </w:p>
    <w:p w14:paraId="63AE85A6" w14:textId="77777777" w:rsidR="00014E6F" w:rsidRDefault="00191B42">
      <w:pPr>
        <w:spacing w:line="240" w:lineRule="auto"/>
        <w:jc w:val="center"/>
      </w:pPr>
      <w:r>
        <w:rPr>
          <w:rFonts w:ascii="Times New Roman" w:eastAsia="Times New Roman" w:hAnsi="Times New Roman"/>
          <w:b/>
          <w:color w:val="000000"/>
        </w:rPr>
        <w:t xml:space="preserve">Fig. 3. </w:t>
      </w:r>
      <w:r>
        <w:rPr>
          <w:rFonts w:ascii="Times New Roman" w:eastAsia="Times New Roman" w:hAnsi="Times New Roman"/>
          <w:color w:val="000000"/>
        </w:rPr>
        <w:t>(a) Effect of the cost-sensitive rule; (b) mean waiting time by severity under three queueing policies.</w:t>
      </w:r>
    </w:p>
    <w:p w14:paraId="394A2D16" w14:textId="77777777" w:rsidR="00014E6F" w:rsidRDefault="00191B42">
      <w:pPr>
        <w:spacing w:after="80" w:line="360" w:lineRule="auto"/>
        <w:jc w:val="both"/>
      </w:pPr>
      <w:r>
        <w:rPr>
          <w:rFonts w:ascii="Times New Roman" w:eastAsia="Times New Roman" w:hAnsi="Times New Roman"/>
          <w:color w:val="000000"/>
          <w:sz w:val="24"/>
        </w:rPr>
        <w:t>For predictive maintenance, Poisson gradient boosting reduced forecast deviance by 65% compared with a naive last-week forecast. Ranking trains by predicted complaints flagged deteriorating rakes at 50% precision, against 13% by chance (Fig. 4). Table 2 summarises all modules.</w:t>
      </w:r>
    </w:p>
    <w:p w14:paraId="6DB08187" w14:textId="77777777" w:rsidR="00014E6F" w:rsidRDefault="00191B42">
      <w:pPr>
        <w:keepNext/>
        <w:spacing w:before="80" w:after="0" w:line="240" w:lineRule="auto"/>
        <w:jc w:val="center"/>
      </w:pPr>
      <w:r>
        <w:rPr>
          <w:noProof/>
        </w:rPr>
        <w:lastRenderedPageBreak/>
        <w:drawing>
          <wp:inline distT="0" distB="0" distL="0" distR="0" wp14:anchorId="71E83262" wp14:editId="73E1D6A7">
            <wp:extent cx="5486400" cy="2256920"/>
            <wp:effectExtent l="0" t="0" r="0" b="0"/>
            <wp:docPr id="1250012873" name="Picture 12500128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maintenance_forecast.png"/>
                    <pic:cNvPicPr/>
                  </pic:nvPicPr>
                  <pic:blipFill>
                    <a:blip r:embed="rId13"/>
                    <a:stretch>
                      <a:fillRect/>
                    </a:stretch>
                  </pic:blipFill>
                  <pic:spPr>
                    <a:xfrm>
                      <a:off x="0" y="0"/>
                      <a:ext cx="5486400" cy="2256920"/>
                    </a:xfrm>
                    <a:prstGeom prst="rect">
                      <a:avLst/>
                    </a:prstGeom>
                  </pic:spPr>
                </pic:pic>
              </a:graphicData>
            </a:graphic>
          </wp:inline>
        </w:drawing>
      </w:r>
    </w:p>
    <w:p w14:paraId="2765FE66" w14:textId="77777777" w:rsidR="00014E6F" w:rsidRDefault="00191B42">
      <w:pPr>
        <w:spacing w:line="240" w:lineRule="auto"/>
        <w:jc w:val="center"/>
      </w:pPr>
      <w:r>
        <w:rPr>
          <w:rFonts w:ascii="Times New Roman" w:eastAsia="Times New Roman" w:hAnsi="Times New Roman"/>
          <w:b/>
          <w:color w:val="000000"/>
        </w:rPr>
        <w:t xml:space="preserve">Fig. 4. </w:t>
      </w:r>
      <w:r>
        <w:rPr>
          <w:rFonts w:ascii="Times New Roman" w:eastAsia="Times New Roman" w:hAnsi="Times New Roman"/>
          <w:color w:val="000000"/>
        </w:rPr>
        <w:t>(a) Weekly maintenance-complaint forecast for all trains; (b) history and forecast of the highest-risk train.</w:t>
      </w:r>
    </w:p>
    <w:p w14:paraId="0EDD4754" w14:textId="77777777" w:rsidR="00014E6F" w:rsidRDefault="00191B42">
      <w:pPr>
        <w:keepNext/>
        <w:spacing w:before="80" w:after="60" w:line="240" w:lineRule="auto"/>
        <w:jc w:val="center"/>
      </w:pPr>
      <w:r>
        <w:rPr>
          <w:rFonts w:ascii="Times New Roman" w:eastAsia="Times New Roman" w:hAnsi="Times New Roman"/>
          <w:b/>
          <w:color w:val="000000"/>
        </w:rPr>
        <w:t xml:space="preserve">Table 2. </w:t>
      </w:r>
      <w:r>
        <w:rPr>
          <w:rFonts w:ascii="Times New Roman" w:eastAsia="Times New Roman" w:hAnsi="Times New Roman"/>
          <w:color w:val="000000"/>
        </w:rPr>
        <w:t>Summary of results of all modules.</w:t>
      </w:r>
    </w:p>
    <w:tbl>
      <w:tblPr>
        <w:tblStyle w:val="TableGrid"/>
        <w:tblW w:w="0" w:type="auto"/>
        <w:jc w:val="center"/>
        <w:tblLook w:val="04A0" w:firstRow="1" w:lastRow="0" w:firstColumn="1" w:lastColumn="0" w:noHBand="0" w:noVBand="1"/>
      </w:tblPr>
      <w:tblGrid>
        <w:gridCol w:w="2880"/>
        <w:gridCol w:w="6336"/>
      </w:tblGrid>
      <w:tr w:rsidR="00014E6F" w14:paraId="05A5D53D" w14:textId="77777777">
        <w:trPr>
          <w:jc w:val="center"/>
        </w:trPr>
        <w:tc>
          <w:tcPr>
            <w:tcW w:w="2880" w:type="dxa"/>
            <w:shd w:val="clear" w:color="auto" w:fill="D9E2F3"/>
          </w:tcPr>
          <w:p w14:paraId="5A0624CD" w14:textId="77777777" w:rsidR="00014E6F" w:rsidRDefault="00191B42">
            <w:pPr>
              <w:keepNext/>
            </w:pPr>
            <w:r>
              <w:rPr>
                <w:rFonts w:ascii="Times New Roman" w:eastAsia="Times New Roman" w:hAnsi="Times New Roman"/>
                <w:b/>
                <w:color w:val="000000"/>
                <w:sz w:val="20"/>
              </w:rPr>
              <w:t>Module</w:t>
            </w:r>
          </w:p>
        </w:tc>
        <w:tc>
          <w:tcPr>
            <w:tcW w:w="6336" w:type="dxa"/>
            <w:shd w:val="clear" w:color="auto" w:fill="D9E2F3"/>
          </w:tcPr>
          <w:p w14:paraId="38BEAAA9" w14:textId="77777777" w:rsidR="00014E6F" w:rsidRDefault="00191B42">
            <w:pPr>
              <w:keepNext/>
              <w:jc w:val="center"/>
            </w:pPr>
            <w:r>
              <w:rPr>
                <w:rFonts w:ascii="Times New Roman" w:eastAsia="Times New Roman" w:hAnsi="Times New Roman"/>
                <w:b/>
                <w:color w:val="000000"/>
                <w:sz w:val="20"/>
              </w:rPr>
              <w:t>Key result</w:t>
            </w:r>
          </w:p>
        </w:tc>
      </w:tr>
      <w:tr w:rsidR="00014E6F" w14:paraId="1B55116A" w14:textId="77777777">
        <w:trPr>
          <w:jc w:val="center"/>
        </w:trPr>
        <w:tc>
          <w:tcPr>
            <w:tcW w:w="2880" w:type="dxa"/>
          </w:tcPr>
          <w:p w14:paraId="45F22F58" w14:textId="77777777" w:rsidR="00014E6F" w:rsidRDefault="00191B42">
            <w:pPr>
              <w:keepNext/>
            </w:pPr>
            <w:r>
              <w:rPr>
                <w:rFonts w:ascii="Times New Roman" w:eastAsia="Times New Roman" w:hAnsi="Times New Roman"/>
                <w:color w:val="000000"/>
                <w:sz w:val="20"/>
              </w:rPr>
              <w:t>Smart routing</w:t>
            </w:r>
          </w:p>
        </w:tc>
        <w:tc>
          <w:tcPr>
            <w:tcW w:w="6336" w:type="dxa"/>
          </w:tcPr>
          <w:p w14:paraId="770F26EC" w14:textId="77777777" w:rsidR="00014E6F" w:rsidRDefault="00191B42">
            <w:pPr>
              <w:keepNext/>
              <w:jc w:val="center"/>
            </w:pPr>
            <w:r>
              <w:rPr>
                <w:rFonts w:ascii="Times New Roman" w:eastAsia="Times New Roman" w:hAnsi="Times New Roman"/>
                <w:color w:val="000000"/>
                <w:sz w:val="20"/>
              </w:rPr>
              <w:t>97.6% auto-routed at 97.0% accuracy</w:t>
            </w:r>
          </w:p>
        </w:tc>
      </w:tr>
      <w:tr w:rsidR="00014E6F" w14:paraId="3EBA1966" w14:textId="77777777">
        <w:trPr>
          <w:jc w:val="center"/>
        </w:trPr>
        <w:tc>
          <w:tcPr>
            <w:tcW w:w="2880" w:type="dxa"/>
          </w:tcPr>
          <w:p w14:paraId="2989D5B8" w14:textId="77777777" w:rsidR="00014E6F" w:rsidRDefault="00191B42">
            <w:pPr>
              <w:keepNext/>
            </w:pPr>
            <w:r>
              <w:rPr>
                <w:rFonts w:ascii="Times New Roman" w:eastAsia="Times New Roman" w:hAnsi="Times New Roman"/>
                <w:color w:val="000000"/>
                <w:sz w:val="20"/>
              </w:rPr>
              <w:t>Urgency (critical recall)</w:t>
            </w:r>
          </w:p>
        </w:tc>
        <w:tc>
          <w:tcPr>
            <w:tcW w:w="6336" w:type="dxa"/>
          </w:tcPr>
          <w:p w14:paraId="27D8AEE4" w14:textId="77777777" w:rsidR="00014E6F" w:rsidRDefault="00191B42">
            <w:pPr>
              <w:keepNext/>
              <w:jc w:val="center"/>
            </w:pPr>
            <w:r>
              <w:rPr>
                <w:rFonts w:ascii="Times New Roman" w:eastAsia="Times New Roman" w:hAnsi="Times New Roman"/>
                <w:color w:val="000000"/>
                <w:sz w:val="20"/>
              </w:rPr>
              <w:t>90.9% to 94.9%</w:t>
            </w:r>
          </w:p>
        </w:tc>
      </w:tr>
      <w:tr w:rsidR="00014E6F" w14:paraId="343BDEEA" w14:textId="77777777">
        <w:trPr>
          <w:jc w:val="center"/>
        </w:trPr>
        <w:tc>
          <w:tcPr>
            <w:tcW w:w="2880" w:type="dxa"/>
          </w:tcPr>
          <w:p w14:paraId="046D3D38" w14:textId="77777777" w:rsidR="00014E6F" w:rsidRDefault="00191B42">
            <w:pPr>
              <w:keepNext/>
            </w:pPr>
            <w:r>
              <w:rPr>
                <w:rFonts w:ascii="Times New Roman" w:eastAsia="Times New Roman" w:hAnsi="Times New Roman"/>
                <w:color w:val="000000"/>
                <w:sz w:val="20"/>
              </w:rPr>
              <w:t>Critical waiting time</w:t>
            </w:r>
          </w:p>
        </w:tc>
        <w:tc>
          <w:tcPr>
            <w:tcW w:w="6336" w:type="dxa"/>
          </w:tcPr>
          <w:p w14:paraId="6DD234AE" w14:textId="77777777" w:rsidR="00014E6F" w:rsidRDefault="00191B42">
            <w:pPr>
              <w:keepNext/>
              <w:jc w:val="center"/>
            </w:pPr>
            <w:r>
              <w:rPr>
                <w:rFonts w:ascii="Times New Roman" w:eastAsia="Times New Roman" w:hAnsi="Times New Roman"/>
                <w:color w:val="000000"/>
                <w:sz w:val="20"/>
              </w:rPr>
              <w:t>535 min to 32 min</w:t>
            </w:r>
          </w:p>
        </w:tc>
      </w:tr>
      <w:tr w:rsidR="00014E6F" w14:paraId="62876E84" w14:textId="77777777">
        <w:trPr>
          <w:jc w:val="center"/>
        </w:trPr>
        <w:tc>
          <w:tcPr>
            <w:tcW w:w="2880" w:type="dxa"/>
          </w:tcPr>
          <w:p w14:paraId="77E37977" w14:textId="77777777" w:rsidR="00014E6F" w:rsidRDefault="00191B42">
            <w:pPr>
              <w:keepNext/>
            </w:pPr>
            <w:r>
              <w:rPr>
                <w:rFonts w:ascii="Times New Roman" w:eastAsia="Times New Roman" w:hAnsi="Times New Roman"/>
                <w:color w:val="000000"/>
                <w:sz w:val="20"/>
              </w:rPr>
              <w:t>Entity extraction (OCR)</w:t>
            </w:r>
          </w:p>
        </w:tc>
        <w:tc>
          <w:tcPr>
            <w:tcW w:w="6336" w:type="dxa"/>
          </w:tcPr>
          <w:p w14:paraId="6CB7CEDA" w14:textId="77777777" w:rsidR="00014E6F" w:rsidRDefault="00191B42">
            <w:pPr>
              <w:keepNext/>
              <w:jc w:val="center"/>
            </w:pPr>
            <w:r>
              <w:rPr>
                <w:rFonts w:ascii="Times New Roman" w:eastAsia="Times New Roman" w:hAnsi="Times New Roman"/>
                <w:color w:val="000000"/>
                <w:sz w:val="20"/>
              </w:rPr>
              <w:t>Train no. recovered 41% to 51%; GPS station 99.8%</w:t>
            </w:r>
          </w:p>
        </w:tc>
      </w:tr>
      <w:tr w:rsidR="00014E6F" w14:paraId="3E23E963" w14:textId="77777777">
        <w:trPr>
          <w:jc w:val="center"/>
        </w:trPr>
        <w:tc>
          <w:tcPr>
            <w:tcW w:w="2880" w:type="dxa"/>
          </w:tcPr>
          <w:p w14:paraId="00A79865" w14:textId="77777777" w:rsidR="00014E6F" w:rsidRDefault="00191B42">
            <w:pPr>
              <w:keepNext/>
            </w:pPr>
            <w:r>
              <w:rPr>
                <w:rFonts w:ascii="Times New Roman" w:eastAsia="Times New Roman" w:hAnsi="Times New Roman"/>
                <w:color w:val="000000"/>
                <w:sz w:val="20"/>
              </w:rPr>
              <w:t>Duplicate grouping</w:t>
            </w:r>
          </w:p>
        </w:tc>
        <w:tc>
          <w:tcPr>
            <w:tcW w:w="6336" w:type="dxa"/>
          </w:tcPr>
          <w:p w14:paraId="388E1762" w14:textId="77777777" w:rsidR="00014E6F" w:rsidRDefault="00191B42">
            <w:pPr>
              <w:keepNext/>
              <w:jc w:val="center"/>
            </w:pPr>
            <w:r>
              <w:rPr>
                <w:rFonts w:ascii="Times New Roman" w:eastAsia="Times New Roman" w:hAnsi="Times New Roman"/>
                <w:color w:val="000000"/>
                <w:sz w:val="20"/>
              </w:rPr>
              <w:t>Pair F1 0.97; 8,056 to 6,630 tickets</w:t>
            </w:r>
          </w:p>
        </w:tc>
      </w:tr>
      <w:tr w:rsidR="00014E6F" w14:paraId="6E3DF076" w14:textId="77777777">
        <w:trPr>
          <w:jc w:val="center"/>
        </w:trPr>
        <w:tc>
          <w:tcPr>
            <w:tcW w:w="2880" w:type="dxa"/>
          </w:tcPr>
          <w:p w14:paraId="02BD57A8" w14:textId="77777777" w:rsidR="00014E6F" w:rsidRDefault="00191B42">
            <w:pPr>
              <w:keepNext/>
            </w:pPr>
            <w:r>
              <w:rPr>
                <w:rFonts w:ascii="Times New Roman" w:eastAsia="Times New Roman" w:hAnsi="Times New Roman"/>
                <w:color w:val="000000"/>
                <w:sz w:val="20"/>
              </w:rPr>
              <w:t>Predictive maintenance</w:t>
            </w:r>
          </w:p>
        </w:tc>
        <w:tc>
          <w:tcPr>
            <w:tcW w:w="6336" w:type="dxa"/>
          </w:tcPr>
          <w:p w14:paraId="34D86F98" w14:textId="77777777" w:rsidR="00014E6F" w:rsidRDefault="00191B42">
            <w:pPr>
              <w:keepNext/>
              <w:jc w:val="center"/>
            </w:pPr>
            <w:r>
              <w:rPr>
                <w:rFonts w:ascii="Times New Roman" w:eastAsia="Times New Roman" w:hAnsi="Times New Roman"/>
                <w:color w:val="000000"/>
                <w:sz w:val="20"/>
              </w:rPr>
              <w:t>Deviance -65% vs naive; 50% of flagged trains truly failing (13% by chance)</w:t>
            </w:r>
          </w:p>
        </w:tc>
      </w:tr>
      <w:tr w:rsidR="00014E6F" w14:paraId="60908A77" w14:textId="77777777">
        <w:trPr>
          <w:jc w:val="center"/>
        </w:trPr>
        <w:tc>
          <w:tcPr>
            <w:tcW w:w="2880" w:type="dxa"/>
          </w:tcPr>
          <w:p w14:paraId="593ED255" w14:textId="77777777" w:rsidR="00014E6F" w:rsidRDefault="00191B42">
            <w:r>
              <w:rPr>
                <w:rFonts w:ascii="Times New Roman" w:eastAsia="Times New Roman" w:hAnsi="Times New Roman"/>
                <w:color w:val="000000"/>
                <w:sz w:val="20"/>
              </w:rPr>
              <w:t>Feedback analytics</w:t>
            </w:r>
          </w:p>
        </w:tc>
        <w:tc>
          <w:tcPr>
            <w:tcW w:w="6336" w:type="dxa"/>
          </w:tcPr>
          <w:p w14:paraId="5A17DD45" w14:textId="77777777" w:rsidR="00014E6F" w:rsidRDefault="00191B42">
            <w:pPr>
              <w:jc w:val="center"/>
            </w:pPr>
            <w:r>
              <w:rPr>
                <w:rFonts w:ascii="Times New Roman" w:eastAsia="Times New Roman" w:hAnsi="Times New Roman"/>
                <w:color w:val="000000"/>
                <w:sz w:val="20"/>
              </w:rPr>
              <w:t>Sentiment accuracy 80.8%; SLA-breach ROC-AUC 0.73</w:t>
            </w:r>
          </w:p>
        </w:tc>
      </w:tr>
    </w:tbl>
    <w:p w14:paraId="241CCE60" w14:textId="77777777" w:rsidR="00014E6F" w:rsidRDefault="00014E6F">
      <w:pPr>
        <w:spacing w:after="40" w:line="240" w:lineRule="auto"/>
        <w:jc w:val="both"/>
      </w:pPr>
    </w:p>
    <w:p w14:paraId="0025F5DF" w14:textId="77777777" w:rsidR="00014E6F" w:rsidRDefault="00191B42">
      <w:pPr>
        <w:pStyle w:val="Heading1"/>
      </w:pPr>
      <w:bookmarkStart w:id="17" w:name="_Toc243959065"/>
      <w:r>
        <w:t>5. CONCLUSION AND FUTURE ENHANCEMENT</w:t>
      </w:r>
      <w:bookmarkEnd w:id="17"/>
    </w:p>
    <w:p w14:paraId="4B5619F1" w14:textId="77777777" w:rsidR="00014E6F" w:rsidRDefault="00191B42">
      <w:pPr>
        <w:pStyle w:val="Heading2"/>
      </w:pPr>
      <w:bookmarkStart w:id="18" w:name="_Toc243959066"/>
      <w:r>
        <w:t>SUMMARY OF THE WORK</w:t>
      </w:r>
      <w:bookmarkEnd w:id="18"/>
    </w:p>
    <w:p w14:paraId="412E19A7" w14:textId="77777777" w:rsidR="00014E6F" w:rsidRDefault="00191B42">
      <w:pPr>
        <w:spacing w:after="80" w:line="360" w:lineRule="auto"/>
        <w:jc w:val="both"/>
      </w:pPr>
      <w:r>
        <w:rPr>
          <w:rFonts w:ascii="Times New Roman" w:eastAsia="Times New Roman" w:hAnsi="Times New Roman"/>
          <w:color w:val="000000"/>
          <w:sz w:val="24"/>
        </w:rPr>
        <w:t>RailSaathi AI turns raw, multimodal Rail Madad complaints into categorised, prioritised and de-duplicated tickets, and turns the complaint stream into maintenance and service-quality insights. Multimodal fusion helps most where manual handling struggles, on photo and video complaints. Cost-aware decisions protect emergencies, and metadata such as the booked coach makes duplicate detection reliable.</w:t>
      </w:r>
    </w:p>
    <w:p w14:paraId="209B017F" w14:textId="77777777" w:rsidR="00014E6F" w:rsidRDefault="00191B42">
      <w:pPr>
        <w:pStyle w:val="Heading2"/>
      </w:pPr>
      <w:bookmarkStart w:id="19" w:name="_Toc243959067"/>
      <w:r>
        <w:t>FUTURE ENHANCEMENTS</w:t>
      </w:r>
      <w:bookmarkEnd w:id="19"/>
    </w:p>
    <w:p w14:paraId="75953934" w14:textId="77777777" w:rsidR="00014E6F" w:rsidRDefault="00191B42">
      <w:pPr>
        <w:spacing w:after="80" w:line="360" w:lineRule="auto"/>
        <w:jc w:val="both"/>
      </w:pPr>
      <w:r>
        <w:rPr>
          <w:rFonts w:ascii="Times New Roman" w:eastAsia="Times New Roman" w:hAnsi="Times New Roman"/>
          <w:color w:val="000000"/>
          <w:sz w:val="24"/>
        </w:rPr>
        <w:t>Future work includes validating the system on real, anonymised Rail Madad data. Real image and speech models could replace the simulated tags and transcripts, and multilingual transformer embeddings could cover regional languages. A chatbot could ask passengers for missing PNR or coach details. Maintenance alerts could also be linked to depot schedules for staff allocation.</w:t>
      </w:r>
    </w:p>
    <w:p w14:paraId="78C07872" w14:textId="77777777" w:rsidR="00014E6F" w:rsidRDefault="00191B42">
      <w:pPr>
        <w:pStyle w:val="Heading2"/>
      </w:pPr>
      <w:bookmarkStart w:id="20" w:name="_Toc243959068"/>
      <w:r>
        <w:t>CONCLUSION</w:t>
      </w:r>
      <w:bookmarkEnd w:id="20"/>
    </w:p>
    <w:p w14:paraId="0AD9B7A9" w14:textId="77777777" w:rsidR="00014E6F" w:rsidRDefault="00191B42">
      <w:pPr>
        <w:spacing w:after="80" w:line="360" w:lineRule="auto"/>
        <w:jc w:val="both"/>
      </w:pPr>
      <w:r>
        <w:rPr>
          <w:rFonts w:ascii="Times New Roman" w:eastAsia="Times New Roman" w:hAnsi="Times New Roman"/>
          <w:color w:val="000000"/>
          <w:sz w:val="24"/>
        </w:rPr>
        <w:t>The project shows that explainable machine learning, evaluated with the right metrics, can make railway grievance handling faster, fairer and more proactive. The main limitation is the synthetic dataset, so absolute scores may be lower on real records.</w:t>
      </w:r>
    </w:p>
    <w:p w14:paraId="5D6786D0" w14:textId="77777777" w:rsidR="00014E6F" w:rsidRDefault="00191B42">
      <w:pPr>
        <w:pStyle w:val="Heading1"/>
      </w:pPr>
      <w:bookmarkStart w:id="21" w:name="_Toc243959069"/>
      <w:r>
        <w:lastRenderedPageBreak/>
        <w:t>REFERENCES</w:t>
      </w:r>
      <w:bookmarkEnd w:id="21"/>
    </w:p>
    <w:p w14:paraId="67ABD125" w14:textId="77777777" w:rsidR="00014E6F" w:rsidRDefault="00191B42">
      <w:pPr>
        <w:spacing w:after="60" w:line="240" w:lineRule="auto"/>
        <w:ind w:left="576" w:hanging="576"/>
      </w:pPr>
      <w:r>
        <w:rPr>
          <w:rFonts w:ascii="Times New Roman" w:eastAsia="Times New Roman" w:hAnsi="Times New Roman"/>
          <w:color w:val="000000"/>
        </w:rPr>
        <w:t>[1]</w:t>
      </w:r>
      <w:r>
        <w:rPr>
          <w:rFonts w:ascii="Times New Roman" w:eastAsia="Times New Roman" w:hAnsi="Times New Roman"/>
          <w:color w:val="000000"/>
        </w:rPr>
        <w:tab/>
        <w:t>Ministry of Railways, Government of India, "Rail Madad." [Online]. Available: https://railmadad.indianrailways.gov.in</w:t>
      </w:r>
    </w:p>
    <w:p w14:paraId="458374BF" w14:textId="77777777" w:rsidR="00014E6F" w:rsidRDefault="00191B42">
      <w:pPr>
        <w:spacing w:after="60" w:line="240" w:lineRule="auto"/>
        <w:ind w:left="576" w:hanging="576"/>
      </w:pPr>
      <w:r>
        <w:rPr>
          <w:rFonts w:ascii="Times New Roman" w:eastAsia="Times New Roman" w:hAnsi="Times New Roman"/>
          <w:color w:val="000000"/>
        </w:rPr>
        <w:t>[2]</w:t>
      </w:r>
      <w:r>
        <w:rPr>
          <w:rFonts w:ascii="Times New Roman" w:eastAsia="Times New Roman" w:hAnsi="Times New Roman"/>
          <w:color w:val="000000"/>
        </w:rPr>
        <w:tab/>
        <w:t>Ministry of Education's Innovation Cell, "Smart India Hackathon 2024, Problem Statement SIH1711: Enhancing Rail Madad with AI-powered complaint management," 2024.</w:t>
      </w:r>
    </w:p>
    <w:p w14:paraId="5F22AA56" w14:textId="77777777" w:rsidR="00014E6F" w:rsidRDefault="00191B42">
      <w:pPr>
        <w:spacing w:after="60" w:line="240" w:lineRule="auto"/>
        <w:ind w:left="576" w:hanging="576"/>
      </w:pPr>
      <w:r>
        <w:rPr>
          <w:rFonts w:ascii="Times New Roman" w:eastAsia="Times New Roman" w:hAnsi="Times New Roman"/>
          <w:color w:val="000000"/>
        </w:rPr>
        <w:t>[3]</w:t>
      </w:r>
      <w:r>
        <w:rPr>
          <w:rFonts w:ascii="Times New Roman" w:eastAsia="Times New Roman" w:hAnsi="Times New Roman"/>
          <w:color w:val="000000"/>
        </w:rPr>
        <w:tab/>
        <w:t>G. Salton and C. Buckley, "Term-weighting approaches in automatic text retrieval," Inf. Process. Manage., vol. 24, no. 5, pp. 513-523, 1988.</w:t>
      </w:r>
    </w:p>
    <w:p w14:paraId="4FED951C" w14:textId="77777777" w:rsidR="00014E6F" w:rsidRDefault="00191B42">
      <w:pPr>
        <w:spacing w:after="60" w:line="240" w:lineRule="auto"/>
        <w:ind w:left="576" w:hanging="576"/>
      </w:pPr>
      <w:r>
        <w:rPr>
          <w:rFonts w:ascii="Times New Roman" w:eastAsia="Times New Roman" w:hAnsi="Times New Roman"/>
          <w:color w:val="000000"/>
        </w:rPr>
        <w:t>[4]</w:t>
      </w:r>
      <w:r>
        <w:rPr>
          <w:rFonts w:ascii="Times New Roman" w:eastAsia="Times New Roman" w:hAnsi="Times New Roman"/>
          <w:color w:val="000000"/>
        </w:rPr>
        <w:tab/>
        <w:t>T. Joachims, "Text categorization with support vector machines: Learning with many relevant features," in Proc. ECML, 1998, pp. 137-142.</w:t>
      </w:r>
    </w:p>
    <w:p w14:paraId="687E3447" w14:textId="77777777" w:rsidR="00014E6F" w:rsidRDefault="00191B42">
      <w:pPr>
        <w:spacing w:after="60" w:line="240" w:lineRule="auto"/>
        <w:ind w:left="576" w:hanging="576"/>
      </w:pPr>
      <w:r>
        <w:rPr>
          <w:rFonts w:ascii="Times New Roman" w:eastAsia="Times New Roman" w:hAnsi="Times New Roman"/>
          <w:color w:val="000000"/>
        </w:rPr>
        <w:t>[5]</w:t>
      </w:r>
      <w:r>
        <w:rPr>
          <w:rFonts w:ascii="Times New Roman" w:eastAsia="Times New Roman" w:hAnsi="Times New Roman"/>
          <w:color w:val="000000"/>
        </w:rPr>
        <w:tab/>
        <w:t>J. Platt, "Probabilistic outputs for support vector machines and comparisons to regularized likelihood methods," in Advances in Large Margin Classifiers, MIT Press, 1999, pp. 61-74.</w:t>
      </w:r>
    </w:p>
    <w:p w14:paraId="4CA87137" w14:textId="77777777" w:rsidR="00014E6F" w:rsidRDefault="00191B42">
      <w:pPr>
        <w:spacing w:after="60" w:line="240" w:lineRule="auto"/>
        <w:ind w:left="576" w:hanging="576"/>
      </w:pPr>
      <w:r>
        <w:rPr>
          <w:rFonts w:ascii="Times New Roman" w:eastAsia="Times New Roman" w:hAnsi="Times New Roman"/>
          <w:color w:val="000000"/>
        </w:rPr>
        <w:t>[6]</w:t>
      </w:r>
      <w:r>
        <w:rPr>
          <w:rFonts w:ascii="Times New Roman" w:eastAsia="Times New Roman" w:hAnsi="Times New Roman"/>
          <w:color w:val="000000"/>
        </w:rPr>
        <w:tab/>
        <w:t>Y. Geifman and R. El-Yaniv, "Selective classification for deep neural networks," in Proc. NeurIPS, 2017.</w:t>
      </w:r>
    </w:p>
    <w:p w14:paraId="750C3A9F" w14:textId="77777777" w:rsidR="00014E6F" w:rsidRDefault="00191B42">
      <w:pPr>
        <w:spacing w:after="60" w:line="240" w:lineRule="auto"/>
        <w:ind w:left="576" w:hanging="576"/>
      </w:pPr>
      <w:r>
        <w:rPr>
          <w:rFonts w:ascii="Times New Roman" w:eastAsia="Times New Roman" w:hAnsi="Times New Roman"/>
          <w:color w:val="000000"/>
        </w:rPr>
        <w:t>[7]</w:t>
      </w:r>
      <w:r>
        <w:rPr>
          <w:rFonts w:ascii="Times New Roman" w:eastAsia="Times New Roman" w:hAnsi="Times New Roman"/>
          <w:color w:val="000000"/>
        </w:rPr>
        <w:tab/>
        <w:t>C. Elkan, "The foundations of cost-sensitive learning," in Proc. IJCAI, 2001, pp. 973-978.</w:t>
      </w:r>
    </w:p>
    <w:p w14:paraId="7131D853" w14:textId="77777777" w:rsidR="00014E6F" w:rsidRDefault="00191B42">
      <w:pPr>
        <w:spacing w:after="60" w:line="240" w:lineRule="auto"/>
        <w:ind w:left="576" w:hanging="576"/>
      </w:pPr>
      <w:r>
        <w:rPr>
          <w:rFonts w:ascii="Times New Roman" w:eastAsia="Times New Roman" w:hAnsi="Times New Roman"/>
          <w:color w:val="000000"/>
        </w:rPr>
        <w:t>[8]</w:t>
      </w:r>
      <w:r>
        <w:rPr>
          <w:rFonts w:ascii="Times New Roman" w:eastAsia="Times New Roman" w:hAnsi="Times New Roman"/>
          <w:color w:val="000000"/>
        </w:rPr>
        <w:tab/>
        <w:t>L. Kleinrock, Queueing Systems, Vol. 1: Theory. New York, NY, USA: Wiley, 1975.</w:t>
      </w:r>
    </w:p>
    <w:p w14:paraId="2044DE04" w14:textId="77777777" w:rsidR="00014E6F" w:rsidRDefault="00191B42">
      <w:pPr>
        <w:spacing w:after="60" w:line="240" w:lineRule="auto"/>
        <w:ind w:left="576" w:hanging="576"/>
      </w:pPr>
      <w:r>
        <w:rPr>
          <w:rFonts w:ascii="Times New Roman" w:eastAsia="Times New Roman" w:hAnsi="Times New Roman"/>
          <w:color w:val="000000"/>
        </w:rPr>
        <w:t>[9]</w:t>
      </w:r>
      <w:r>
        <w:rPr>
          <w:rFonts w:ascii="Times New Roman" w:eastAsia="Times New Roman" w:hAnsi="Times New Roman"/>
          <w:color w:val="000000"/>
        </w:rPr>
        <w:tab/>
        <w:t>P. McCullagh and J. A. Nelder, Generalized Linear Models, 2nd ed. London, U.K.: Chapman &amp; Hall, 1989.</w:t>
      </w:r>
    </w:p>
    <w:p w14:paraId="0D060EA8" w14:textId="77777777" w:rsidR="00014E6F" w:rsidRDefault="00191B42">
      <w:pPr>
        <w:spacing w:after="60" w:line="240" w:lineRule="auto"/>
        <w:ind w:left="576" w:hanging="576"/>
      </w:pPr>
      <w:r>
        <w:rPr>
          <w:rFonts w:ascii="Times New Roman" w:eastAsia="Times New Roman" w:hAnsi="Times New Roman"/>
          <w:color w:val="000000"/>
        </w:rPr>
        <w:t>[10]</w:t>
      </w:r>
      <w:r>
        <w:rPr>
          <w:rFonts w:ascii="Times New Roman" w:eastAsia="Times New Roman" w:hAnsi="Times New Roman"/>
          <w:color w:val="000000"/>
        </w:rPr>
        <w:tab/>
        <w:t>L. van der Maaten and G. Hinton, "Visualizing data using t-SNE," J. Mach. Learn. Res., vol. 9, pp. 2579-2605, 2008.</w:t>
      </w:r>
    </w:p>
    <w:p w14:paraId="3C6CF648" w14:textId="77777777" w:rsidR="00014E6F" w:rsidRDefault="00191B42">
      <w:pPr>
        <w:spacing w:after="60" w:line="240" w:lineRule="auto"/>
        <w:ind w:left="576" w:hanging="576"/>
      </w:pPr>
      <w:r>
        <w:rPr>
          <w:rFonts w:ascii="Times New Roman" w:eastAsia="Times New Roman" w:hAnsi="Times New Roman"/>
          <w:color w:val="000000"/>
        </w:rPr>
        <w:t>[11]</w:t>
      </w:r>
      <w:r>
        <w:rPr>
          <w:rFonts w:ascii="Times New Roman" w:eastAsia="Times New Roman" w:hAnsi="Times New Roman"/>
          <w:color w:val="000000"/>
        </w:rPr>
        <w:tab/>
        <w:t>K. Bali, J. Sharma, M. Choudhury, and Y. Vyas, "'I am borrowing ya mixing?' An analysis of English-Hindi code mixing in Facebook," in Proc. 1st Workshop Comput. Approaches Code Switching, 2014, pp. 116-126.</w:t>
      </w:r>
    </w:p>
    <w:p w14:paraId="3B310B49" w14:textId="77777777" w:rsidR="00014E6F" w:rsidRDefault="00191B42">
      <w:pPr>
        <w:spacing w:after="60" w:line="240" w:lineRule="auto"/>
        <w:ind w:left="576" w:hanging="576"/>
      </w:pPr>
      <w:r>
        <w:rPr>
          <w:rFonts w:ascii="Times New Roman" w:eastAsia="Times New Roman" w:hAnsi="Times New Roman"/>
          <w:color w:val="000000"/>
        </w:rPr>
        <w:t>[12]</w:t>
      </w:r>
      <w:r>
        <w:rPr>
          <w:rFonts w:ascii="Times New Roman" w:eastAsia="Times New Roman" w:hAnsi="Times New Roman"/>
          <w:color w:val="000000"/>
        </w:rPr>
        <w:tab/>
        <w:t>F. Pedregosa et al., "Scikit-learn: Machine learning in Python," J. Mach. Learn. Res., vol. 12, pp. 2825-2830, 2011.</w:t>
      </w:r>
    </w:p>
    <w:p w14:paraId="638AD545" w14:textId="77777777" w:rsidR="00014E6F" w:rsidRDefault="00191B42">
      <w:pPr>
        <w:spacing w:after="60" w:line="240" w:lineRule="auto"/>
        <w:ind w:left="576" w:hanging="576"/>
      </w:pPr>
      <w:r>
        <w:rPr>
          <w:rFonts w:ascii="Times New Roman" w:eastAsia="Times New Roman" w:hAnsi="Times New Roman"/>
          <w:color w:val="000000"/>
        </w:rPr>
        <w:t>[13]</w:t>
      </w:r>
      <w:r>
        <w:rPr>
          <w:rFonts w:ascii="Times New Roman" w:eastAsia="Times New Roman" w:hAnsi="Times New Roman"/>
          <w:color w:val="000000"/>
        </w:rPr>
        <w:tab/>
        <w:t>three.js authors, "three.js - JavaScript 3D library." [Online]. Available: https://threejs.org</w:t>
      </w:r>
    </w:p>
    <w:p w14:paraId="6024AB87" w14:textId="77777777" w:rsidR="00014E6F" w:rsidRDefault="00191B42">
      <w:r>
        <w:br w:type="page"/>
      </w:r>
    </w:p>
    <w:p w14:paraId="79D556B8" w14:textId="77777777" w:rsidR="00014E6F" w:rsidRDefault="00191B42">
      <w:pPr>
        <w:spacing w:before="200" w:after="480" w:line="276" w:lineRule="auto"/>
        <w:jc w:val="center"/>
      </w:pPr>
      <w:r>
        <w:rPr>
          <w:rFonts w:ascii="Bookman Old Style" w:eastAsia="Bookman Old Style" w:hAnsi="Bookman Old Style"/>
          <w:b/>
          <w:color w:val="000000"/>
          <w:sz w:val="28"/>
        </w:rPr>
        <w:lastRenderedPageBreak/>
        <w:t>EVALUATION SHEET</w:t>
      </w:r>
    </w:p>
    <w:p w14:paraId="086CDAA4" w14:textId="77777777" w:rsidR="00014E6F" w:rsidRDefault="00191B42">
      <w:pPr>
        <w:tabs>
          <w:tab w:val="left" w:pos="3168"/>
        </w:tabs>
        <w:spacing w:line="276" w:lineRule="auto"/>
        <w:ind w:left="144"/>
      </w:pPr>
      <w:r>
        <w:rPr>
          <w:rFonts w:ascii="Bookman Old Style" w:eastAsia="Bookman Old Style" w:hAnsi="Bookman Old Style"/>
          <w:b/>
          <w:color w:val="000000"/>
          <w:sz w:val="28"/>
        </w:rPr>
        <w:t>Reg.No</w:t>
      </w:r>
      <w:r>
        <w:rPr>
          <w:rFonts w:ascii="Bookman Old Style" w:eastAsia="Bookman Old Style" w:hAnsi="Bookman Old Style"/>
          <w:b/>
          <w:color w:val="000000"/>
          <w:sz w:val="28"/>
        </w:rPr>
        <w:tab/>
        <w:t>: URK24CS9014</w:t>
      </w:r>
    </w:p>
    <w:p w14:paraId="530C7A8D" w14:textId="77777777" w:rsidR="00014E6F" w:rsidRDefault="00191B42">
      <w:pPr>
        <w:tabs>
          <w:tab w:val="left" w:pos="3168"/>
        </w:tabs>
        <w:spacing w:line="276" w:lineRule="auto"/>
        <w:ind w:left="144"/>
      </w:pPr>
      <w:r>
        <w:rPr>
          <w:rFonts w:ascii="Bookman Old Style" w:eastAsia="Bookman Old Style" w:hAnsi="Bookman Old Style"/>
          <w:b/>
          <w:color w:val="000000"/>
          <w:sz w:val="28"/>
        </w:rPr>
        <w:t>Name</w:t>
      </w:r>
      <w:r>
        <w:rPr>
          <w:rFonts w:ascii="Bookman Old Style" w:eastAsia="Bookman Old Style" w:hAnsi="Bookman Old Style"/>
          <w:b/>
          <w:color w:val="000000"/>
          <w:sz w:val="28"/>
        </w:rPr>
        <w:tab/>
        <w:t>: ASWIN SAMUEL.A</w:t>
      </w:r>
    </w:p>
    <w:p w14:paraId="20C65D2C" w14:textId="77777777" w:rsidR="00014E6F" w:rsidRDefault="00191B42">
      <w:pPr>
        <w:tabs>
          <w:tab w:val="left" w:pos="3168"/>
        </w:tabs>
        <w:spacing w:line="276" w:lineRule="auto"/>
        <w:ind w:left="144"/>
      </w:pPr>
      <w:r>
        <w:rPr>
          <w:rFonts w:ascii="Bookman Old Style" w:eastAsia="Bookman Old Style" w:hAnsi="Bookman Old Style"/>
          <w:b/>
          <w:color w:val="000000"/>
          <w:sz w:val="28"/>
        </w:rPr>
        <w:t>Title of the Project</w:t>
      </w:r>
      <w:r>
        <w:rPr>
          <w:rFonts w:ascii="Bookman Old Style" w:eastAsia="Bookman Old Style" w:hAnsi="Bookman Old Style"/>
          <w:b/>
          <w:color w:val="000000"/>
          <w:sz w:val="28"/>
        </w:rPr>
        <w:tab/>
        <w:t>: RAILSAATHI AI</w:t>
      </w:r>
    </w:p>
    <w:p w14:paraId="74F134AD" w14:textId="77777777" w:rsidR="00014E6F" w:rsidRDefault="00191B42">
      <w:pPr>
        <w:tabs>
          <w:tab w:val="left" w:pos="3168"/>
        </w:tabs>
        <w:spacing w:line="276" w:lineRule="auto"/>
        <w:ind w:left="144"/>
      </w:pPr>
      <w:r>
        <w:rPr>
          <w:rFonts w:ascii="Bookman Old Style" w:eastAsia="Bookman Old Style" w:hAnsi="Bookman Old Style"/>
          <w:b/>
          <w:color w:val="000000"/>
          <w:sz w:val="28"/>
        </w:rPr>
        <w:t>Course Code</w:t>
      </w:r>
      <w:r>
        <w:rPr>
          <w:rFonts w:ascii="Bookman Old Style" w:eastAsia="Bookman Old Style" w:hAnsi="Bookman Old Style"/>
          <w:b/>
          <w:color w:val="000000"/>
          <w:sz w:val="28"/>
        </w:rPr>
        <w:tab/>
        <w:t>: 23CS2024</w:t>
      </w:r>
    </w:p>
    <w:p w14:paraId="647ECCED" w14:textId="77777777" w:rsidR="00014E6F" w:rsidRDefault="00191B42">
      <w:pPr>
        <w:tabs>
          <w:tab w:val="left" w:pos="3168"/>
        </w:tabs>
        <w:spacing w:after="600" w:line="276" w:lineRule="auto"/>
        <w:ind w:left="144"/>
      </w:pPr>
      <w:r>
        <w:rPr>
          <w:rFonts w:ascii="Bookman Old Style" w:eastAsia="Bookman Old Style" w:hAnsi="Bookman Old Style"/>
          <w:b/>
          <w:color w:val="000000"/>
          <w:sz w:val="28"/>
        </w:rPr>
        <w:t>Course Name</w:t>
      </w:r>
      <w:r>
        <w:rPr>
          <w:rFonts w:ascii="Bookman Old Style" w:eastAsia="Bookman Old Style" w:hAnsi="Bookman Old Style"/>
          <w:b/>
          <w:color w:val="000000"/>
          <w:sz w:val="28"/>
        </w:rPr>
        <w:tab/>
        <w:t>: Data Science Ecosystem</w:t>
      </w:r>
    </w:p>
    <w:tbl>
      <w:tblPr>
        <w:tblStyle w:val="1"/>
        <w:tblW w:w="10036" w:type="dxa"/>
        <w:tblInd w:w="-100" w:type="dxa"/>
        <w:tblBorders>
          <w:top w:val="nil"/>
          <w:left w:val="nil"/>
          <w:bottom w:val="nil"/>
          <w:right w:val="nil"/>
          <w:insideH w:val="nil"/>
          <w:insideV w:val="nil"/>
        </w:tblBorders>
        <w:tblLayout w:type="fixed"/>
        <w:tblLook w:val="0600" w:firstRow="0" w:lastRow="0" w:firstColumn="0" w:lastColumn="0" w:noHBand="1" w:noVBand="1"/>
      </w:tblPr>
      <w:tblGrid>
        <w:gridCol w:w="1058"/>
        <w:gridCol w:w="5279"/>
        <w:gridCol w:w="1885"/>
        <w:gridCol w:w="1814"/>
      </w:tblGrid>
      <w:tr w:rsidR="003D0578" w14:paraId="3AB37DF8" w14:textId="77777777">
        <w:trPr>
          <w:trHeight w:val="1221"/>
        </w:trPr>
        <w:tc>
          <w:tcPr>
            <w:tcW w:w="1058"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tcPr>
          <w:p w14:paraId="6F889881" w14:textId="77777777" w:rsidR="003D0578" w:rsidRDefault="00191B42">
            <w:pPr>
              <w:widowControl w:val="0"/>
              <w:spacing w:before="240"/>
              <w:jc w:val="center"/>
              <w:rPr>
                <w:rFonts w:ascii="Bookman Old Style" w:eastAsia="Bookman Old Style" w:hAnsi="Bookman Old Style" w:cs="Bookman Old Style"/>
                <w:b/>
                <w:bCs/>
                <w:sz w:val="28"/>
                <w:szCs w:val="28"/>
              </w:rPr>
            </w:pPr>
            <w:r>
              <w:rPr>
                <w:rFonts w:ascii="Bookman Old Style" w:eastAsia="Bookman Old Style" w:hAnsi="Bookman Old Style" w:cs="Bookman Old Style"/>
                <w:b/>
                <w:bCs/>
                <w:sz w:val="28"/>
                <w:szCs w:val="28"/>
              </w:rPr>
              <w:t>S.No</w:t>
            </w:r>
          </w:p>
        </w:tc>
        <w:tc>
          <w:tcPr>
            <w:tcW w:w="5279" w:type="dxa"/>
            <w:tcBorders>
              <w:top w:val="single" w:sz="6" w:space="0" w:color="000000"/>
              <w:left w:val="nil"/>
              <w:bottom w:val="single" w:sz="6" w:space="0" w:color="000000"/>
              <w:right w:val="single" w:sz="6" w:space="0" w:color="000000"/>
            </w:tcBorders>
            <w:tcMar>
              <w:top w:w="0" w:type="dxa"/>
              <w:left w:w="100" w:type="dxa"/>
              <w:bottom w:w="0" w:type="dxa"/>
              <w:right w:w="100" w:type="dxa"/>
            </w:tcMar>
            <w:vAlign w:val="center"/>
          </w:tcPr>
          <w:p w14:paraId="664F8918" w14:textId="77777777" w:rsidR="003D0578" w:rsidRDefault="00191B42">
            <w:pPr>
              <w:widowControl w:val="0"/>
              <w:spacing w:before="240"/>
              <w:jc w:val="center"/>
              <w:rPr>
                <w:rFonts w:ascii="Bookman Old Style" w:eastAsia="Bookman Old Style" w:hAnsi="Bookman Old Style" w:cs="Bookman Old Style"/>
                <w:b/>
                <w:bCs/>
                <w:sz w:val="28"/>
                <w:szCs w:val="28"/>
              </w:rPr>
            </w:pPr>
            <w:r>
              <w:rPr>
                <w:rFonts w:ascii="Bookman Old Style" w:eastAsia="Bookman Old Style" w:hAnsi="Bookman Old Style" w:cs="Bookman Old Style"/>
                <w:b/>
                <w:bCs/>
                <w:sz w:val="28"/>
                <w:szCs w:val="28"/>
              </w:rPr>
              <w:t>Rubrics</w:t>
            </w:r>
          </w:p>
        </w:tc>
        <w:tc>
          <w:tcPr>
            <w:tcW w:w="1885" w:type="dxa"/>
            <w:tcBorders>
              <w:top w:val="single" w:sz="6" w:space="0" w:color="000000"/>
              <w:left w:val="nil"/>
              <w:bottom w:val="single" w:sz="6" w:space="0" w:color="000000"/>
              <w:right w:val="single" w:sz="6" w:space="0" w:color="000000"/>
            </w:tcBorders>
            <w:tcMar>
              <w:top w:w="0" w:type="dxa"/>
              <w:left w:w="100" w:type="dxa"/>
              <w:bottom w:w="0" w:type="dxa"/>
              <w:right w:w="100" w:type="dxa"/>
            </w:tcMar>
            <w:vAlign w:val="center"/>
          </w:tcPr>
          <w:p w14:paraId="144B3DDB" w14:textId="77777777" w:rsidR="003D0578" w:rsidRDefault="00191B42">
            <w:pPr>
              <w:widowControl w:val="0"/>
              <w:spacing w:before="240"/>
              <w:jc w:val="center"/>
              <w:rPr>
                <w:rFonts w:ascii="Bookman Old Style" w:eastAsia="Bookman Old Style" w:hAnsi="Bookman Old Style" w:cs="Bookman Old Style"/>
                <w:b/>
                <w:bCs/>
                <w:sz w:val="28"/>
                <w:szCs w:val="28"/>
              </w:rPr>
            </w:pPr>
            <w:r>
              <w:rPr>
                <w:rFonts w:ascii="Bookman Old Style" w:eastAsia="Bookman Old Style" w:hAnsi="Bookman Old Style" w:cs="Bookman Old Style"/>
                <w:b/>
                <w:bCs/>
                <w:sz w:val="28"/>
                <w:szCs w:val="28"/>
              </w:rPr>
              <w:t>Maximum Marks</w:t>
            </w:r>
          </w:p>
        </w:tc>
        <w:tc>
          <w:tcPr>
            <w:tcW w:w="1814" w:type="dxa"/>
            <w:tcBorders>
              <w:top w:val="single" w:sz="6" w:space="0" w:color="000000"/>
              <w:left w:val="nil"/>
              <w:bottom w:val="single" w:sz="6" w:space="0" w:color="000000"/>
              <w:right w:val="single" w:sz="6" w:space="0" w:color="000000"/>
            </w:tcBorders>
            <w:tcMar>
              <w:top w:w="0" w:type="dxa"/>
              <w:left w:w="100" w:type="dxa"/>
              <w:bottom w:w="0" w:type="dxa"/>
              <w:right w:w="100" w:type="dxa"/>
            </w:tcMar>
            <w:vAlign w:val="center"/>
          </w:tcPr>
          <w:p w14:paraId="2590AFC2" w14:textId="77777777" w:rsidR="003D0578" w:rsidRDefault="00191B42">
            <w:pPr>
              <w:widowControl w:val="0"/>
              <w:spacing w:before="240"/>
              <w:jc w:val="center"/>
              <w:rPr>
                <w:rFonts w:ascii="Bookman Old Style" w:eastAsia="Bookman Old Style" w:hAnsi="Bookman Old Style" w:cs="Bookman Old Style"/>
                <w:b/>
                <w:bCs/>
                <w:sz w:val="28"/>
                <w:szCs w:val="28"/>
              </w:rPr>
            </w:pPr>
            <w:r>
              <w:rPr>
                <w:rFonts w:ascii="Bookman Old Style" w:eastAsia="Bookman Old Style" w:hAnsi="Bookman Old Style" w:cs="Bookman Old Style"/>
                <w:b/>
                <w:bCs/>
                <w:sz w:val="28"/>
                <w:szCs w:val="28"/>
              </w:rPr>
              <w:t>Marks Obtained</w:t>
            </w:r>
          </w:p>
        </w:tc>
      </w:tr>
      <w:tr w:rsidR="003D0578" w14:paraId="09E59AAE" w14:textId="77777777">
        <w:trPr>
          <w:trHeight w:val="581"/>
        </w:trPr>
        <w:tc>
          <w:tcPr>
            <w:tcW w:w="1058" w:type="dxa"/>
            <w:tcBorders>
              <w:top w:val="nil"/>
              <w:left w:val="single" w:sz="6" w:space="0" w:color="000000"/>
              <w:bottom w:val="single" w:sz="6" w:space="0" w:color="000000"/>
              <w:right w:val="single" w:sz="6" w:space="0" w:color="000000"/>
            </w:tcBorders>
            <w:tcMar>
              <w:top w:w="0" w:type="dxa"/>
              <w:left w:w="100" w:type="dxa"/>
              <w:bottom w:w="0" w:type="dxa"/>
              <w:right w:w="100" w:type="dxa"/>
            </w:tcMar>
            <w:vAlign w:val="center"/>
          </w:tcPr>
          <w:p w14:paraId="12F45A6E" w14:textId="77777777" w:rsidR="003D0578" w:rsidRDefault="00191B42">
            <w:pPr>
              <w:widowControl w:val="0"/>
              <w:spacing w:before="240"/>
              <w:jc w:val="center"/>
              <w:rPr>
                <w:rFonts w:ascii="Bookman Old Style" w:eastAsia="Bookman Old Style" w:hAnsi="Bookman Old Style" w:cs="Bookman Old Style"/>
                <w:b/>
                <w:bCs/>
                <w:sz w:val="28"/>
                <w:szCs w:val="28"/>
              </w:rPr>
            </w:pPr>
            <w:r>
              <w:rPr>
                <w:rFonts w:ascii="Bookman Old Style" w:eastAsia="Bookman Old Style" w:hAnsi="Bookman Old Style" w:cs="Bookman Old Style"/>
                <w:b/>
                <w:bCs/>
                <w:sz w:val="28"/>
                <w:szCs w:val="28"/>
              </w:rPr>
              <w:t>1</w:t>
            </w:r>
          </w:p>
        </w:tc>
        <w:tc>
          <w:tcPr>
            <w:tcW w:w="5279"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433DDE71" w14:textId="77777777" w:rsidR="003D0578" w:rsidRDefault="00191B42">
            <w:pPr>
              <w:widowControl w:val="0"/>
              <w:spacing w:after="0" w:line="240" w:lineRule="auto"/>
              <w:jc w:val="both"/>
              <w:rPr>
                <w:rFonts w:ascii="Bookman Old Style" w:eastAsia="Bookman Old Style" w:hAnsi="Bookman Old Style" w:cs="Bookman Old Style"/>
                <w:b/>
                <w:bCs/>
                <w:sz w:val="28"/>
                <w:szCs w:val="28"/>
              </w:rPr>
            </w:pPr>
            <w:r>
              <w:rPr>
                <w:rFonts w:ascii="Bookman Old Style" w:eastAsia="Bookman Old Style" w:hAnsi="Bookman Old Style" w:cs="Bookman Old Style"/>
                <w:b/>
                <w:bCs/>
                <w:sz w:val="28"/>
                <w:szCs w:val="28"/>
              </w:rPr>
              <w:t>Evaluation of Problem Statement, Methodology, and Dataset</w:t>
            </w:r>
          </w:p>
        </w:tc>
        <w:tc>
          <w:tcPr>
            <w:tcW w:w="1885"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378B5C89" w14:textId="77777777" w:rsidR="003D0578" w:rsidRDefault="00191B42">
            <w:pPr>
              <w:widowControl w:val="0"/>
              <w:spacing w:before="240"/>
              <w:jc w:val="center"/>
              <w:rPr>
                <w:rFonts w:ascii="Bookman Old Style" w:eastAsia="Bookman Old Style" w:hAnsi="Bookman Old Style" w:cs="Bookman Old Style"/>
                <w:b/>
                <w:bCs/>
                <w:sz w:val="28"/>
                <w:szCs w:val="28"/>
              </w:rPr>
            </w:pPr>
            <w:r>
              <w:rPr>
                <w:rFonts w:ascii="Bookman Old Style" w:eastAsia="Bookman Old Style" w:hAnsi="Bookman Old Style" w:cs="Bookman Old Style"/>
                <w:b/>
                <w:bCs/>
                <w:sz w:val="28"/>
                <w:szCs w:val="28"/>
              </w:rPr>
              <w:t>5</w:t>
            </w:r>
          </w:p>
        </w:tc>
        <w:tc>
          <w:tcPr>
            <w:tcW w:w="1814"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7869B22F" w14:textId="77777777" w:rsidR="003D0578" w:rsidRDefault="00191B42">
            <w:pPr>
              <w:widowControl w:val="0"/>
              <w:spacing w:before="240"/>
              <w:rPr>
                <w:rFonts w:ascii="Bookman Old Style" w:eastAsia="Bookman Old Style" w:hAnsi="Bookman Old Style" w:cs="Bookman Old Style"/>
                <w:b/>
                <w:bCs/>
                <w:sz w:val="28"/>
                <w:szCs w:val="28"/>
              </w:rPr>
            </w:pPr>
            <w:r>
              <w:rPr>
                <w:rFonts w:ascii="Bookman Old Style" w:eastAsia="Bookman Old Style" w:hAnsi="Bookman Old Style" w:cs="Bookman Old Style"/>
                <w:b/>
                <w:bCs/>
                <w:sz w:val="28"/>
                <w:szCs w:val="28"/>
              </w:rPr>
              <w:t xml:space="preserve"> </w:t>
            </w:r>
          </w:p>
        </w:tc>
      </w:tr>
      <w:tr w:rsidR="003D0578" w14:paraId="0F9823F4" w14:textId="77777777">
        <w:trPr>
          <w:trHeight w:val="581"/>
        </w:trPr>
        <w:tc>
          <w:tcPr>
            <w:tcW w:w="1058" w:type="dxa"/>
            <w:tcBorders>
              <w:top w:val="nil"/>
              <w:left w:val="single" w:sz="6" w:space="0" w:color="000000"/>
              <w:bottom w:val="single" w:sz="6" w:space="0" w:color="000000"/>
              <w:right w:val="single" w:sz="6" w:space="0" w:color="000000"/>
            </w:tcBorders>
            <w:tcMar>
              <w:top w:w="0" w:type="dxa"/>
              <w:left w:w="100" w:type="dxa"/>
              <w:bottom w:w="0" w:type="dxa"/>
              <w:right w:w="100" w:type="dxa"/>
            </w:tcMar>
            <w:vAlign w:val="center"/>
          </w:tcPr>
          <w:p w14:paraId="486BC460" w14:textId="77777777" w:rsidR="003D0578" w:rsidRDefault="00191B42">
            <w:pPr>
              <w:widowControl w:val="0"/>
              <w:spacing w:before="240"/>
              <w:jc w:val="center"/>
              <w:rPr>
                <w:rFonts w:ascii="Bookman Old Style" w:eastAsia="Bookman Old Style" w:hAnsi="Bookman Old Style" w:cs="Bookman Old Style"/>
                <w:b/>
                <w:bCs/>
                <w:sz w:val="28"/>
                <w:szCs w:val="28"/>
              </w:rPr>
            </w:pPr>
            <w:r>
              <w:rPr>
                <w:rFonts w:ascii="Bookman Old Style" w:eastAsia="Bookman Old Style" w:hAnsi="Bookman Old Style" w:cs="Bookman Old Style"/>
                <w:b/>
                <w:bCs/>
                <w:sz w:val="28"/>
                <w:szCs w:val="28"/>
              </w:rPr>
              <w:t>2</w:t>
            </w:r>
          </w:p>
        </w:tc>
        <w:tc>
          <w:tcPr>
            <w:tcW w:w="5279"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6959756F" w14:textId="77777777" w:rsidR="003D0578" w:rsidRDefault="00191B42">
            <w:pPr>
              <w:widowControl w:val="0"/>
              <w:spacing w:before="240" w:line="240" w:lineRule="auto"/>
              <w:rPr>
                <w:rFonts w:ascii="Bookman Old Style" w:eastAsia="Bookman Old Style" w:hAnsi="Bookman Old Style" w:cs="Bookman Old Style"/>
                <w:b/>
                <w:bCs/>
                <w:sz w:val="28"/>
                <w:szCs w:val="28"/>
              </w:rPr>
            </w:pPr>
            <w:r>
              <w:rPr>
                <w:rFonts w:ascii="Bookman Old Style" w:eastAsia="Bookman Old Style" w:hAnsi="Bookman Old Style" w:cs="Bookman Old Style"/>
                <w:b/>
                <w:bCs/>
                <w:sz w:val="28"/>
                <w:szCs w:val="28"/>
              </w:rPr>
              <w:t>Implementation and Result Analysis</w:t>
            </w:r>
          </w:p>
        </w:tc>
        <w:tc>
          <w:tcPr>
            <w:tcW w:w="1885"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27FB0602" w14:textId="77777777" w:rsidR="003D0578" w:rsidRDefault="00191B42">
            <w:pPr>
              <w:widowControl w:val="0"/>
              <w:spacing w:before="240"/>
              <w:jc w:val="center"/>
              <w:rPr>
                <w:rFonts w:ascii="Bookman Old Style" w:eastAsia="Bookman Old Style" w:hAnsi="Bookman Old Style" w:cs="Bookman Old Style"/>
                <w:b/>
                <w:bCs/>
                <w:sz w:val="28"/>
                <w:szCs w:val="28"/>
              </w:rPr>
            </w:pPr>
            <w:r>
              <w:rPr>
                <w:rFonts w:ascii="Bookman Old Style" w:eastAsia="Bookman Old Style" w:hAnsi="Bookman Old Style" w:cs="Bookman Old Style"/>
                <w:b/>
                <w:bCs/>
                <w:sz w:val="28"/>
                <w:szCs w:val="28"/>
              </w:rPr>
              <w:t>5</w:t>
            </w:r>
          </w:p>
        </w:tc>
        <w:tc>
          <w:tcPr>
            <w:tcW w:w="1814"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642236AB" w14:textId="77777777" w:rsidR="003D0578" w:rsidRDefault="003D0578">
            <w:pPr>
              <w:widowControl w:val="0"/>
              <w:spacing w:before="240"/>
              <w:rPr>
                <w:rFonts w:ascii="Bookman Old Style" w:eastAsia="Bookman Old Style" w:hAnsi="Bookman Old Style" w:cs="Bookman Old Style"/>
                <w:b/>
                <w:bCs/>
                <w:sz w:val="28"/>
                <w:szCs w:val="28"/>
              </w:rPr>
            </w:pPr>
          </w:p>
        </w:tc>
      </w:tr>
      <w:tr w:rsidR="003D0578" w14:paraId="7DE09CC6" w14:textId="77777777">
        <w:trPr>
          <w:trHeight w:val="581"/>
        </w:trPr>
        <w:tc>
          <w:tcPr>
            <w:tcW w:w="1058" w:type="dxa"/>
            <w:tcBorders>
              <w:top w:val="nil"/>
              <w:left w:val="single" w:sz="6" w:space="0" w:color="000000"/>
              <w:bottom w:val="single" w:sz="6" w:space="0" w:color="000000"/>
              <w:right w:val="single" w:sz="6" w:space="0" w:color="000000"/>
            </w:tcBorders>
            <w:tcMar>
              <w:top w:w="0" w:type="dxa"/>
              <w:left w:w="100" w:type="dxa"/>
              <w:bottom w:w="0" w:type="dxa"/>
              <w:right w:w="100" w:type="dxa"/>
            </w:tcMar>
            <w:vAlign w:val="center"/>
          </w:tcPr>
          <w:p w14:paraId="5AA7F558" w14:textId="77777777" w:rsidR="003D0578" w:rsidRDefault="00191B42">
            <w:pPr>
              <w:widowControl w:val="0"/>
              <w:spacing w:before="240"/>
              <w:jc w:val="center"/>
              <w:rPr>
                <w:rFonts w:ascii="Bookman Old Style" w:eastAsia="Bookman Old Style" w:hAnsi="Bookman Old Style" w:cs="Bookman Old Style"/>
                <w:b/>
                <w:bCs/>
                <w:sz w:val="28"/>
                <w:szCs w:val="28"/>
              </w:rPr>
            </w:pPr>
            <w:r>
              <w:rPr>
                <w:rFonts w:ascii="Bookman Old Style" w:eastAsia="Bookman Old Style" w:hAnsi="Bookman Old Style" w:cs="Bookman Old Style"/>
                <w:b/>
                <w:bCs/>
                <w:sz w:val="28"/>
                <w:szCs w:val="28"/>
              </w:rPr>
              <w:t>3</w:t>
            </w:r>
          </w:p>
        </w:tc>
        <w:tc>
          <w:tcPr>
            <w:tcW w:w="5279"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787C2986" w14:textId="77777777" w:rsidR="003D0578" w:rsidRDefault="00191B42">
            <w:pPr>
              <w:widowControl w:val="0"/>
              <w:spacing w:before="240" w:line="240" w:lineRule="auto"/>
              <w:rPr>
                <w:rFonts w:ascii="Bookman Old Style" w:eastAsia="Bookman Old Style" w:hAnsi="Bookman Old Style" w:cs="Bookman Old Style"/>
                <w:b/>
                <w:bCs/>
                <w:sz w:val="28"/>
                <w:szCs w:val="28"/>
              </w:rPr>
            </w:pPr>
            <w:r>
              <w:rPr>
                <w:rFonts w:ascii="Bookman Old Style" w:eastAsia="Bookman Old Style" w:hAnsi="Bookman Old Style" w:cs="Bookman Old Style"/>
                <w:b/>
                <w:bCs/>
                <w:sz w:val="28"/>
                <w:szCs w:val="28"/>
              </w:rPr>
              <w:t xml:space="preserve">Demonstration and Viva </w:t>
            </w:r>
          </w:p>
        </w:tc>
        <w:tc>
          <w:tcPr>
            <w:tcW w:w="1885"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4E5203D9" w14:textId="77777777" w:rsidR="003D0578" w:rsidRDefault="00191B42">
            <w:pPr>
              <w:widowControl w:val="0"/>
              <w:spacing w:before="240"/>
              <w:jc w:val="center"/>
              <w:rPr>
                <w:rFonts w:ascii="Bookman Old Style" w:eastAsia="Bookman Old Style" w:hAnsi="Bookman Old Style" w:cs="Bookman Old Style"/>
                <w:b/>
                <w:bCs/>
                <w:sz w:val="28"/>
                <w:szCs w:val="28"/>
              </w:rPr>
            </w:pPr>
            <w:r>
              <w:rPr>
                <w:rFonts w:ascii="Bookman Old Style" w:eastAsia="Bookman Old Style" w:hAnsi="Bookman Old Style" w:cs="Bookman Old Style"/>
                <w:b/>
                <w:bCs/>
                <w:sz w:val="28"/>
                <w:szCs w:val="28"/>
              </w:rPr>
              <w:t>5</w:t>
            </w:r>
          </w:p>
        </w:tc>
        <w:tc>
          <w:tcPr>
            <w:tcW w:w="1814"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3B6A7393" w14:textId="77777777" w:rsidR="003D0578" w:rsidRDefault="003D0578">
            <w:pPr>
              <w:widowControl w:val="0"/>
              <w:spacing w:before="240"/>
              <w:rPr>
                <w:rFonts w:ascii="Bookman Old Style" w:eastAsia="Bookman Old Style" w:hAnsi="Bookman Old Style" w:cs="Bookman Old Style"/>
                <w:b/>
                <w:bCs/>
                <w:sz w:val="28"/>
                <w:szCs w:val="28"/>
              </w:rPr>
            </w:pPr>
          </w:p>
        </w:tc>
      </w:tr>
      <w:tr w:rsidR="003D0578" w14:paraId="383791EC" w14:textId="77777777">
        <w:trPr>
          <w:trHeight w:val="581"/>
        </w:trPr>
        <w:tc>
          <w:tcPr>
            <w:tcW w:w="1058" w:type="dxa"/>
            <w:tcBorders>
              <w:top w:val="nil"/>
              <w:left w:val="single" w:sz="6" w:space="0" w:color="000000"/>
              <w:bottom w:val="single" w:sz="6" w:space="0" w:color="000000"/>
              <w:right w:val="single" w:sz="6" w:space="0" w:color="000000"/>
            </w:tcBorders>
            <w:tcMar>
              <w:top w:w="0" w:type="dxa"/>
              <w:left w:w="100" w:type="dxa"/>
              <w:bottom w:w="0" w:type="dxa"/>
              <w:right w:w="100" w:type="dxa"/>
            </w:tcMar>
            <w:vAlign w:val="center"/>
          </w:tcPr>
          <w:p w14:paraId="2CEB57FC" w14:textId="77777777" w:rsidR="003D0578" w:rsidRDefault="00191B42">
            <w:pPr>
              <w:widowControl w:val="0"/>
              <w:spacing w:before="240"/>
              <w:jc w:val="center"/>
              <w:rPr>
                <w:rFonts w:ascii="Bookman Old Style" w:eastAsia="Bookman Old Style" w:hAnsi="Bookman Old Style" w:cs="Bookman Old Style"/>
                <w:b/>
                <w:bCs/>
                <w:sz w:val="28"/>
                <w:szCs w:val="28"/>
              </w:rPr>
            </w:pPr>
            <w:r>
              <w:rPr>
                <w:rFonts w:ascii="Bookman Old Style" w:eastAsia="Bookman Old Style" w:hAnsi="Bookman Old Style" w:cs="Bookman Old Style"/>
                <w:b/>
                <w:bCs/>
                <w:sz w:val="28"/>
                <w:szCs w:val="28"/>
              </w:rPr>
              <w:t>4</w:t>
            </w:r>
          </w:p>
        </w:tc>
        <w:tc>
          <w:tcPr>
            <w:tcW w:w="5279"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5B9B225B" w14:textId="77777777" w:rsidR="003D0578" w:rsidRDefault="00191B42">
            <w:pPr>
              <w:widowControl w:val="0"/>
              <w:spacing w:before="240" w:line="240" w:lineRule="auto"/>
              <w:rPr>
                <w:rFonts w:ascii="Bookman Old Style" w:eastAsia="Bookman Old Style" w:hAnsi="Bookman Old Style" w:cs="Bookman Old Style"/>
                <w:b/>
                <w:bCs/>
                <w:sz w:val="28"/>
                <w:szCs w:val="28"/>
              </w:rPr>
            </w:pPr>
            <w:r>
              <w:rPr>
                <w:rFonts w:ascii="Bookman Old Style" w:eastAsia="Bookman Old Style" w:hAnsi="Bookman Old Style" w:cs="Bookman Old Style"/>
                <w:b/>
                <w:bCs/>
                <w:sz w:val="28"/>
                <w:szCs w:val="28"/>
              </w:rPr>
              <w:t>Report</w:t>
            </w:r>
          </w:p>
        </w:tc>
        <w:tc>
          <w:tcPr>
            <w:tcW w:w="1885"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6981E5A8" w14:textId="77777777" w:rsidR="003D0578" w:rsidRDefault="00191B42">
            <w:pPr>
              <w:widowControl w:val="0"/>
              <w:spacing w:before="240"/>
              <w:jc w:val="center"/>
              <w:rPr>
                <w:rFonts w:ascii="Bookman Old Style" w:eastAsia="Bookman Old Style" w:hAnsi="Bookman Old Style" w:cs="Bookman Old Style"/>
                <w:b/>
                <w:bCs/>
                <w:sz w:val="28"/>
                <w:szCs w:val="28"/>
              </w:rPr>
            </w:pPr>
            <w:r>
              <w:rPr>
                <w:rFonts w:ascii="Bookman Old Style" w:eastAsia="Bookman Old Style" w:hAnsi="Bookman Old Style" w:cs="Bookman Old Style"/>
                <w:b/>
                <w:bCs/>
                <w:sz w:val="28"/>
                <w:szCs w:val="28"/>
              </w:rPr>
              <w:t>5</w:t>
            </w:r>
          </w:p>
        </w:tc>
        <w:tc>
          <w:tcPr>
            <w:tcW w:w="1814"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37544DC0" w14:textId="77777777" w:rsidR="003D0578" w:rsidRDefault="003D0578">
            <w:pPr>
              <w:widowControl w:val="0"/>
              <w:spacing w:before="240"/>
              <w:rPr>
                <w:rFonts w:ascii="Bookman Old Style" w:eastAsia="Bookman Old Style" w:hAnsi="Bookman Old Style" w:cs="Bookman Old Style"/>
                <w:b/>
                <w:bCs/>
                <w:sz w:val="28"/>
                <w:szCs w:val="28"/>
              </w:rPr>
            </w:pPr>
          </w:p>
        </w:tc>
      </w:tr>
      <w:tr w:rsidR="003D0578" w14:paraId="1EFAB9FF" w14:textId="77777777">
        <w:trPr>
          <w:trHeight w:val="581"/>
        </w:trPr>
        <w:tc>
          <w:tcPr>
            <w:tcW w:w="1058" w:type="dxa"/>
            <w:tcBorders>
              <w:top w:val="nil"/>
              <w:left w:val="single" w:sz="6" w:space="0" w:color="000000"/>
              <w:bottom w:val="single" w:sz="6" w:space="0" w:color="000000"/>
              <w:right w:val="single" w:sz="6" w:space="0" w:color="000000"/>
            </w:tcBorders>
            <w:tcMar>
              <w:top w:w="0" w:type="dxa"/>
              <w:left w:w="100" w:type="dxa"/>
              <w:bottom w:w="0" w:type="dxa"/>
              <w:right w:w="100" w:type="dxa"/>
            </w:tcMar>
            <w:vAlign w:val="center"/>
          </w:tcPr>
          <w:p w14:paraId="46E5D60A" w14:textId="77777777" w:rsidR="003D0578" w:rsidRDefault="00191B42">
            <w:pPr>
              <w:widowControl w:val="0"/>
              <w:spacing w:before="240"/>
              <w:jc w:val="center"/>
              <w:rPr>
                <w:rFonts w:ascii="Bookman Old Style" w:eastAsia="Bookman Old Style" w:hAnsi="Bookman Old Style" w:cs="Bookman Old Style"/>
                <w:b/>
                <w:bCs/>
                <w:sz w:val="28"/>
                <w:szCs w:val="28"/>
              </w:rPr>
            </w:pPr>
            <w:r>
              <w:rPr>
                <w:rFonts w:ascii="Bookman Old Style" w:eastAsia="Bookman Old Style" w:hAnsi="Bookman Old Style" w:cs="Bookman Old Style"/>
                <w:b/>
                <w:bCs/>
                <w:sz w:val="28"/>
                <w:szCs w:val="28"/>
              </w:rPr>
              <w:t>5</w:t>
            </w:r>
          </w:p>
        </w:tc>
        <w:tc>
          <w:tcPr>
            <w:tcW w:w="5279"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7A510629" w14:textId="77777777" w:rsidR="003D0578" w:rsidRDefault="00191B42">
            <w:pPr>
              <w:widowControl w:val="0"/>
              <w:spacing w:before="240" w:line="240" w:lineRule="auto"/>
              <w:rPr>
                <w:rFonts w:ascii="Bookman Old Style" w:eastAsia="Bookman Old Style" w:hAnsi="Bookman Old Style" w:cs="Bookman Old Style"/>
                <w:b/>
                <w:bCs/>
                <w:sz w:val="28"/>
                <w:szCs w:val="28"/>
              </w:rPr>
            </w:pPr>
            <w:r>
              <w:rPr>
                <w:rFonts w:ascii="Bookman Old Style" w:eastAsia="Bookman Old Style" w:hAnsi="Bookman Old Style" w:cs="Bookman Old Style"/>
                <w:b/>
                <w:bCs/>
                <w:sz w:val="28"/>
                <w:szCs w:val="28"/>
              </w:rPr>
              <w:t>Microsoft Certificate</w:t>
            </w:r>
          </w:p>
        </w:tc>
        <w:tc>
          <w:tcPr>
            <w:tcW w:w="1885"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11664C82" w14:textId="77777777" w:rsidR="003D0578" w:rsidRDefault="00191B42">
            <w:pPr>
              <w:widowControl w:val="0"/>
              <w:spacing w:before="240"/>
              <w:jc w:val="center"/>
              <w:rPr>
                <w:rFonts w:ascii="Bookman Old Style" w:eastAsia="Bookman Old Style" w:hAnsi="Bookman Old Style" w:cs="Bookman Old Style"/>
                <w:b/>
                <w:bCs/>
                <w:sz w:val="28"/>
                <w:szCs w:val="28"/>
              </w:rPr>
            </w:pPr>
            <w:r>
              <w:rPr>
                <w:rFonts w:ascii="Bookman Old Style" w:eastAsia="Bookman Old Style" w:hAnsi="Bookman Old Style" w:cs="Bookman Old Style"/>
                <w:b/>
                <w:bCs/>
                <w:sz w:val="28"/>
                <w:szCs w:val="28"/>
              </w:rPr>
              <w:t>20</w:t>
            </w:r>
          </w:p>
        </w:tc>
        <w:tc>
          <w:tcPr>
            <w:tcW w:w="1814"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1C91C336" w14:textId="77777777" w:rsidR="003D0578" w:rsidRDefault="003D0578">
            <w:pPr>
              <w:widowControl w:val="0"/>
              <w:spacing w:before="240"/>
              <w:rPr>
                <w:rFonts w:ascii="Bookman Old Style" w:eastAsia="Bookman Old Style" w:hAnsi="Bookman Old Style" w:cs="Bookman Old Style"/>
                <w:b/>
                <w:bCs/>
                <w:sz w:val="28"/>
                <w:szCs w:val="28"/>
              </w:rPr>
            </w:pPr>
          </w:p>
        </w:tc>
      </w:tr>
      <w:tr w:rsidR="003D0578" w14:paraId="1396AB01" w14:textId="77777777">
        <w:trPr>
          <w:trHeight w:val="621"/>
        </w:trPr>
        <w:tc>
          <w:tcPr>
            <w:tcW w:w="6337" w:type="dxa"/>
            <w:gridSpan w:val="2"/>
            <w:tcBorders>
              <w:top w:val="nil"/>
              <w:left w:val="single" w:sz="6" w:space="0" w:color="000000"/>
              <w:bottom w:val="single" w:sz="6" w:space="0" w:color="000000"/>
              <w:right w:val="single" w:sz="6" w:space="0" w:color="000000"/>
            </w:tcBorders>
            <w:tcMar>
              <w:top w:w="0" w:type="dxa"/>
              <w:left w:w="100" w:type="dxa"/>
              <w:bottom w:w="0" w:type="dxa"/>
              <w:right w:w="100" w:type="dxa"/>
            </w:tcMar>
            <w:vAlign w:val="center"/>
          </w:tcPr>
          <w:p w14:paraId="13BE3B23" w14:textId="77777777" w:rsidR="003D0578" w:rsidRDefault="00191B42">
            <w:pPr>
              <w:widowControl w:val="0"/>
              <w:spacing w:before="240"/>
              <w:jc w:val="center"/>
              <w:rPr>
                <w:rFonts w:ascii="Bookman Old Style" w:eastAsia="Bookman Old Style" w:hAnsi="Bookman Old Style" w:cs="Bookman Old Style"/>
                <w:b/>
                <w:bCs/>
                <w:sz w:val="28"/>
                <w:szCs w:val="28"/>
              </w:rPr>
            </w:pPr>
            <w:r>
              <w:rPr>
                <w:rFonts w:ascii="Bookman Old Style" w:eastAsia="Bookman Old Style" w:hAnsi="Bookman Old Style" w:cs="Bookman Old Style"/>
                <w:b/>
                <w:bCs/>
                <w:sz w:val="28"/>
                <w:szCs w:val="28"/>
              </w:rPr>
              <w:t>Total</w:t>
            </w:r>
          </w:p>
        </w:tc>
        <w:tc>
          <w:tcPr>
            <w:tcW w:w="1885"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03EF7CD8" w14:textId="77777777" w:rsidR="003D0578" w:rsidRDefault="00191B42">
            <w:pPr>
              <w:widowControl w:val="0"/>
              <w:spacing w:before="240"/>
              <w:jc w:val="center"/>
              <w:rPr>
                <w:rFonts w:ascii="Bookman Old Style" w:eastAsia="Bookman Old Style" w:hAnsi="Bookman Old Style" w:cs="Bookman Old Style"/>
                <w:b/>
                <w:bCs/>
                <w:sz w:val="28"/>
                <w:szCs w:val="28"/>
              </w:rPr>
            </w:pPr>
            <w:r>
              <w:rPr>
                <w:rFonts w:ascii="Bookman Old Style" w:eastAsia="Bookman Old Style" w:hAnsi="Bookman Old Style" w:cs="Bookman Old Style"/>
                <w:b/>
                <w:bCs/>
                <w:sz w:val="28"/>
                <w:szCs w:val="28"/>
              </w:rPr>
              <w:t>40</w:t>
            </w:r>
          </w:p>
        </w:tc>
        <w:tc>
          <w:tcPr>
            <w:tcW w:w="1814"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159516C1" w14:textId="77777777" w:rsidR="003D0578" w:rsidRDefault="00191B42">
            <w:pPr>
              <w:widowControl w:val="0"/>
              <w:spacing w:before="240"/>
              <w:rPr>
                <w:rFonts w:ascii="Bookman Old Style" w:eastAsia="Bookman Old Style" w:hAnsi="Bookman Old Style" w:cs="Bookman Old Style"/>
                <w:b/>
                <w:bCs/>
                <w:sz w:val="28"/>
                <w:szCs w:val="28"/>
              </w:rPr>
            </w:pPr>
            <w:r>
              <w:rPr>
                <w:rFonts w:ascii="Bookman Old Style" w:eastAsia="Bookman Old Style" w:hAnsi="Bookman Old Style" w:cs="Bookman Old Style"/>
                <w:b/>
                <w:bCs/>
                <w:sz w:val="28"/>
                <w:szCs w:val="28"/>
              </w:rPr>
              <w:t xml:space="preserve"> </w:t>
            </w:r>
          </w:p>
        </w:tc>
      </w:tr>
    </w:tbl>
    <w:p w14:paraId="162B0461" w14:textId="77777777" w:rsidR="00014E6F" w:rsidRDefault="00191B42">
      <w:pPr>
        <w:spacing w:before="1400" w:after="80" w:line="276" w:lineRule="auto"/>
        <w:jc w:val="right"/>
      </w:pPr>
      <w:r>
        <w:rPr>
          <w:rFonts w:ascii="Bookman Old Style" w:eastAsia="Bookman Old Style" w:hAnsi="Bookman Old Style"/>
          <w:b/>
          <w:color w:val="000000"/>
          <w:sz w:val="28"/>
        </w:rPr>
        <w:t>Signature of the Faculty-in-charge</w:t>
      </w:r>
    </w:p>
    <w:sectPr w:rsidR="00014E6F">
      <w:headerReference w:type="even" r:id="rId14"/>
      <w:headerReference w:type="default" r:id="rId15"/>
      <w:footerReference w:type="default" r:id="rId16"/>
      <w:headerReference w:type="first" r:id="rId17"/>
      <w:pgSz w:w="11906" w:h="16838"/>
      <w:pgMar w:top="1134" w:right="1134" w:bottom="1134" w:left="1418" w:header="567" w:footer="567"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3DB4AA" w14:textId="77777777" w:rsidR="00CC02B8" w:rsidRDefault="00CC02B8">
      <w:pPr>
        <w:spacing w:after="0" w:line="240" w:lineRule="auto"/>
      </w:pPr>
      <w:r>
        <w:separator/>
      </w:r>
    </w:p>
  </w:endnote>
  <w:endnote w:type="continuationSeparator" w:id="0">
    <w:p w14:paraId="625347C2" w14:textId="77777777" w:rsidR="00CC02B8" w:rsidRDefault="00CC02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6CC0F4C-3B97-49B7-BB0F-BD7C6A7EA72A}"/>
    <w:embedBold r:id="rId2" w:fontKey="{4E2C8608-7291-435B-B78C-054CCCDEFB9D}"/>
    <w:embedItalic r:id="rId3" w:fontKey="{385D15B5-F0B5-4C28-81F5-025C03E4A407}"/>
  </w:font>
  <w:font w:name="Calibri Light">
    <w:panose1 w:val="020F0302020204030204"/>
    <w:charset w:val="00"/>
    <w:family w:val="swiss"/>
    <w:pitch w:val="variable"/>
    <w:sig w:usb0="E4002EFF" w:usb1="C200247B" w:usb2="00000009" w:usb3="00000000" w:csb0="000001FF" w:csb1="00000000"/>
    <w:embedRegular r:id="rId4" w:fontKey="{2B0E3C3A-0381-4ABC-AD50-6C5C633F03D1}"/>
  </w:font>
  <w:font w:name="Tahoma">
    <w:panose1 w:val="020B0604030504040204"/>
    <w:charset w:val="00"/>
    <w:family w:val="swiss"/>
    <w:pitch w:val="variable"/>
    <w:sig w:usb0="E1002EFF" w:usb1="C000605B" w:usb2="00000029" w:usb3="00000000" w:csb0="000101FF" w:csb1="00000000"/>
    <w:embedRegular r:id="rId5" w:fontKey="{F2DD4150-539B-4A24-8F54-08B411F6B69A}"/>
  </w:font>
  <w:font w:name="Bookman Old Style">
    <w:panose1 w:val="02050604050505020204"/>
    <w:charset w:val="00"/>
    <w:family w:val="roman"/>
    <w:pitch w:val="variable"/>
    <w:sig w:usb0="00000287" w:usb1="00000000" w:usb2="00000000" w:usb3="00000000" w:csb0="0000009F" w:csb1="00000000"/>
    <w:embedBold r:id="rId6" w:fontKey="{F295A6CB-A45A-4740-8AC3-6326892C237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3DD1D" w14:textId="77777777" w:rsidR="003D0578" w:rsidRDefault="00191B42">
    <w:pPr>
      <w:pBdr>
        <w:top w:val="nil"/>
        <w:left w:val="nil"/>
        <w:bottom w:val="nil"/>
        <w:right w:val="nil"/>
        <w:between w:val="nil"/>
      </w:pBdr>
      <w:tabs>
        <w:tab w:val="center" w:pos="4513"/>
        <w:tab w:val="right" w:pos="9026"/>
      </w:tabs>
      <w:spacing w:after="0" w:line="240" w:lineRule="auto"/>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 xml:space="preserve">Karunya Institute of Technology and Sciences </w:t>
    </w:r>
    <w:r>
      <w:rPr>
        <w:rFonts w:ascii="Times New Roman" w:eastAsia="Times New Roman" w:hAnsi="Times New Roman" w:cs="Times New Roman"/>
        <w:color w:val="000000"/>
        <w:sz w:val="16"/>
        <w:szCs w:val="16"/>
      </w:rPr>
      <w:tab/>
    </w:r>
    <w:r>
      <w:rPr>
        <w:rFonts w:ascii="Times New Roman" w:eastAsia="Times New Roman" w:hAnsi="Times New Roman" w:cs="Times New Roman"/>
        <w:color w:val="000000"/>
        <w:sz w:val="16"/>
        <w:szCs w:val="16"/>
      </w:rPr>
      <w:tab/>
      <w:t xml:space="preserve">                                                                                     Page </w:t>
    </w:r>
    <w:r>
      <w:rPr>
        <w:rFonts w:ascii="Times New Roman" w:eastAsia="Times New Roman" w:hAnsi="Times New Roman" w:cs="Times New Roman"/>
        <w:b/>
        <w:bCs/>
        <w:color w:val="000000"/>
        <w:sz w:val="16"/>
        <w:szCs w:val="16"/>
      </w:rPr>
      <w:fldChar w:fldCharType="begin"/>
    </w:r>
    <w:r>
      <w:rPr>
        <w:rFonts w:ascii="Times New Roman" w:eastAsia="Times New Roman" w:hAnsi="Times New Roman" w:cs="Times New Roman"/>
        <w:b/>
        <w:bCs/>
        <w:color w:val="000000"/>
        <w:sz w:val="16"/>
        <w:szCs w:val="16"/>
      </w:rPr>
      <w:instrText>PAGE</w:instrText>
    </w:r>
    <w:r>
      <w:rPr>
        <w:rFonts w:ascii="Times New Roman" w:eastAsia="Times New Roman" w:hAnsi="Times New Roman" w:cs="Times New Roman"/>
        <w:b/>
        <w:bCs/>
        <w:color w:val="000000"/>
        <w:sz w:val="16"/>
        <w:szCs w:val="16"/>
      </w:rPr>
      <w:fldChar w:fldCharType="separate"/>
    </w:r>
    <w:r w:rsidR="00885F26">
      <w:rPr>
        <w:rFonts w:ascii="Times New Roman" w:eastAsia="Times New Roman" w:hAnsi="Times New Roman" w:cs="Times New Roman"/>
        <w:b/>
        <w:bCs/>
        <w:noProof/>
        <w:color w:val="000000"/>
        <w:sz w:val="16"/>
        <w:szCs w:val="16"/>
      </w:rPr>
      <w:t>1</w:t>
    </w:r>
    <w:r>
      <w:rPr>
        <w:rFonts w:ascii="Times New Roman" w:eastAsia="Times New Roman" w:hAnsi="Times New Roman" w:cs="Times New Roman"/>
        <w:b/>
        <w:bCs/>
        <w:color w:val="000000"/>
        <w:sz w:val="16"/>
        <w:szCs w:val="16"/>
      </w:rPr>
      <w:fldChar w:fldCharType="end"/>
    </w:r>
    <w:r>
      <w:rPr>
        <w:rFonts w:ascii="Times New Roman" w:eastAsia="Times New Roman" w:hAnsi="Times New Roman" w:cs="Times New Roman"/>
        <w:color w:val="000000"/>
        <w:sz w:val="16"/>
        <w:szCs w:val="16"/>
      </w:rPr>
      <w:t xml:space="preserve"> of </w:t>
    </w:r>
    <w:r>
      <w:rPr>
        <w:rFonts w:ascii="Times New Roman" w:eastAsia="Times New Roman" w:hAnsi="Times New Roman" w:cs="Times New Roman"/>
        <w:b/>
        <w:bCs/>
        <w:color w:val="000000"/>
        <w:sz w:val="16"/>
        <w:szCs w:val="16"/>
      </w:rPr>
      <w:fldChar w:fldCharType="begin"/>
    </w:r>
    <w:r>
      <w:rPr>
        <w:rFonts w:ascii="Times New Roman" w:eastAsia="Times New Roman" w:hAnsi="Times New Roman" w:cs="Times New Roman"/>
        <w:b/>
        <w:bCs/>
        <w:color w:val="000000"/>
        <w:sz w:val="16"/>
        <w:szCs w:val="16"/>
      </w:rPr>
      <w:instrText>NUMPAGES</w:instrText>
    </w:r>
    <w:r>
      <w:rPr>
        <w:rFonts w:ascii="Times New Roman" w:eastAsia="Times New Roman" w:hAnsi="Times New Roman" w:cs="Times New Roman"/>
        <w:b/>
        <w:bCs/>
        <w:color w:val="000000"/>
        <w:sz w:val="16"/>
        <w:szCs w:val="16"/>
      </w:rPr>
      <w:fldChar w:fldCharType="separate"/>
    </w:r>
    <w:r w:rsidR="00885F26">
      <w:rPr>
        <w:rFonts w:ascii="Times New Roman" w:eastAsia="Times New Roman" w:hAnsi="Times New Roman" w:cs="Times New Roman"/>
        <w:b/>
        <w:bCs/>
        <w:noProof/>
        <w:color w:val="000000"/>
        <w:sz w:val="16"/>
        <w:szCs w:val="16"/>
      </w:rPr>
      <w:t>2</w:t>
    </w:r>
    <w:r>
      <w:rPr>
        <w:rFonts w:ascii="Times New Roman" w:eastAsia="Times New Roman" w:hAnsi="Times New Roman" w:cs="Times New Roman"/>
        <w:b/>
        <w:bCs/>
        <w:color w:val="000000"/>
        <w:sz w:val="16"/>
        <w:szCs w:val="16"/>
      </w:rPr>
      <w:fldChar w:fldCharType="end"/>
    </w:r>
  </w:p>
  <w:p w14:paraId="26765A8F" w14:textId="77777777" w:rsidR="003D0578" w:rsidRDefault="003D0578">
    <w:pPr>
      <w:pBdr>
        <w:top w:val="nil"/>
        <w:left w:val="nil"/>
        <w:bottom w:val="nil"/>
        <w:right w:val="nil"/>
        <w:between w:val="nil"/>
      </w:pBdr>
      <w:tabs>
        <w:tab w:val="center" w:pos="4513"/>
        <w:tab w:val="right" w:pos="9026"/>
      </w:tabs>
      <w:spacing w:after="0" w:line="240" w:lineRule="auto"/>
      <w:rPr>
        <w:rFonts w:ascii="Times New Roman" w:eastAsia="Times New Roman" w:hAnsi="Times New Roman" w:cs="Times New Roman"/>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28A9FF" w14:textId="77777777" w:rsidR="00CC02B8" w:rsidRDefault="00CC02B8">
      <w:pPr>
        <w:spacing w:after="0" w:line="240" w:lineRule="auto"/>
      </w:pPr>
      <w:r>
        <w:separator/>
      </w:r>
    </w:p>
  </w:footnote>
  <w:footnote w:type="continuationSeparator" w:id="0">
    <w:p w14:paraId="7874D03D" w14:textId="77777777" w:rsidR="00CC02B8" w:rsidRDefault="00CC02B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D7A8AB" w14:textId="77777777" w:rsidR="003D0578" w:rsidRDefault="00CC02B8">
    <w:pPr>
      <w:pBdr>
        <w:top w:val="nil"/>
        <w:left w:val="nil"/>
        <w:bottom w:val="nil"/>
        <w:right w:val="nil"/>
        <w:between w:val="nil"/>
      </w:pBdr>
      <w:tabs>
        <w:tab w:val="center" w:pos="4513"/>
        <w:tab w:val="right" w:pos="9026"/>
      </w:tabs>
      <w:spacing w:after="0" w:line="240" w:lineRule="auto"/>
      <w:rPr>
        <w:color w:val="000000"/>
      </w:rPr>
    </w:pPr>
    <w:r>
      <w:rPr>
        <w:color w:val="000000"/>
      </w:rPr>
      <w:pict w14:anchorId="5CC585B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 o:spid="_x0000_s1025" type="#_x0000_t75" style="position:absolute;margin-left:0;margin-top:0;width:467.55pt;height:425.45pt;z-index:-251657728;mso-position-horizontal:center;mso-position-horizontal-relative:margin;mso-position-vertical:center;mso-position-vertical-relative:margin">
          <v:imagedata r:id="rId1" o:title="image1"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E9C720" w14:textId="77777777" w:rsidR="003D0578" w:rsidRDefault="00CC02B8">
    <w:pPr>
      <w:pBdr>
        <w:top w:val="nil"/>
        <w:left w:val="nil"/>
        <w:bottom w:val="nil"/>
        <w:right w:val="nil"/>
        <w:between w:val="nil"/>
      </w:pBdr>
      <w:tabs>
        <w:tab w:val="center" w:pos="4513"/>
        <w:tab w:val="right" w:pos="9026"/>
      </w:tabs>
      <w:spacing w:after="0" w:line="240" w:lineRule="auto"/>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pict w14:anchorId="20A8051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 o:spid="_x0000_s1027" type="#_x0000_t75" style="position:absolute;margin-left:0;margin-top:0;width:467.55pt;height:425.45pt;z-index:-251659776;mso-position-horizontal:center;mso-position-horizontal-relative:margin;mso-position-vertical:center;mso-position-vertical-relative:margin">
          <v:imagedata r:id="rId1" o:title="image1" gain="19661f" blacklevel="22938f"/>
          <w10:wrap anchorx="margin" anchory="margin"/>
        </v:shape>
      </w:pict>
    </w:r>
    <w:r w:rsidR="00191B42">
      <w:rPr>
        <w:rFonts w:ascii="Times New Roman" w:eastAsia="Times New Roman" w:hAnsi="Times New Roman" w:cs="Times New Roman"/>
        <w:color w:val="000000"/>
        <w:sz w:val="16"/>
        <w:szCs w:val="16"/>
      </w:rPr>
      <w:t xml:space="preserve">Micro Project Report (2026-27) </w:t>
    </w:r>
    <w:r w:rsidR="00191B42">
      <w:rPr>
        <w:rFonts w:ascii="Times New Roman" w:eastAsia="Times New Roman" w:hAnsi="Times New Roman" w:cs="Times New Roman"/>
        <w:color w:val="000000"/>
        <w:sz w:val="16"/>
        <w:szCs w:val="16"/>
      </w:rPr>
      <w:tab/>
    </w:r>
    <w:r w:rsidR="00191B42">
      <w:rPr>
        <w:rFonts w:ascii="Times New Roman" w:eastAsia="Times New Roman" w:hAnsi="Times New Roman" w:cs="Times New Roman"/>
        <w:color w:val="000000"/>
        <w:sz w:val="16"/>
        <w:szCs w:val="16"/>
      </w:rPr>
      <w:tab/>
      <w:t xml:space="preserve">                               Division of Computer Science and Engineering</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182AA4" w14:textId="77777777" w:rsidR="003D0578" w:rsidRDefault="00CC02B8">
    <w:pPr>
      <w:pBdr>
        <w:top w:val="nil"/>
        <w:left w:val="nil"/>
        <w:bottom w:val="nil"/>
        <w:right w:val="nil"/>
        <w:between w:val="nil"/>
      </w:pBdr>
      <w:tabs>
        <w:tab w:val="center" w:pos="4513"/>
        <w:tab w:val="right" w:pos="9026"/>
      </w:tabs>
      <w:spacing w:after="0" w:line="240" w:lineRule="auto"/>
      <w:rPr>
        <w:color w:val="000000"/>
      </w:rPr>
    </w:pPr>
    <w:r>
      <w:rPr>
        <w:color w:val="000000"/>
      </w:rPr>
      <w:pict w14:anchorId="68D818F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1026" type="#_x0000_t75" style="position:absolute;margin-left:0;margin-top:0;width:467.55pt;height:425.45pt;z-index:-251658752;mso-position-horizontal:center;mso-position-horizontal-relative:margin;mso-position-vertical:center;mso-position-vertical-relative:margin">
          <v:imagedata r:id="rId1" o:title="image1"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2B0387"/>
    <w:multiLevelType w:val="multilevel"/>
    <w:tmpl w:val="0244535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 w15:restartNumberingAfterBreak="0">
    <w:nsid w:val="36034147"/>
    <w:multiLevelType w:val="multilevel"/>
    <w:tmpl w:val="F13870E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40966B3C"/>
    <w:multiLevelType w:val="multilevel"/>
    <w:tmpl w:val="4A4EE50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47E435F8"/>
    <w:multiLevelType w:val="multilevel"/>
    <w:tmpl w:val="303A68B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 w15:restartNumberingAfterBreak="0">
    <w:nsid w:val="499810C4"/>
    <w:multiLevelType w:val="multilevel"/>
    <w:tmpl w:val="C37CE9B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 w15:restartNumberingAfterBreak="0">
    <w:nsid w:val="67184614"/>
    <w:multiLevelType w:val="multilevel"/>
    <w:tmpl w:val="48D225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ABE4428"/>
    <w:multiLevelType w:val="multilevel"/>
    <w:tmpl w:val="E8BAD4A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 w15:restartNumberingAfterBreak="0">
    <w:nsid w:val="787167ED"/>
    <w:multiLevelType w:val="multilevel"/>
    <w:tmpl w:val="5C78E38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1546721551">
    <w:abstractNumId w:val="7"/>
  </w:num>
  <w:num w:numId="2" w16cid:durableId="763957412">
    <w:abstractNumId w:val="2"/>
  </w:num>
  <w:num w:numId="3" w16cid:durableId="431364125">
    <w:abstractNumId w:val="6"/>
  </w:num>
  <w:num w:numId="4" w16cid:durableId="728458290">
    <w:abstractNumId w:val="0"/>
  </w:num>
  <w:num w:numId="5" w16cid:durableId="940071166">
    <w:abstractNumId w:val="4"/>
  </w:num>
  <w:num w:numId="6" w16cid:durableId="1080250847">
    <w:abstractNumId w:val="3"/>
  </w:num>
  <w:num w:numId="7" w16cid:durableId="1656566335">
    <w:abstractNumId w:val="1"/>
  </w:num>
  <w:num w:numId="8" w16cid:durableId="47410128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D0578"/>
    <w:rsid w:val="000118E1"/>
    <w:rsid w:val="00014E6F"/>
    <w:rsid w:val="00032AD2"/>
    <w:rsid w:val="00085F4C"/>
    <w:rsid w:val="00102301"/>
    <w:rsid w:val="001055CE"/>
    <w:rsid w:val="001416A6"/>
    <w:rsid w:val="00191B42"/>
    <w:rsid w:val="00196790"/>
    <w:rsid w:val="002216F7"/>
    <w:rsid w:val="0023490C"/>
    <w:rsid w:val="00253226"/>
    <w:rsid w:val="00260E3E"/>
    <w:rsid w:val="0027626D"/>
    <w:rsid w:val="002C02A7"/>
    <w:rsid w:val="002D2529"/>
    <w:rsid w:val="002D3691"/>
    <w:rsid w:val="002D4ED9"/>
    <w:rsid w:val="002E37D9"/>
    <w:rsid w:val="002F500A"/>
    <w:rsid w:val="003041CC"/>
    <w:rsid w:val="0033141A"/>
    <w:rsid w:val="003D0578"/>
    <w:rsid w:val="003F6215"/>
    <w:rsid w:val="003F65E7"/>
    <w:rsid w:val="00401D28"/>
    <w:rsid w:val="0040405D"/>
    <w:rsid w:val="0041059C"/>
    <w:rsid w:val="00455C0B"/>
    <w:rsid w:val="004842D4"/>
    <w:rsid w:val="004A65FF"/>
    <w:rsid w:val="004B2F01"/>
    <w:rsid w:val="004D607C"/>
    <w:rsid w:val="004E0261"/>
    <w:rsid w:val="00542A04"/>
    <w:rsid w:val="00586F44"/>
    <w:rsid w:val="005C128C"/>
    <w:rsid w:val="005C5782"/>
    <w:rsid w:val="00613AA2"/>
    <w:rsid w:val="0064003A"/>
    <w:rsid w:val="006802AA"/>
    <w:rsid w:val="0069548A"/>
    <w:rsid w:val="006D5A10"/>
    <w:rsid w:val="00723321"/>
    <w:rsid w:val="0073067C"/>
    <w:rsid w:val="00885F26"/>
    <w:rsid w:val="00910D94"/>
    <w:rsid w:val="00926252"/>
    <w:rsid w:val="00953FBE"/>
    <w:rsid w:val="00961BE8"/>
    <w:rsid w:val="009743E3"/>
    <w:rsid w:val="009E627B"/>
    <w:rsid w:val="00A0736E"/>
    <w:rsid w:val="00A21ECF"/>
    <w:rsid w:val="00AB4337"/>
    <w:rsid w:val="00AB548E"/>
    <w:rsid w:val="00AC34D0"/>
    <w:rsid w:val="00AE7149"/>
    <w:rsid w:val="00B209B5"/>
    <w:rsid w:val="00B31BB6"/>
    <w:rsid w:val="00B34863"/>
    <w:rsid w:val="00BF3BAF"/>
    <w:rsid w:val="00BF606F"/>
    <w:rsid w:val="00BF7234"/>
    <w:rsid w:val="00BF7D1D"/>
    <w:rsid w:val="00C30CF3"/>
    <w:rsid w:val="00C348B2"/>
    <w:rsid w:val="00C65398"/>
    <w:rsid w:val="00C97460"/>
    <w:rsid w:val="00CA4FC9"/>
    <w:rsid w:val="00CC02B8"/>
    <w:rsid w:val="00CC468D"/>
    <w:rsid w:val="00CE04BE"/>
    <w:rsid w:val="00CF3114"/>
    <w:rsid w:val="00D2236E"/>
    <w:rsid w:val="00D43C0D"/>
    <w:rsid w:val="00D567BB"/>
    <w:rsid w:val="00D853F2"/>
    <w:rsid w:val="00D95C19"/>
    <w:rsid w:val="00DA72A1"/>
    <w:rsid w:val="00DD3439"/>
    <w:rsid w:val="00DD3E90"/>
    <w:rsid w:val="00E1311D"/>
    <w:rsid w:val="00E171C9"/>
    <w:rsid w:val="00EA191C"/>
    <w:rsid w:val="00EE7632"/>
    <w:rsid w:val="00EF57CB"/>
    <w:rsid w:val="00F27BCA"/>
    <w:rsid w:val="00F3217B"/>
    <w:rsid w:val="00F47ED7"/>
    <w:rsid w:val="00F61D51"/>
    <w:rsid w:val="00FF4CE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B6FC73"/>
  <w15:docId w15:val="{2B36978A-D236-4766-9C7B-5A07A7307C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pPr>
        <w:spacing w:after="160" w:line="25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200" w:after="80" w:line="276" w:lineRule="auto"/>
      <w:jc w:val="center"/>
      <w:outlineLvl w:val="0"/>
    </w:pPr>
    <w:rPr>
      <w:rFonts w:ascii="Times New Roman" w:eastAsia="Times New Roman" w:hAnsi="Times New Roman" w:cs="Times New Roman"/>
      <w:b/>
      <w:color w:val="000000"/>
      <w:sz w:val="30"/>
      <w:szCs w:val="40"/>
    </w:rPr>
  </w:style>
  <w:style w:type="paragraph" w:styleId="Heading2">
    <w:name w:val="heading 2"/>
    <w:basedOn w:val="Normal"/>
    <w:next w:val="Normal"/>
    <w:link w:val="Heading2Char"/>
    <w:uiPriority w:val="9"/>
    <w:unhideWhenUsed/>
    <w:qFormat/>
    <w:pPr>
      <w:keepNext/>
      <w:keepLines/>
      <w:spacing w:before="120" w:after="80" w:line="276" w:lineRule="auto"/>
      <w:jc w:val="center"/>
      <w:outlineLvl w:val="1"/>
    </w:pPr>
    <w:rPr>
      <w:rFonts w:ascii="Times New Roman" w:eastAsia="Times New Roman" w:hAnsi="Times New Roman" w:cs="Times New Roman"/>
      <w:b/>
      <w:color w:val="000000"/>
      <w:sz w:val="24"/>
      <w:szCs w:val="32"/>
    </w:rPr>
  </w:style>
  <w:style w:type="paragraph" w:styleId="Heading3">
    <w:name w:val="heading 3"/>
    <w:basedOn w:val="Normal"/>
    <w:next w:val="Normal"/>
    <w:link w:val="Heading3Char"/>
    <w:uiPriority w:val="9"/>
    <w:unhideWhenUsed/>
    <w:qFormat/>
    <w:pPr>
      <w:keepNext/>
      <w:keepLines/>
      <w:spacing w:before="160" w:after="80"/>
      <w:outlineLvl w:val="2"/>
    </w:pPr>
    <w:rPr>
      <w:color w:val="2F5496"/>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i/>
      <w:iCs/>
      <w:color w:val="2F5496"/>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2F5496"/>
    </w:rPr>
  </w:style>
  <w:style w:type="paragraph" w:styleId="Heading6">
    <w:name w:val="heading 6"/>
    <w:basedOn w:val="Normal"/>
    <w:next w:val="Normal"/>
    <w:link w:val="Heading6Char"/>
    <w:uiPriority w:val="9"/>
    <w:semiHidden/>
    <w:unhideWhenUsed/>
    <w:qFormat/>
    <w:pPr>
      <w:keepNext/>
      <w:keepLines/>
      <w:spacing w:before="40" w:after="0"/>
      <w:outlineLvl w:val="5"/>
    </w:pPr>
    <w:rPr>
      <w:i/>
      <w:iCs/>
      <w:color w:val="595959"/>
    </w:rPr>
  </w:style>
  <w:style w:type="paragraph" w:styleId="Heading7">
    <w:name w:val="heading 7"/>
    <w:basedOn w:val="Normal"/>
    <w:next w:val="Normal"/>
    <w:link w:val="Heading7Char"/>
    <w:uiPriority w:val="9"/>
    <w:semiHidden/>
    <w:unhideWhenUsed/>
    <w:qFormat/>
    <w:rsid w:val="00FD3C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3C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3C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line="240" w:lineRule="auto"/>
    </w:pPr>
    <w:rPr>
      <w:sz w:val="56"/>
      <w:szCs w:val="56"/>
    </w:rPr>
  </w:style>
  <w:style w:type="character" w:customStyle="1" w:styleId="Heading1Char">
    <w:name w:val="Heading 1 Char"/>
    <w:basedOn w:val="DefaultParagraphFont"/>
    <w:link w:val="Heading1"/>
    <w:uiPriority w:val="9"/>
    <w:rsid w:val="00FD3CA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D3CA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D3CA9"/>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D3CA9"/>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FD3CA9"/>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FD3CA9"/>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FD3CA9"/>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FD3CA9"/>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FD3CA9"/>
    <w:rPr>
      <w:rFonts w:asciiTheme="minorHAnsi" w:eastAsiaTheme="majorEastAsia" w:hAnsiTheme="minorHAnsi" w:cstheme="majorBidi"/>
      <w:color w:val="272727" w:themeColor="text1" w:themeTint="D8"/>
    </w:rPr>
  </w:style>
  <w:style w:type="character" w:customStyle="1" w:styleId="TitleChar">
    <w:name w:val="Title Char"/>
    <w:basedOn w:val="DefaultParagraphFont"/>
    <w:link w:val="Title"/>
    <w:uiPriority w:val="10"/>
    <w:rsid w:val="00FD3CA9"/>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FD3CA9"/>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FD3CA9"/>
    <w:pPr>
      <w:spacing w:before="160"/>
      <w:jc w:val="center"/>
    </w:pPr>
    <w:rPr>
      <w:i/>
      <w:iCs/>
      <w:color w:val="404040" w:themeColor="text1" w:themeTint="BF"/>
    </w:rPr>
  </w:style>
  <w:style w:type="character" w:customStyle="1" w:styleId="QuoteChar">
    <w:name w:val="Quote Char"/>
    <w:basedOn w:val="DefaultParagraphFont"/>
    <w:link w:val="Quote"/>
    <w:uiPriority w:val="29"/>
    <w:rsid w:val="00FD3CA9"/>
    <w:rPr>
      <w:i/>
      <w:iCs/>
      <w:color w:val="404040" w:themeColor="text1" w:themeTint="BF"/>
    </w:rPr>
  </w:style>
  <w:style w:type="paragraph" w:styleId="ListParagraph">
    <w:name w:val="List Paragraph"/>
    <w:basedOn w:val="Normal"/>
    <w:link w:val="ListParagraphChar"/>
    <w:uiPriority w:val="34"/>
    <w:qFormat/>
    <w:rsid w:val="00FD3CA9"/>
    <w:pPr>
      <w:ind w:left="720"/>
      <w:contextualSpacing/>
    </w:pPr>
  </w:style>
  <w:style w:type="character" w:styleId="IntenseEmphasis">
    <w:name w:val="Intense Emphasis"/>
    <w:basedOn w:val="DefaultParagraphFont"/>
    <w:uiPriority w:val="21"/>
    <w:qFormat/>
    <w:rsid w:val="00FD3CA9"/>
    <w:rPr>
      <w:i/>
      <w:iCs/>
      <w:color w:val="2F5496" w:themeColor="accent1" w:themeShade="BF"/>
    </w:rPr>
  </w:style>
  <w:style w:type="paragraph" w:styleId="IntenseQuote">
    <w:name w:val="Intense Quote"/>
    <w:basedOn w:val="Normal"/>
    <w:next w:val="Normal"/>
    <w:link w:val="IntenseQuoteChar"/>
    <w:uiPriority w:val="30"/>
    <w:qFormat/>
    <w:rsid w:val="00FD3CA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D3CA9"/>
    <w:rPr>
      <w:i/>
      <w:iCs/>
      <w:color w:val="2F5496" w:themeColor="accent1" w:themeShade="BF"/>
    </w:rPr>
  </w:style>
  <w:style w:type="character" w:styleId="IntenseReference">
    <w:name w:val="Intense Reference"/>
    <w:basedOn w:val="DefaultParagraphFont"/>
    <w:uiPriority w:val="32"/>
    <w:qFormat/>
    <w:rsid w:val="00FD3CA9"/>
    <w:rPr>
      <w:b/>
      <w:bCs/>
      <w:smallCaps/>
      <w:color w:val="2F5496" w:themeColor="accent1" w:themeShade="BF"/>
      <w:spacing w:val="5"/>
    </w:rPr>
  </w:style>
  <w:style w:type="paragraph" w:styleId="NoSpacing">
    <w:name w:val="No Spacing"/>
    <w:uiPriority w:val="1"/>
    <w:qFormat/>
    <w:rsid w:val="00FD3CA9"/>
    <w:pPr>
      <w:spacing w:after="0" w:line="240" w:lineRule="auto"/>
    </w:pPr>
    <w:rPr>
      <w:rFonts w:asciiTheme="minorHAnsi" w:hAnsiTheme="minorHAnsi" w:cstheme="minorBidi"/>
    </w:rPr>
  </w:style>
  <w:style w:type="character" w:styleId="Hyperlink">
    <w:name w:val="Hyperlink"/>
    <w:basedOn w:val="DefaultParagraphFont"/>
    <w:uiPriority w:val="99"/>
    <w:unhideWhenUsed/>
    <w:rsid w:val="00FD3CA9"/>
    <w:rPr>
      <w:color w:val="0563C1" w:themeColor="hyperlink"/>
      <w:u w:val="single"/>
    </w:rPr>
  </w:style>
  <w:style w:type="table" w:styleId="TableGrid">
    <w:name w:val="Table Grid"/>
    <w:basedOn w:val="TableNormal"/>
    <w:uiPriority w:val="39"/>
    <w:rsid w:val="00FD3CA9"/>
    <w:pPr>
      <w:spacing w:after="0" w:line="240" w:lineRule="auto"/>
    </w:pPr>
    <w:rPr>
      <w:rFonts w:asciiTheme="minorHAnsi" w:hAnsiTheme="minorHAnsi" w:cstheme="minorBid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ParagraphChar">
    <w:name w:val="List Paragraph Char"/>
    <w:link w:val="ListParagraph"/>
    <w:uiPriority w:val="34"/>
    <w:qFormat/>
    <w:rsid w:val="00FD3CA9"/>
  </w:style>
  <w:style w:type="paragraph" w:styleId="Header">
    <w:name w:val="header"/>
    <w:basedOn w:val="Normal"/>
    <w:link w:val="HeaderChar"/>
    <w:uiPriority w:val="99"/>
    <w:unhideWhenUsed/>
    <w:rsid w:val="0012789B"/>
    <w:pPr>
      <w:tabs>
        <w:tab w:val="center" w:pos="4513"/>
        <w:tab w:val="right" w:pos="9026"/>
      </w:tabs>
      <w:spacing w:after="0" w:line="240" w:lineRule="auto"/>
    </w:pPr>
  </w:style>
  <w:style w:type="character" w:customStyle="1" w:styleId="HeaderChar">
    <w:name w:val="Header Char"/>
    <w:basedOn w:val="DefaultParagraphFont"/>
    <w:link w:val="Header"/>
    <w:uiPriority w:val="99"/>
    <w:rsid w:val="0012789B"/>
    <w:rPr>
      <w:rFonts w:asciiTheme="minorHAnsi" w:hAnsiTheme="minorHAnsi" w:cstheme="minorBidi"/>
      <w:sz w:val="22"/>
      <w:szCs w:val="22"/>
    </w:rPr>
  </w:style>
  <w:style w:type="paragraph" w:styleId="Footer">
    <w:name w:val="footer"/>
    <w:basedOn w:val="Normal"/>
    <w:link w:val="FooterChar"/>
    <w:uiPriority w:val="99"/>
    <w:unhideWhenUsed/>
    <w:rsid w:val="0012789B"/>
    <w:pPr>
      <w:tabs>
        <w:tab w:val="center" w:pos="4513"/>
        <w:tab w:val="right" w:pos="9026"/>
      </w:tabs>
      <w:spacing w:after="0" w:line="240" w:lineRule="auto"/>
    </w:pPr>
  </w:style>
  <w:style w:type="character" w:customStyle="1" w:styleId="FooterChar">
    <w:name w:val="Footer Char"/>
    <w:basedOn w:val="DefaultParagraphFont"/>
    <w:link w:val="Footer"/>
    <w:uiPriority w:val="99"/>
    <w:rsid w:val="0012789B"/>
    <w:rPr>
      <w:rFonts w:asciiTheme="minorHAnsi" w:hAnsiTheme="minorHAnsi" w:cstheme="minorBidi"/>
      <w:sz w:val="22"/>
      <w:szCs w:val="22"/>
    </w:rPr>
  </w:style>
  <w:style w:type="paragraph" w:styleId="Caption">
    <w:name w:val="caption"/>
    <w:basedOn w:val="Normal"/>
    <w:next w:val="Normal"/>
    <w:uiPriority w:val="35"/>
    <w:unhideWhenUsed/>
    <w:qFormat/>
    <w:rsid w:val="00FF0A7A"/>
    <w:pPr>
      <w:spacing w:after="200" w:line="240" w:lineRule="auto"/>
    </w:pPr>
    <w:rPr>
      <w:i/>
      <w:iCs/>
      <w:color w:val="44546A" w:themeColor="text2"/>
      <w:sz w:val="18"/>
      <w:szCs w:val="18"/>
    </w:rPr>
  </w:style>
  <w:style w:type="paragraph" w:styleId="BalloonText">
    <w:name w:val="Balloon Text"/>
    <w:basedOn w:val="Normal"/>
    <w:link w:val="BalloonTextChar"/>
    <w:uiPriority w:val="99"/>
    <w:semiHidden/>
    <w:unhideWhenUsed/>
    <w:rsid w:val="000C0D0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C0D07"/>
    <w:rPr>
      <w:rFonts w:ascii="Tahoma" w:hAnsi="Tahoma" w:cs="Tahoma"/>
      <w:sz w:val="16"/>
      <w:szCs w:val="16"/>
    </w:rPr>
  </w:style>
  <w:style w:type="paragraph" w:styleId="NormalWeb">
    <w:name w:val="Normal (Web)"/>
    <w:basedOn w:val="Normal"/>
    <w:uiPriority w:val="99"/>
    <w:semiHidden/>
    <w:unhideWhenUsed/>
    <w:rsid w:val="005C7DF5"/>
    <w:pPr>
      <w:spacing w:before="100" w:beforeAutospacing="1" w:after="100" w:afterAutospacing="1" w:line="240" w:lineRule="auto"/>
    </w:pPr>
    <w:rPr>
      <w:rFonts w:ascii="Times New Roman" w:eastAsia="Times New Roman" w:hAnsi="Times New Roman" w:cs="Times New Roman"/>
      <w:sz w:val="24"/>
      <w:szCs w:val="24"/>
    </w:rPr>
  </w:style>
  <w:style w:type="paragraph" w:styleId="Subtitle">
    <w:name w:val="Subtitle"/>
    <w:basedOn w:val="Normal"/>
    <w:next w:val="Normal"/>
    <w:link w:val="SubtitleChar"/>
    <w:uiPriority w:val="11"/>
    <w:qFormat/>
    <w:rPr>
      <w:color w:val="595959"/>
      <w:sz w:val="28"/>
      <w:szCs w:val="28"/>
    </w:rPr>
  </w:style>
  <w:style w:type="table" w:customStyle="1" w:styleId="1">
    <w:name w:val="1"/>
    <w:basedOn w:val="TableNormal"/>
    <w:tblPr>
      <w:tblStyleRowBandSize w:val="1"/>
      <w:tblStyleColBandSize w:val="1"/>
      <w:tblCellMar>
        <w:left w:w="115" w:type="dxa"/>
        <w:right w:w="115" w:type="dxa"/>
      </w:tblCellMar>
    </w:tblPr>
  </w:style>
  <w:style w:type="paragraph" w:styleId="TOC1">
    <w:name w:val="toc 1"/>
    <w:basedOn w:val="Normal"/>
    <w:next w:val="Normal"/>
    <w:autoRedefine/>
    <w:uiPriority w:val="39"/>
    <w:unhideWhenUsed/>
    <w:rsid w:val="0040405D"/>
    <w:pPr>
      <w:spacing w:after="100"/>
    </w:pPr>
    <w:rPr>
      <w:rFonts w:ascii="Times New Roman" w:hAnsi="Times New Roman" w:cs="Times New Roman"/>
      <w:b/>
      <w:sz w:val="24"/>
    </w:rPr>
  </w:style>
  <w:style w:type="paragraph" w:styleId="TOC2">
    <w:name w:val="toc 2"/>
    <w:basedOn w:val="Normal"/>
    <w:next w:val="Normal"/>
    <w:autoRedefine/>
    <w:uiPriority w:val="39"/>
    <w:unhideWhenUsed/>
    <w:rsid w:val="0040405D"/>
    <w:pPr>
      <w:spacing w:after="100"/>
      <w:ind w:left="220"/>
    </w:pPr>
    <w:rPr>
      <w:rFonts w:ascii="Times New Roman" w:hAnsi="Times New Roman"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header" Target="header2.xml"/><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6.jpeg"/></Relationships>
</file>

<file path=word/_rels/header2.xml.rels><?xml version="1.0" encoding="UTF-8" standalone="yes"?>
<Relationships xmlns="http://schemas.openxmlformats.org/package/2006/relationships"><Relationship Id="rId1" Type="http://schemas.openxmlformats.org/officeDocument/2006/relationships/image" Target="media/image6.jpeg"/></Relationships>
</file>

<file path=word/_rels/header3.xml.rels><?xml version="1.0" encoding="UTF-8" standalone="yes"?>
<Relationships xmlns="http://schemas.openxmlformats.org/package/2006/relationships"><Relationship Id="rId1" Type="http://schemas.openxmlformats.org/officeDocument/2006/relationships/image" Target="media/image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CgjlAkTHfh6M2KkiGHWi6+aKwUw==">CgMxLjAyDmgueHJ4YXdqM2NlOGVuOAByITF4eHhZbDg4MzNiRDNURTBGOGxfS1lUUUVMLWRiRGc3QQ==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C0C70B40-CF0B-415E-9E38-E53E72C166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287</TotalTime>
  <Pages>10</Pages>
  <Words>2250</Words>
  <Characters>12828</Characters>
  <Application>Microsoft Office Word</Application>
  <DocSecurity>0</DocSecurity>
  <Lines>106</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wilson kenny</dc:creator>
  <cp:keywords/>
  <dc:description/>
  <cp:lastModifiedBy>Aswin Samuel</cp:lastModifiedBy>
  <cp:revision>3</cp:revision>
  <dcterms:created xsi:type="dcterms:W3CDTF">2026-10-23T03:49:00Z</dcterms:created>
  <dcterms:modified xsi:type="dcterms:W3CDTF">2026-10-26T20:33:00Z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3f2416a8-77c4-40ab-ae1b-0388f7101542</vt:lpwstr>
  </property>
</Properties>
</file>