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rtl w:val="0"/>
        </w:rPr>
        <w:tab/>
      </w:r>
      <w:r w:rsidDel="00000000" w:rsidR="00000000" w:rsidRPr="00000000">
        <w:rPr>
          <w:b w:val="1"/>
          <w:sz w:val="38"/>
          <w:szCs w:val="38"/>
          <w:rtl w:val="0"/>
        </w:rPr>
        <w:t xml:space="preserve">MINI PROJECT REPORT - COMPILER DESIGN</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28"/>
          <w:szCs w:val="28"/>
          <w:rtl w:val="0"/>
        </w:rPr>
        <w:tab/>
      </w:r>
      <w:r w:rsidDel="00000000" w:rsidR="00000000" w:rsidRPr="00000000">
        <w:rPr>
          <w:b w:val="1"/>
          <w:sz w:val="26"/>
          <w:szCs w:val="26"/>
          <w:rtl w:val="0"/>
        </w:rPr>
        <w:tab/>
        <w:tab/>
      </w:r>
      <w:r w:rsidDel="00000000" w:rsidR="00000000" w:rsidRPr="00000000">
        <w:rPr>
          <w:b w:val="1"/>
          <w:sz w:val="30"/>
          <w:szCs w:val="30"/>
          <w:rtl w:val="0"/>
        </w:rPr>
        <w:t xml:space="preserve">INFIX TO POSTFIX CONVERSION</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ab/>
        <w:tab/>
        <w:tab/>
        <w:tab/>
        <w:tab/>
        <w:tab/>
        <w:tab/>
        <w:tab/>
        <w:t xml:space="preserve">B1000109117</w:t>
      </w:r>
    </w:p>
    <w:p w:rsidR="00000000" w:rsidDel="00000000" w:rsidP="00000000" w:rsidRDefault="00000000" w:rsidRPr="00000000" w14:paraId="00000007">
      <w:pPr>
        <w:rPr>
          <w:b w:val="1"/>
          <w:sz w:val="26"/>
          <w:szCs w:val="26"/>
        </w:rPr>
      </w:pPr>
      <w:r w:rsidDel="00000000" w:rsidR="00000000" w:rsidRPr="00000000">
        <w:rPr>
          <w:b w:val="1"/>
          <w:sz w:val="26"/>
          <w:szCs w:val="26"/>
          <w:rtl w:val="0"/>
        </w:rPr>
        <w:tab/>
        <w:tab/>
        <w:tab/>
        <w:tab/>
        <w:tab/>
        <w:tab/>
        <w:tab/>
        <w:tab/>
        <w:t xml:space="preserve">RA1911003010109</w:t>
      </w:r>
    </w:p>
    <w:p w:rsidR="00000000" w:rsidDel="00000000" w:rsidP="00000000" w:rsidRDefault="00000000" w:rsidRPr="00000000" w14:paraId="00000008">
      <w:pPr>
        <w:rPr>
          <w:b w:val="1"/>
          <w:sz w:val="26"/>
          <w:szCs w:val="26"/>
        </w:rPr>
      </w:pPr>
      <w:r w:rsidDel="00000000" w:rsidR="00000000" w:rsidRPr="00000000">
        <w:rPr>
          <w:b w:val="1"/>
          <w:sz w:val="26"/>
          <w:szCs w:val="26"/>
          <w:rtl w:val="0"/>
        </w:rPr>
        <w:tab/>
        <w:tab/>
        <w:tab/>
        <w:tab/>
        <w:tab/>
        <w:tab/>
        <w:tab/>
        <w:tab/>
        <w:t xml:space="preserve">RA1911003010117</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36"/>
          <w:szCs w:val="36"/>
        </w:rPr>
      </w:pPr>
      <w:r w:rsidDel="00000000" w:rsidR="00000000" w:rsidRPr="00000000">
        <w:rPr>
          <w:b w:val="1"/>
          <w:sz w:val="36"/>
          <w:szCs w:val="36"/>
          <w:rtl w:val="0"/>
        </w:rPr>
        <w:t xml:space="preserve">INDEX</w:t>
      </w:r>
    </w:p>
    <w:p w:rsidR="00000000" w:rsidDel="00000000" w:rsidP="00000000" w:rsidRDefault="00000000" w:rsidRPr="00000000" w14:paraId="00000027">
      <w:pPr>
        <w:rPr>
          <w:b w:val="1"/>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S.NO</w:t>
        <w:tab/>
        <w:tab/>
        <w:tab/>
        <w:tab/>
        <w:t xml:space="preserve">TITLE </w:t>
        <w:tab/>
        <w:tab/>
        <w:tab/>
        <w:tab/>
        <w:tab/>
        <w:t xml:space="preserve">PAGE NO.</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6"/>
          <w:szCs w:val="26"/>
          <w:u w:val="none"/>
        </w:rPr>
      </w:pPr>
      <w:r w:rsidDel="00000000" w:rsidR="00000000" w:rsidRPr="00000000">
        <w:rPr>
          <w:sz w:val="26"/>
          <w:szCs w:val="26"/>
          <w:rtl w:val="0"/>
        </w:rPr>
        <w:t xml:space="preserve">                             ABSTRACT</w:t>
        <w:tab/>
        <w:tab/>
        <w:tab/>
        <w:tab/>
        <w:tab/>
        <w:tab/>
        <w:t xml:space="preserve">3</w:t>
      </w:r>
    </w:p>
    <w:p w:rsidR="00000000" w:rsidDel="00000000" w:rsidP="00000000" w:rsidRDefault="00000000" w:rsidRPr="00000000" w14:paraId="0000002C">
      <w:pPr>
        <w:ind w:left="0" w:firstLine="0"/>
        <w:rPr>
          <w:sz w:val="26"/>
          <w:szCs w:val="26"/>
        </w:rPr>
      </w:pPr>
      <w:r w:rsidDel="00000000" w:rsidR="00000000" w:rsidRPr="00000000">
        <w:rPr>
          <w:rtl w:val="0"/>
        </w:rPr>
      </w:r>
    </w:p>
    <w:p w:rsidR="00000000" w:rsidDel="00000000" w:rsidP="00000000" w:rsidRDefault="00000000" w:rsidRPr="00000000" w14:paraId="0000002D">
      <w:pPr>
        <w:numPr>
          <w:ilvl w:val="0"/>
          <w:numId w:val="1"/>
        </w:numPr>
        <w:ind w:left="720" w:hanging="360"/>
        <w:rPr>
          <w:sz w:val="26"/>
          <w:szCs w:val="26"/>
          <w:u w:val="none"/>
        </w:rPr>
      </w:pPr>
      <w:r w:rsidDel="00000000" w:rsidR="00000000" w:rsidRPr="00000000">
        <w:rPr>
          <w:sz w:val="26"/>
          <w:szCs w:val="26"/>
          <w:rtl w:val="0"/>
        </w:rPr>
        <w:t xml:space="preserve">                            INTRODUCTION                                            4</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6"/>
          <w:szCs w:val="26"/>
          <w:u w:val="none"/>
        </w:rPr>
      </w:pPr>
      <w:r w:rsidDel="00000000" w:rsidR="00000000" w:rsidRPr="00000000">
        <w:rPr>
          <w:sz w:val="26"/>
          <w:szCs w:val="26"/>
          <w:rtl w:val="0"/>
        </w:rPr>
        <w:t xml:space="preserve">                            OBJECTIVE                                                   5</w:t>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6"/>
          <w:szCs w:val="26"/>
          <w:u w:val="none"/>
        </w:rPr>
      </w:pPr>
      <w:r w:rsidDel="00000000" w:rsidR="00000000" w:rsidRPr="00000000">
        <w:rPr>
          <w:sz w:val="26"/>
          <w:szCs w:val="26"/>
          <w:rtl w:val="0"/>
        </w:rPr>
        <w:t xml:space="preserve">                            IMPLEMENTATION                                        7-9</w:t>
      </w:r>
    </w:p>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3">
      <w:pPr>
        <w:numPr>
          <w:ilvl w:val="0"/>
          <w:numId w:val="1"/>
        </w:numPr>
        <w:ind w:left="720" w:hanging="360"/>
        <w:rPr>
          <w:sz w:val="26"/>
          <w:szCs w:val="26"/>
          <w:u w:val="none"/>
        </w:rPr>
      </w:pPr>
      <w:r w:rsidDel="00000000" w:rsidR="00000000" w:rsidRPr="00000000">
        <w:rPr>
          <w:sz w:val="26"/>
          <w:szCs w:val="26"/>
          <w:rtl w:val="0"/>
        </w:rPr>
        <w:t xml:space="preserve">                            CONCLUSION                                               9</w:t>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5">
      <w:pPr>
        <w:numPr>
          <w:ilvl w:val="0"/>
          <w:numId w:val="1"/>
        </w:numPr>
        <w:ind w:left="720" w:hanging="360"/>
        <w:rPr>
          <w:sz w:val="26"/>
          <w:szCs w:val="26"/>
          <w:u w:val="none"/>
        </w:rPr>
      </w:pPr>
      <w:r w:rsidDel="00000000" w:rsidR="00000000" w:rsidRPr="00000000">
        <w:rPr>
          <w:sz w:val="26"/>
          <w:szCs w:val="26"/>
          <w:rtl w:val="0"/>
        </w:rPr>
        <w:t xml:space="preserve">                            REFERENCES                                               10</w:t>
      </w: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48">
      <w:pPr>
        <w:numPr>
          <w:ilvl w:val="0"/>
          <w:numId w:val="5"/>
        </w:numPr>
        <w:ind w:left="720" w:hanging="360"/>
        <w:rPr>
          <w:sz w:val="26"/>
          <w:szCs w:val="26"/>
          <w:highlight w:val="white"/>
        </w:rPr>
      </w:pPr>
      <w:r w:rsidDel="00000000" w:rsidR="00000000" w:rsidRPr="00000000">
        <w:rPr>
          <w:sz w:val="26"/>
          <w:szCs w:val="26"/>
          <w:highlight w:val="white"/>
          <w:rtl w:val="0"/>
        </w:rPr>
        <w:t xml:space="preserve">Infix expressions are readable and solvable by humans. </w:t>
      </w:r>
    </w:p>
    <w:p w:rsidR="00000000" w:rsidDel="00000000" w:rsidP="00000000" w:rsidRDefault="00000000" w:rsidRPr="00000000" w14:paraId="00000049">
      <w:pPr>
        <w:ind w:left="720" w:firstLine="0"/>
        <w:rPr>
          <w:sz w:val="26"/>
          <w:szCs w:val="26"/>
          <w:highlight w:val="white"/>
        </w:rPr>
      </w:pPr>
      <w:r w:rsidDel="00000000" w:rsidR="00000000" w:rsidRPr="00000000">
        <w:rPr>
          <w:rtl w:val="0"/>
        </w:rPr>
      </w:r>
    </w:p>
    <w:p w:rsidR="00000000" w:rsidDel="00000000" w:rsidP="00000000" w:rsidRDefault="00000000" w:rsidRPr="00000000" w14:paraId="0000004A">
      <w:pPr>
        <w:numPr>
          <w:ilvl w:val="0"/>
          <w:numId w:val="5"/>
        </w:numPr>
        <w:ind w:left="720" w:hanging="360"/>
        <w:rPr>
          <w:sz w:val="26"/>
          <w:szCs w:val="26"/>
          <w:highlight w:val="white"/>
        </w:rPr>
      </w:pPr>
      <w:r w:rsidDel="00000000" w:rsidR="00000000" w:rsidRPr="00000000">
        <w:rPr>
          <w:sz w:val="26"/>
          <w:szCs w:val="26"/>
          <w:highlight w:val="white"/>
          <w:rtl w:val="0"/>
        </w:rPr>
        <w:t xml:space="preserve">We can easily distinguish the order of operators, and also can use the parenthesis to solve that part first during solving mathematical expressions. </w:t>
      </w:r>
    </w:p>
    <w:p w:rsidR="00000000" w:rsidDel="00000000" w:rsidP="00000000" w:rsidRDefault="00000000" w:rsidRPr="00000000" w14:paraId="0000004B">
      <w:pPr>
        <w:ind w:left="720" w:firstLine="0"/>
        <w:rPr>
          <w:sz w:val="26"/>
          <w:szCs w:val="26"/>
          <w:highlight w:val="white"/>
        </w:rPr>
      </w:pPr>
      <w:r w:rsidDel="00000000" w:rsidR="00000000" w:rsidRPr="00000000">
        <w:rPr>
          <w:rtl w:val="0"/>
        </w:rPr>
      </w:r>
    </w:p>
    <w:p w:rsidR="00000000" w:rsidDel="00000000" w:rsidP="00000000" w:rsidRDefault="00000000" w:rsidRPr="00000000" w14:paraId="0000004C">
      <w:pPr>
        <w:numPr>
          <w:ilvl w:val="0"/>
          <w:numId w:val="5"/>
        </w:numPr>
        <w:ind w:left="720" w:hanging="360"/>
        <w:rPr>
          <w:sz w:val="26"/>
          <w:szCs w:val="26"/>
          <w:highlight w:val="white"/>
        </w:rPr>
      </w:pPr>
      <w:r w:rsidDel="00000000" w:rsidR="00000000" w:rsidRPr="00000000">
        <w:rPr>
          <w:sz w:val="26"/>
          <w:szCs w:val="26"/>
          <w:highlight w:val="white"/>
          <w:rtl w:val="0"/>
        </w:rPr>
        <w:t xml:space="preserve">The computer cannot differentiate the operators and parenthesis easily, that’s why postfix conversion is needed.</w:t>
      </w:r>
    </w:p>
    <w:p w:rsidR="00000000" w:rsidDel="00000000" w:rsidP="00000000" w:rsidRDefault="00000000" w:rsidRPr="00000000" w14:paraId="0000004D">
      <w:pPr>
        <w:ind w:left="720" w:firstLine="0"/>
        <w:rPr>
          <w:sz w:val="26"/>
          <w:szCs w:val="26"/>
          <w:highlight w:val="white"/>
        </w:rPr>
      </w:pPr>
      <w:r w:rsidDel="00000000" w:rsidR="00000000" w:rsidRPr="00000000">
        <w:rPr>
          <w:rtl w:val="0"/>
        </w:rPr>
      </w:r>
    </w:p>
    <w:p w:rsidR="00000000" w:rsidDel="00000000" w:rsidP="00000000" w:rsidRDefault="00000000" w:rsidRPr="00000000" w14:paraId="0000004E">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Postfix notation is the useful form of intermediate code if the given language is expressions.</w:t>
      </w:r>
    </w:p>
    <w:p w:rsidR="00000000" w:rsidDel="00000000" w:rsidP="00000000" w:rsidRDefault="00000000" w:rsidRPr="00000000" w14:paraId="0000004F">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Postfix notation is also called 'suffix notation' and 'reverse polish'.</w:t>
      </w:r>
    </w:p>
    <w:p w:rsidR="00000000" w:rsidDel="00000000" w:rsidP="00000000" w:rsidRDefault="00000000" w:rsidRPr="00000000" w14:paraId="0000005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Postfix notation is a linear representation of a syntax tree.</w:t>
      </w:r>
    </w:p>
    <w:p w:rsidR="00000000" w:rsidDel="00000000" w:rsidP="00000000" w:rsidRDefault="00000000" w:rsidRPr="00000000" w14:paraId="0000005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the postfix notation, any expression can be written unambiguously without parentheses.</w:t>
      </w:r>
    </w:p>
    <w:p w:rsidR="00000000" w:rsidDel="00000000" w:rsidP="00000000" w:rsidRDefault="00000000" w:rsidRPr="00000000" w14:paraId="00000052">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ordinary (infix) way of writing the sum of x and y is with operator in the middle: x * y. But in the postfix notation, we place the operator at the right end as xy *.</w:t>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rPr>
          <w:b w:val="1"/>
          <w:sz w:val="36"/>
          <w:szCs w:val="36"/>
        </w:rPr>
      </w:pPr>
      <w:r w:rsidDel="00000000" w:rsidR="00000000" w:rsidRPr="00000000">
        <w:rPr>
          <w:rtl w:val="0"/>
        </w:rPr>
      </w:r>
    </w:p>
    <w:p w:rsidR="00000000" w:rsidDel="00000000" w:rsidP="00000000" w:rsidRDefault="00000000" w:rsidRPr="00000000" w14:paraId="00000056">
      <w:pPr>
        <w:rPr>
          <w:b w:val="1"/>
          <w:sz w:val="36"/>
          <w:szCs w:val="36"/>
        </w:rPr>
      </w:pPr>
      <w:r w:rsidDel="00000000" w:rsidR="00000000" w:rsidRPr="00000000">
        <w:rPr>
          <w:rtl w:val="0"/>
        </w:rPr>
      </w:r>
    </w:p>
    <w:p w:rsidR="00000000" w:rsidDel="00000000" w:rsidP="00000000" w:rsidRDefault="00000000" w:rsidRPr="00000000" w14:paraId="00000057">
      <w:pPr>
        <w:rPr>
          <w:b w:val="1"/>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rtl w:val="0"/>
        </w:rPr>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b w:val="1"/>
          <w:sz w:val="36"/>
          <w:szCs w:val="36"/>
        </w:rPr>
      </w:pPr>
      <w:r w:rsidDel="00000000" w:rsidR="00000000" w:rsidRPr="00000000">
        <w:rPr>
          <w:rtl w:val="0"/>
        </w:rPr>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numPr>
          <w:ilvl w:val="0"/>
          <w:numId w:val="3"/>
        </w:numPr>
        <w:ind w:left="720" w:hanging="360"/>
        <w:rPr>
          <w:sz w:val="26"/>
          <w:szCs w:val="26"/>
          <w:highlight w:val="white"/>
        </w:rPr>
      </w:pPr>
      <w:r w:rsidDel="00000000" w:rsidR="00000000" w:rsidRPr="00000000">
        <w:rPr>
          <w:b w:val="1"/>
          <w:sz w:val="26"/>
          <w:szCs w:val="26"/>
          <w:highlight w:val="white"/>
          <w:rtl w:val="0"/>
        </w:rPr>
        <w:t xml:space="preserve">Infix expression:</w:t>
      </w:r>
      <w:r w:rsidDel="00000000" w:rsidR="00000000" w:rsidRPr="00000000">
        <w:rPr>
          <w:sz w:val="26"/>
          <w:szCs w:val="26"/>
          <w:highlight w:val="white"/>
          <w:rtl w:val="0"/>
        </w:rPr>
        <w:t xml:space="preserve"> The expression of the form a op b. When an operator is in-between every pair of operands.</w:t>
      </w:r>
    </w:p>
    <w:p w:rsidR="00000000" w:rsidDel="00000000" w:rsidP="00000000" w:rsidRDefault="00000000" w:rsidRPr="00000000" w14:paraId="0000005F">
      <w:pPr>
        <w:ind w:left="720" w:firstLine="0"/>
        <w:rPr>
          <w:sz w:val="26"/>
          <w:szCs w:val="26"/>
          <w:highlight w:val="white"/>
        </w:rPr>
      </w:pPr>
      <w:r w:rsidDel="00000000" w:rsidR="00000000" w:rsidRPr="00000000">
        <w:rPr>
          <w:rtl w:val="0"/>
        </w:rPr>
      </w:r>
    </w:p>
    <w:p w:rsidR="00000000" w:rsidDel="00000000" w:rsidP="00000000" w:rsidRDefault="00000000" w:rsidRPr="00000000" w14:paraId="00000060">
      <w:pPr>
        <w:numPr>
          <w:ilvl w:val="0"/>
          <w:numId w:val="3"/>
        </w:numPr>
        <w:ind w:left="720" w:hanging="360"/>
        <w:rPr>
          <w:sz w:val="26"/>
          <w:szCs w:val="26"/>
          <w:highlight w:val="white"/>
        </w:rPr>
      </w:pPr>
      <w:r w:rsidDel="00000000" w:rsidR="00000000" w:rsidRPr="00000000">
        <w:rPr>
          <w:b w:val="1"/>
          <w:sz w:val="26"/>
          <w:szCs w:val="26"/>
          <w:highlight w:val="white"/>
          <w:rtl w:val="0"/>
        </w:rPr>
        <w:t xml:space="preserve">Postfix expression:</w:t>
      </w:r>
      <w:r w:rsidDel="00000000" w:rsidR="00000000" w:rsidRPr="00000000">
        <w:rPr>
          <w:sz w:val="26"/>
          <w:szCs w:val="26"/>
          <w:highlight w:val="white"/>
          <w:rtl w:val="0"/>
        </w:rPr>
        <w:t xml:space="preserve"> The expression of the form a b op. When an operator is followed for every pair of operands.</w:t>
      </w:r>
    </w:p>
    <w:p w:rsidR="00000000" w:rsidDel="00000000" w:rsidP="00000000" w:rsidRDefault="00000000" w:rsidRPr="00000000" w14:paraId="00000061">
      <w:pPr>
        <w:ind w:left="720" w:firstLine="0"/>
        <w:rPr>
          <w:sz w:val="26"/>
          <w:szCs w:val="26"/>
          <w:highlight w:val="white"/>
        </w:rPr>
      </w:pPr>
      <w:r w:rsidDel="00000000" w:rsidR="00000000" w:rsidRPr="00000000">
        <w:rPr>
          <w:rtl w:val="0"/>
        </w:rPr>
      </w:r>
    </w:p>
    <w:p w:rsidR="00000000" w:rsidDel="00000000" w:rsidP="00000000" w:rsidRDefault="00000000" w:rsidRPr="00000000" w14:paraId="00000062">
      <w:pPr>
        <w:ind w:left="720" w:firstLine="0"/>
        <w:rPr>
          <w:b w:val="1"/>
          <w:sz w:val="26"/>
          <w:szCs w:val="26"/>
          <w:highlight w:val="white"/>
        </w:rPr>
      </w:pPr>
      <w:r w:rsidDel="00000000" w:rsidR="00000000" w:rsidRPr="00000000">
        <w:rPr>
          <w:b w:val="1"/>
          <w:sz w:val="26"/>
          <w:szCs w:val="26"/>
          <w:highlight w:val="white"/>
          <w:rtl w:val="0"/>
        </w:rPr>
        <w:t xml:space="preserve">Why postfix representation of the expression? </w:t>
      </w:r>
    </w:p>
    <w:p w:rsidR="00000000" w:rsidDel="00000000" w:rsidP="00000000" w:rsidRDefault="00000000" w:rsidRPr="00000000" w14:paraId="00000063">
      <w:pPr>
        <w:ind w:left="720" w:firstLine="0"/>
        <w:rPr>
          <w:b w:val="1"/>
          <w:sz w:val="26"/>
          <w:szCs w:val="26"/>
          <w:highlight w:val="white"/>
        </w:rPr>
      </w:pPr>
      <w:r w:rsidDel="00000000" w:rsidR="00000000" w:rsidRPr="00000000">
        <w:rPr>
          <w:rtl w:val="0"/>
        </w:rPr>
      </w:r>
    </w:p>
    <w:p w:rsidR="00000000" w:rsidDel="00000000" w:rsidP="00000000" w:rsidRDefault="00000000" w:rsidRPr="00000000" w14:paraId="00000064">
      <w:pPr>
        <w:numPr>
          <w:ilvl w:val="0"/>
          <w:numId w:val="3"/>
        </w:numPr>
        <w:ind w:left="720" w:hanging="360"/>
        <w:rPr>
          <w:sz w:val="26"/>
          <w:szCs w:val="26"/>
          <w:highlight w:val="white"/>
          <w:u w:val="none"/>
        </w:rPr>
      </w:pPr>
      <w:r w:rsidDel="00000000" w:rsidR="00000000" w:rsidRPr="00000000">
        <w:rPr>
          <w:sz w:val="26"/>
          <w:szCs w:val="26"/>
          <w:highlight w:val="white"/>
          <w:rtl w:val="0"/>
        </w:rPr>
        <w:t xml:space="preserve">The compiler scans the expression either from left to right or from right to left. </w:t>
      </w:r>
    </w:p>
    <w:p w:rsidR="00000000" w:rsidDel="00000000" w:rsidP="00000000" w:rsidRDefault="00000000" w:rsidRPr="00000000" w14:paraId="00000065">
      <w:pPr>
        <w:ind w:left="720" w:firstLine="0"/>
        <w:rPr>
          <w:sz w:val="26"/>
          <w:szCs w:val="26"/>
          <w:highlight w:val="white"/>
        </w:rPr>
      </w:pPr>
      <w:r w:rsidDel="00000000" w:rsidR="00000000" w:rsidRPr="00000000">
        <w:rPr>
          <w:sz w:val="26"/>
          <w:szCs w:val="26"/>
          <w:highlight w:val="white"/>
          <w:rtl w:val="0"/>
        </w:rPr>
        <w:t xml:space="preserve">Consider the below expression: a op1 b op2 c op3 d </w:t>
      </w:r>
    </w:p>
    <w:p w:rsidR="00000000" w:rsidDel="00000000" w:rsidP="00000000" w:rsidRDefault="00000000" w:rsidRPr="00000000" w14:paraId="00000066">
      <w:pPr>
        <w:ind w:left="720" w:firstLine="0"/>
        <w:rPr>
          <w:sz w:val="26"/>
          <w:szCs w:val="26"/>
          <w:highlight w:val="white"/>
        </w:rPr>
      </w:pPr>
      <w:r w:rsidDel="00000000" w:rsidR="00000000" w:rsidRPr="00000000">
        <w:rPr>
          <w:sz w:val="26"/>
          <w:szCs w:val="26"/>
          <w:highlight w:val="white"/>
          <w:rtl w:val="0"/>
        </w:rPr>
        <w:t xml:space="preserve">If op1 = +, op2 = *, op3 = +</w:t>
      </w:r>
    </w:p>
    <w:p w:rsidR="00000000" w:rsidDel="00000000" w:rsidP="00000000" w:rsidRDefault="00000000" w:rsidRPr="00000000" w14:paraId="00000067">
      <w:pPr>
        <w:ind w:left="720" w:firstLine="0"/>
        <w:rPr>
          <w:sz w:val="26"/>
          <w:szCs w:val="26"/>
          <w:highlight w:val="white"/>
        </w:rPr>
      </w:pPr>
      <w:r w:rsidDel="00000000" w:rsidR="00000000" w:rsidRPr="00000000">
        <w:rPr>
          <w:rtl w:val="0"/>
        </w:rPr>
      </w:r>
    </w:p>
    <w:p w:rsidR="00000000" w:rsidDel="00000000" w:rsidP="00000000" w:rsidRDefault="00000000" w:rsidRPr="00000000" w14:paraId="00000068">
      <w:pPr>
        <w:numPr>
          <w:ilvl w:val="0"/>
          <w:numId w:val="3"/>
        </w:numPr>
        <w:ind w:left="720" w:hanging="360"/>
        <w:rPr>
          <w:sz w:val="26"/>
          <w:szCs w:val="26"/>
          <w:highlight w:val="white"/>
        </w:rPr>
      </w:pPr>
      <w:r w:rsidDel="00000000" w:rsidR="00000000" w:rsidRPr="00000000">
        <w:rPr>
          <w:sz w:val="26"/>
          <w:szCs w:val="26"/>
          <w:highlight w:val="white"/>
          <w:rtl w:val="0"/>
        </w:rPr>
        <w:t xml:space="preserve">The compiler first scans the expression to evaluate the expression b * c, then again scans the expression to add a to it. The result is then added to d after another scan.</w:t>
      </w:r>
    </w:p>
    <w:p w:rsidR="00000000" w:rsidDel="00000000" w:rsidP="00000000" w:rsidRDefault="00000000" w:rsidRPr="00000000" w14:paraId="00000069">
      <w:pPr>
        <w:ind w:left="720" w:firstLine="0"/>
        <w:rPr>
          <w:sz w:val="26"/>
          <w:szCs w:val="26"/>
          <w:highlight w:val="white"/>
        </w:rPr>
      </w:pPr>
      <w:r w:rsidDel="00000000" w:rsidR="00000000" w:rsidRPr="00000000">
        <w:rPr>
          <w:rtl w:val="0"/>
        </w:rPr>
      </w:r>
    </w:p>
    <w:p w:rsidR="00000000" w:rsidDel="00000000" w:rsidP="00000000" w:rsidRDefault="00000000" w:rsidRPr="00000000" w14:paraId="0000006A">
      <w:pPr>
        <w:numPr>
          <w:ilvl w:val="0"/>
          <w:numId w:val="3"/>
        </w:numPr>
        <w:ind w:left="720" w:hanging="360"/>
        <w:rPr>
          <w:sz w:val="26"/>
          <w:szCs w:val="26"/>
          <w:highlight w:val="white"/>
        </w:rPr>
      </w:pPr>
      <w:r w:rsidDel="00000000" w:rsidR="00000000" w:rsidRPr="00000000">
        <w:rPr>
          <w:sz w:val="26"/>
          <w:szCs w:val="26"/>
          <w:highlight w:val="white"/>
          <w:rtl w:val="0"/>
        </w:rPr>
        <w:t xml:space="preserve">The repeated scanning makes it very in-efficient. It is better to convert the expression to postfix(or prefix) form before evaluation.</w:t>
      </w:r>
    </w:p>
    <w:p w:rsidR="00000000" w:rsidDel="00000000" w:rsidP="00000000" w:rsidRDefault="00000000" w:rsidRPr="00000000" w14:paraId="0000006B">
      <w:pPr>
        <w:ind w:left="720" w:firstLine="0"/>
        <w:rPr>
          <w:sz w:val="26"/>
          <w:szCs w:val="26"/>
          <w:highlight w:val="white"/>
        </w:rPr>
      </w:pPr>
      <w:r w:rsidDel="00000000" w:rsidR="00000000" w:rsidRPr="00000000">
        <w:rPr>
          <w:rtl w:val="0"/>
        </w:rPr>
      </w:r>
    </w:p>
    <w:p w:rsidR="00000000" w:rsidDel="00000000" w:rsidP="00000000" w:rsidRDefault="00000000" w:rsidRPr="00000000" w14:paraId="0000006C">
      <w:pPr>
        <w:numPr>
          <w:ilvl w:val="0"/>
          <w:numId w:val="3"/>
        </w:numPr>
        <w:ind w:left="720" w:hanging="360"/>
        <w:rPr>
          <w:sz w:val="26"/>
          <w:szCs w:val="26"/>
          <w:highlight w:val="white"/>
        </w:rPr>
      </w:pPr>
      <w:r w:rsidDel="00000000" w:rsidR="00000000" w:rsidRPr="00000000">
        <w:rPr>
          <w:sz w:val="26"/>
          <w:szCs w:val="26"/>
          <w:highlight w:val="white"/>
          <w:rtl w:val="0"/>
        </w:rPr>
        <w:t xml:space="preserve">The corresponding expression in postfix form is abc*+d+. The postfix expressions can be evaluated easily using a stack. We will cover postfix expression evaluation in a separate post.</w:t>
      </w:r>
    </w:p>
    <w:p w:rsidR="00000000" w:rsidDel="00000000" w:rsidP="00000000" w:rsidRDefault="00000000" w:rsidRPr="00000000" w14:paraId="0000006D">
      <w:pPr>
        <w:rPr>
          <w:sz w:val="26"/>
          <w:szCs w:val="26"/>
          <w:highlight w:val="white"/>
        </w:rPr>
      </w:pPr>
      <w:r w:rsidDel="00000000" w:rsidR="00000000" w:rsidRPr="00000000">
        <w:rPr>
          <w:rtl w:val="0"/>
        </w:rPr>
      </w:r>
    </w:p>
    <w:p w:rsidR="00000000" w:rsidDel="00000000" w:rsidP="00000000" w:rsidRDefault="00000000" w:rsidRPr="00000000" w14:paraId="0000006E">
      <w:pPr>
        <w:rPr>
          <w:sz w:val="26"/>
          <w:szCs w:val="26"/>
          <w:highlight w:val="white"/>
        </w:rPr>
      </w:pPr>
      <w:r w:rsidDel="00000000" w:rsidR="00000000" w:rsidRPr="00000000">
        <w:rPr>
          <w:rtl w:val="0"/>
        </w:rPr>
      </w:r>
    </w:p>
    <w:p w:rsidR="00000000" w:rsidDel="00000000" w:rsidP="00000000" w:rsidRDefault="00000000" w:rsidRPr="00000000" w14:paraId="0000006F">
      <w:pPr>
        <w:rPr>
          <w:sz w:val="26"/>
          <w:szCs w:val="26"/>
          <w:highlight w:val="white"/>
        </w:rPr>
      </w:pPr>
      <w:r w:rsidDel="00000000" w:rsidR="00000000" w:rsidRPr="00000000">
        <w:rPr>
          <w:rtl w:val="0"/>
        </w:rPr>
      </w:r>
    </w:p>
    <w:p w:rsidR="00000000" w:rsidDel="00000000" w:rsidP="00000000" w:rsidRDefault="00000000" w:rsidRPr="00000000" w14:paraId="00000070">
      <w:pPr>
        <w:rPr>
          <w:sz w:val="26"/>
          <w:szCs w:val="26"/>
          <w:highlight w:val="white"/>
        </w:rPr>
      </w:pPr>
      <w:r w:rsidDel="00000000" w:rsidR="00000000" w:rsidRPr="00000000">
        <w:rPr>
          <w:rtl w:val="0"/>
        </w:rPr>
      </w:r>
    </w:p>
    <w:p w:rsidR="00000000" w:rsidDel="00000000" w:rsidP="00000000" w:rsidRDefault="00000000" w:rsidRPr="00000000" w14:paraId="00000071">
      <w:pPr>
        <w:rPr>
          <w:sz w:val="26"/>
          <w:szCs w:val="26"/>
          <w:highlight w:val="white"/>
        </w:rPr>
      </w:pPr>
      <w:r w:rsidDel="00000000" w:rsidR="00000000" w:rsidRPr="00000000">
        <w:rPr>
          <w:rtl w:val="0"/>
        </w:rPr>
      </w:r>
    </w:p>
    <w:p w:rsidR="00000000" w:rsidDel="00000000" w:rsidP="00000000" w:rsidRDefault="00000000" w:rsidRPr="00000000" w14:paraId="00000072">
      <w:pPr>
        <w:rPr>
          <w:sz w:val="26"/>
          <w:szCs w:val="26"/>
          <w:highlight w:val="white"/>
        </w:rPr>
      </w:pPr>
      <w:r w:rsidDel="00000000" w:rsidR="00000000" w:rsidRPr="00000000">
        <w:rPr>
          <w:rtl w:val="0"/>
        </w:rPr>
      </w:r>
    </w:p>
    <w:p w:rsidR="00000000" w:rsidDel="00000000" w:rsidP="00000000" w:rsidRDefault="00000000" w:rsidRPr="00000000" w14:paraId="00000073">
      <w:pPr>
        <w:rPr>
          <w:sz w:val="26"/>
          <w:szCs w:val="26"/>
          <w:highlight w:val="white"/>
        </w:rPr>
      </w:pPr>
      <w:r w:rsidDel="00000000" w:rsidR="00000000" w:rsidRPr="00000000">
        <w:rPr>
          <w:rtl w:val="0"/>
        </w:rPr>
      </w:r>
    </w:p>
    <w:p w:rsidR="00000000" w:rsidDel="00000000" w:rsidP="00000000" w:rsidRDefault="00000000" w:rsidRPr="00000000" w14:paraId="00000074">
      <w:pPr>
        <w:rPr>
          <w:sz w:val="26"/>
          <w:szCs w:val="26"/>
          <w:highlight w:val="white"/>
        </w:rPr>
      </w:pPr>
      <w:r w:rsidDel="00000000" w:rsidR="00000000" w:rsidRPr="00000000">
        <w:rPr>
          <w:rtl w:val="0"/>
        </w:rPr>
      </w:r>
    </w:p>
    <w:p w:rsidR="00000000" w:rsidDel="00000000" w:rsidP="00000000" w:rsidRDefault="00000000" w:rsidRPr="00000000" w14:paraId="00000075">
      <w:pPr>
        <w:rPr>
          <w:sz w:val="26"/>
          <w:szCs w:val="26"/>
          <w:highlight w:val="white"/>
        </w:rPr>
      </w:pPr>
      <w:r w:rsidDel="00000000" w:rsidR="00000000" w:rsidRPr="00000000">
        <w:rPr>
          <w:rtl w:val="0"/>
        </w:rPr>
      </w:r>
    </w:p>
    <w:p w:rsidR="00000000" w:rsidDel="00000000" w:rsidP="00000000" w:rsidRDefault="00000000" w:rsidRPr="00000000" w14:paraId="00000076">
      <w:pPr>
        <w:rPr>
          <w:sz w:val="26"/>
          <w:szCs w:val="26"/>
          <w:highlight w:val="white"/>
        </w:rPr>
      </w:pPr>
      <w:r w:rsidDel="00000000" w:rsidR="00000000" w:rsidRPr="00000000">
        <w:rPr>
          <w:rtl w:val="0"/>
        </w:rPr>
      </w:r>
    </w:p>
    <w:p w:rsidR="00000000" w:rsidDel="00000000" w:rsidP="00000000" w:rsidRDefault="00000000" w:rsidRPr="00000000" w14:paraId="00000077">
      <w:pPr>
        <w:rPr>
          <w:sz w:val="26"/>
          <w:szCs w:val="26"/>
          <w:highlight w:val="white"/>
        </w:rPr>
      </w:pPr>
      <w:r w:rsidDel="00000000" w:rsidR="00000000" w:rsidRPr="00000000">
        <w:rPr>
          <w:rtl w:val="0"/>
        </w:rPr>
      </w:r>
    </w:p>
    <w:p w:rsidR="00000000" w:rsidDel="00000000" w:rsidP="00000000" w:rsidRDefault="00000000" w:rsidRPr="00000000" w14:paraId="00000078">
      <w:pPr>
        <w:rPr>
          <w:sz w:val="26"/>
          <w:szCs w:val="26"/>
          <w:highlight w:val="white"/>
        </w:rPr>
      </w:pPr>
      <w:r w:rsidDel="00000000" w:rsidR="00000000" w:rsidRPr="00000000">
        <w:rPr>
          <w:rtl w:val="0"/>
        </w:rPr>
      </w:r>
    </w:p>
    <w:p w:rsidR="00000000" w:rsidDel="00000000" w:rsidP="00000000" w:rsidRDefault="00000000" w:rsidRPr="00000000" w14:paraId="00000079">
      <w:pPr>
        <w:rPr>
          <w:sz w:val="26"/>
          <w:szCs w:val="26"/>
          <w:highlight w:val="white"/>
        </w:rPr>
      </w:pPr>
      <w:r w:rsidDel="00000000" w:rsidR="00000000" w:rsidRPr="00000000">
        <w:rPr>
          <w:rtl w:val="0"/>
        </w:rPr>
      </w:r>
    </w:p>
    <w:p w:rsidR="00000000" w:rsidDel="00000000" w:rsidP="00000000" w:rsidRDefault="00000000" w:rsidRPr="00000000" w14:paraId="0000007A">
      <w:pPr>
        <w:rPr>
          <w:sz w:val="26"/>
          <w:szCs w:val="26"/>
          <w:highlight w:val="white"/>
        </w:rPr>
      </w:pPr>
      <w:r w:rsidDel="00000000" w:rsidR="00000000" w:rsidRPr="00000000">
        <w:rPr>
          <w:rtl w:val="0"/>
        </w:rPr>
      </w:r>
    </w:p>
    <w:p w:rsidR="00000000" w:rsidDel="00000000" w:rsidP="00000000" w:rsidRDefault="00000000" w:rsidRPr="00000000" w14:paraId="0000007B">
      <w:pPr>
        <w:rPr>
          <w:sz w:val="26"/>
          <w:szCs w:val="26"/>
          <w:highlight w:val="white"/>
        </w:rPr>
      </w:pPr>
      <w:r w:rsidDel="00000000" w:rsidR="00000000" w:rsidRPr="00000000">
        <w:rPr>
          <w:rtl w:val="0"/>
        </w:rPr>
      </w:r>
    </w:p>
    <w:p w:rsidR="00000000" w:rsidDel="00000000" w:rsidP="00000000" w:rsidRDefault="00000000" w:rsidRPr="00000000" w14:paraId="0000007C">
      <w:pPr>
        <w:rPr>
          <w:b w:val="1"/>
          <w:sz w:val="36"/>
          <w:szCs w:val="36"/>
          <w:highlight w:val="white"/>
        </w:rPr>
      </w:pPr>
      <w:r w:rsidDel="00000000" w:rsidR="00000000" w:rsidRPr="00000000">
        <w:rPr>
          <w:b w:val="1"/>
          <w:sz w:val="36"/>
          <w:szCs w:val="36"/>
          <w:highlight w:val="white"/>
          <w:rtl w:val="0"/>
        </w:rPr>
        <w:t xml:space="preserve">OBJECTIVE</w:t>
      </w:r>
    </w:p>
    <w:p w:rsidR="00000000" w:rsidDel="00000000" w:rsidP="00000000" w:rsidRDefault="00000000" w:rsidRPr="00000000" w14:paraId="0000007D">
      <w:pPr>
        <w:rPr>
          <w:b w:val="1"/>
          <w:sz w:val="26"/>
          <w:szCs w:val="26"/>
          <w:highlight w:val="white"/>
        </w:rPr>
      </w:pPr>
      <w:r w:rsidDel="00000000" w:rsidR="00000000" w:rsidRPr="00000000">
        <w:rPr>
          <w:rtl w:val="0"/>
        </w:rPr>
      </w:r>
    </w:p>
    <w:p w:rsidR="00000000" w:rsidDel="00000000" w:rsidP="00000000" w:rsidRDefault="00000000" w:rsidRPr="00000000" w14:paraId="0000007E">
      <w:pPr>
        <w:numPr>
          <w:ilvl w:val="0"/>
          <w:numId w:val="4"/>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As the operators are binary (we are not talking about unary operators here), so two operands are needed for each operator. </w:t>
      </w:r>
    </w:p>
    <w:p w:rsidR="00000000" w:rsidDel="00000000" w:rsidP="00000000" w:rsidRDefault="00000000" w:rsidRPr="00000000" w14:paraId="0000007F">
      <w:pP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0">
      <w:pPr>
        <w:numPr>
          <w:ilvl w:val="0"/>
          <w:numId w:val="4"/>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The nature of these operators is not affected in the postfix form i.e. the plus operator (+) will apply on two operands. </w:t>
      </w:r>
    </w:p>
    <w:p w:rsidR="00000000" w:rsidDel="00000000" w:rsidP="00000000" w:rsidRDefault="00000000" w:rsidRPr="00000000" w14:paraId="00000081">
      <w:pP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2">
      <w:pPr>
        <w:numPr>
          <w:ilvl w:val="0"/>
          <w:numId w:val="4"/>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Each time we read an operand, we will push it on the stack. </w:t>
      </w:r>
    </w:p>
    <w:p w:rsidR="00000000" w:rsidDel="00000000" w:rsidP="00000000" w:rsidRDefault="00000000" w:rsidRPr="00000000" w14:paraId="00000083">
      <w:pP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4">
      <w:pPr>
        <w:numPr>
          <w:ilvl w:val="0"/>
          <w:numId w:val="4"/>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We are going to evaluate the postfix expression with the help of stack.</w:t>
      </w:r>
    </w:p>
    <w:p w:rsidR="00000000" w:rsidDel="00000000" w:rsidP="00000000" w:rsidRDefault="00000000" w:rsidRPr="00000000" w14:paraId="00000085">
      <w:pP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86">
      <w:pPr>
        <w:numPr>
          <w:ilvl w:val="0"/>
          <w:numId w:val="4"/>
        </w:numPr>
        <w:ind w:left="720" w:hanging="36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After reaching an operator, we pop the two operands from the top of the stack, apply the operator and push the result back on the stack.</w:t>
      </w:r>
    </w:p>
    <w:p w:rsidR="00000000" w:rsidDel="00000000" w:rsidP="00000000" w:rsidRDefault="00000000" w:rsidRPr="00000000" w14:paraId="00000087">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IMPLEMENTATION</w:t>
      </w:r>
    </w:p>
    <w:p w:rsidR="00000000" w:rsidDel="00000000" w:rsidP="00000000" w:rsidRDefault="00000000" w:rsidRPr="00000000" w14:paraId="000000A0">
      <w:pPr>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6"/>
          <w:szCs w:val="26"/>
          <w:highlight w:val="white"/>
        </w:rPr>
      </w:pPr>
      <w:r w:rsidDel="00000000" w:rsidR="00000000" w:rsidRPr="00000000">
        <w:rPr>
          <w:b w:val="1"/>
          <w:sz w:val="26"/>
          <w:szCs w:val="26"/>
          <w:highlight w:val="white"/>
          <w:rtl w:val="0"/>
        </w:rPr>
        <w:t xml:space="preserve">Algorithm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1. Scan the infix expression from left to right.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2. If the scanned character is an operand, output it.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3. Else,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      1 If the precedence and associativity of the scanned operator is greater than the precedence and associativity of the operator in the stack(or the stack is empty or the stack contains a ‘(‘ ), push it.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      2 ‘^’ operator is right associative and other operators like ‘+’,’-‘,’*’ and ‘/’ are left associative. Check especially for a condition when both top of the operator stack and scanned operator are ‘^’. In this condition the precedence of scanned operator is higher due to it’s right associativity. So it will be pushed in the operator stack. In all the other cases when the top of operator stack is same as scanned operator we will pop the operator from the stack because of left associativity due to which the scanned operator has less precedence.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      3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4. If the scanned character is an ‘(‘, push it to the stack.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5. If the scanned character is an ‘)’, pop the stack and output it until a ‘(‘ is encountered, and discard both the parenthesis.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6. Repeat steps 2-6 until infix expression is scanned.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7. Print the output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highlight w:val="white"/>
        </w:rPr>
      </w:pPr>
      <w:r w:rsidDel="00000000" w:rsidR="00000000" w:rsidRPr="00000000">
        <w:rPr>
          <w:sz w:val="26"/>
          <w:szCs w:val="26"/>
          <w:highlight w:val="white"/>
          <w:rtl w:val="0"/>
        </w:rPr>
        <w:t xml:space="preserve">8. Pop and output from the stack until it is not empty.</w:t>
      </w:r>
    </w:p>
    <w:p w:rsidR="00000000" w:rsidDel="00000000" w:rsidP="00000000" w:rsidRDefault="00000000" w:rsidRPr="00000000" w14:paraId="000000AD">
      <w:pPr>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CODE</w:t>
      </w:r>
    </w:p>
    <w:p w:rsidR="00000000" w:rsidDel="00000000" w:rsidP="00000000" w:rsidRDefault="00000000" w:rsidRPr="00000000" w14:paraId="000000AF">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Operators </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7020"/>
          <w:sz w:val="26"/>
          <w:szCs w:val="26"/>
          <w:highlight w:val="white"/>
          <w:rtl w:val="0"/>
        </w:rPr>
        <w:t xml:space="preserve">set</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888888"/>
          <w:sz w:val="26"/>
          <w:szCs w:val="26"/>
          <w:highlight w:val="white"/>
          <w:rtl w:val="0"/>
        </w:rPr>
        <w:t xml:space="preserve"># collection of Operators</w:t>
      </w:r>
      <w:r w:rsidDel="00000000" w:rsidR="00000000" w:rsidRPr="00000000">
        <w:rPr>
          <w:rtl w:val="0"/>
        </w:rPr>
      </w:r>
    </w:p>
    <w:p w:rsidR="00000000" w:rsidDel="00000000" w:rsidP="00000000" w:rsidRDefault="00000000" w:rsidRPr="00000000" w14:paraId="000000B0">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Priority </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1</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1</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2</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2</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3</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888888"/>
          <w:sz w:val="26"/>
          <w:szCs w:val="26"/>
          <w:highlight w:val="white"/>
          <w:rtl w:val="0"/>
        </w:rPr>
        <w:t xml:space="preserve"># dictionary having priorities of Operators</w:t>
      </w:r>
      <w:r w:rsidDel="00000000" w:rsidR="00000000" w:rsidRPr="00000000">
        <w:rPr>
          <w:rtl w:val="0"/>
        </w:rPr>
      </w:r>
    </w:p>
    <w:p w:rsidR="00000000" w:rsidDel="00000000" w:rsidP="00000000" w:rsidRDefault="00000000" w:rsidRPr="00000000" w14:paraId="000000B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B3">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B4">
      <w:pPr>
        <w:rPr>
          <w:rFonts w:ascii="Calibri" w:cs="Calibri" w:eastAsia="Calibri" w:hAnsi="Calibri"/>
          <w:sz w:val="26"/>
          <w:szCs w:val="26"/>
          <w:highlight w:val="white"/>
        </w:rPr>
      </w:pPr>
      <w:r w:rsidDel="00000000" w:rsidR="00000000" w:rsidRPr="00000000">
        <w:rPr>
          <w:rFonts w:ascii="Calibri" w:cs="Calibri" w:eastAsia="Calibri" w:hAnsi="Calibri"/>
          <w:color w:val="008800"/>
          <w:sz w:val="26"/>
          <w:szCs w:val="26"/>
          <w:highlight w:val="white"/>
          <w:rtl w:val="0"/>
        </w:rPr>
        <w:t xml:space="preserve">def</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66bb"/>
          <w:sz w:val="26"/>
          <w:szCs w:val="26"/>
          <w:highlight w:val="white"/>
          <w:rtl w:val="0"/>
        </w:rPr>
        <w:t xml:space="preserve">infixToPostfix</w:t>
      </w:r>
      <w:r w:rsidDel="00000000" w:rsidR="00000000" w:rsidRPr="00000000">
        <w:rPr>
          <w:rFonts w:ascii="Calibri" w:cs="Calibri" w:eastAsia="Calibri" w:hAnsi="Calibri"/>
          <w:sz w:val="26"/>
          <w:szCs w:val="26"/>
          <w:highlight w:val="white"/>
          <w:rtl w:val="0"/>
        </w:rPr>
        <w:t xml:space="preserve">(expression): </w:t>
      </w:r>
    </w:p>
    <w:p w:rsidR="00000000" w:rsidDel="00000000" w:rsidP="00000000" w:rsidRDefault="00000000" w:rsidRPr="00000000" w14:paraId="000000B5">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stack </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 </w:t>
      </w:r>
      <w:r w:rsidDel="00000000" w:rsidR="00000000" w:rsidRPr="00000000">
        <w:rPr>
          <w:rFonts w:ascii="Calibri" w:cs="Calibri" w:eastAsia="Calibri" w:hAnsi="Calibri"/>
          <w:color w:val="888888"/>
          <w:sz w:val="26"/>
          <w:szCs w:val="26"/>
          <w:highlight w:val="white"/>
          <w:rtl w:val="0"/>
        </w:rPr>
        <w:t xml:space="preserve"># initialization of empty stack</w:t>
      </w:r>
      <w:r w:rsidDel="00000000" w:rsidR="00000000" w:rsidRPr="00000000">
        <w:rPr>
          <w:rtl w:val="0"/>
        </w:rPr>
      </w:r>
    </w:p>
    <w:p w:rsidR="00000000" w:rsidDel="00000000" w:rsidP="00000000" w:rsidRDefault="00000000" w:rsidRPr="00000000" w14:paraId="000000B7">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output </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B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BB">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for</w:t>
      </w:r>
      <w:r w:rsidDel="00000000" w:rsidR="00000000" w:rsidRPr="00000000">
        <w:rPr>
          <w:rFonts w:ascii="Calibri" w:cs="Calibri" w:eastAsia="Calibri" w:hAnsi="Calibri"/>
          <w:sz w:val="26"/>
          <w:szCs w:val="26"/>
          <w:highlight w:val="white"/>
          <w:rtl w:val="0"/>
        </w:rPr>
        <w:t xml:space="preserve"> character in expression:</w:t>
      </w:r>
    </w:p>
    <w:p w:rsidR="00000000" w:rsidDel="00000000" w:rsidP="00000000" w:rsidRDefault="00000000" w:rsidRPr="00000000" w14:paraId="000000BD">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if</w:t>
      </w:r>
      <w:r w:rsidDel="00000000" w:rsidR="00000000" w:rsidRPr="00000000">
        <w:rPr>
          <w:rFonts w:ascii="Calibri" w:cs="Calibri" w:eastAsia="Calibri" w:hAnsi="Calibri"/>
          <w:sz w:val="26"/>
          <w:szCs w:val="26"/>
          <w:highlight w:val="white"/>
          <w:rtl w:val="0"/>
        </w:rPr>
        <w:t xml:space="preserve"> character not in Operators:  </w:t>
      </w:r>
      <w:r w:rsidDel="00000000" w:rsidR="00000000" w:rsidRPr="00000000">
        <w:rPr>
          <w:rFonts w:ascii="Calibri" w:cs="Calibri" w:eastAsia="Calibri" w:hAnsi="Calibri"/>
          <w:color w:val="888888"/>
          <w:sz w:val="26"/>
          <w:szCs w:val="26"/>
          <w:highlight w:val="white"/>
          <w:rtl w:val="0"/>
        </w:rPr>
        <w:t xml:space="preserve"># if an operand append in postfix expression</w:t>
      </w:r>
      <w:r w:rsidDel="00000000" w:rsidR="00000000" w:rsidRPr="00000000">
        <w:rPr>
          <w:rtl w:val="0"/>
        </w:rPr>
      </w:r>
    </w:p>
    <w:p w:rsidR="00000000" w:rsidDel="00000000" w:rsidP="00000000" w:rsidRDefault="00000000" w:rsidRPr="00000000" w14:paraId="000000BF">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output</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character</w:t>
      </w:r>
    </w:p>
    <w:p w:rsidR="00000000" w:rsidDel="00000000" w:rsidP="00000000" w:rsidRDefault="00000000" w:rsidRPr="00000000" w14:paraId="000000C1">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elif</w:t>
      </w:r>
      <w:r w:rsidDel="00000000" w:rsidR="00000000" w:rsidRPr="00000000">
        <w:rPr>
          <w:rFonts w:ascii="Calibri" w:cs="Calibri" w:eastAsia="Calibri" w:hAnsi="Calibri"/>
          <w:sz w:val="26"/>
          <w:szCs w:val="26"/>
          <w:highlight w:val="white"/>
          <w:rtl w:val="0"/>
        </w:rPr>
        <w:t xml:space="preserve"> character</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888888"/>
          <w:sz w:val="26"/>
          <w:szCs w:val="26"/>
          <w:highlight w:val="white"/>
          <w:rtl w:val="0"/>
        </w:rPr>
        <w:t xml:space="preserve"># else Operators push onto stack</w:t>
      </w:r>
      <w:r w:rsidDel="00000000" w:rsidR="00000000" w:rsidRPr="00000000">
        <w:rPr>
          <w:rtl w:val="0"/>
        </w:rPr>
      </w:r>
    </w:p>
    <w:p w:rsidR="00000000" w:rsidDel="00000000" w:rsidP="00000000" w:rsidRDefault="00000000" w:rsidRPr="00000000" w14:paraId="000000C3">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append(</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C5">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6">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elif</w:t>
      </w:r>
      <w:r w:rsidDel="00000000" w:rsidR="00000000" w:rsidRPr="00000000">
        <w:rPr>
          <w:rFonts w:ascii="Calibri" w:cs="Calibri" w:eastAsia="Calibri" w:hAnsi="Calibri"/>
          <w:sz w:val="26"/>
          <w:szCs w:val="26"/>
          <w:highlight w:val="white"/>
          <w:rtl w:val="0"/>
        </w:rPr>
        <w:t xml:space="preserve"> character</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C7">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8">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while</w:t>
      </w:r>
      <w:r w:rsidDel="00000000" w:rsidR="00000000" w:rsidRPr="00000000">
        <w:rPr>
          <w:rFonts w:ascii="Calibri" w:cs="Calibri" w:eastAsia="Calibri" w:hAnsi="Calibri"/>
          <w:sz w:val="26"/>
          <w:szCs w:val="26"/>
          <w:highlight w:val="white"/>
          <w:rtl w:val="0"/>
        </w:rPr>
        <w:t xml:space="preserve"> stack and 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1</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C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output</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pop()</w:t>
      </w:r>
    </w:p>
    <w:p w:rsidR="00000000" w:rsidDel="00000000" w:rsidP="00000000" w:rsidRDefault="00000000" w:rsidRPr="00000000" w14:paraId="000000CB">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pop()</w:t>
      </w:r>
    </w:p>
    <w:p w:rsidR="00000000" w:rsidDel="00000000" w:rsidP="00000000" w:rsidRDefault="00000000" w:rsidRPr="00000000" w14:paraId="000000CD">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else</w:t>
      </w:r>
      <w:r w:rsidDel="00000000" w:rsidR="00000000" w:rsidRPr="00000000">
        <w:rPr>
          <w:rFonts w:ascii="Calibri" w:cs="Calibri" w:eastAsia="Calibri" w:hAnsi="Calibri"/>
          <w:sz w:val="26"/>
          <w:szCs w:val="26"/>
          <w:highlight w:val="white"/>
          <w:rtl w:val="0"/>
        </w:rPr>
        <w:t xml:space="preserve">: </w:t>
      </w:r>
    </w:p>
    <w:p w:rsidR="00000000" w:rsidDel="00000000" w:rsidP="00000000" w:rsidRDefault="00000000" w:rsidRPr="00000000" w14:paraId="000000CF">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while</w:t>
      </w:r>
      <w:r w:rsidDel="00000000" w:rsidR="00000000" w:rsidRPr="00000000">
        <w:rPr>
          <w:rFonts w:ascii="Calibri" w:cs="Calibri" w:eastAsia="Calibri" w:hAnsi="Calibri"/>
          <w:sz w:val="26"/>
          <w:szCs w:val="26"/>
          <w:highlight w:val="white"/>
          <w:rtl w:val="0"/>
        </w:rPr>
        <w:t xml:space="preserve"> stack and 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1</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w:t>
      </w:r>
      <w:r w:rsidDel="00000000" w:rsidR="00000000" w:rsidRPr="00000000">
        <w:rPr>
          <w:rFonts w:ascii="Calibri" w:cs="Calibri" w:eastAsia="Calibri" w:hAnsi="Calibri"/>
          <w:sz w:val="26"/>
          <w:szCs w:val="26"/>
          <w:highlight w:val="white"/>
          <w:rtl w:val="0"/>
        </w:rPr>
        <w:t xml:space="preserve"> and Priority[character]</w:t>
      </w:r>
      <w:r w:rsidDel="00000000" w:rsidR="00000000" w:rsidRPr="00000000">
        <w:rPr>
          <w:rFonts w:ascii="Calibri" w:cs="Calibri" w:eastAsia="Calibri" w:hAnsi="Calibri"/>
          <w:color w:val="333333"/>
          <w:sz w:val="26"/>
          <w:szCs w:val="26"/>
          <w:highlight w:val="white"/>
          <w:rtl w:val="0"/>
        </w:rPr>
        <w:t xml:space="preserve">&lt;=</w:t>
      </w:r>
      <w:r w:rsidDel="00000000" w:rsidR="00000000" w:rsidRPr="00000000">
        <w:rPr>
          <w:rFonts w:ascii="Calibri" w:cs="Calibri" w:eastAsia="Calibri" w:hAnsi="Calibri"/>
          <w:sz w:val="26"/>
          <w:szCs w:val="26"/>
          <w:highlight w:val="white"/>
          <w:rtl w:val="0"/>
        </w:rPr>
        <w:t xml:space="preserve">Priority[stack[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color w:val="0000dd"/>
          <w:sz w:val="26"/>
          <w:szCs w:val="26"/>
          <w:highlight w:val="white"/>
          <w:rtl w:val="0"/>
        </w:rPr>
        <w:t xml:space="preserve">1</w:t>
      </w: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D1">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output</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pop()</w:t>
      </w:r>
    </w:p>
    <w:p w:rsidR="00000000" w:rsidDel="00000000" w:rsidP="00000000" w:rsidRDefault="00000000" w:rsidRPr="00000000" w14:paraId="000000D3">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append(character)</w:t>
      </w:r>
    </w:p>
    <w:p w:rsidR="00000000" w:rsidDel="00000000" w:rsidP="00000000" w:rsidRDefault="00000000" w:rsidRPr="00000000" w14:paraId="000000D5">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while</w:t>
      </w:r>
      <w:r w:rsidDel="00000000" w:rsidR="00000000" w:rsidRPr="00000000">
        <w:rPr>
          <w:rFonts w:ascii="Calibri" w:cs="Calibri" w:eastAsia="Calibri" w:hAnsi="Calibri"/>
          <w:sz w:val="26"/>
          <w:szCs w:val="26"/>
          <w:highlight w:val="white"/>
          <w:rtl w:val="0"/>
        </w:rPr>
        <w:t xml:space="preserve"> stack:</w:t>
      </w:r>
    </w:p>
    <w:p w:rsidR="00000000" w:rsidDel="00000000" w:rsidP="00000000" w:rsidRDefault="00000000" w:rsidRPr="00000000" w14:paraId="000000D7">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output</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stack</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pop()</w:t>
      </w:r>
    </w:p>
    <w:p w:rsidR="00000000" w:rsidDel="00000000" w:rsidP="00000000" w:rsidRDefault="00000000" w:rsidRPr="00000000" w14:paraId="000000D9">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8800"/>
          <w:sz w:val="26"/>
          <w:szCs w:val="26"/>
          <w:highlight w:val="white"/>
          <w:rtl w:val="0"/>
        </w:rPr>
        <w:t xml:space="preserve">return</w:t>
      </w:r>
      <w:r w:rsidDel="00000000" w:rsidR="00000000" w:rsidRPr="00000000">
        <w:rPr>
          <w:rFonts w:ascii="Calibri" w:cs="Calibri" w:eastAsia="Calibri" w:hAnsi="Calibri"/>
          <w:sz w:val="26"/>
          <w:szCs w:val="26"/>
          <w:highlight w:val="white"/>
          <w:rtl w:val="0"/>
        </w:rPr>
        <w:t xml:space="preserve"> output</w:t>
      </w:r>
    </w:p>
    <w:p w:rsidR="00000000" w:rsidDel="00000000" w:rsidP="00000000" w:rsidRDefault="00000000" w:rsidRPr="00000000" w14:paraId="000000DB">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expression </w:t>
      </w:r>
      <w:r w:rsidDel="00000000" w:rsidR="00000000" w:rsidRPr="00000000">
        <w:rPr>
          <w:rFonts w:ascii="Calibri" w:cs="Calibri" w:eastAsia="Calibri" w:hAnsi="Calibri"/>
          <w:color w:val="333333"/>
          <w:sz w:val="26"/>
          <w:szCs w:val="26"/>
          <w:highlight w:val="white"/>
          <w:rtl w:val="0"/>
        </w:rPr>
        <w:t xml:space="preserve">=</w:t>
      </w:r>
      <w:r w:rsidDel="00000000" w:rsidR="00000000" w:rsidRPr="00000000">
        <w:rPr>
          <w:rFonts w:ascii="Calibri" w:cs="Calibri" w:eastAsia="Calibri" w:hAnsi="Calibri"/>
          <w:sz w:val="26"/>
          <w:szCs w:val="26"/>
          <w:highlight w:val="white"/>
          <w:rtl w:val="0"/>
        </w:rPr>
        <w:t xml:space="preserve"> </w:t>
      </w:r>
      <w:r w:rsidDel="00000000" w:rsidR="00000000" w:rsidRPr="00000000">
        <w:rPr>
          <w:rFonts w:ascii="Calibri" w:cs="Calibri" w:eastAsia="Calibri" w:hAnsi="Calibri"/>
          <w:color w:val="007020"/>
          <w:sz w:val="26"/>
          <w:szCs w:val="26"/>
          <w:highlight w:val="white"/>
          <w:rtl w:val="0"/>
        </w:rPr>
        <w:t xml:space="preserve">input</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'Enter infix expression '</w:t>
      </w:r>
      <w:r w:rsidDel="00000000" w:rsidR="00000000" w:rsidRPr="00000000">
        <w:rPr>
          <w:rFonts w:ascii="Calibri" w:cs="Calibri" w:eastAsia="Calibri" w:hAnsi="Calibri"/>
          <w:sz w:val="26"/>
          <w:szCs w:val="26"/>
          <w:highlight w:val="white"/>
          <w:rtl w:val="0"/>
        </w:rPr>
        <w:t xml:space="preserve">)</w:t>
      </w:r>
    </w:p>
    <w:p w:rsidR="00000000" w:rsidDel="00000000" w:rsidP="00000000" w:rsidRDefault="00000000" w:rsidRPr="00000000" w14:paraId="000000DE">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6"/>
          <w:szCs w:val="26"/>
          <w:highlight w:val="white"/>
        </w:rPr>
      </w:pPr>
      <w:r w:rsidDel="00000000" w:rsidR="00000000" w:rsidRPr="00000000">
        <w:rPr>
          <w:rFonts w:ascii="Calibri" w:cs="Calibri" w:eastAsia="Calibri" w:hAnsi="Calibri"/>
          <w:color w:val="007020"/>
          <w:sz w:val="26"/>
          <w:szCs w:val="26"/>
          <w:highlight w:val="white"/>
          <w:rtl w:val="0"/>
        </w:rPr>
        <w:t xml:space="preserve">print</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'infix notation: '</w:t>
      </w:r>
      <w:r w:rsidDel="00000000" w:rsidR="00000000" w:rsidRPr="00000000">
        <w:rPr>
          <w:rFonts w:ascii="Calibri" w:cs="Calibri" w:eastAsia="Calibri" w:hAnsi="Calibri"/>
          <w:sz w:val="26"/>
          <w:szCs w:val="26"/>
          <w:highlight w:val="white"/>
          <w:rtl w:val="0"/>
        </w:rPr>
        <w:t xml:space="preserve">,expression)</w:t>
      </w:r>
    </w:p>
    <w:p w:rsidR="00000000" w:rsidDel="00000000" w:rsidP="00000000" w:rsidRDefault="00000000" w:rsidRPr="00000000" w14:paraId="000000E0">
      <w:pPr>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6"/>
          <w:szCs w:val="26"/>
          <w:highlight w:val="white"/>
        </w:rPr>
      </w:pPr>
      <w:r w:rsidDel="00000000" w:rsidR="00000000" w:rsidRPr="00000000">
        <w:rPr>
          <w:rFonts w:ascii="Calibri" w:cs="Calibri" w:eastAsia="Calibri" w:hAnsi="Calibri"/>
          <w:color w:val="007020"/>
          <w:sz w:val="26"/>
          <w:szCs w:val="26"/>
          <w:highlight w:val="white"/>
          <w:rtl w:val="0"/>
        </w:rPr>
        <w:t xml:space="preserve">print</w:t>
      </w:r>
      <w:r w:rsidDel="00000000" w:rsidR="00000000" w:rsidRPr="00000000">
        <w:rPr>
          <w:rFonts w:ascii="Calibri" w:cs="Calibri" w:eastAsia="Calibri" w:hAnsi="Calibri"/>
          <w:sz w:val="26"/>
          <w:szCs w:val="26"/>
          <w:highlight w:val="white"/>
          <w:rtl w:val="0"/>
        </w:rPr>
        <w:t xml:space="preserve">(</w:t>
      </w:r>
      <w:r w:rsidDel="00000000" w:rsidR="00000000" w:rsidRPr="00000000">
        <w:rPr>
          <w:rFonts w:ascii="Calibri" w:cs="Calibri" w:eastAsia="Calibri" w:hAnsi="Calibri"/>
          <w:sz w:val="26"/>
          <w:szCs w:val="26"/>
          <w:shd w:fill="fff0f0" w:val="clear"/>
          <w:rtl w:val="0"/>
        </w:rPr>
        <w:t xml:space="preserve">'postfix notation: '</w:t>
      </w:r>
      <w:r w:rsidDel="00000000" w:rsidR="00000000" w:rsidRPr="00000000">
        <w:rPr>
          <w:rFonts w:ascii="Calibri" w:cs="Calibri" w:eastAsia="Calibri" w:hAnsi="Calibri"/>
          <w:sz w:val="26"/>
          <w:szCs w:val="26"/>
          <w:highlight w:val="white"/>
          <w:rtl w:val="0"/>
        </w:rPr>
        <w:t xml:space="preserve">,infixToPostfix(expression))</w:t>
      </w:r>
    </w:p>
    <w:p w:rsidR="00000000" w:rsidDel="00000000" w:rsidP="00000000" w:rsidRDefault="00000000" w:rsidRPr="00000000" w14:paraId="000000E2">
      <w:pPr>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E3">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5">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6767513" cy="4533900"/>
            <wp:effectExtent b="0" l="0" r="0" t="0"/>
            <wp:docPr id="2" name="image3.png"/>
            <a:graphic>
              <a:graphicData uri="http://schemas.openxmlformats.org/drawingml/2006/picture">
                <pic:pic>
                  <pic:nvPicPr>
                    <pic:cNvPr id="0" name="image3.png"/>
                    <pic:cNvPicPr preferRelativeResize="0"/>
                  </pic:nvPicPr>
                  <pic:blipFill>
                    <a:blip r:embed="rId6"/>
                    <a:srcRect b="0" l="3846" r="0" t="2625"/>
                    <a:stretch>
                      <a:fillRect/>
                    </a:stretch>
                  </pic:blipFill>
                  <pic:spPr>
                    <a:xfrm>
                      <a:off x="0" y="0"/>
                      <a:ext cx="6767513"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OUTPUT</w:t>
      </w:r>
    </w:p>
    <w:p w:rsidR="00000000" w:rsidDel="00000000" w:rsidP="00000000" w:rsidRDefault="00000000" w:rsidRPr="00000000" w14:paraId="000000E8">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9">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6619875" cy="1924422"/>
            <wp:effectExtent b="0" l="0" r="0" t="0"/>
            <wp:docPr id="3" name="image2.png"/>
            <a:graphic>
              <a:graphicData uri="http://schemas.openxmlformats.org/drawingml/2006/picture">
                <pic:pic>
                  <pic:nvPicPr>
                    <pic:cNvPr id="0" name="image2.png"/>
                    <pic:cNvPicPr preferRelativeResize="0"/>
                  </pic:nvPicPr>
                  <pic:blipFill>
                    <a:blip r:embed="rId7"/>
                    <a:srcRect b="0" l="18589" r="0" t="72364"/>
                    <a:stretch>
                      <a:fillRect/>
                    </a:stretch>
                  </pic:blipFill>
                  <pic:spPr>
                    <a:xfrm>
                      <a:off x="0" y="0"/>
                      <a:ext cx="6619875" cy="1924422"/>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0">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9050" distT="19050" distL="19050" distR="19050">
            <wp:extent cx="5943600" cy="758354"/>
            <wp:effectExtent b="0" l="0" r="0" t="0"/>
            <wp:docPr id="1" name="image1.png"/>
            <a:graphic>
              <a:graphicData uri="http://schemas.openxmlformats.org/drawingml/2006/picture">
                <pic:pic>
                  <pic:nvPicPr>
                    <pic:cNvPr id="0" name="image1.png"/>
                    <pic:cNvPicPr preferRelativeResize="0"/>
                  </pic:nvPicPr>
                  <pic:blipFill>
                    <a:blip r:embed="rId8"/>
                    <a:srcRect b="19939" l="19042" r="22347" t="72405"/>
                    <a:stretch>
                      <a:fillRect/>
                    </a:stretch>
                  </pic:blipFill>
                  <pic:spPr>
                    <a:xfrm>
                      <a:off x="0" y="0"/>
                      <a:ext cx="5943600" cy="75835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5">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8">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9">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sz w:val="36"/>
          <w:szCs w:val="36"/>
          <w:highlight w:val="white"/>
        </w:rPr>
      </w:pPr>
      <w:r w:rsidDel="00000000" w:rsidR="00000000" w:rsidRPr="00000000">
        <w:rPr>
          <w:rFonts w:ascii="Calibri" w:cs="Calibri" w:eastAsia="Calibri" w:hAnsi="Calibri"/>
          <w:b w:val="1"/>
          <w:sz w:val="36"/>
          <w:szCs w:val="36"/>
          <w:highlight w:val="white"/>
          <w:rtl w:val="0"/>
        </w:rPr>
        <w:t xml:space="preserve">CONCLUSION</w:t>
      </w:r>
    </w:p>
    <w:p w:rsidR="00000000" w:rsidDel="00000000" w:rsidP="00000000" w:rsidRDefault="00000000" w:rsidRPr="00000000" w14:paraId="000000FC">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D">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E">
      <w:pPr>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Infix expressions are what we humans use to solve problems normally. However, computers require a stack to solve expressions. Without taking care of the operator’s precedence, it is easy for the systems to solve the expressions using prefix and postfix notation. In this project, I studied a detailed view of infix and postfix notation along with the simplest technique to convert infix to postfix notation using the stack data structure. </w:t>
      </w:r>
    </w:p>
    <w:p w:rsidR="00000000" w:rsidDel="00000000" w:rsidP="00000000" w:rsidRDefault="00000000" w:rsidRPr="00000000" w14:paraId="000000FF">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2">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3">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4">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6">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7">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A">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B">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C">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D">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E">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0F">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0">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2">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3">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4">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5">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6">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8">
      <w:pPr>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119">
      <w:pP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References</w:t>
      </w:r>
    </w:p>
    <w:p w:rsidR="00000000" w:rsidDel="00000000" w:rsidP="00000000" w:rsidRDefault="00000000" w:rsidRPr="00000000" w14:paraId="0000011A">
      <w:pPr>
        <w:rPr>
          <w:rFonts w:ascii="Roboto" w:cs="Roboto" w:eastAsia="Roboto" w:hAnsi="Roboto"/>
          <w:sz w:val="36"/>
          <w:szCs w:val="36"/>
          <w:highlight w:val="white"/>
        </w:rPr>
      </w:pPr>
      <w:r w:rsidDel="00000000" w:rsidR="00000000" w:rsidRPr="00000000">
        <w:rPr>
          <w:rtl w:val="0"/>
        </w:rPr>
      </w:r>
    </w:p>
    <w:p w:rsidR="00000000" w:rsidDel="00000000" w:rsidP="00000000" w:rsidRDefault="00000000" w:rsidRPr="00000000" w14:paraId="0000011B">
      <w:pPr>
        <w:numPr>
          <w:ilvl w:val="0"/>
          <w:numId w:val="2"/>
        </w:numPr>
        <w:ind w:left="1440" w:hanging="360"/>
        <w:rPr>
          <w:rFonts w:ascii="Roboto" w:cs="Roboto" w:eastAsia="Roboto" w:hAnsi="Roboto"/>
          <w:sz w:val="26"/>
          <w:szCs w:val="26"/>
          <w:highlight w:val="white"/>
        </w:rPr>
      </w:pPr>
      <w:hyperlink r:id="rId9">
        <w:r w:rsidDel="00000000" w:rsidR="00000000" w:rsidRPr="00000000">
          <w:rPr>
            <w:rFonts w:ascii="Roboto" w:cs="Roboto" w:eastAsia="Roboto" w:hAnsi="Roboto"/>
            <w:color w:val="1155cc"/>
            <w:sz w:val="26"/>
            <w:szCs w:val="26"/>
            <w:highlight w:val="white"/>
            <w:u w:val="single"/>
            <w:rtl w:val="0"/>
          </w:rPr>
          <w:t xml:space="preserve">https://www.geeksforgeeks.org/stack-set-2-infix-to-postfix/</w:t>
        </w:r>
      </w:hyperlink>
      <w:r w:rsidDel="00000000" w:rsidR="00000000" w:rsidRPr="00000000">
        <w:rPr>
          <w:rtl w:val="0"/>
        </w:rPr>
      </w:r>
    </w:p>
    <w:p w:rsidR="00000000" w:rsidDel="00000000" w:rsidP="00000000" w:rsidRDefault="00000000" w:rsidRPr="00000000" w14:paraId="0000011C">
      <w:pPr>
        <w:numPr>
          <w:ilvl w:val="0"/>
          <w:numId w:val="2"/>
        </w:numPr>
        <w:ind w:left="1440" w:hanging="360"/>
        <w:rPr>
          <w:rFonts w:ascii="Roboto" w:cs="Roboto" w:eastAsia="Roboto" w:hAnsi="Roboto"/>
          <w:sz w:val="26"/>
          <w:szCs w:val="26"/>
          <w:highlight w:val="white"/>
          <w:u w:val="none"/>
        </w:rPr>
      </w:pPr>
      <w:hyperlink r:id="rId10">
        <w:r w:rsidDel="00000000" w:rsidR="00000000" w:rsidRPr="00000000">
          <w:rPr>
            <w:rFonts w:ascii="Roboto" w:cs="Roboto" w:eastAsia="Roboto" w:hAnsi="Roboto"/>
            <w:color w:val="1155cc"/>
            <w:sz w:val="26"/>
            <w:szCs w:val="26"/>
            <w:highlight w:val="white"/>
            <w:u w:val="single"/>
            <w:rtl w:val="0"/>
          </w:rPr>
          <w:t xml:space="preserve">https://www.javatpoint.com/postfix-notation</w:t>
        </w:r>
      </w:hyperlink>
      <w:r w:rsidDel="00000000" w:rsidR="00000000" w:rsidRPr="00000000">
        <w:rPr>
          <w:rtl w:val="0"/>
        </w:rPr>
      </w:r>
    </w:p>
    <w:p w:rsidR="00000000" w:rsidDel="00000000" w:rsidP="00000000" w:rsidRDefault="00000000" w:rsidRPr="00000000" w14:paraId="0000011D">
      <w:pPr>
        <w:numPr>
          <w:ilvl w:val="0"/>
          <w:numId w:val="2"/>
        </w:numPr>
        <w:ind w:left="1440" w:hanging="360"/>
        <w:rPr>
          <w:rFonts w:ascii="Roboto" w:cs="Roboto" w:eastAsia="Roboto" w:hAnsi="Roboto"/>
          <w:sz w:val="26"/>
          <w:szCs w:val="26"/>
          <w:highlight w:val="white"/>
          <w:u w:val="none"/>
        </w:rPr>
      </w:pPr>
      <w:hyperlink r:id="rId11">
        <w:r w:rsidDel="00000000" w:rsidR="00000000" w:rsidRPr="00000000">
          <w:rPr>
            <w:rFonts w:ascii="Roboto" w:cs="Roboto" w:eastAsia="Roboto" w:hAnsi="Roboto"/>
            <w:color w:val="1155cc"/>
            <w:sz w:val="26"/>
            <w:szCs w:val="26"/>
            <w:highlight w:val="white"/>
            <w:u w:val="single"/>
            <w:rtl w:val="0"/>
          </w:rPr>
          <w:t xml:space="preserve">http://web.cecs.pdx.edu/~harry/compilers/slides/IntroPart2.pdf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eb.cecs.pdx.edu/~harry/compilers/slides/IntroPart2.pdf" TargetMode="External"/><Relationship Id="rId10" Type="http://schemas.openxmlformats.org/officeDocument/2006/relationships/hyperlink" Target="https://www.javatpoint.com/postfix-notation" TargetMode="External"/><Relationship Id="rId9" Type="http://schemas.openxmlformats.org/officeDocument/2006/relationships/hyperlink" Target="https://www.geeksforgeeks.org/stack-set-2-infix-to-postfix/"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