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Activity: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1.Integer Division By Zero Exception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2, Exception Handling: With 2 Cases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3,Exception handling using final block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4,Custom Exception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