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7522" w:rsidRPr="00330B96" w:rsidRDefault="009B7522" w:rsidP="009B7522">
      <w:pPr>
        <w:rPr>
          <w:b/>
          <w:bCs/>
          <w:sz w:val="32"/>
          <w:szCs w:val="32"/>
        </w:rPr>
      </w:pPr>
      <w:r w:rsidRPr="00330B96">
        <w:rPr>
          <w:b/>
          <w:bCs/>
          <w:sz w:val="32"/>
          <w:szCs w:val="32"/>
        </w:rPr>
        <w:t xml:space="preserve">DATABASE OF IOCCS= FOR CLEARING + PENDING TABS </w:t>
      </w:r>
    </w:p>
    <w:p w:rsidR="009B7522" w:rsidRDefault="009B7522" w:rsidP="009B7522"/>
    <w:p w:rsidR="009B7522" w:rsidRDefault="009B7522" w:rsidP="009B7522">
      <w:r>
        <w:t xml:space="preserve">Each bank information </w:t>
      </w:r>
      <w:proofErr w:type="gramStart"/>
      <w:r>
        <w:t>are</w:t>
      </w:r>
      <w:proofErr w:type="gramEnd"/>
      <w:r>
        <w:t xml:space="preserve"> stored in OCCS where bank is the owner of the database and information.</w:t>
      </w:r>
    </w:p>
    <w:p w:rsidR="009B7522" w:rsidRDefault="009B7522" w:rsidP="009B7522">
      <w:r>
        <w:t>And this database is used between clients to bank.</w:t>
      </w:r>
    </w:p>
    <w:p w:rsidR="009B7522" w:rsidRDefault="009B7522" w:rsidP="009B7522">
      <w:r>
        <w:t>If cheque get posted by the client or by the bank and both accounts are in the same bank (bank can clear the cheques and update accounts values and send copy of the transaction to IOCCS.</w:t>
      </w:r>
    </w:p>
    <w:p w:rsidR="009B7522" w:rsidRDefault="009B7522" w:rsidP="00DD5FE1">
      <w:r>
        <w:t xml:space="preserve">If </w:t>
      </w:r>
      <w:proofErr w:type="gramStart"/>
      <w:r>
        <w:t>cheque</w:t>
      </w:r>
      <w:r w:rsidR="00DD5FE1">
        <w:t xml:space="preserve"> </w:t>
      </w:r>
      <w:r>
        <w:t>get</w:t>
      </w:r>
      <w:proofErr w:type="gramEnd"/>
      <w:r>
        <w:t xml:space="preserve"> posted by the client or by the bank and account are in different banks   the information will be available in for clear tap and will work according   to the following scenario </w:t>
      </w:r>
    </w:p>
    <w:p w:rsidR="009B7522" w:rsidRDefault="009B7522" w:rsidP="009B7522">
      <w:r>
        <w:t>For clearing tab cheques</w:t>
      </w:r>
    </w:p>
    <w:p w:rsidR="009B7522" w:rsidRDefault="009B7522" w:rsidP="00626D07">
      <w:r>
        <w:t>-           If bank DIB wants to submit cheque for clearing to ADIB</w:t>
      </w:r>
      <w:r w:rsidR="00792638">
        <w:t>.</w:t>
      </w:r>
      <w:r>
        <w:t xml:space="preserve"> </w:t>
      </w:r>
    </w:p>
    <w:p w:rsidR="009B7522" w:rsidRDefault="009B7522" w:rsidP="009B7522">
      <w:r>
        <w:t xml:space="preserve">-           The information </w:t>
      </w:r>
      <w:proofErr w:type="gramStart"/>
      <w:r>
        <w:t>are</w:t>
      </w:r>
      <w:proofErr w:type="gramEnd"/>
      <w:r>
        <w:t xml:space="preserve"> scanned and stored normally using OCCS.</w:t>
      </w:r>
    </w:p>
    <w:p w:rsidR="009B7522" w:rsidRDefault="009B7522" w:rsidP="009B7522">
      <w:r>
        <w:t>-          Copy of the information available in for clearing tab will be in IOCCS and the status will be read from IOCCS.</w:t>
      </w:r>
    </w:p>
    <w:p w:rsidR="009B7522" w:rsidRDefault="009B7522" w:rsidP="009B7522">
      <w:r>
        <w:t>-           Initially DIB can view only the information and status of ADIB using (OCCS)</w:t>
      </w:r>
    </w:p>
    <w:p w:rsidR="009B7522" w:rsidRDefault="009B7522" w:rsidP="00E030C6">
      <w:r>
        <w:t xml:space="preserve">-       </w:t>
      </w:r>
      <w:r w:rsidR="00330B96">
        <w:t xml:space="preserve">    Once ADIB edit the records </w:t>
      </w:r>
      <w:r>
        <w:t xml:space="preserve">using </w:t>
      </w:r>
      <w:r w:rsidRPr="003E2584">
        <w:rPr>
          <w:b/>
          <w:bCs/>
        </w:rPr>
        <w:t>OCCS information</w:t>
      </w:r>
      <w:r>
        <w:t xml:space="preserve"> will be updated in </w:t>
      </w:r>
      <w:proofErr w:type="gramStart"/>
      <w:r>
        <w:t>IOCCS .</w:t>
      </w:r>
      <w:proofErr w:type="gramEnd"/>
    </w:p>
    <w:p w:rsidR="009B7522" w:rsidRDefault="009B7522" w:rsidP="009B7522">
      <w:r>
        <w:t>-           DIB can edit after ADIB edited accordantly</w:t>
      </w:r>
      <w:proofErr w:type="gramStart"/>
      <w:r>
        <w:t>.(</w:t>
      </w:r>
      <w:proofErr w:type="gramEnd"/>
      <w:r>
        <w:t>OCCS)</w:t>
      </w:r>
    </w:p>
    <w:p w:rsidR="009B7522" w:rsidRDefault="009B7522" w:rsidP="009B7522">
      <w:r>
        <w:t>-          Once the information gets updated in IOCCS it should be affected in OCCS.” Accounts balance – rejection – approval - etc</w:t>
      </w:r>
    </w:p>
    <w:p w:rsidR="009B7522" w:rsidRDefault="009B7522" w:rsidP="009B7522">
      <w:r w:rsidRPr="00330B96">
        <w:rPr>
          <w:b/>
          <w:bCs/>
        </w:rPr>
        <w:t>Central bank:</w:t>
      </w:r>
      <w:r>
        <w:t xml:space="preserve"> are reading the information from IOCCS system using the same tabs available currently in their system.</w:t>
      </w:r>
    </w:p>
    <w:p w:rsidR="009B7522" w:rsidRDefault="009B7522" w:rsidP="009B7522">
      <w:r w:rsidRPr="00330B96">
        <w:rPr>
          <w:b/>
          <w:bCs/>
        </w:rPr>
        <w:t xml:space="preserve">Mawarid: </w:t>
      </w:r>
      <w:r>
        <w:t>- are reading the information from IOCCS system using the same tabs available currently in their system.</w:t>
      </w:r>
    </w:p>
    <w:p w:rsidR="009B7522" w:rsidRDefault="009B7522" w:rsidP="009B7522"/>
    <w:p w:rsidR="009B7522" w:rsidRDefault="009B7522" w:rsidP="009B7522">
      <w:r>
        <w:t xml:space="preserve"> </w:t>
      </w:r>
    </w:p>
    <w:p w:rsidR="000171DF" w:rsidRDefault="000171DF"/>
    <w:sectPr w:rsidR="000171DF" w:rsidSect="00D52C9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B7522"/>
    <w:rsid w:val="000171DF"/>
    <w:rsid w:val="002D1615"/>
    <w:rsid w:val="0030438A"/>
    <w:rsid w:val="00330B96"/>
    <w:rsid w:val="003E2584"/>
    <w:rsid w:val="004C6576"/>
    <w:rsid w:val="00626D07"/>
    <w:rsid w:val="00792638"/>
    <w:rsid w:val="009B7522"/>
    <w:rsid w:val="00A50E6A"/>
    <w:rsid w:val="00D52C95"/>
    <w:rsid w:val="00DD5FE1"/>
    <w:rsid w:val="00E030C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C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219</Words>
  <Characters>1252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kunooz dubai</Company>
  <LinksUpToDate>false</LinksUpToDate>
  <CharactersWithSpaces>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resty</dc:creator>
  <cp:keywords/>
  <dc:description/>
  <cp:lastModifiedBy>resty</cp:lastModifiedBy>
  <cp:revision>7</cp:revision>
  <dcterms:created xsi:type="dcterms:W3CDTF">2011-01-02T05:06:00Z</dcterms:created>
  <dcterms:modified xsi:type="dcterms:W3CDTF">2011-01-02T06:20:00Z</dcterms:modified>
</cp:coreProperties>
</file>