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1A8D9" w14:textId="4F1E4B9F" w:rsidR="00702E6F" w:rsidRDefault="00702E6F" w:rsidP="00702E6F">
      <w:pPr>
        <w:jc w:val="center"/>
        <w:rPr>
          <w:sz w:val="24"/>
          <w:szCs w:val="24"/>
        </w:rPr>
      </w:pPr>
      <w:bookmarkStart w:id="0" w:name="_GoBack"/>
      <w:bookmarkEnd w:id="0"/>
      <w:r w:rsidRPr="008A47D6">
        <w:rPr>
          <w:b/>
          <w:bCs/>
          <w:i/>
          <w:iCs/>
          <w:sz w:val="24"/>
          <w:szCs w:val="24"/>
        </w:rPr>
        <w:t>Title</w:t>
      </w:r>
      <w:r>
        <w:rPr>
          <w:sz w:val="24"/>
          <w:szCs w:val="24"/>
        </w:rPr>
        <w:t>: Prototype Development Board</w:t>
      </w:r>
    </w:p>
    <w:p w14:paraId="5847EC00" w14:textId="457C32ED" w:rsidR="00702E6F" w:rsidRDefault="00702E6F" w:rsidP="00702E6F">
      <w:pPr>
        <w:jc w:val="center"/>
        <w:rPr>
          <w:sz w:val="24"/>
          <w:szCs w:val="24"/>
        </w:rPr>
      </w:pPr>
      <w:r w:rsidRPr="008A47D6">
        <w:rPr>
          <w:b/>
          <w:bCs/>
          <w:i/>
          <w:iCs/>
          <w:sz w:val="24"/>
          <w:szCs w:val="24"/>
        </w:rPr>
        <w:t>Author</w:t>
      </w:r>
      <w:r>
        <w:rPr>
          <w:sz w:val="24"/>
          <w:szCs w:val="24"/>
        </w:rPr>
        <w:t>: Andrew Ward</w:t>
      </w:r>
    </w:p>
    <w:p w14:paraId="48BA75E1" w14:textId="55F5C7B7" w:rsidR="00702E6F" w:rsidRDefault="00702E6F" w:rsidP="00702E6F">
      <w:pPr>
        <w:jc w:val="center"/>
        <w:rPr>
          <w:sz w:val="24"/>
          <w:szCs w:val="24"/>
        </w:rPr>
      </w:pPr>
      <w:r w:rsidRPr="008A47D6">
        <w:rPr>
          <w:b/>
          <w:bCs/>
          <w:i/>
          <w:iCs/>
          <w:sz w:val="24"/>
          <w:szCs w:val="24"/>
        </w:rPr>
        <w:t>Date</w:t>
      </w:r>
      <w:r>
        <w:rPr>
          <w:sz w:val="24"/>
          <w:szCs w:val="24"/>
        </w:rPr>
        <w:t>: 3/14/2020</w:t>
      </w:r>
    </w:p>
    <w:p w14:paraId="50FBA626" w14:textId="77777777" w:rsidR="00702E6F" w:rsidRDefault="00702E6F" w:rsidP="00702E6F">
      <w:pPr>
        <w:jc w:val="center"/>
        <w:rPr>
          <w:sz w:val="24"/>
          <w:szCs w:val="24"/>
        </w:rPr>
      </w:pPr>
    </w:p>
    <w:p w14:paraId="5ECF1B69" w14:textId="44EBD501" w:rsidR="00695488" w:rsidRDefault="00702E6F" w:rsidP="00702E6F">
      <w:pPr>
        <w:ind w:firstLine="720"/>
        <w:rPr>
          <w:sz w:val="24"/>
          <w:szCs w:val="24"/>
        </w:rPr>
      </w:pPr>
      <w:r w:rsidRPr="00702E6F">
        <w:rPr>
          <w:sz w:val="24"/>
          <w:szCs w:val="24"/>
        </w:rPr>
        <w:t xml:space="preserve">This document </w:t>
      </w:r>
      <w:r>
        <w:rPr>
          <w:sz w:val="24"/>
          <w:szCs w:val="24"/>
        </w:rPr>
        <w:t>exists to give a brief overview of the ESPLC test boards that I have built for the group</w:t>
      </w:r>
      <w:r w:rsidR="002E34B3">
        <w:rPr>
          <w:sz w:val="24"/>
          <w:szCs w:val="24"/>
        </w:rPr>
        <w:t xml:space="preserve"> members</w:t>
      </w:r>
      <w:r>
        <w:rPr>
          <w:sz w:val="24"/>
          <w:szCs w:val="24"/>
        </w:rPr>
        <w:t>. The following shows the features of the boards, the pinouts for each component, and lists a few “do” and “do nots”.</w:t>
      </w:r>
    </w:p>
    <w:p w14:paraId="16BF8BC5" w14:textId="4D61C35B" w:rsidR="00174BC7" w:rsidRDefault="00174BC7" w:rsidP="00702E6F">
      <w:pPr>
        <w:ind w:firstLine="720"/>
        <w:rPr>
          <w:sz w:val="24"/>
          <w:szCs w:val="24"/>
        </w:rPr>
      </w:pPr>
    </w:p>
    <w:p w14:paraId="3A905C24" w14:textId="76ED4957" w:rsidR="00174BC7" w:rsidRDefault="00174BC7" w:rsidP="00702E6F">
      <w:pPr>
        <w:ind w:firstLine="720"/>
        <w:rPr>
          <w:sz w:val="24"/>
          <w:szCs w:val="24"/>
        </w:rPr>
      </w:pPr>
      <w:r>
        <w:rPr>
          <w:noProof/>
        </w:rPr>
        <w:drawing>
          <wp:inline distT="0" distB="0" distL="0" distR="0" wp14:anchorId="1ADB48A5" wp14:editId="5F87C715">
            <wp:extent cx="5943600" cy="386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inline>
        </w:drawing>
      </w:r>
    </w:p>
    <w:p w14:paraId="08239136" w14:textId="7586A979" w:rsidR="00174BC7" w:rsidRDefault="00174BC7" w:rsidP="00702E6F">
      <w:pPr>
        <w:ind w:firstLine="720"/>
        <w:rPr>
          <w:sz w:val="24"/>
          <w:szCs w:val="24"/>
        </w:rPr>
      </w:pPr>
      <w:r>
        <w:rPr>
          <w:sz w:val="24"/>
          <w:szCs w:val="24"/>
        </w:rPr>
        <w:t xml:space="preserve">Shown above is the board, with all given inputs and outputs shown. </w:t>
      </w:r>
    </w:p>
    <w:p w14:paraId="4A2085CF" w14:textId="52F4A57E" w:rsidR="007715FE" w:rsidRPr="007715FE" w:rsidRDefault="007715FE" w:rsidP="007715FE">
      <w:pPr>
        <w:rPr>
          <w:b/>
          <w:bCs/>
          <w:i/>
          <w:iCs/>
          <w:sz w:val="32"/>
          <w:szCs w:val="32"/>
          <w:u w:val="single"/>
        </w:rPr>
      </w:pPr>
      <w:r w:rsidRPr="007715FE">
        <w:rPr>
          <w:b/>
          <w:bCs/>
          <w:i/>
          <w:iCs/>
          <w:sz w:val="32"/>
          <w:szCs w:val="32"/>
          <w:u w:val="single"/>
        </w:rPr>
        <w:t>Components:</w:t>
      </w:r>
    </w:p>
    <w:p w14:paraId="5163D293" w14:textId="571786DC" w:rsidR="00174BC7" w:rsidRPr="007715FE" w:rsidRDefault="00174BC7" w:rsidP="00174BC7">
      <w:pPr>
        <w:pStyle w:val="ListParagraph"/>
        <w:numPr>
          <w:ilvl w:val="0"/>
          <w:numId w:val="1"/>
        </w:numPr>
        <w:rPr>
          <w:b/>
          <w:bCs/>
          <w:i/>
          <w:iCs/>
          <w:sz w:val="24"/>
          <w:szCs w:val="24"/>
          <w:u w:val="single"/>
        </w:rPr>
      </w:pPr>
      <w:r w:rsidRPr="007715FE">
        <w:rPr>
          <w:b/>
          <w:bCs/>
          <w:i/>
          <w:iCs/>
          <w:sz w:val="24"/>
          <w:szCs w:val="24"/>
          <w:u w:val="single"/>
        </w:rPr>
        <w:t>Ground Contacts</w:t>
      </w:r>
    </w:p>
    <w:p w14:paraId="3C9D7C3D" w14:textId="05D98F17" w:rsidR="00174BC7" w:rsidRDefault="00174BC7" w:rsidP="00174BC7">
      <w:pPr>
        <w:pStyle w:val="ListParagraph"/>
        <w:numPr>
          <w:ilvl w:val="1"/>
          <w:numId w:val="1"/>
        </w:numPr>
        <w:rPr>
          <w:sz w:val="24"/>
          <w:szCs w:val="24"/>
        </w:rPr>
      </w:pPr>
      <w:r>
        <w:rPr>
          <w:sz w:val="24"/>
          <w:szCs w:val="24"/>
        </w:rPr>
        <w:t>Serve as a way of easily connecting the grounds of auxiliary circuits that may be used for inputs/outputs.</w:t>
      </w:r>
    </w:p>
    <w:p w14:paraId="065327D2" w14:textId="39B5F2D4" w:rsidR="00174BC7" w:rsidRPr="007715FE" w:rsidRDefault="00174BC7" w:rsidP="00174BC7">
      <w:pPr>
        <w:pStyle w:val="ListParagraph"/>
        <w:numPr>
          <w:ilvl w:val="0"/>
          <w:numId w:val="1"/>
        </w:numPr>
        <w:rPr>
          <w:b/>
          <w:bCs/>
          <w:i/>
          <w:iCs/>
          <w:sz w:val="24"/>
          <w:szCs w:val="24"/>
          <w:u w:val="single"/>
        </w:rPr>
      </w:pPr>
      <w:r w:rsidRPr="007715FE">
        <w:rPr>
          <w:b/>
          <w:bCs/>
          <w:i/>
          <w:iCs/>
          <w:sz w:val="24"/>
          <w:szCs w:val="24"/>
          <w:u w:val="single"/>
        </w:rPr>
        <w:t>Inputs Switches</w:t>
      </w:r>
    </w:p>
    <w:p w14:paraId="143193A6" w14:textId="2CBD9E4D" w:rsidR="00174BC7" w:rsidRDefault="00174BC7" w:rsidP="00174BC7">
      <w:pPr>
        <w:pStyle w:val="ListParagraph"/>
        <w:numPr>
          <w:ilvl w:val="1"/>
          <w:numId w:val="1"/>
        </w:numPr>
        <w:rPr>
          <w:sz w:val="24"/>
          <w:szCs w:val="24"/>
        </w:rPr>
      </w:pPr>
      <w:r>
        <w:rPr>
          <w:sz w:val="24"/>
          <w:szCs w:val="24"/>
        </w:rPr>
        <w:t>Simple DIP switches that are compact, but still actuated by hand.</w:t>
      </w:r>
      <w:r w:rsidR="003558F1">
        <w:rPr>
          <w:sz w:val="24"/>
          <w:szCs w:val="24"/>
        </w:rPr>
        <w:t xml:space="preserve"> Inputs are pulled low via 10k ohm resistors to prevent floating conditions.</w:t>
      </w:r>
    </w:p>
    <w:p w14:paraId="63A689C1" w14:textId="77777777" w:rsidR="007715FE" w:rsidRDefault="007715FE" w:rsidP="007715FE">
      <w:pPr>
        <w:pStyle w:val="ListParagraph"/>
        <w:ind w:left="1800"/>
        <w:rPr>
          <w:sz w:val="24"/>
          <w:szCs w:val="24"/>
        </w:rPr>
      </w:pPr>
    </w:p>
    <w:p w14:paraId="4E78785D" w14:textId="52A98F75" w:rsidR="00174BC7" w:rsidRPr="007715FE" w:rsidRDefault="00174BC7" w:rsidP="00174BC7">
      <w:pPr>
        <w:pStyle w:val="ListParagraph"/>
        <w:numPr>
          <w:ilvl w:val="0"/>
          <w:numId w:val="1"/>
        </w:numPr>
        <w:rPr>
          <w:b/>
          <w:bCs/>
          <w:i/>
          <w:iCs/>
          <w:sz w:val="24"/>
          <w:szCs w:val="24"/>
          <w:u w:val="single"/>
        </w:rPr>
      </w:pPr>
      <w:r w:rsidRPr="007715FE">
        <w:rPr>
          <w:b/>
          <w:bCs/>
          <w:i/>
          <w:iCs/>
          <w:sz w:val="24"/>
          <w:szCs w:val="24"/>
          <w:u w:val="single"/>
        </w:rPr>
        <w:t>Potentiometer</w:t>
      </w:r>
    </w:p>
    <w:p w14:paraId="4DF1618E" w14:textId="7864A478" w:rsidR="00174BC7" w:rsidRDefault="00174BC7" w:rsidP="00174BC7">
      <w:pPr>
        <w:pStyle w:val="ListParagraph"/>
        <w:numPr>
          <w:ilvl w:val="1"/>
          <w:numId w:val="1"/>
        </w:numPr>
        <w:rPr>
          <w:sz w:val="24"/>
          <w:szCs w:val="24"/>
        </w:rPr>
      </w:pPr>
      <w:r>
        <w:rPr>
          <w:sz w:val="24"/>
          <w:szCs w:val="24"/>
        </w:rPr>
        <w:t>A simple 5K linear potentiometer, this is used primarily to test analog inputs.</w:t>
      </w:r>
    </w:p>
    <w:p w14:paraId="358771CF" w14:textId="607A65A2" w:rsidR="00174BC7" w:rsidRDefault="00174BC7" w:rsidP="00174BC7">
      <w:pPr>
        <w:pStyle w:val="ListParagraph"/>
        <w:numPr>
          <w:ilvl w:val="2"/>
          <w:numId w:val="1"/>
        </w:numPr>
        <w:rPr>
          <w:sz w:val="24"/>
          <w:szCs w:val="24"/>
        </w:rPr>
      </w:pPr>
      <w:r>
        <w:rPr>
          <w:sz w:val="24"/>
          <w:szCs w:val="24"/>
        </w:rPr>
        <w:t>In reality, a sensor would output a value between 0-3.3V</w:t>
      </w:r>
      <w:r w:rsidR="00F25781">
        <w:rPr>
          <w:sz w:val="24"/>
          <w:szCs w:val="24"/>
        </w:rPr>
        <w:t xml:space="preserve"> (in our case)</w:t>
      </w:r>
      <w:r>
        <w:rPr>
          <w:sz w:val="24"/>
          <w:szCs w:val="24"/>
        </w:rPr>
        <w:t>, and that value would be translated to a number with 12-bit resolution</w:t>
      </w:r>
      <w:r w:rsidR="0036526B">
        <w:rPr>
          <w:sz w:val="24"/>
          <w:szCs w:val="24"/>
        </w:rPr>
        <w:t xml:space="preserve"> (0-4095)</w:t>
      </w:r>
      <w:r>
        <w:rPr>
          <w:sz w:val="24"/>
          <w:szCs w:val="24"/>
        </w:rPr>
        <w:t>, and that number would then be translated into units that are useful. This is achieved via the logic program.</w:t>
      </w:r>
    </w:p>
    <w:p w14:paraId="121153E9" w14:textId="1A9031C2" w:rsidR="00174BC7" w:rsidRDefault="0036526B" w:rsidP="00174BC7">
      <w:pPr>
        <w:pStyle w:val="ListParagraph"/>
        <w:numPr>
          <w:ilvl w:val="3"/>
          <w:numId w:val="1"/>
        </w:numPr>
        <w:rPr>
          <w:sz w:val="24"/>
          <w:szCs w:val="24"/>
        </w:rPr>
      </w:pPr>
      <w:r>
        <w:rPr>
          <w:sz w:val="24"/>
          <w:szCs w:val="24"/>
        </w:rPr>
        <w:t xml:space="preserve">Example: </w:t>
      </w:r>
      <w:r w:rsidR="00174BC7">
        <w:rPr>
          <w:sz w:val="24"/>
          <w:szCs w:val="24"/>
        </w:rPr>
        <w:t>Let’s say a</w:t>
      </w:r>
      <w:r w:rsidR="00B73538">
        <w:rPr>
          <w:sz w:val="24"/>
          <w:szCs w:val="24"/>
        </w:rPr>
        <w:t>n analog</w:t>
      </w:r>
      <w:r w:rsidR="00174BC7">
        <w:rPr>
          <w:sz w:val="24"/>
          <w:szCs w:val="24"/>
        </w:rPr>
        <w:t xml:space="preserve"> value of 0 represents a sensor monitoring a wheel turning at 500 RPM, but a</w:t>
      </w:r>
      <w:r w:rsidR="00B73538">
        <w:rPr>
          <w:sz w:val="24"/>
          <w:szCs w:val="24"/>
        </w:rPr>
        <w:t xml:space="preserve">n analog </w:t>
      </w:r>
      <w:r w:rsidR="00174BC7">
        <w:rPr>
          <w:sz w:val="24"/>
          <w:szCs w:val="24"/>
        </w:rPr>
        <w:t>value of 409</w:t>
      </w:r>
      <w:r w:rsidR="00B73538">
        <w:rPr>
          <w:sz w:val="24"/>
          <w:szCs w:val="24"/>
        </w:rPr>
        <w:t>5</w:t>
      </w:r>
      <w:r w:rsidR="00174BC7">
        <w:rPr>
          <w:sz w:val="24"/>
          <w:szCs w:val="24"/>
        </w:rPr>
        <w:t xml:space="preserve"> represents a wheel RPM of 1000 or better</w:t>
      </w:r>
      <w:r w:rsidR="002C1525">
        <w:rPr>
          <w:sz w:val="24"/>
          <w:szCs w:val="24"/>
        </w:rPr>
        <w:t>. At some instance, the sensor gives a voltage of about 1.61V, which is about 2000 in 12-bit resolution.</w:t>
      </w:r>
      <w:r w:rsidR="00174BC7">
        <w:rPr>
          <w:sz w:val="24"/>
          <w:szCs w:val="24"/>
        </w:rPr>
        <w:t xml:space="preserve"> </w:t>
      </w:r>
      <w:r w:rsidR="002C1525">
        <w:rPr>
          <w:sz w:val="24"/>
          <w:szCs w:val="24"/>
        </w:rPr>
        <w:t>F</w:t>
      </w:r>
      <w:r w:rsidR="00174BC7">
        <w:rPr>
          <w:sz w:val="24"/>
          <w:szCs w:val="24"/>
        </w:rPr>
        <w:t xml:space="preserve">rom this, some conversion from </w:t>
      </w:r>
      <w:r w:rsidR="00B73538">
        <w:rPr>
          <w:sz w:val="24"/>
          <w:szCs w:val="24"/>
        </w:rPr>
        <w:t>analog</w:t>
      </w:r>
      <w:r w:rsidR="00174BC7">
        <w:rPr>
          <w:sz w:val="24"/>
          <w:szCs w:val="24"/>
        </w:rPr>
        <w:t xml:space="preserve"> to RPM must occur in the program before we can perform logic operations with the data.</w:t>
      </w:r>
      <w:r w:rsidR="0043181D">
        <w:rPr>
          <w:sz w:val="24"/>
          <w:szCs w:val="24"/>
        </w:rPr>
        <w:t xml:space="preserve"> </w:t>
      </w:r>
    </w:p>
    <w:p w14:paraId="46EAEB7F" w14:textId="21E1CE7F" w:rsidR="00174BC7" w:rsidRDefault="00174BC7" w:rsidP="00174BC7">
      <w:pPr>
        <w:pStyle w:val="ListParagraph"/>
        <w:numPr>
          <w:ilvl w:val="3"/>
          <w:numId w:val="1"/>
        </w:numPr>
        <w:rPr>
          <w:sz w:val="24"/>
          <w:szCs w:val="24"/>
        </w:rPr>
      </w:pPr>
      <w:r>
        <w:rPr>
          <w:sz w:val="24"/>
          <w:szCs w:val="24"/>
        </w:rPr>
        <w:t>This is done with the following formula:</w:t>
      </w:r>
    </w:p>
    <w:p w14:paraId="6EBB9A14" w14:textId="55EB70DE" w:rsidR="00174BC7" w:rsidRDefault="00B73538" w:rsidP="00174BC7">
      <w:pPr>
        <w:pStyle w:val="ListParagraph"/>
        <w:numPr>
          <w:ilvl w:val="4"/>
          <w:numId w:val="1"/>
        </w:numPr>
        <w:rPr>
          <w:sz w:val="24"/>
          <w:szCs w:val="24"/>
        </w:rPr>
      </w:pPr>
      <w:r>
        <w:rPr>
          <w:sz w:val="24"/>
          <w:szCs w:val="24"/>
        </w:rPr>
        <w:t>(</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IN</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HIGH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LOW</m:t>
                </m:r>
              </m:sub>
            </m:sSub>
          </m:den>
        </m:f>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RPM</m:t>
                </m:r>
              </m:e>
              <m:sub>
                <m:r>
                  <w:rPr>
                    <w:rFonts w:ascii="Cambria Math" w:hAnsi="Cambria Math"/>
                    <w:sz w:val="24"/>
                    <w:szCs w:val="24"/>
                  </w:rPr>
                  <m:t>HIGH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RPM</m:t>
                </m:r>
              </m:e>
              <m:sub>
                <m:r>
                  <w:rPr>
                    <w:rFonts w:ascii="Cambria Math" w:hAnsi="Cambria Math"/>
                    <w:sz w:val="24"/>
                    <w:szCs w:val="24"/>
                  </w:rPr>
                  <m:t>LOW</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RPM</m:t>
            </m:r>
          </m:e>
          <m:sub>
            <m:r>
              <w:rPr>
                <w:rFonts w:ascii="Cambria Math" w:hAnsi="Cambria Math"/>
                <w:sz w:val="24"/>
                <w:szCs w:val="24"/>
              </w:rPr>
              <m:t>LOW</m:t>
            </m:r>
          </m:sub>
        </m:sSub>
      </m:oMath>
    </w:p>
    <w:p w14:paraId="4455DD9F" w14:textId="077CA100" w:rsidR="00B73538" w:rsidRDefault="00B73538" w:rsidP="00B73538">
      <w:pPr>
        <w:pStyle w:val="ListParagraph"/>
        <w:numPr>
          <w:ilvl w:val="4"/>
          <w:numId w:val="1"/>
        </w:numPr>
        <w:rPr>
          <w:sz w:val="24"/>
          <w:szCs w:val="24"/>
        </w:rPr>
      </w:pPr>
      <w:r w:rsidRPr="00B73538">
        <w:rPr>
          <w:sz w:val="24"/>
          <w:szCs w:val="24"/>
        </w:rPr>
        <w:sym w:font="Wingdings" w:char="F0E0"/>
      </w:r>
      <w:r>
        <w:rPr>
          <w:sz w:val="24"/>
          <w:szCs w:val="24"/>
        </w:rPr>
        <w:t xml:space="preserve"> (</w:t>
      </w:r>
      <m:oMath>
        <m:f>
          <m:fPr>
            <m:ctrlPr>
              <w:rPr>
                <w:rFonts w:ascii="Cambria Math" w:hAnsi="Cambria Math"/>
                <w:i/>
                <w:sz w:val="24"/>
                <w:szCs w:val="24"/>
              </w:rPr>
            </m:ctrlPr>
          </m:fPr>
          <m:num>
            <m:r>
              <w:rPr>
                <w:rFonts w:ascii="Cambria Math" w:hAnsi="Cambria Math"/>
                <w:sz w:val="24"/>
                <w:szCs w:val="24"/>
              </w:rPr>
              <m:t>2000</m:t>
            </m:r>
          </m:num>
          <m:den>
            <m:r>
              <w:rPr>
                <w:rFonts w:ascii="Cambria Math" w:hAnsi="Cambria Math"/>
                <w:sz w:val="24"/>
                <w:szCs w:val="24"/>
              </w:rPr>
              <m:t>4095-0</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1000-500</m:t>
            </m:r>
          </m:e>
        </m:d>
        <m:r>
          <w:rPr>
            <w:rFonts w:ascii="Cambria Math" w:hAnsi="Cambria Math"/>
            <w:sz w:val="24"/>
            <w:szCs w:val="24"/>
          </w:rPr>
          <m:t>+500≅744RPM</m:t>
        </m:r>
      </m:oMath>
    </w:p>
    <w:p w14:paraId="5339307A" w14:textId="0FDAB7CA" w:rsidR="00B73538" w:rsidRDefault="00B73538" w:rsidP="0036526B">
      <w:pPr>
        <w:pStyle w:val="ListParagraph"/>
        <w:numPr>
          <w:ilvl w:val="4"/>
          <w:numId w:val="1"/>
        </w:numPr>
        <w:rPr>
          <w:sz w:val="24"/>
          <w:szCs w:val="24"/>
        </w:rPr>
      </w:pPr>
      <w:r>
        <w:rPr>
          <w:sz w:val="24"/>
          <w:szCs w:val="24"/>
        </w:rPr>
        <w:t>Thus, we now have a value in RPM with which to make decisions with in a program, whether by comparison blocks or otherwise.</w:t>
      </w:r>
    </w:p>
    <w:p w14:paraId="54C967A5" w14:textId="77777777" w:rsidR="003E28A1" w:rsidRDefault="003E28A1" w:rsidP="003E28A1">
      <w:pPr>
        <w:pStyle w:val="ListParagraph"/>
        <w:ind w:left="3960"/>
        <w:rPr>
          <w:sz w:val="24"/>
          <w:szCs w:val="24"/>
        </w:rPr>
      </w:pPr>
    </w:p>
    <w:p w14:paraId="21164B35" w14:textId="601DBCDE" w:rsidR="003558F1" w:rsidRPr="001307B2" w:rsidRDefault="008E3DBB" w:rsidP="003558F1">
      <w:pPr>
        <w:pStyle w:val="ListParagraph"/>
        <w:numPr>
          <w:ilvl w:val="0"/>
          <w:numId w:val="1"/>
        </w:numPr>
        <w:rPr>
          <w:b/>
          <w:bCs/>
          <w:i/>
          <w:iCs/>
          <w:sz w:val="24"/>
          <w:szCs w:val="24"/>
          <w:u w:val="single"/>
        </w:rPr>
      </w:pPr>
      <w:r w:rsidRPr="001307B2">
        <w:rPr>
          <w:b/>
          <w:bCs/>
          <w:i/>
          <w:iCs/>
          <w:sz w:val="24"/>
          <w:szCs w:val="24"/>
          <w:u w:val="single"/>
        </w:rPr>
        <w:t>Auxiliary Inputs</w:t>
      </w:r>
    </w:p>
    <w:p w14:paraId="6FE37E44" w14:textId="5406A86F" w:rsidR="00923768" w:rsidRPr="003E28A1" w:rsidRDefault="00923768" w:rsidP="00923768">
      <w:pPr>
        <w:pStyle w:val="ListParagraph"/>
        <w:numPr>
          <w:ilvl w:val="1"/>
          <w:numId w:val="1"/>
        </w:numPr>
        <w:rPr>
          <w:sz w:val="24"/>
          <w:szCs w:val="24"/>
        </w:rPr>
      </w:pPr>
      <w:r>
        <w:rPr>
          <w:sz w:val="24"/>
          <w:szCs w:val="24"/>
        </w:rPr>
        <w:t xml:space="preserve">Simple auxiliary inputs with diodes allowing the current to flow inwards to the input pins. The input pathways are shared with SW1 and SW2 respectively, so you must remember to set this switches OFF when using the auxiliary inputs. This was done to reduce the number of components that I needed to build each circuit. </w:t>
      </w:r>
      <w:r w:rsidRPr="00923768">
        <w:rPr>
          <w:b/>
          <w:bCs/>
          <w:i/>
          <w:iCs/>
          <w:sz w:val="24"/>
          <w:szCs w:val="24"/>
          <w:u w:val="single"/>
        </w:rPr>
        <w:t>DO NOT EXCEED 3.3V WHEN INPUTTING TO THESE PINS</w:t>
      </w:r>
      <w:r>
        <w:rPr>
          <w:b/>
          <w:bCs/>
          <w:i/>
          <w:iCs/>
          <w:sz w:val="24"/>
          <w:szCs w:val="24"/>
          <w:u w:val="single"/>
        </w:rPr>
        <w:t>; doing so will damage or destroy the ESP-32.</w:t>
      </w:r>
    </w:p>
    <w:p w14:paraId="1E788032" w14:textId="77777777" w:rsidR="003E28A1" w:rsidRDefault="003E28A1" w:rsidP="003E28A1">
      <w:pPr>
        <w:pStyle w:val="ListParagraph"/>
        <w:ind w:left="1800"/>
        <w:rPr>
          <w:sz w:val="24"/>
          <w:szCs w:val="24"/>
        </w:rPr>
      </w:pPr>
    </w:p>
    <w:p w14:paraId="6163D398" w14:textId="56FB23EB" w:rsidR="008F4451" w:rsidRPr="001B281D" w:rsidRDefault="008F4451" w:rsidP="003558F1">
      <w:pPr>
        <w:pStyle w:val="ListParagraph"/>
        <w:numPr>
          <w:ilvl w:val="0"/>
          <w:numId w:val="1"/>
        </w:numPr>
        <w:rPr>
          <w:b/>
          <w:bCs/>
          <w:i/>
          <w:iCs/>
          <w:sz w:val="24"/>
          <w:szCs w:val="24"/>
          <w:u w:val="single"/>
        </w:rPr>
      </w:pPr>
      <w:r w:rsidRPr="001B281D">
        <w:rPr>
          <w:b/>
          <w:bCs/>
          <w:i/>
          <w:iCs/>
          <w:sz w:val="24"/>
          <w:szCs w:val="24"/>
          <w:u w:val="single"/>
        </w:rPr>
        <w:t>Status LEDs</w:t>
      </w:r>
    </w:p>
    <w:p w14:paraId="7B9DCAE7" w14:textId="5AEB9D45" w:rsidR="00DF1355" w:rsidRDefault="00DF1355" w:rsidP="00DF1355">
      <w:pPr>
        <w:pStyle w:val="ListParagraph"/>
        <w:numPr>
          <w:ilvl w:val="1"/>
          <w:numId w:val="1"/>
        </w:numPr>
        <w:rPr>
          <w:sz w:val="24"/>
          <w:szCs w:val="24"/>
        </w:rPr>
      </w:pPr>
      <w:r>
        <w:rPr>
          <w:sz w:val="24"/>
          <w:szCs w:val="24"/>
        </w:rPr>
        <w:t>Simple</w:t>
      </w:r>
      <w:r w:rsidR="00924B71">
        <w:rPr>
          <w:sz w:val="24"/>
          <w:szCs w:val="24"/>
        </w:rPr>
        <w:t>, individually colored,</w:t>
      </w:r>
      <w:r>
        <w:rPr>
          <w:sz w:val="24"/>
          <w:szCs w:val="24"/>
        </w:rPr>
        <w:t xml:space="preserve"> low power LEDs, with 2.2k ohm current limiting resistors placed in series.</w:t>
      </w:r>
      <w:r w:rsidR="001B281D">
        <w:rPr>
          <w:sz w:val="24"/>
          <w:szCs w:val="24"/>
        </w:rPr>
        <w:t xml:space="preserve"> I realize the green LED is not very bright, but it works well enough.</w:t>
      </w:r>
    </w:p>
    <w:p w14:paraId="29038A76" w14:textId="044737B4" w:rsidR="00DF1355" w:rsidRDefault="00DF1355" w:rsidP="00DF1355">
      <w:pPr>
        <w:pStyle w:val="ListParagraph"/>
        <w:numPr>
          <w:ilvl w:val="1"/>
          <w:numId w:val="1"/>
        </w:numPr>
        <w:rPr>
          <w:sz w:val="24"/>
          <w:szCs w:val="24"/>
        </w:rPr>
      </w:pPr>
      <w:r>
        <w:rPr>
          <w:sz w:val="24"/>
          <w:szCs w:val="24"/>
        </w:rPr>
        <w:t xml:space="preserve">These outputs can easily be soldered into at the contact points before the resistors, but keep in mind that the pins from the ESP-32 are </w:t>
      </w:r>
      <w:r w:rsidRPr="00DF1355">
        <w:rPr>
          <w:b/>
          <w:bCs/>
          <w:i/>
          <w:iCs/>
          <w:sz w:val="24"/>
          <w:szCs w:val="24"/>
          <w:u w:val="single"/>
        </w:rPr>
        <w:t>not designed to output more than 12mA of current</w:t>
      </w:r>
      <w:r>
        <w:rPr>
          <w:sz w:val="24"/>
          <w:szCs w:val="24"/>
        </w:rPr>
        <w:t>. Take these considerations into account if you play around with these.</w:t>
      </w:r>
    </w:p>
    <w:p w14:paraId="3B30A3BF" w14:textId="4D9A05AC" w:rsidR="003E28A1" w:rsidRDefault="003E28A1" w:rsidP="003E28A1">
      <w:pPr>
        <w:pStyle w:val="ListParagraph"/>
        <w:ind w:left="1800"/>
        <w:rPr>
          <w:sz w:val="24"/>
          <w:szCs w:val="24"/>
        </w:rPr>
      </w:pPr>
    </w:p>
    <w:p w14:paraId="44B7BF8E" w14:textId="77777777" w:rsidR="003E28A1" w:rsidRPr="00924B71" w:rsidRDefault="003E28A1" w:rsidP="00924B71">
      <w:pPr>
        <w:rPr>
          <w:sz w:val="24"/>
          <w:szCs w:val="24"/>
        </w:rPr>
      </w:pPr>
    </w:p>
    <w:p w14:paraId="0F146A74" w14:textId="7B0194E1" w:rsidR="008F4451" w:rsidRPr="001B281D" w:rsidRDefault="008F4451" w:rsidP="003558F1">
      <w:pPr>
        <w:pStyle w:val="ListParagraph"/>
        <w:numPr>
          <w:ilvl w:val="0"/>
          <w:numId w:val="1"/>
        </w:numPr>
        <w:rPr>
          <w:b/>
          <w:bCs/>
          <w:i/>
          <w:iCs/>
          <w:sz w:val="24"/>
          <w:szCs w:val="24"/>
          <w:u w:val="single"/>
        </w:rPr>
      </w:pPr>
      <w:r w:rsidRPr="001B281D">
        <w:rPr>
          <w:b/>
          <w:bCs/>
          <w:i/>
          <w:iCs/>
          <w:sz w:val="24"/>
          <w:szCs w:val="24"/>
          <w:u w:val="single"/>
        </w:rPr>
        <w:lastRenderedPageBreak/>
        <w:t>Boot Button</w:t>
      </w:r>
    </w:p>
    <w:p w14:paraId="06B97C3E" w14:textId="6BD492FB" w:rsidR="00B315DD" w:rsidRDefault="00B315DD" w:rsidP="00B315DD">
      <w:pPr>
        <w:pStyle w:val="ListParagraph"/>
        <w:numPr>
          <w:ilvl w:val="1"/>
          <w:numId w:val="1"/>
        </w:numPr>
        <w:rPr>
          <w:sz w:val="24"/>
          <w:szCs w:val="24"/>
        </w:rPr>
      </w:pPr>
      <w:r>
        <w:rPr>
          <w:sz w:val="24"/>
          <w:szCs w:val="24"/>
        </w:rPr>
        <w:t>When programming the ESP-32, you may need to hold this button down until the firmware flashing tool makes a connection to the device prior to uploading new firmware.</w:t>
      </w:r>
    </w:p>
    <w:p w14:paraId="551791F5" w14:textId="77777777" w:rsidR="003E28A1" w:rsidRDefault="003E28A1" w:rsidP="003E28A1">
      <w:pPr>
        <w:pStyle w:val="ListParagraph"/>
        <w:ind w:left="1800"/>
        <w:rPr>
          <w:sz w:val="24"/>
          <w:szCs w:val="24"/>
        </w:rPr>
      </w:pPr>
    </w:p>
    <w:p w14:paraId="0E295FF0" w14:textId="3F2C6A23" w:rsidR="008F4451" w:rsidRPr="004D781D" w:rsidRDefault="008F4451" w:rsidP="008F4451">
      <w:pPr>
        <w:pStyle w:val="ListParagraph"/>
        <w:numPr>
          <w:ilvl w:val="0"/>
          <w:numId w:val="1"/>
        </w:numPr>
        <w:rPr>
          <w:sz w:val="24"/>
          <w:szCs w:val="24"/>
        </w:rPr>
      </w:pPr>
      <w:r w:rsidRPr="004D781D">
        <w:rPr>
          <w:b/>
          <w:bCs/>
          <w:i/>
          <w:iCs/>
          <w:sz w:val="24"/>
          <w:szCs w:val="24"/>
          <w:u w:val="single"/>
        </w:rPr>
        <w:t>Enable Button</w:t>
      </w:r>
    </w:p>
    <w:p w14:paraId="227E8C2E" w14:textId="7EB58EB1" w:rsidR="003E28A1" w:rsidRDefault="004D781D" w:rsidP="004D781D">
      <w:pPr>
        <w:pStyle w:val="ListParagraph"/>
        <w:numPr>
          <w:ilvl w:val="1"/>
          <w:numId w:val="1"/>
        </w:numPr>
        <w:rPr>
          <w:sz w:val="24"/>
          <w:szCs w:val="24"/>
        </w:rPr>
      </w:pPr>
      <w:r w:rsidRPr="004D781D">
        <w:rPr>
          <w:sz w:val="24"/>
          <w:szCs w:val="24"/>
        </w:rPr>
        <w:t>I’m honestly not 100% sure the enable button dues for these</w:t>
      </w:r>
      <w:r>
        <w:rPr>
          <w:sz w:val="24"/>
          <w:szCs w:val="24"/>
        </w:rPr>
        <w:t>. It may function as a reset after flashing</w:t>
      </w:r>
      <w:r w:rsidR="000969A6">
        <w:rPr>
          <w:sz w:val="24"/>
          <w:szCs w:val="24"/>
        </w:rPr>
        <w:t xml:space="preserve"> new firmware</w:t>
      </w:r>
      <w:r>
        <w:rPr>
          <w:sz w:val="24"/>
          <w:szCs w:val="24"/>
        </w:rPr>
        <w:t>, but that’s about all I can guess right now. When I find out, I’ll update th</w:t>
      </w:r>
      <w:r w:rsidR="000969A6">
        <w:rPr>
          <w:sz w:val="24"/>
          <w:szCs w:val="24"/>
        </w:rPr>
        <w:t>is</w:t>
      </w:r>
      <w:r>
        <w:rPr>
          <w:sz w:val="24"/>
          <w:szCs w:val="24"/>
        </w:rPr>
        <w:t xml:space="preserve"> documentation.</w:t>
      </w:r>
    </w:p>
    <w:p w14:paraId="25F0A74B" w14:textId="538B4FBB" w:rsidR="004D781D" w:rsidRDefault="004D781D" w:rsidP="003E28A1">
      <w:pPr>
        <w:pStyle w:val="ListParagraph"/>
        <w:ind w:left="1800"/>
        <w:rPr>
          <w:sz w:val="24"/>
          <w:szCs w:val="24"/>
        </w:rPr>
      </w:pPr>
      <w:r w:rsidRPr="004D781D">
        <w:rPr>
          <w:sz w:val="24"/>
          <w:szCs w:val="24"/>
        </w:rPr>
        <w:t xml:space="preserve"> </w:t>
      </w:r>
    </w:p>
    <w:p w14:paraId="0D171843" w14:textId="39299DFD" w:rsidR="008F4451" w:rsidRDefault="008F4451" w:rsidP="008F4451">
      <w:pPr>
        <w:pStyle w:val="ListParagraph"/>
        <w:numPr>
          <w:ilvl w:val="0"/>
          <w:numId w:val="1"/>
        </w:numPr>
        <w:rPr>
          <w:sz w:val="24"/>
          <w:szCs w:val="24"/>
        </w:rPr>
      </w:pPr>
      <w:r w:rsidRPr="008F4451">
        <w:rPr>
          <w:b/>
          <w:bCs/>
          <w:i/>
          <w:iCs/>
          <w:sz w:val="24"/>
          <w:szCs w:val="24"/>
          <w:u w:val="single"/>
        </w:rPr>
        <w:t>Expansion Area</w:t>
      </w:r>
      <w:r>
        <w:rPr>
          <w:sz w:val="24"/>
          <w:szCs w:val="24"/>
        </w:rPr>
        <w:t xml:space="preserve"> (For the more motivated and enterprising among you)</w:t>
      </w:r>
    </w:p>
    <w:p w14:paraId="0C9ECC9A" w14:textId="50EC74F6" w:rsidR="008F4451" w:rsidRDefault="008F4451" w:rsidP="008F4451">
      <w:pPr>
        <w:pStyle w:val="ListParagraph"/>
        <w:numPr>
          <w:ilvl w:val="1"/>
          <w:numId w:val="1"/>
        </w:numPr>
        <w:rPr>
          <w:sz w:val="24"/>
          <w:szCs w:val="24"/>
        </w:rPr>
      </w:pPr>
      <w:r>
        <w:rPr>
          <w:sz w:val="24"/>
          <w:szCs w:val="24"/>
        </w:rPr>
        <w:t>I designed these boards to function well enough for the purposes of this project, but I also tried my best to leave plenty of area for those of you who would like to play with your own designs</w:t>
      </w:r>
      <w:r w:rsidR="00E438FF">
        <w:rPr>
          <w:sz w:val="24"/>
          <w:szCs w:val="24"/>
        </w:rPr>
        <w:t>, and</w:t>
      </w:r>
      <w:r>
        <w:rPr>
          <w:sz w:val="24"/>
          <w:szCs w:val="24"/>
        </w:rPr>
        <w:t xml:space="preserve"> </w:t>
      </w:r>
      <w:r w:rsidR="00E438FF">
        <w:rPr>
          <w:sz w:val="24"/>
          <w:szCs w:val="24"/>
        </w:rPr>
        <w:t>I would encourage you to do so.</w:t>
      </w:r>
    </w:p>
    <w:p w14:paraId="3160F601" w14:textId="77C78911" w:rsidR="00D83B68" w:rsidRDefault="00D83B68" w:rsidP="00D83B68">
      <w:pPr>
        <w:rPr>
          <w:b/>
          <w:bCs/>
          <w:i/>
          <w:iCs/>
          <w:sz w:val="32"/>
          <w:szCs w:val="32"/>
          <w:u w:val="single"/>
        </w:rPr>
      </w:pPr>
      <w:r w:rsidRPr="004E7D83">
        <w:rPr>
          <w:b/>
          <w:bCs/>
          <w:i/>
          <w:iCs/>
          <w:sz w:val="32"/>
          <w:szCs w:val="32"/>
          <w:u w:val="single"/>
        </w:rPr>
        <w:t>Pinouts:</w:t>
      </w:r>
    </w:p>
    <w:p w14:paraId="3CE2514E" w14:textId="3EA3F608" w:rsidR="00CE2093" w:rsidRPr="006D4150" w:rsidRDefault="006D4150" w:rsidP="00D83B68">
      <w:pPr>
        <w:rPr>
          <w:sz w:val="24"/>
          <w:szCs w:val="24"/>
        </w:rPr>
      </w:pPr>
      <w:r w:rsidRPr="006D4150">
        <w:rPr>
          <w:sz w:val="24"/>
          <w:szCs w:val="24"/>
        </w:rPr>
        <w:t>The figure and corresponding table can be used to reference the capabilities of each ESP-32 pin, and its viability as an input or output.</w:t>
      </w:r>
    </w:p>
    <w:p w14:paraId="41D42F49" w14:textId="77777777" w:rsidR="006D4150" w:rsidRDefault="003C4FA6" w:rsidP="006D4150">
      <w:pPr>
        <w:keepNext/>
        <w:jc w:val="center"/>
      </w:pPr>
      <w:r>
        <w:rPr>
          <w:noProof/>
        </w:rPr>
        <w:drawing>
          <wp:inline distT="0" distB="0" distL="0" distR="0" wp14:anchorId="04C25775" wp14:editId="493FBF57">
            <wp:extent cx="5246595" cy="393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9187" cy="3950764"/>
                    </a:xfrm>
                    <a:prstGeom prst="rect">
                      <a:avLst/>
                    </a:prstGeom>
                    <a:noFill/>
                    <a:ln>
                      <a:noFill/>
                    </a:ln>
                  </pic:spPr>
                </pic:pic>
              </a:graphicData>
            </a:graphic>
          </wp:inline>
        </w:drawing>
      </w:r>
    </w:p>
    <w:p w14:paraId="426AA86F" w14:textId="2E3AD819" w:rsidR="00CE2093" w:rsidRPr="004E7D83" w:rsidRDefault="006D4150" w:rsidP="006D4150">
      <w:pPr>
        <w:pStyle w:val="Caption"/>
        <w:jc w:val="center"/>
        <w:rPr>
          <w:b/>
          <w:bCs/>
          <w:i w:val="0"/>
          <w:iCs w:val="0"/>
          <w:sz w:val="32"/>
          <w:szCs w:val="32"/>
          <w:u w:val="single"/>
        </w:rPr>
      </w:pPr>
      <w:r>
        <w:t xml:space="preserve">Figure </w:t>
      </w:r>
      <w:fldSimple w:instr=" SEQ Figure \* ARABIC ">
        <w:r w:rsidR="00662775">
          <w:rPr>
            <w:noProof/>
          </w:rPr>
          <w:t>1</w:t>
        </w:r>
      </w:fldSimple>
      <w:r>
        <w:t xml:space="preserve"> - Physical Pinout Diagram</w:t>
      </w:r>
    </w:p>
    <w:tbl>
      <w:tblPr>
        <w:tblW w:w="6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1032"/>
        <w:gridCol w:w="957"/>
        <w:gridCol w:w="3910"/>
      </w:tblGrid>
      <w:tr w:rsidR="00CE2093" w:rsidRPr="00CE2093" w14:paraId="4B55BB21" w14:textId="77777777" w:rsidTr="006D4150">
        <w:trPr>
          <w:trHeight w:val="300"/>
          <w:jc w:val="center"/>
        </w:trPr>
        <w:tc>
          <w:tcPr>
            <w:tcW w:w="580" w:type="dxa"/>
            <w:shd w:val="clear" w:color="auto" w:fill="auto"/>
            <w:vAlign w:val="center"/>
            <w:hideMark/>
          </w:tcPr>
          <w:p w14:paraId="06DBA8D6" w14:textId="6675B19F" w:rsidR="00CE2093" w:rsidRDefault="00CE2093" w:rsidP="00CE2093">
            <w:pPr>
              <w:spacing w:after="0" w:line="240" w:lineRule="auto"/>
              <w:rPr>
                <w:rFonts w:ascii="Calibri" w:eastAsia="Times New Roman" w:hAnsi="Calibri" w:cs="Calibri"/>
                <w:b/>
                <w:bCs/>
                <w:color w:val="000000"/>
              </w:rPr>
            </w:pPr>
            <w:r>
              <w:rPr>
                <w:rFonts w:ascii="Calibri" w:eastAsia="Times New Roman" w:hAnsi="Calibri" w:cs="Calibri"/>
                <w:b/>
                <w:bCs/>
                <w:color w:val="000000"/>
              </w:rPr>
              <w:lastRenderedPageBreak/>
              <w:t>GPIO</w:t>
            </w:r>
          </w:p>
          <w:p w14:paraId="45E29C53" w14:textId="2AF4A7F2" w:rsidR="00CE2093" w:rsidRPr="00CE2093" w:rsidRDefault="00CE2093" w:rsidP="00CE2093">
            <w:pPr>
              <w:spacing w:after="0" w:line="240" w:lineRule="auto"/>
              <w:rPr>
                <w:rFonts w:ascii="Calibri" w:eastAsia="Times New Roman" w:hAnsi="Calibri" w:cs="Calibri"/>
                <w:b/>
                <w:bCs/>
                <w:color w:val="000000"/>
              </w:rPr>
            </w:pPr>
          </w:p>
        </w:tc>
        <w:tc>
          <w:tcPr>
            <w:tcW w:w="1040" w:type="dxa"/>
            <w:shd w:val="clear" w:color="auto" w:fill="auto"/>
            <w:vAlign w:val="center"/>
            <w:hideMark/>
          </w:tcPr>
          <w:p w14:paraId="2193E4D6" w14:textId="77777777" w:rsidR="00CE2093" w:rsidRPr="00CE2093" w:rsidRDefault="00CE2093" w:rsidP="00CE2093">
            <w:pPr>
              <w:spacing w:after="0" w:line="240" w:lineRule="auto"/>
              <w:rPr>
                <w:rFonts w:ascii="Calibri" w:eastAsia="Times New Roman" w:hAnsi="Calibri" w:cs="Calibri"/>
                <w:b/>
                <w:bCs/>
                <w:color w:val="000000"/>
              </w:rPr>
            </w:pPr>
            <w:r w:rsidRPr="00CE2093">
              <w:rPr>
                <w:rFonts w:ascii="Calibri" w:eastAsia="Times New Roman" w:hAnsi="Calibri" w:cs="Calibri"/>
                <w:b/>
                <w:bCs/>
                <w:color w:val="000000"/>
              </w:rPr>
              <w:t>Input</w:t>
            </w:r>
          </w:p>
        </w:tc>
        <w:tc>
          <w:tcPr>
            <w:tcW w:w="960" w:type="dxa"/>
            <w:shd w:val="clear" w:color="auto" w:fill="auto"/>
            <w:vAlign w:val="center"/>
            <w:hideMark/>
          </w:tcPr>
          <w:p w14:paraId="41BEA090" w14:textId="77777777" w:rsidR="00CE2093" w:rsidRPr="00CE2093" w:rsidRDefault="00CE2093" w:rsidP="00CE2093">
            <w:pPr>
              <w:spacing w:after="0" w:line="240" w:lineRule="auto"/>
              <w:rPr>
                <w:rFonts w:ascii="Calibri" w:eastAsia="Times New Roman" w:hAnsi="Calibri" w:cs="Calibri"/>
                <w:b/>
                <w:bCs/>
                <w:color w:val="000000"/>
              </w:rPr>
            </w:pPr>
            <w:r w:rsidRPr="00CE2093">
              <w:rPr>
                <w:rFonts w:ascii="Calibri" w:eastAsia="Times New Roman" w:hAnsi="Calibri" w:cs="Calibri"/>
                <w:b/>
                <w:bCs/>
                <w:color w:val="000000"/>
              </w:rPr>
              <w:t>Output</w:t>
            </w:r>
          </w:p>
        </w:tc>
        <w:tc>
          <w:tcPr>
            <w:tcW w:w="4000" w:type="dxa"/>
            <w:shd w:val="clear" w:color="auto" w:fill="auto"/>
            <w:vAlign w:val="center"/>
            <w:hideMark/>
          </w:tcPr>
          <w:p w14:paraId="49227E57" w14:textId="77777777" w:rsidR="00CE2093" w:rsidRPr="00CE2093" w:rsidRDefault="00CE2093" w:rsidP="00CE2093">
            <w:pPr>
              <w:spacing w:after="0" w:line="240" w:lineRule="auto"/>
              <w:rPr>
                <w:rFonts w:ascii="Calibri" w:eastAsia="Times New Roman" w:hAnsi="Calibri" w:cs="Calibri"/>
                <w:b/>
                <w:bCs/>
                <w:color w:val="000000"/>
              </w:rPr>
            </w:pPr>
            <w:r w:rsidRPr="00CE2093">
              <w:rPr>
                <w:rFonts w:ascii="Calibri" w:eastAsia="Times New Roman" w:hAnsi="Calibri" w:cs="Calibri"/>
                <w:b/>
                <w:bCs/>
                <w:color w:val="000000"/>
              </w:rPr>
              <w:t>Notes</w:t>
            </w:r>
          </w:p>
        </w:tc>
      </w:tr>
      <w:tr w:rsidR="00CE2093" w:rsidRPr="00CE2093" w14:paraId="5FDB3976" w14:textId="77777777" w:rsidTr="006D4150">
        <w:trPr>
          <w:trHeight w:val="300"/>
          <w:jc w:val="center"/>
        </w:trPr>
        <w:tc>
          <w:tcPr>
            <w:tcW w:w="580" w:type="dxa"/>
            <w:shd w:val="clear" w:color="auto" w:fill="auto"/>
            <w:vAlign w:val="center"/>
            <w:hideMark/>
          </w:tcPr>
          <w:p w14:paraId="32F8AD91"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0</w:t>
            </w:r>
          </w:p>
        </w:tc>
        <w:tc>
          <w:tcPr>
            <w:tcW w:w="1040" w:type="dxa"/>
            <w:shd w:val="clear" w:color="000000" w:fill="FFEB9C"/>
            <w:vAlign w:val="center"/>
            <w:hideMark/>
          </w:tcPr>
          <w:p w14:paraId="09275F95"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pulled up</w:t>
            </w:r>
          </w:p>
        </w:tc>
        <w:tc>
          <w:tcPr>
            <w:tcW w:w="960" w:type="dxa"/>
            <w:shd w:val="clear" w:color="000000" w:fill="FFEB9C"/>
            <w:vAlign w:val="center"/>
            <w:hideMark/>
          </w:tcPr>
          <w:p w14:paraId="468A8AAE"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OK</w:t>
            </w:r>
          </w:p>
        </w:tc>
        <w:tc>
          <w:tcPr>
            <w:tcW w:w="4000" w:type="dxa"/>
            <w:shd w:val="clear" w:color="auto" w:fill="auto"/>
            <w:vAlign w:val="center"/>
            <w:hideMark/>
          </w:tcPr>
          <w:p w14:paraId="4BF70DDA"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outputs PWM signal at boot</w:t>
            </w:r>
          </w:p>
        </w:tc>
      </w:tr>
      <w:tr w:rsidR="00CE2093" w:rsidRPr="00CE2093" w14:paraId="4FA30E0B" w14:textId="77777777" w:rsidTr="006D4150">
        <w:trPr>
          <w:trHeight w:val="300"/>
          <w:jc w:val="center"/>
        </w:trPr>
        <w:tc>
          <w:tcPr>
            <w:tcW w:w="580" w:type="dxa"/>
            <w:shd w:val="clear" w:color="auto" w:fill="auto"/>
            <w:vAlign w:val="center"/>
            <w:hideMark/>
          </w:tcPr>
          <w:p w14:paraId="783858D4"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w:t>
            </w:r>
          </w:p>
        </w:tc>
        <w:tc>
          <w:tcPr>
            <w:tcW w:w="1040" w:type="dxa"/>
            <w:shd w:val="clear" w:color="000000" w:fill="FFC7CE"/>
            <w:vAlign w:val="center"/>
            <w:hideMark/>
          </w:tcPr>
          <w:p w14:paraId="24B4AB9D"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TX pin</w:t>
            </w:r>
          </w:p>
        </w:tc>
        <w:tc>
          <w:tcPr>
            <w:tcW w:w="960" w:type="dxa"/>
            <w:shd w:val="clear" w:color="000000" w:fill="FFEB9C"/>
            <w:vAlign w:val="center"/>
            <w:hideMark/>
          </w:tcPr>
          <w:p w14:paraId="42285D68"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OK</w:t>
            </w:r>
          </w:p>
        </w:tc>
        <w:tc>
          <w:tcPr>
            <w:tcW w:w="4000" w:type="dxa"/>
            <w:shd w:val="clear" w:color="auto" w:fill="auto"/>
            <w:vAlign w:val="center"/>
            <w:hideMark/>
          </w:tcPr>
          <w:p w14:paraId="2194418A"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debug output at boot</w:t>
            </w:r>
          </w:p>
        </w:tc>
      </w:tr>
      <w:tr w:rsidR="00CE2093" w:rsidRPr="00CE2093" w14:paraId="3693D1E5" w14:textId="77777777" w:rsidTr="006D4150">
        <w:trPr>
          <w:trHeight w:val="300"/>
          <w:jc w:val="center"/>
        </w:trPr>
        <w:tc>
          <w:tcPr>
            <w:tcW w:w="580" w:type="dxa"/>
            <w:shd w:val="clear" w:color="auto" w:fill="auto"/>
            <w:vAlign w:val="center"/>
            <w:hideMark/>
          </w:tcPr>
          <w:p w14:paraId="3D5E9DB4"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2</w:t>
            </w:r>
          </w:p>
        </w:tc>
        <w:tc>
          <w:tcPr>
            <w:tcW w:w="1040" w:type="dxa"/>
            <w:shd w:val="clear" w:color="000000" w:fill="C6EFCE"/>
            <w:vAlign w:val="center"/>
            <w:hideMark/>
          </w:tcPr>
          <w:p w14:paraId="71D4D6D5"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0D429E6C"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4FC43E38"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connected to on-board LED</w:t>
            </w:r>
          </w:p>
        </w:tc>
      </w:tr>
      <w:tr w:rsidR="00CE2093" w:rsidRPr="00CE2093" w14:paraId="7046EC64" w14:textId="77777777" w:rsidTr="006D4150">
        <w:trPr>
          <w:trHeight w:val="300"/>
          <w:jc w:val="center"/>
        </w:trPr>
        <w:tc>
          <w:tcPr>
            <w:tcW w:w="580" w:type="dxa"/>
            <w:shd w:val="clear" w:color="auto" w:fill="auto"/>
            <w:vAlign w:val="center"/>
            <w:hideMark/>
          </w:tcPr>
          <w:p w14:paraId="5FE81914"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3</w:t>
            </w:r>
          </w:p>
        </w:tc>
        <w:tc>
          <w:tcPr>
            <w:tcW w:w="1040" w:type="dxa"/>
            <w:shd w:val="clear" w:color="000000" w:fill="FFEB9C"/>
            <w:vAlign w:val="center"/>
            <w:hideMark/>
          </w:tcPr>
          <w:p w14:paraId="6616FAC4"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OK</w:t>
            </w:r>
          </w:p>
        </w:tc>
        <w:tc>
          <w:tcPr>
            <w:tcW w:w="960" w:type="dxa"/>
            <w:shd w:val="clear" w:color="000000" w:fill="FFC7CE"/>
            <w:vAlign w:val="center"/>
            <w:hideMark/>
          </w:tcPr>
          <w:p w14:paraId="1A9F1DA1"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RX pin</w:t>
            </w:r>
          </w:p>
        </w:tc>
        <w:tc>
          <w:tcPr>
            <w:tcW w:w="4000" w:type="dxa"/>
            <w:shd w:val="clear" w:color="auto" w:fill="auto"/>
            <w:vAlign w:val="center"/>
            <w:hideMark/>
          </w:tcPr>
          <w:p w14:paraId="65405698"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HIGH at boot</w:t>
            </w:r>
          </w:p>
        </w:tc>
      </w:tr>
      <w:tr w:rsidR="00CE2093" w:rsidRPr="00CE2093" w14:paraId="0B5A6922" w14:textId="77777777" w:rsidTr="006D4150">
        <w:trPr>
          <w:trHeight w:val="300"/>
          <w:jc w:val="center"/>
        </w:trPr>
        <w:tc>
          <w:tcPr>
            <w:tcW w:w="580" w:type="dxa"/>
            <w:shd w:val="clear" w:color="auto" w:fill="auto"/>
            <w:vAlign w:val="center"/>
            <w:hideMark/>
          </w:tcPr>
          <w:p w14:paraId="6BE7BD19"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4</w:t>
            </w:r>
          </w:p>
        </w:tc>
        <w:tc>
          <w:tcPr>
            <w:tcW w:w="1040" w:type="dxa"/>
            <w:shd w:val="clear" w:color="000000" w:fill="C6EFCE"/>
            <w:vAlign w:val="center"/>
            <w:hideMark/>
          </w:tcPr>
          <w:p w14:paraId="344E6331"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3E401310"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3B28127F"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661B9514" w14:textId="77777777" w:rsidTr="006D4150">
        <w:trPr>
          <w:trHeight w:val="300"/>
          <w:jc w:val="center"/>
        </w:trPr>
        <w:tc>
          <w:tcPr>
            <w:tcW w:w="580" w:type="dxa"/>
            <w:shd w:val="clear" w:color="auto" w:fill="auto"/>
            <w:vAlign w:val="center"/>
            <w:hideMark/>
          </w:tcPr>
          <w:p w14:paraId="267FEC69"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5</w:t>
            </w:r>
          </w:p>
        </w:tc>
        <w:tc>
          <w:tcPr>
            <w:tcW w:w="1040" w:type="dxa"/>
            <w:shd w:val="clear" w:color="000000" w:fill="C6EFCE"/>
            <w:vAlign w:val="center"/>
            <w:hideMark/>
          </w:tcPr>
          <w:p w14:paraId="149D2E52"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6D06BFC7"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36F813C7"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outputs PWM signal at boot</w:t>
            </w:r>
          </w:p>
        </w:tc>
      </w:tr>
      <w:tr w:rsidR="00CE2093" w:rsidRPr="00CE2093" w14:paraId="226EFA8D" w14:textId="77777777" w:rsidTr="006D4150">
        <w:trPr>
          <w:trHeight w:val="300"/>
          <w:jc w:val="center"/>
        </w:trPr>
        <w:tc>
          <w:tcPr>
            <w:tcW w:w="580" w:type="dxa"/>
            <w:shd w:val="clear" w:color="auto" w:fill="auto"/>
            <w:vAlign w:val="center"/>
            <w:hideMark/>
          </w:tcPr>
          <w:p w14:paraId="4B330DA9"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6</w:t>
            </w:r>
          </w:p>
        </w:tc>
        <w:tc>
          <w:tcPr>
            <w:tcW w:w="1040" w:type="dxa"/>
            <w:shd w:val="clear" w:color="000000" w:fill="FFC7CE"/>
            <w:vAlign w:val="center"/>
            <w:hideMark/>
          </w:tcPr>
          <w:p w14:paraId="009FEDBB"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960" w:type="dxa"/>
            <w:shd w:val="clear" w:color="000000" w:fill="FFC7CE"/>
            <w:vAlign w:val="center"/>
            <w:hideMark/>
          </w:tcPr>
          <w:p w14:paraId="126FD08A"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4000" w:type="dxa"/>
            <w:shd w:val="clear" w:color="auto" w:fill="auto"/>
            <w:vAlign w:val="center"/>
            <w:hideMark/>
          </w:tcPr>
          <w:p w14:paraId="669FFB0C"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Connected to the integrated SPI flash</w:t>
            </w:r>
          </w:p>
        </w:tc>
      </w:tr>
      <w:tr w:rsidR="00CE2093" w:rsidRPr="00CE2093" w14:paraId="7603A665" w14:textId="77777777" w:rsidTr="006D4150">
        <w:trPr>
          <w:trHeight w:val="300"/>
          <w:jc w:val="center"/>
        </w:trPr>
        <w:tc>
          <w:tcPr>
            <w:tcW w:w="580" w:type="dxa"/>
            <w:shd w:val="clear" w:color="auto" w:fill="auto"/>
            <w:vAlign w:val="center"/>
            <w:hideMark/>
          </w:tcPr>
          <w:p w14:paraId="168EC6B2"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7</w:t>
            </w:r>
          </w:p>
        </w:tc>
        <w:tc>
          <w:tcPr>
            <w:tcW w:w="1040" w:type="dxa"/>
            <w:shd w:val="clear" w:color="000000" w:fill="FFC7CE"/>
            <w:vAlign w:val="center"/>
            <w:hideMark/>
          </w:tcPr>
          <w:p w14:paraId="7E695B79"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960" w:type="dxa"/>
            <w:shd w:val="clear" w:color="000000" w:fill="FFC7CE"/>
            <w:vAlign w:val="center"/>
            <w:hideMark/>
          </w:tcPr>
          <w:p w14:paraId="2AE735BB"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4000" w:type="dxa"/>
            <w:shd w:val="clear" w:color="auto" w:fill="auto"/>
            <w:vAlign w:val="center"/>
            <w:hideMark/>
          </w:tcPr>
          <w:p w14:paraId="03051BAE"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Connected to the integrated SPI flash</w:t>
            </w:r>
          </w:p>
        </w:tc>
      </w:tr>
      <w:tr w:rsidR="00CE2093" w:rsidRPr="00CE2093" w14:paraId="33D33F67" w14:textId="77777777" w:rsidTr="006D4150">
        <w:trPr>
          <w:trHeight w:val="300"/>
          <w:jc w:val="center"/>
        </w:trPr>
        <w:tc>
          <w:tcPr>
            <w:tcW w:w="580" w:type="dxa"/>
            <w:shd w:val="clear" w:color="auto" w:fill="auto"/>
            <w:vAlign w:val="center"/>
            <w:hideMark/>
          </w:tcPr>
          <w:p w14:paraId="051355C7"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8</w:t>
            </w:r>
          </w:p>
        </w:tc>
        <w:tc>
          <w:tcPr>
            <w:tcW w:w="1040" w:type="dxa"/>
            <w:shd w:val="clear" w:color="000000" w:fill="FFC7CE"/>
            <w:vAlign w:val="center"/>
            <w:hideMark/>
          </w:tcPr>
          <w:p w14:paraId="51CE58AE"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960" w:type="dxa"/>
            <w:shd w:val="clear" w:color="000000" w:fill="FFC7CE"/>
            <w:vAlign w:val="center"/>
            <w:hideMark/>
          </w:tcPr>
          <w:p w14:paraId="742CFD8C"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4000" w:type="dxa"/>
            <w:shd w:val="clear" w:color="auto" w:fill="auto"/>
            <w:vAlign w:val="center"/>
            <w:hideMark/>
          </w:tcPr>
          <w:p w14:paraId="7D07EB1A"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Connected to the integrated SPI flash</w:t>
            </w:r>
          </w:p>
        </w:tc>
      </w:tr>
      <w:tr w:rsidR="00CE2093" w:rsidRPr="00CE2093" w14:paraId="07DAF69B" w14:textId="77777777" w:rsidTr="006D4150">
        <w:trPr>
          <w:trHeight w:val="300"/>
          <w:jc w:val="center"/>
        </w:trPr>
        <w:tc>
          <w:tcPr>
            <w:tcW w:w="580" w:type="dxa"/>
            <w:shd w:val="clear" w:color="auto" w:fill="auto"/>
            <w:vAlign w:val="center"/>
            <w:hideMark/>
          </w:tcPr>
          <w:p w14:paraId="4A342F1B"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9</w:t>
            </w:r>
          </w:p>
        </w:tc>
        <w:tc>
          <w:tcPr>
            <w:tcW w:w="1040" w:type="dxa"/>
            <w:shd w:val="clear" w:color="000000" w:fill="FFC7CE"/>
            <w:vAlign w:val="center"/>
            <w:hideMark/>
          </w:tcPr>
          <w:p w14:paraId="4EFFECBC"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960" w:type="dxa"/>
            <w:shd w:val="clear" w:color="000000" w:fill="FFC7CE"/>
            <w:vAlign w:val="center"/>
            <w:hideMark/>
          </w:tcPr>
          <w:p w14:paraId="4B29BE8A"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4000" w:type="dxa"/>
            <w:shd w:val="clear" w:color="auto" w:fill="auto"/>
            <w:vAlign w:val="center"/>
            <w:hideMark/>
          </w:tcPr>
          <w:p w14:paraId="1B7F9099"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Connected to the integrated SPI flash</w:t>
            </w:r>
          </w:p>
        </w:tc>
      </w:tr>
      <w:tr w:rsidR="00CE2093" w:rsidRPr="00CE2093" w14:paraId="6F1BE4DB" w14:textId="77777777" w:rsidTr="006D4150">
        <w:trPr>
          <w:trHeight w:val="300"/>
          <w:jc w:val="center"/>
        </w:trPr>
        <w:tc>
          <w:tcPr>
            <w:tcW w:w="580" w:type="dxa"/>
            <w:shd w:val="clear" w:color="auto" w:fill="auto"/>
            <w:vAlign w:val="center"/>
            <w:hideMark/>
          </w:tcPr>
          <w:p w14:paraId="7633548C"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10</w:t>
            </w:r>
          </w:p>
        </w:tc>
        <w:tc>
          <w:tcPr>
            <w:tcW w:w="1040" w:type="dxa"/>
            <w:shd w:val="clear" w:color="000000" w:fill="FFC7CE"/>
            <w:vAlign w:val="center"/>
            <w:hideMark/>
          </w:tcPr>
          <w:p w14:paraId="2A3F8090"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960" w:type="dxa"/>
            <w:shd w:val="clear" w:color="000000" w:fill="FFC7CE"/>
            <w:vAlign w:val="center"/>
            <w:hideMark/>
          </w:tcPr>
          <w:p w14:paraId="6133D7F9"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4000" w:type="dxa"/>
            <w:shd w:val="clear" w:color="auto" w:fill="auto"/>
            <w:vAlign w:val="center"/>
            <w:hideMark/>
          </w:tcPr>
          <w:p w14:paraId="1CF1461F"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Connected to the integrated SPI flash</w:t>
            </w:r>
          </w:p>
        </w:tc>
      </w:tr>
      <w:tr w:rsidR="00CE2093" w:rsidRPr="00CE2093" w14:paraId="6210CE5D" w14:textId="77777777" w:rsidTr="006D4150">
        <w:trPr>
          <w:trHeight w:val="300"/>
          <w:jc w:val="center"/>
        </w:trPr>
        <w:tc>
          <w:tcPr>
            <w:tcW w:w="580" w:type="dxa"/>
            <w:shd w:val="clear" w:color="auto" w:fill="auto"/>
            <w:vAlign w:val="center"/>
            <w:hideMark/>
          </w:tcPr>
          <w:p w14:paraId="1C279E58"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11</w:t>
            </w:r>
          </w:p>
        </w:tc>
        <w:tc>
          <w:tcPr>
            <w:tcW w:w="1040" w:type="dxa"/>
            <w:shd w:val="clear" w:color="000000" w:fill="FFC7CE"/>
            <w:vAlign w:val="center"/>
            <w:hideMark/>
          </w:tcPr>
          <w:p w14:paraId="36F26851"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960" w:type="dxa"/>
            <w:shd w:val="clear" w:color="000000" w:fill="FFC7CE"/>
            <w:vAlign w:val="center"/>
            <w:hideMark/>
          </w:tcPr>
          <w:p w14:paraId="0C98B6CF" w14:textId="77777777" w:rsidR="00CE2093" w:rsidRPr="00CE2093" w:rsidRDefault="00CE2093" w:rsidP="00CE2093">
            <w:pPr>
              <w:spacing w:after="0" w:line="240" w:lineRule="auto"/>
              <w:rPr>
                <w:rFonts w:ascii="Calibri" w:eastAsia="Times New Roman" w:hAnsi="Calibri" w:cs="Calibri"/>
                <w:color w:val="9C0006"/>
              </w:rPr>
            </w:pPr>
            <w:r w:rsidRPr="00CE2093">
              <w:rPr>
                <w:rFonts w:ascii="Calibri" w:eastAsia="Times New Roman" w:hAnsi="Calibri" w:cs="Calibri"/>
                <w:color w:val="9C0006"/>
              </w:rPr>
              <w:t>x</w:t>
            </w:r>
          </w:p>
        </w:tc>
        <w:tc>
          <w:tcPr>
            <w:tcW w:w="4000" w:type="dxa"/>
            <w:shd w:val="clear" w:color="auto" w:fill="auto"/>
            <w:vAlign w:val="center"/>
            <w:hideMark/>
          </w:tcPr>
          <w:p w14:paraId="59A9CC55"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Connected to the integrated SPI flash</w:t>
            </w:r>
          </w:p>
        </w:tc>
      </w:tr>
      <w:tr w:rsidR="00CE2093" w:rsidRPr="00CE2093" w14:paraId="7686F9D2" w14:textId="77777777" w:rsidTr="006D4150">
        <w:trPr>
          <w:trHeight w:val="300"/>
          <w:jc w:val="center"/>
        </w:trPr>
        <w:tc>
          <w:tcPr>
            <w:tcW w:w="580" w:type="dxa"/>
            <w:shd w:val="clear" w:color="auto" w:fill="auto"/>
            <w:vAlign w:val="center"/>
            <w:hideMark/>
          </w:tcPr>
          <w:p w14:paraId="39C9BECC"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12</w:t>
            </w:r>
          </w:p>
        </w:tc>
        <w:tc>
          <w:tcPr>
            <w:tcW w:w="1040" w:type="dxa"/>
            <w:shd w:val="clear" w:color="000000" w:fill="FFEB9C"/>
            <w:vAlign w:val="center"/>
            <w:hideMark/>
          </w:tcPr>
          <w:p w14:paraId="0BA95900"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OK</w:t>
            </w:r>
          </w:p>
        </w:tc>
        <w:tc>
          <w:tcPr>
            <w:tcW w:w="960" w:type="dxa"/>
            <w:shd w:val="clear" w:color="000000" w:fill="C6EFCE"/>
            <w:vAlign w:val="center"/>
            <w:hideMark/>
          </w:tcPr>
          <w:p w14:paraId="7AC81403"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68B4AE13"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boot fail if pulled high</w:t>
            </w:r>
          </w:p>
        </w:tc>
      </w:tr>
      <w:tr w:rsidR="00CE2093" w:rsidRPr="00CE2093" w14:paraId="1BFD2BFB" w14:textId="77777777" w:rsidTr="006D4150">
        <w:trPr>
          <w:trHeight w:val="300"/>
          <w:jc w:val="center"/>
        </w:trPr>
        <w:tc>
          <w:tcPr>
            <w:tcW w:w="580" w:type="dxa"/>
            <w:shd w:val="clear" w:color="auto" w:fill="auto"/>
            <w:vAlign w:val="center"/>
            <w:hideMark/>
          </w:tcPr>
          <w:p w14:paraId="332AF536"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13</w:t>
            </w:r>
          </w:p>
        </w:tc>
        <w:tc>
          <w:tcPr>
            <w:tcW w:w="1040" w:type="dxa"/>
            <w:shd w:val="clear" w:color="000000" w:fill="C6EFCE"/>
            <w:vAlign w:val="center"/>
            <w:hideMark/>
          </w:tcPr>
          <w:p w14:paraId="120DDF47"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393B6549"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36A967BA"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262D0BA2" w14:textId="77777777" w:rsidTr="006D4150">
        <w:trPr>
          <w:trHeight w:val="300"/>
          <w:jc w:val="center"/>
        </w:trPr>
        <w:tc>
          <w:tcPr>
            <w:tcW w:w="580" w:type="dxa"/>
            <w:shd w:val="clear" w:color="auto" w:fill="auto"/>
            <w:vAlign w:val="center"/>
            <w:hideMark/>
          </w:tcPr>
          <w:p w14:paraId="5A8CF4C1"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14</w:t>
            </w:r>
          </w:p>
        </w:tc>
        <w:tc>
          <w:tcPr>
            <w:tcW w:w="1040" w:type="dxa"/>
            <w:shd w:val="clear" w:color="000000" w:fill="C6EFCE"/>
            <w:vAlign w:val="center"/>
            <w:hideMark/>
          </w:tcPr>
          <w:p w14:paraId="6C966F45"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62379E21"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0ABA3FC4"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outputs PWM signal at boot</w:t>
            </w:r>
          </w:p>
        </w:tc>
      </w:tr>
      <w:tr w:rsidR="00CE2093" w:rsidRPr="00CE2093" w14:paraId="40B5C2AE" w14:textId="77777777" w:rsidTr="006D4150">
        <w:trPr>
          <w:trHeight w:val="300"/>
          <w:jc w:val="center"/>
        </w:trPr>
        <w:tc>
          <w:tcPr>
            <w:tcW w:w="580" w:type="dxa"/>
            <w:shd w:val="clear" w:color="auto" w:fill="auto"/>
            <w:vAlign w:val="center"/>
            <w:hideMark/>
          </w:tcPr>
          <w:p w14:paraId="29241FFE"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15</w:t>
            </w:r>
          </w:p>
        </w:tc>
        <w:tc>
          <w:tcPr>
            <w:tcW w:w="1040" w:type="dxa"/>
            <w:shd w:val="clear" w:color="000000" w:fill="C6EFCE"/>
            <w:vAlign w:val="center"/>
            <w:hideMark/>
          </w:tcPr>
          <w:p w14:paraId="69EC1A74"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21BFC369"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54B862DE" w14:textId="77777777" w:rsidR="00CE2093" w:rsidRPr="00CE2093" w:rsidRDefault="00CE2093" w:rsidP="00CE2093">
            <w:pPr>
              <w:spacing w:after="0" w:line="240" w:lineRule="auto"/>
              <w:rPr>
                <w:rFonts w:ascii="Calibri" w:eastAsia="Times New Roman" w:hAnsi="Calibri" w:cs="Calibri"/>
                <w:color w:val="000000"/>
              </w:rPr>
            </w:pPr>
            <w:r w:rsidRPr="00CE2093">
              <w:rPr>
                <w:rFonts w:ascii="Calibri" w:eastAsia="Times New Roman" w:hAnsi="Calibri" w:cs="Calibri"/>
                <w:color w:val="000000"/>
              </w:rPr>
              <w:t>outputs PWM signal at boot</w:t>
            </w:r>
          </w:p>
        </w:tc>
      </w:tr>
      <w:tr w:rsidR="00CE2093" w:rsidRPr="00CE2093" w14:paraId="515D1801" w14:textId="77777777" w:rsidTr="006D4150">
        <w:trPr>
          <w:trHeight w:val="300"/>
          <w:jc w:val="center"/>
        </w:trPr>
        <w:tc>
          <w:tcPr>
            <w:tcW w:w="580" w:type="dxa"/>
            <w:shd w:val="clear" w:color="auto" w:fill="auto"/>
            <w:vAlign w:val="center"/>
            <w:hideMark/>
          </w:tcPr>
          <w:p w14:paraId="17FA537F"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16</w:t>
            </w:r>
          </w:p>
        </w:tc>
        <w:tc>
          <w:tcPr>
            <w:tcW w:w="1040" w:type="dxa"/>
            <w:shd w:val="clear" w:color="000000" w:fill="C6EFCE"/>
            <w:vAlign w:val="center"/>
            <w:hideMark/>
          </w:tcPr>
          <w:p w14:paraId="7961F125"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3D6D199E"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1D7CA1EF"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1DC9E5F2" w14:textId="77777777" w:rsidTr="006D4150">
        <w:trPr>
          <w:trHeight w:val="300"/>
          <w:jc w:val="center"/>
        </w:trPr>
        <w:tc>
          <w:tcPr>
            <w:tcW w:w="580" w:type="dxa"/>
            <w:shd w:val="clear" w:color="auto" w:fill="auto"/>
            <w:vAlign w:val="center"/>
            <w:hideMark/>
          </w:tcPr>
          <w:p w14:paraId="7B6EB175"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17</w:t>
            </w:r>
          </w:p>
        </w:tc>
        <w:tc>
          <w:tcPr>
            <w:tcW w:w="1040" w:type="dxa"/>
            <w:shd w:val="clear" w:color="000000" w:fill="C6EFCE"/>
            <w:vAlign w:val="center"/>
            <w:hideMark/>
          </w:tcPr>
          <w:p w14:paraId="609AC033"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2BCC578B"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5947425E"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3A834348" w14:textId="77777777" w:rsidTr="006D4150">
        <w:trPr>
          <w:trHeight w:val="300"/>
          <w:jc w:val="center"/>
        </w:trPr>
        <w:tc>
          <w:tcPr>
            <w:tcW w:w="580" w:type="dxa"/>
            <w:shd w:val="clear" w:color="auto" w:fill="auto"/>
            <w:vAlign w:val="center"/>
            <w:hideMark/>
          </w:tcPr>
          <w:p w14:paraId="65872790"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18</w:t>
            </w:r>
          </w:p>
        </w:tc>
        <w:tc>
          <w:tcPr>
            <w:tcW w:w="1040" w:type="dxa"/>
            <w:shd w:val="clear" w:color="000000" w:fill="C6EFCE"/>
            <w:vAlign w:val="center"/>
            <w:hideMark/>
          </w:tcPr>
          <w:p w14:paraId="0D05B76D"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2F5A8A98"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3F83B353"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41F2A446" w14:textId="77777777" w:rsidTr="006D4150">
        <w:trPr>
          <w:trHeight w:val="300"/>
          <w:jc w:val="center"/>
        </w:trPr>
        <w:tc>
          <w:tcPr>
            <w:tcW w:w="580" w:type="dxa"/>
            <w:shd w:val="clear" w:color="auto" w:fill="auto"/>
            <w:vAlign w:val="center"/>
            <w:hideMark/>
          </w:tcPr>
          <w:p w14:paraId="58B8E99C"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19</w:t>
            </w:r>
          </w:p>
        </w:tc>
        <w:tc>
          <w:tcPr>
            <w:tcW w:w="1040" w:type="dxa"/>
            <w:shd w:val="clear" w:color="000000" w:fill="C6EFCE"/>
            <w:vAlign w:val="center"/>
            <w:hideMark/>
          </w:tcPr>
          <w:p w14:paraId="48E6F850"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5FD0EB74"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6CE5AB89"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2C1CD443" w14:textId="77777777" w:rsidTr="006D4150">
        <w:trPr>
          <w:trHeight w:val="300"/>
          <w:jc w:val="center"/>
        </w:trPr>
        <w:tc>
          <w:tcPr>
            <w:tcW w:w="580" w:type="dxa"/>
            <w:shd w:val="clear" w:color="auto" w:fill="auto"/>
            <w:vAlign w:val="center"/>
            <w:hideMark/>
          </w:tcPr>
          <w:p w14:paraId="1494F4DD"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21</w:t>
            </w:r>
          </w:p>
        </w:tc>
        <w:tc>
          <w:tcPr>
            <w:tcW w:w="1040" w:type="dxa"/>
            <w:shd w:val="clear" w:color="000000" w:fill="C6EFCE"/>
            <w:vAlign w:val="center"/>
            <w:hideMark/>
          </w:tcPr>
          <w:p w14:paraId="31827730"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7523290D"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60EAD5E6"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01236A39" w14:textId="77777777" w:rsidTr="006D4150">
        <w:trPr>
          <w:trHeight w:val="300"/>
          <w:jc w:val="center"/>
        </w:trPr>
        <w:tc>
          <w:tcPr>
            <w:tcW w:w="580" w:type="dxa"/>
            <w:shd w:val="clear" w:color="auto" w:fill="auto"/>
            <w:vAlign w:val="center"/>
            <w:hideMark/>
          </w:tcPr>
          <w:p w14:paraId="6907E3E8"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22</w:t>
            </w:r>
          </w:p>
        </w:tc>
        <w:tc>
          <w:tcPr>
            <w:tcW w:w="1040" w:type="dxa"/>
            <w:shd w:val="clear" w:color="000000" w:fill="C6EFCE"/>
            <w:vAlign w:val="center"/>
            <w:hideMark/>
          </w:tcPr>
          <w:p w14:paraId="6EBF25C0"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36183B39"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5AA4D8F1"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6F74C54F" w14:textId="77777777" w:rsidTr="006D4150">
        <w:trPr>
          <w:trHeight w:val="300"/>
          <w:jc w:val="center"/>
        </w:trPr>
        <w:tc>
          <w:tcPr>
            <w:tcW w:w="580" w:type="dxa"/>
            <w:shd w:val="clear" w:color="auto" w:fill="auto"/>
            <w:vAlign w:val="center"/>
            <w:hideMark/>
          </w:tcPr>
          <w:p w14:paraId="46AEC9EC"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23</w:t>
            </w:r>
          </w:p>
        </w:tc>
        <w:tc>
          <w:tcPr>
            <w:tcW w:w="1040" w:type="dxa"/>
            <w:shd w:val="clear" w:color="000000" w:fill="C6EFCE"/>
            <w:vAlign w:val="center"/>
            <w:hideMark/>
          </w:tcPr>
          <w:p w14:paraId="3A854BEF"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26BEF607"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06F13B18"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5361FCC1" w14:textId="77777777" w:rsidTr="006D4150">
        <w:trPr>
          <w:trHeight w:val="300"/>
          <w:jc w:val="center"/>
        </w:trPr>
        <w:tc>
          <w:tcPr>
            <w:tcW w:w="580" w:type="dxa"/>
            <w:shd w:val="clear" w:color="auto" w:fill="auto"/>
            <w:vAlign w:val="center"/>
            <w:hideMark/>
          </w:tcPr>
          <w:p w14:paraId="6DC24D60"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25</w:t>
            </w:r>
          </w:p>
        </w:tc>
        <w:tc>
          <w:tcPr>
            <w:tcW w:w="1040" w:type="dxa"/>
            <w:shd w:val="clear" w:color="000000" w:fill="C6EFCE"/>
            <w:vAlign w:val="center"/>
            <w:hideMark/>
          </w:tcPr>
          <w:p w14:paraId="521F4872"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152B1EE6"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324D1D18"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42AB74C9" w14:textId="77777777" w:rsidTr="006D4150">
        <w:trPr>
          <w:trHeight w:val="300"/>
          <w:jc w:val="center"/>
        </w:trPr>
        <w:tc>
          <w:tcPr>
            <w:tcW w:w="580" w:type="dxa"/>
            <w:shd w:val="clear" w:color="auto" w:fill="auto"/>
            <w:vAlign w:val="center"/>
            <w:hideMark/>
          </w:tcPr>
          <w:p w14:paraId="712A6C8D"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26</w:t>
            </w:r>
          </w:p>
        </w:tc>
        <w:tc>
          <w:tcPr>
            <w:tcW w:w="1040" w:type="dxa"/>
            <w:shd w:val="clear" w:color="000000" w:fill="C6EFCE"/>
            <w:vAlign w:val="center"/>
            <w:hideMark/>
          </w:tcPr>
          <w:p w14:paraId="03934168"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4340E0B6"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2AF98D38"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65C97282" w14:textId="77777777" w:rsidTr="006D4150">
        <w:trPr>
          <w:trHeight w:val="300"/>
          <w:jc w:val="center"/>
        </w:trPr>
        <w:tc>
          <w:tcPr>
            <w:tcW w:w="580" w:type="dxa"/>
            <w:shd w:val="clear" w:color="auto" w:fill="auto"/>
            <w:vAlign w:val="center"/>
            <w:hideMark/>
          </w:tcPr>
          <w:p w14:paraId="46AC1BE2"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27</w:t>
            </w:r>
          </w:p>
        </w:tc>
        <w:tc>
          <w:tcPr>
            <w:tcW w:w="1040" w:type="dxa"/>
            <w:shd w:val="clear" w:color="000000" w:fill="C6EFCE"/>
            <w:vAlign w:val="center"/>
            <w:hideMark/>
          </w:tcPr>
          <w:p w14:paraId="53B69746"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1ED64108"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1C899943"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6D9889C9" w14:textId="77777777" w:rsidTr="006D4150">
        <w:trPr>
          <w:trHeight w:val="300"/>
          <w:jc w:val="center"/>
        </w:trPr>
        <w:tc>
          <w:tcPr>
            <w:tcW w:w="580" w:type="dxa"/>
            <w:shd w:val="clear" w:color="auto" w:fill="auto"/>
            <w:vAlign w:val="center"/>
            <w:hideMark/>
          </w:tcPr>
          <w:p w14:paraId="7C3AD6E4"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32</w:t>
            </w:r>
          </w:p>
        </w:tc>
        <w:tc>
          <w:tcPr>
            <w:tcW w:w="1040" w:type="dxa"/>
            <w:shd w:val="clear" w:color="000000" w:fill="C6EFCE"/>
            <w:vAlign w:val="center"/>
            <w:hideMark/>
          </w:tcPr>
          <w:p w14:paraId="7852D7B8"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1D2AA774"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0866DF7E"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0D23C785" w14:textId="77777777" w:rsidTr="006D4150">
        <w:trPr>
          <w:trHeight w:val="300"/>
          <w:jc w:val="center"/>
        </w:trPr>
        <w:tc>
          <w:tcPr>
            <w:tcW w:w="580" w:type="dxa"/>
            <w:shd w:val="clear" w:color="auto" w:fill="auto"/>
            <w:vAlign w:val="center"/>
            <w:hideMark/>
          </w:tcPr>
          <w:p w14:paraId="0FEAD9E3"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33</w:t>
            </w:r>
          </w:p>
        </w:tc>
        <w:tc>
          <w:tcPr>
            <w:tcW w:w="1040" w:type="dxa"/>
            <w:shd w:val="clear" w:color="000000" w:fill="C6EFCE"/>
            <w:vAlign w:val="center"/>
            <w:hideMark/>
          </w:tcPr>
          <w:p w14:paraId="3FB5824D"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000000" w:fill="C6EFCE"/>
            <w:vAlign w:val="center"/>
            <w:hideMark/>
          </w:tcPr>
          <w:p w14:paraId="31549D97"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4000" w:type="dxa"/>
            <w:shd w:val="clear" w:color="auto" w:fill="auto"/>
            <w:vAlign w:val="center"/>
            <w:hideMark/>
          </w:tcPr>
          <w:p w14:paraId="162E66A0" w14:textId="77777777" w:rsidR="00CE2093" w:rsidRPr="00CE2093" w:rsidRDefault="00CE2093" w:rsidP="00CE2093">
            <w:pPr>
              <w:spacing w:after="0" w:line="240" w:lineRule="auto"/>
              <w:rPr>
                <w:rFonts w:ascii="Calibri" w:eastAsia="Times New Roman" w:hAnsi="Calibri" w:cs="Calibri"/>
                <w:color w:val="006100"/>
              </w:rPr>
            </w:pPr>
          </w:p>
        </w:tc>
      </w:tr>
      <w:tr w:rsidR="00CE2093" w:rsidRPr="00CE2093" w14:paraId="5965568F" w14:textId="77777777" w:rsidTr="006D4150">
        <w:trPr>
          <w:trHeight w:val="300"/>
          <w:jc w:val="center"/>
        </w:trPr>
        <w:tc>
          <w:tcPr>
            <w:tcW w:w="580" w:type="dxa"/>
            <w:shd w:val="clear" w:color="auto" w:fill="auto"/>
            <w:vAlign w:val="center"/>
            <w:hideMark/>
          </w:tcPr>
          <w:p w14:paraId="30A9E00E"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34</w:t>
            </w:r>
          </w:p>
        </w:tc>
        <w:tc>
          <w:tcPr>
            <w:tcW w:w="1040" w:type="dxa"/>
            <w:shd w:val="clear" w:color="000000" w:fill="C6EFCE"/>
            <w:vAlign w:val="center"/>
            <w:hideMark/>
          </w:tcPr>
          <w:p w14:paraId="00054F68"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auto" w:fill="auto"/>
            <w:vAlign w:val="center"/>
            <w:hideMark/>
          </w:tcPr>
          <w:p w14:paraId="66C405D9" w14:textId="77777777" w:rsidR="00CE2093" w:rsidRPr="00CE2093" w:rsidRDefault="00CE2093" w:rsidP="00CE2093">
            <w:pPr>
              <w:spacing w:after="0" w:line="240" w:lineRule="auto"/>
              <w:rPr>
                <w:rFonts w:ascii="Calibri" w:eastAsia="Times New Roman" w:hAnsi="Calibri" w:cs="Calibri"/>
                <w:color w:val="006100"/>
              </w:rPr>
            </w:pPr>
          </w:p>
        </w:tc>
        <w:tc>
          <w:tcPr>
            <w:tcW w:w="4000" w:type="dxa"/>
            <w:shd w:val="clear" w:color="000000" w:fill="FFEB9C"/>
            <w:vAlign w:val="center"/>
            <w:hideMark/>
          </w:tcPr>
          <w:p w14:paraId="0921311A"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input only</w:t>
            </w:r>
          </w:p>
        </w:tc>
      </w:tr>
      <w:tr w:rsidR="00CE2093" w:rsidRPr="00CE2093" w14:paraId="4F990CAB" w14:textId="77777777" w:rsidTr="006D4150">
        <w:trPr>
          <w:trHeight w:val="300"/>
          <w:jc w:val="center"/>
        </w:trPr>
        <w:tc>
          <w:tcPr>
            <w:tcW w:w="580" w:type="dxa"/>
            <w:shd w:val="clear" w:color="auto" w:fill="auto"/>
            <w:vAlign w:val="center"/>
            <w:hideMark/>
          </w:tcPr>
          <w:p w14:paraId="1FB69AEC"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35</w:t>
            </w:r>
          </w:p>
        </w:tc>
        <w:tc>
          <w:tcPr>
            <w:tcW w:w="1040" w:type="dxa"/>
            <w:shd w:val="clear" w:color="000000" w:fill="C6EFCE"/>
            <w:vAlign w:val="center"/>
            <w:hideMark/>
          </w:tcPr>
          <w:p w14:paraId="3B620396"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auto" w:fill="auto"/>
            <w:vAlign w:val="center"/>
            <w:hideMark/>
          </w:tcPr>
          <w:p w14:paraId="3A305FA5" w14:textId="77777777" w:rsidR="00CE2093" w:rsidRPr="00CE2093" w:rsidRDefault="00CE2093" w:rsidP="00CE2093">
            <w:pPr>
              <w:spacing w:after="0" w:line="240" w:lineRule="auto"/>
              <w:rPr>
                <w:rFonts w:ascii="Calibri" w:eastAsia="Times New Roman" w:hAnsi="Calibri" w:cs="Calibri"/>
                <w:color w:val="006100"/>
              </w:rPr>
            </w:pPr>
          </w:p>
        </w:tc>
        <w:tc>
          <w:tcPr>
            <w:tcW w:w="4000" w:type="dxa"/>
            <w:shd w:val="clear" w:color="000000" w:fill="FFEB9C"/>
            <w:vAlign w:val="center"/>
            <w:hideMark/>
          </w:tcPr>
          <w:p w14:paraId="6CD201B9"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input only</w:t>
            </w:r>
          </w:p>
        </w:tc>
      </w:tr>
      <w:tr w:rsidR="00CE2093" w:rsidRPr="00CE2093" w14:paraId="219BADBF" w14:textId="77777777" w:rsidTr="006D4150">
        <w:trPr>
          <w:trHeight w:val="300"/>
          <w:jc w:val="center"/>
        </w:trPr>
        <w:tc>
          <w:tcPr>
            <w:tcW w:w="580" w:type="dxa"/>
            <w:shd w:val="clear" w:color="auto" w:fill="auto"/>
            <w:vAlign w:val="center"/>
            <w:hideMark/>
          </w:tcPr>
          <w:p w14:paraId="3D87DCB4"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36</w:t>
            </w:r>
          </w:p>
        </w:tc>
        <w:tc>
          <w:tcPr>
            <w:tcW w:w="1040" w:type="dxa"/>
            <w:shd w:val="clear" w:color="000000" w:fill="C6EFCE"/>
            <w:vAlign w:val="center"/>
            <w:hideMark/>
          </w:tcPr>
          <w:p w14:paraId="202AC467"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auto" w:fill="auto"/>
            <w:vAlign w:val="center"/>
            <w:hideMark/>
          </w:tcPr>
          <w:p w14:paraId="23BD632F" w14:textId="77777777" w:rsidR="00CE2093" w:rsidRPr="00CE2093" w:rsidRDefault="00CE2093" w:rsidP="00CE2093">
            <w:pPr>
              <w:spacing w:after="0" w:line="240" w:lineRule="auto"/>
              <w:rPr>
                <w:rFonts w:ascii="Calibri" w:eastAsia="Times New Roman" w:hAnsi="Calibri" w:cs="Calibri"/>
                <w:color w:val="006100"/>
              </w:rPr>
            </w:pPr>
          </w:p>
        </w:tc>
        <w:tc>
          <w:tcPr>
            <w:tcW w:w="4000" w:type="dxa"/>
            <w:shd w:val="clear" w:color="000000" w:fill="FFEB9C"/>
            <w:vAlign w:val="center"/>
            <w:hideMark/>
          </w:tcPr>
          <w:p w14:paraId="3392CBA8" w14:textId="77777777" w:rsidR="00CE2093" w:rsidRPr="00CE2093" w:rsidRDefault="00CE2093" w:rsidP="00CE2093">
            <w:pPr>
              <w:spacing w:after="0" w:line="240" w:lineRule="auto"/>
              <w:rPr>
                <w:rFonts w:ascii="Calibri" w:eastAsia="Times New Roman" w:hAnsi="Calibri" w:cs="Calibri"/>
                <w:color w:val="9C5700"/>
              </w:rPr>
            </w:pPr>
            <w:r w:rsidRPr="00CE2093">
              <w:rPr>
                <w:rFonts w:ascii="Calibri" w:eastAsia="Times New Roman" w:hAnsi="Calibri" w:cs="Calibri"/>
                <w:color w:val="9C5700"/>
              </w:rPr>
              <w:t>input only</w:t>
            </w:r>
          </w:p>
        </w:tc>
      </w:tr>
      <w:tr w:rsidR="00CE2093" w:rsidRPr="00CE2093" w14:paraId="5A1A4179" w14:textId="77777777" w:rsidTr="006D4150">
        <w:trPr>
          <w:trHeight w:val="300"/>
          <w:jc w:val="center"/>
        </w:trPr>
        <w:tc>
          <w:tcPr>
            <w:tcW w:w="580" w:type="dxa"/>
            <w:shd w:val="clear" w:color="auto" w:fill="auto"/>
            <w:vAlign w:val="center"/>
            <w:hideMark/>
          </w:tcPr>
          <w:p w14:paraId="6C653753" w14:textId="77777777" w:rsidR="00CE2093" w:rsidRPr="00CE2093" w:rsidRDefault="00CE2093" w:rsidP="00CE2093">
            <w:pPr>
              <w:spacing w:after="0" w:line="240" w:lineRule="auto"/>
              <w:jc w:val="right"/>
              <w:rPr>
                <w:rFonts w:ascii="Calibri" w:eastAsia="Times New Roman" w:hAnsi="Calibri" w:cs="Calibri"/>
                <w:b/>
                <w:bCs/>
                <w:color w:val="000000"/>
              </w:rPr>
            </w:pPr>
            <w:r w:rsidRPr="00CE2093">
              <w:rPr>
                <w:rFonts w:ascii="Calibri" w:eastAsia="Times New Roman" w:hAnsi="Calibri" w:cs="Calibri"/>
                <w:b/>
                <w:bCs/>
                <w:color w:val="000000"/>
              </w:rPr>
              <w:t>39</w:t>
            </w:r>
          </w:p>
        </w:tc>
        <w:tc>
          <w:tcPr>
            <w:tcW w:w="1040" w:type="dxa"/>
            <w:shd w:val="clear" w:color="000000" w:fill="C6EFCE"/>
            <w:vAlign w:val="center"/>
            <w:hideMark/>
          </w:tcPr>
          <w:p w14:paraId="02085B2D" w14:textId="77777777" w:rsidR="00CE2093" w:rsidRPr="00CE2093" w:rsidRDefault="00CE2093" w:rsidP="00CE2093">
            <w:pPr>
              <w:spacing w:after="0" w:line="240" w:lineRule="auto"/>
              <w:rPr>
                <w:rFonts w:ascii="Calibri" w:eastAsia="Times New Roman" w:hAnsi="Calibri" w:cs="Calibri"/>
                <w:color w:val="006100"/>
              </w:rPr>
            </w:pPr>
            <w:r w:rsidRPr="00CE2093">
              <w:rPr>
                <w:rFonts w:ascii="Calibri" w:eastAsia="Times New Roman" w:hAnsi="Calibri" w:cs="Calibri"/>
                <w:color w:val="006100"/>
              </w:rPr>
              <w:t>OK</w:t>
            </w:r>
          </w:p>
        </w:tc>
        <w:tc>
          <w:tcPr>
            <w:tcW w:w="960" w:type="dxa"/>
            <w:shd w:val="clear" w:color="auto" w:fill="auto"/>
            <w:vAlign w:val="center"/>
            <w:hideMark/>
          </w:tcPr>
          <w:p w14:paraId="159E6FBE" w14:textId="77777777" w:rsidR="00CE2093" w:rsidRPr="00CE2093" w:rsidRDefault="00CE2093" w:rsidP="00CE2093">
            <w:pPr>
              <w:spacing w:after="0" w:line="240" w:lineRule="auto"/>
              <w:rPr>
                <w:rFonts w:ascii="Calibri" w:eastAsia="Times New Roman" w:hAnsi="Calibri" w:cs="Calibri"/>
                <w:color w:val="006100"/>
              </w:rPr>
            </w:pPr>
          </w:p>
        </w:tc>
        <w:tc>
          <w:tcPr>
            <w:tcW w:w="4000" w:type="dxa"/>
            <w:shd w:val="clear" w:color="000000" w:fill="FFEB9C"/>
            <w:vAlign w:val="center"/>
            <w:hideMark/>
          </w:tcPr>
          <w:p w14:paraId="7A318DCF" w14:textId="77777777" w:rsidR="00CE2093" w:rsidRPr="00CE2093" w:rsidRDefault="00CE2093" w:rsidP="006D4150">
            <w:pPr>
              <w:keepNext/>
              <w:spacing w:after="0" w:line="240" w:lineRule="auto"/>
              <w:rPr>
                <w:rFonts w:ascii="Calibri" w:eastAsia="Times New Roman" w:hAnsi="Calibri" w:cs="Calibri"/>
                <w:color w:val="9C5700"/>
              </w:rPr>
            </w:pPr>
            <w:r w:rsidRPr="00CE2093">
              <w:rPr>
                <w:rFonts w:ascii="Calibri" w:eastAsia="Times New Roman" w:hAnsi="Calibri" w:cs="Calibri"/>
                <w:color w:val="9C5700"/>
              </w:rPr>
              <w:t>input only</w:t>
            </w:r>
          </w:p>
        </w:tc>
      </w:tr>
    </w:tbl>
    <w:p w14:paraId="6CFABEED" w14:textId="12367D14" w:rsidR="00CE2093" w:rsidRDefault="006D4150" w:rsidP="006D4150">
      <w:pPr>
        <w:pStyle w:val="Caption"/>
        <w:jc w:val="center"/>
        <w:rPr>
          <w:sz w:val="24"/>
          <w:szCs w:val="24"/>
        </w:rPr>
      </w:pPr>
      <w:r>
        <w:t xml:space="preserve">Table </w:t>
      </w:r>
      <w:fldSimple w:instr=" SEQ Table \* ARABIC ">
        <w:r w:rsidR="00662775">
          <w:rPr>
            <w:noProof/>
          </w:rPr>
          <w:t>1</w:t>
        </w:r>
      </w:fldSimple>
      <w:r>
        <w:t xml:space="preserve"> - Pin Compatibility Chart</w:t>
      </w:r>
    </w:p>
    <w:p w14:paraId="1E507659" w14:textId="6BAC8579" w:rsidR="00CE2093" w:rsidRDefault="00CE2093" w:rsidP="00563A2F">
      <w:pPr>
        <w:rPr>
          <w:sz w:val="24"/>
          <w:szCs w:val="24"/>
        </w:rPr>
      </w:pPr>
    </w:p>
    <w:p w14:paraId="54896898" w14:textId="367E6FF4" w:rsidR="00CE2093" w:rsidRDefault="00CE2093" w:rsidP="00563A2F">
      <w:pPr>
        <w:rPr>
          <w:sz w:val="24"/>
          <w:szCs w:val="24"/>
        </w:rPr>
      </w:pPr>
    </w:p>
    <w:p w14:paraId="617C4748" w14:textId="5DDD2561" w:rsidR="00CE2093" w:rsidRDefault="00CE2093" w:rsidP="00563A2F">
      <w:pPr>
        <w:rPr>
          <w:sz w:val="24"/>
          <w:szCs w:val="24"/>
        </w:rPr>
      </w:pPr>
    </w:p>
    <w:p w14:paraId="07EFE829" w14:textId="77777777" w:rsidR="006D4150" w:rsidRDefault="006D4150" w:rsidP="00563A2F">
      <w:pPr>
        <w:rPr>
          <w:sz w:val="24"/>
          <w:szCs w:val="24"/>
        </w:rPr>
      </w:pPr>
    </w:p>
    <w:tbl>
      <w:tblPr>
        <w:tblStyle w:val="PlainTable3"/>
        <w:tblW w:w="0" w:type="auto"/>
        <w:jc w:val="center"/>
        <w:tblLook w:val="04A0" w:firstRow="1" w:lastRow="0" w:firstColumn="1" w:lastColumn="0" w:noHBand="0" w:noVBand="1"/>
      </w:tblPr>
      <w:tblGrid>
        <w:gridCol w:w="2317"/>
        <w:gridCol w:w="1944"/>
        <w:gridCol w:w="2180"/>
      </w:tblGrid>
      <w:tr w:rsidR="00CE2093" w14:paraId="30912448" w14:textId="77777777" w:rsidTr="00492FE7">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100" w:firstRow="0" w:lastRow="0" w:firstColumn="1" w:lastColumn="0" w:oddVBand="0" w:evenVBand="0" w:oddHBand="0" w:evenHBand="0" w:firstRowFirstColumn="1" w:firstRowLastColumn="0" w:lastRowFirstColumn="0" w:lastRowLastColumn="0"/>
            <w:tcW w:w="2317" w:type="dxa"/>
          </w:tcPr>
          <w:p w14:paraId="79F48314" w14:textId="77777777" w:rsidR="00CE2093" w:rsidRDefault="00CE2093" w:rsidP="00492FE7">
            <w:r>
              <w:lastRenderedPageBreak/>
              <w:t>Device</w:t>
            </w:r>
          </w:p>
        </w:tc>
        <w:tc>
          <w:tcPr>
            <w:tcW w:w="1944" w:type="dxa"/>
          </w:tcPr>
          <w:p w14:paraId="34559F29" w14:textId="77777777" w:rsidR="00CE2093" w:rsidRDefault="00CE2093" w:rsidP="00492FE7">
            <w:pPr>
              <w:jc w:val="center"/>
              <w:cnfStyle w:val="100000000000" w:firstRow="1" w:lastRow="0" w:firstColumn="0" w:lastColumn="0" w:oddVBand="0" w:evenVBand="0" w:oddHBand="0" w:evenHBand="0" w:firstRowFirstColumn="0" w:firstRowLastColumn="0" w:lastRowFirstColumn="0" w:lastRowLastColumn="0"/>
            </w:pPr>
            <w:r>
              <w:t>GPIO Pin (ESP-32)</w:t>
            </w:r>
          </w:p>
        </w:tc>
        <w:tc>
          <w:tcPr>
            <w:tcW w:w="2180" w:type="dxa"/>
          </w:tcPr>
          <w:p w14:paraId="53C7BC56" w14:textId="77777777" w:rsidR="00CE2093" w:rsidRDefault="00CE2093" w:rsidP="00492FE7">
            <w:pPr>
              <w:jc w:val="center"/>
              <w:cnfStyle w:val="100000000000" w:firstRow="1" w:lastRow="0" w:firstColumn="0" w:lastColumn="0" w:oddVBand="0" w:evenVBand="0" w:oddHBand="0" w:evenHBand="0" w:firstRowFirstColumn="0" w:firstRowLastColumn="0" w:lastRowFirstColumn="0" w:lastRowLastColumn="0"/>
            </w:pPr>
            <w:r>
              <w:t>State</w:t>
            </w:r>
          </w:p>
        </w:tc>
      </w:tr>
      <w:tr w:rsidR="00CE2093" w14:paraId="2C958ECA" w14:textId="77777777" w:rsidTr="00492FE7">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4B29AD5B" w14:textId="77777777" w:rsidR="00CE2093" w:rsidRDefault="00CE2093" w:rsidP="00492FE7">
            <w:r>
              <w:t>White LED</w:t>
            </w:r>
          </w:p>
        </w:tc>
        <w:tc>
          <w:tcPr>
            <w:tcW w:w="1944" w:type="dxa"/>
          </w:tcPr>
          <w:p w14:paraId="18EC55AD"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16</w:t>
            </w:r>
          </w:p>
        </w:tc>
        <w:tc>
          <w:tcPr>
            <w:tcW w:w="2180" w:type="dxa"/>
          </w:tcPr>
          <w:p w14:paraId="3D9F8A9D"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Active High</w:t>
            </w:r>
          </w:p>
        </w:tc>
      </w:tr>
      <w:tr w:rsidR="00CE2093" w14:paraId="17F216B6" w14:textId="77777777" w:rsidTr="00492FE7">
        <w:trPr>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0093A87D" w14:textId="77777777" w:rsidR="00CE2093" w:rsidRDefault="00CE2093" w:rsidP="00492FE7">
            <w:r>
              <w:t>Yellow LED</w:t>
            </w:r>
          </w:p>
        </w:tc>
        <w:tc>
          <w:tcPr>
            <w:tcW w:w="1944" w:type="dxa"/>
          </w:tcPr>
          <w:p w14:paraId="3BB3735D"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17</w:t>
            </w:r>
          </w:p>
        </w:tc>
        <w:tc>
          <w:tcPr>
            <w:tcW w:w="2180" w:type="dxa"/>
          </w:tcPr>
          <w:p w14:paraId="6E5D9A37"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Active High</w:t>
            </w:r>
          </w:p>
        </w:tc>
      </w:tr>
      <w:tr w:rsidR="00CE2093" w14:paraId="597ED4D0" w14:textId="77777777" w:rsidTr="00492FE7">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3D5DF8CB" w14:textId="77777777" w:rsidR="00CE2093" w:rsidRDefault="00CE2093" w:rsidP="00492FE7">
            <w:r>
              <w:t>Blue LED</w:t>
            </w:r>
          </w:p>
        </w:tc>
        <w:tc>
          <w:tcPr>
            <w:tcW w:w="1944" w:type="dxa"/>
          </w:tcPr>
          <w:p w14:paraId="591E51D2"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18</w:t>
            </w:r>
          </w:p>
        </w:tc>
        <w:tc>
          <w:tcPr>
            <w:tcW w:w="2180" w:type="dxa"/>
          </w:tcPr>
          <w:p w14:paraId="7B35C977"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Active High</w:t>
            </w:r>
          </w:p>
        </w:tc>
      </w:tr>
      <w:tr w:rsidR="00CE2093" w14:paraId="370DF363" w14:textId="77777777" w:rsidTr="00492FE7">
        <w:trPr>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71B70FB1" w14:textId="77777777" w:rsidR="00CE2093" w:rsidRDefault="00CE2093" w:rsidP="00492FE7">
            <w:r>
              <w:t>Green LED</w:t>
            </w:r>
          </w:p>
        </w:tc>
        <w:tc>
          <w:tcPr>
            <w:tcW w:w="1944" w:type="dxa"/>
          </w:tcPr>
          <w:p w14:paraId="16E1FB3B"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19</w:t>
            </w:r>
          </w:p>
        </w:tc>
        <w:tc>
          <w:tcPr>
            <w:tcW w:w="2180" w:type="dxa"/>
          </w:tcPr>
          <w:p w14:paraId="766FB8B5"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Active High</w:t>
            </w:r>
          </w:p>
        </w:tc>
      </w:tr>
      <w:tr w:rsidR="00CE2093" w14:paraId="14E49F9E" w14:textId="77777777" w:rsidTr="00492FE7">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2D3EEBB7" w14:textId="77777777" w:rsidR="00CE2093" w:rsidRDefault="00CE2093" w:rsidP="00492FE7">
            <w:r>
              <w:t>Red LED</w:t>
            </w:r>
          </w:p>
        </w:tc>
        <w:tc>
          <w:tcPr>
            <w:tcW w:w="1944" w:type="dxa"/>
          </w:tcPr>
          <w:p w14:paraId="61E5A1A5"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21</w:t>
            </w:r>
          </w:p>
        </w:tc>
        <w:tc>
          <w:tcPr>
            <w:tcW w:w="2180" w:type="dxa"/>
          </w:tcPr>
          <w:p w14:paraId="417732CC"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Active High</w:t>
            </w:r>
          </w:p>
        </w:tc>
      </w:tr>
      <w:tr w:rsidR="00CE2093" w14:paraId="7E3405AE" w14:textId="77777777" w:rsidTr="00492FE7">
        <w:trPr>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21CC2C45" w14:textId="77777777" w:rsidR="00CE2093" w:rsidRDefault="00CE2093" w:rsidP="00492FE7">
            <w:r>
              <w:t>Potentiometer</w:t>
            </w:r>
          </w:p>
        </w:tc>
        <w:tc>
          <w:tcPr>
            <w:tcW w:w="1944" w:type="dxa"/>
          </w:tcPr>
          <w:p w14:paraId="30CB0B90"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26</w:t>
            </w:r>
          </w:p>
        </w:tc>
        <w:tc>
          <w:tcPr>
            <w:tcW w:w="2180" w:type="dxa"/>
          </w:tcPr>
          <w:p w14:paraId="78876B80"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Analog IN</w:t>
            </w:r>
          </w:p>
        </w:tc>
      </w:tr>
      <w:tr w:rsidR="00CE2093" w14:paraId="33E35010" w14:textId="77777777" w:rsidTr="00492FE7">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2CCAF1E7" w14:textId="77777777" w:rsidR="00CE2093" w:rsidRDefault="00CE2093" w:rsidP="00492FE7">
            <w:r>
              <w:t>Switch 1</w:t>
            </w:r>
          </w:p>
        </w:tc>
        <w:tc>
          <w:tcPr>
            <w:tcW w:w="1944" w:type="dxa"/>
          </w:tcPr>
          <w:p w14:paraId="00AEF0FB"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32</w:t>
            </w:r>
          </w:p>
        </w:tc>
        <w:tc>
          <w:tcPr>
            <w:tcW w:w="2180" w:type="dxa"/>
          </w:tcPr>
          <w:p w14:paraId="525F7A4A"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Digital IN</w:t>
            </w:r>
          </w:p>
        </w:tc>
      </w:tr>
      <w:tr w:rsidR="00CE2093" w14:paraId="0CC7E584" w14:textId="77777777" w:rsidTr="00492FE7">
        <w:trPr>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32833953" w14:textId="77777777" w:rsidR="00CE2093" w:rsidRDefault="00CE2093" w:rsidP="00492FE7">
            <w:r>
              <w:t>Switch 2</w:t>
            </w:r>
          </w:p>
        </w:tc>
        <w:tc>
          <w:tcPr>
            <w:tcW w:w="1944" w:type="dxa"/>
          </w:tcPr>
          <w:p w14:paraId="6F3AF1E0"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33</w:t>
            </w:r>
          </w:p>
        </w:tc>
        <w:tc>
          <w:tcPr>
            <w:tcW w:w="2180" w:type="dxa"/>
          </w:tcPr>
          <w:p w14:paraId="435E1E94"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Digital IN</w:t>
            </w:r>
          </w:p>
        </w:tc>
      </w:tr>
      <w:tr w:rsidR="00CE2093" w14:paraId="3D2EAB43" w14:textId="77777777" w:rsidTr="00492FE7">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6BBCB2F2" w14:textId="77777777" w:rsidR="00CE2093" w:rsidRDefault="00CE2093" w:rsidP="00492FE7">
            <w:r>
              <w:t>switch 3</w:t>
            </w:r>
          </w:p>
        </w:tc>
        <w:tc>
          <w:tcPr>
            <w:tcW w:w="1944" w:type="dxa"/>
          </w:tcPr>
          <w:p w14:paraId="4129DE62"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25</w:t>
            </w:r>
          </w:p>
        </w:tc>
        <w:tc>
          <w:tcPr>
            <w:tcW w:w="2180" w:type="dxa"/>
          </w:tcPr>
          <w:p w14:paraId="7E4521CD"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Digital IN</w:t>
            </w:r>
          </w:p>
        </w:tc>
      </w:tr>
      <w:tr w:rsidR="00CE2093" w14:paraId="095A4BA6" w14:textId="77777777" w:rsidTr="00492FE7">
        <w:trPr>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426CF17F" w14:textId="77777777" w:rsidR="00CE2093" w:rsidRDefault="00CE2093" w:rsidP="00492FE7">
            <w:r>
              <w:t>Switch 4</w:t>
            </w:r>
          </w:p>
        </w:tc>
        <w:tc>
          <w:tcPr>
            <w:tcW w:w="1944" w:type="dxa"/>
          </w:tcPr>
          <w:p w14:paraId="68796BE7"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13</w:t>
            </w:r>
          </w:p>
        </w:tc>
        <w:tc>
          <w:tcPr>
            <w:tcW w:w="2180" w:type="dxa"/>
          </w:tcPr>
          <w:p w14:paraId="152D63CC"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Digital IN</w:t>
            </w:r>
          </w:p>
        </w:tc>
      </w:tr>
      <w:tr w:rsidR="00CE2093" w14:paraId="33693854" w14:textId="77777777" w:rsidTr="00492FE7">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6814DE2B" w14:textId="77777777" w:rsidR="00CE2093" w:rsidRDefault="00CE2093" w:rsidP="00492FE7">
            <w:r>
              <w:t>Aux In 1</w:t>
            </w:r>
          </w:p>
        </w:tc>
        <w:tc>
          <w:tcPr>
            <w:tcW w:w="1944" w:type="dxa"/>
          </w:tcPr>
          <w:p w14:paraId="039C00AD"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32*</w:t>
            </w:r>
          </w:p>
        </w:tc>
        <w:tc>
          <w:tcPr>
            <w:tcW w:w="2180" w:type="dxa"/>
          </w:tcPr>
          <w:p w14:paraId="12D2934A" w14:textId="77777777" w:rsidR="00CE2093" w:rsidRDefault="00CE2093" w:rsidP="00492FE7">
            <w:pPr>
              <w:jc w:val="center"/>
              <w:cnfStyle w:val="000000100000" w:firstRow="0" w:lastRow="0" w:firstColumn="0" w:lastColumn="0" w:oddVBand="0" w:evenVBand="0" w:oddHBand="1" w:evenHBand="0" w:firstRowFirstColumn="0" w:firstRowLastColumn="0" w:lastRowFirstColumn="0" w:lastRowLastColumn="0"/>
            </w:pPr>
            <w:r>
              <w:t>Digital/Analog IN</w:t>
            </w:r>
          </w:p>
        </w:tc>
      </w:tr>
      <w:tr w:rsidR="00CE2093" w14:paraId="4DFFDC20" w14:textId="77777777" w:rsidTr="00492FE7">
        <w:trPr>
          <w:trHeight w:val="286"/>
          <w:jc w:val="center"/>
        </w:trPr>
        <w:tc>
          <w:tcPr>
            <w:cnfStyle w:val="001000000000" w:firstRow="0" w:lastRow="0" w:firstColumn="1" w:lastColumn="0" w:oddVBand="0" w:evenVBand="0" w:oddHBand="0" w:evenHBand="0" w:firstRowFirstColumn="0" w:firstRowLastColumn="0" w:lastRowFirstColumn="0" w:lastRowLastColumn="0"/>
            <w:tcW w:w="2317" w:type="dxa"/>
          </w:tcPr>
          <w:p w14:paraId="66A2BC10" w14:textId="77777777" w:rsidR="00CE2093" w:rsidRDefault="00CE2093" w:rsidP="00492FE7">
            <w:r>
              <w:t>Aux In 2</w:t>
            </w:r>
          </w:p>
        </w:tc>
        <w:tc>
          <w:tcPr>
            <w:tcW w:w="1944" w:type="dxa"/>
          </w:tcPr>
          <w:p w14:paraId="0C15B1F2" w14:textId="77777777" w:rsidR="00CE2093" w:rsidRDefault="00CE2093" w:rsidP="00492FE7">
            <w:pPr>
              <w:jc w:val="center"/>
              <w:cnfStyle w:val="000000000000" w:firstRow="0" w:lastRow="0" w:firstColumn="0" w:lastColumn="0" w:oddVBand="0" w:evenVBand="0" w:oddHBand="0" w:evenHBand="0" w:firstRowFirstColumn="0" w:firstRowLastColumn="0" w:lastRowFirstColumn="0" w:lastRowLastColumn="0"/>
            </w:pPr>
            <w:r>
              <w:t>33*</w:t>
            </w:r>
          </w:p>
        </w:tc>
        <w:tc>
          <w:tcPr>
            <w:tcW w:w="2180" w:type="dxa"/>
          </w:tcPr>
          <w:p w14:paraId="37583541" w14:textId="77777777" w:rsidR="00CE2093" w:rsidRDefault="00CE2093" w:rsidP="006D4150">
            <w:pPr>
              <w:keepNext/>
              <w:jc w:val="center"/>
              <w:cnfStyle w:val="000000000000" w:firstRow="0" w:lastRow="0" w:firstColumn="0" w:lastColumn="0" w:oddVBand="0" w:evenVBand="0" w:oddHBand="0" w:evenHBand="0" w:firstRowFirstColumn="0" w:firstRowLastColumn="0" w:lastRowFirstColumn="0" w:lastRowLastColumn="0"/>
            </w:pPr>
            <w:r>
              <w:t>Digital/Analog IN</w:t>
            </w:r>
          </w:p>
        </w:tc>
      </w:tr>
    </w:tbl>
    <w:p w14:paraId="122A4061" w14:textId="0DA4724C" w:rsidR="00CE2093" w:rsidRDefault="006D4150" w:rsidP="006D4150">
      <w:pPr>
        <w:pStyle w:val="Caption"/>
        <w:jc w:val="center"/>
        <w:rPr>
          <w:sz w:val="24"/>
          <w:szCs w:val="24"/>
        </w:rPr>
      </w:pPr>
      <w:r>
        <w:t xml:space="preserve">Table </w:t>
      </w:r>
      <w:fldSimple w:instr=" SEQ Table \* ARABIC ">
        <w:r w:rsidR="00662775">
          <w:rPr>
            <w:noProof/>
          </w:rPr>
          <w:t>2</w:t>
        </w:r>
      </w:fldSimple>
      <w:r>
        <w:t xml:space="preserve"> - Prototype Board Pins and Device States</w:t>
      </w:r>
    </w:p>
    <w:p w14:paraId="0B675692" w14:textId="0FD8FB38" w:rsidR="00563A2F" w:rsidRDefault="00563A2F" w:rsidP="00563A2F">
      <w:pPr>
        <w:rPr>
          <w:sz w:val="24"/>
          <w:szCs w:val="24"/>
        </w:rPr>
      </w:pPr>
      <w:r w:rsidRPr="00563A2F">
        <w:rPr>
          <w:sz w:val="24"/>
          <w:szCs w:val="24"/>
        </w:rPr>
        <w:t>*</w:t>
      </w:r>
      <w:r>
        <w:rPr>
          <w:sz w:val="24"/>
          <w:szCs w:val="24"/>
        </w:rPr>
        <w:t xml:space="preserve"> </w:t>
      </w:r>
      <w:r w:rsidRPr="00563A2F">
        <w:rPr>
          <w:sz w:val="24"/>
          <w:szCs w:val="24"/>
        </w:rPr>
        <w:t xml:space="preserve">= </w:t>
      </w:r>
      <w:r>
        <w:rPr>
          <w:sz w:val="24"/>
          <w:szCs w:val="24"/>
        </w:rPr>
        <w:t>Corresponding shared switch must be OFF for AUX inputs to function, otherwise input is always HIGH.</w:t>
      </w:r>
    </w:p>
    <w:p w14:paraId="54DCD5B0" w14:textId="7A271DBC" w:rsidR="00AD57D3" w:rsidRDefault="00AD57D3" w:rsidP="00563A2F">
      <w:pPr>
        <w:rPr>
          <w:sz w:val="24"/>
          <w:szCs w:val="24"/>
        </w:rPr>
      </w:pPr>
    </w:p>
    <w:p w14:paraId="49ACBC3E" w14:textId="6AF977EF" w:rsidR="00AD57D3" w:rsidRDefault="00AD57D3" w:rsidP="00563A2F">
      <w:pPr>
        <w:rPr>
          <w:sz w:val="24"/>
          <w:szCs w:val="24"/>
        </w:rPr>
      </w:pPr>
      <w:r>
        <w:rPr>
          <w:sz w:val="24"/>
          <w:szCs w:val="24"/>
        </w:rPr>
        <w:t>References:</w:t>
      </w:r>
    </w:p>
    <w:p w14:paraId="7F7AEC54" w14:textId="044D6036" w:rsidR="00AD57D3" w:rsidRDefault="00AD57D3" w:rsidP="00AD57D3">
      <w:pPr>
        <w:pStyle w:val="ListParagraph"/>
        <w:numPr>
          <w:ilvl w:val="0"/>
          <w:numId w:val="1"/>
        </w:numPr>
        <w:rPr>
          <w:sz w:val="24"/>
          <w:szCs w:val="24"/>
        </w:rPr>
      </w:pPr>
      <w:r>
        <w:rPr>
          <w:sz w:val="24"/>
          <w:szCs w:val="24"/>
        </w:rPr>
        <w:t>Table 1 compiled from data located here:</w:t>
      </w:r>
    </w:p>
    <w:p w14:paraId="2770BD27" w14:textId="390D00EB" w:rsidR="00AD57D3" w:rsidRDefault="00AD57D3" w:rsidP="00AD57D3">
      <w:pPr>
        <w:pStyle w:val="ListParagraph"/>
        <w:numPr>
          <w:ilvl w:val="1"/>
          <w:numId w:val="1"/>
        </w:numPr>
        <w:rPr>
          <w:sz w:val="24"/>
          <w:szCs w:val="24"/>
        </w:rPr>
      </w:pPr>
      <w:hyperlink r:id="rId9" w:history="1">
        <w:r w:rsidRPr="00444B3D">
          <w:rPr>
            <w:rStyle w:val="Hyperlink"/>
            <w:sz w:val="24"/>
            <w:szCs w:val="24"/>
          </w:rPr>
          <w:t>https://randomnerdtutorials.com/esp32-pinout-reference-gpios/</w:t>
        </w:r>
      </w:hyperlink>
    </w:p>
    <w:p w14:paraId="611E8CB4" w14:textId="0F951353" w:rsidR="00AD57D3" w:rsidRDefault="00AD57D3" w:rsidP="00AD57D3">
      <w:pPr>
        <w:pStyle w:val="ListParagraph"/>
        <w:numPr>
          <w:ilvl w:val="0"/>
          <w:numId w:val="1"/>
        </w:numPr>
        <w:rPr>
          <w:sz w:val="24"/>
          <w:szCs w:val="24"/>
        </w:rPr>
      </w:pPr>
      <w:r>
        <w:rPr>
          <w:sz w:val="24"/>
          <w:szCs w:val="24"/>
        </w:rPr>
        <w:t xml:space="preserve">Figure 1 </w:t>
      </w:r>
      <w:r w:rsidR="002220B7">
        <w:rPr>
          <w:sz w:val="24"/>
          <w:szCs w:val="24"/>
        </w:rPr>
        <w:t>was taken from this site:</w:t>
      </w:r>
    </w:p>
    <w:p w14:paraId="65131438" w14:textId="6709096C" w:rsidR="002220B7" w:rsidRDefault="002220B7" w:rsidP="002220B7">
      <w:pPr>
        <w:pStyle w:val="ListParagraph"/>
        <w:numPr>
          <w:ilvl w:val="1"/>
          <w:numId w:val="1"/>
        </w:numPr>
        <w:rPr>
          <w:sz w:val="24"/>
          <w:szCs w:val="24"/>
        </w:rPr>
      </w:pPr>
      <w:hyperlink r:id="rId10" w:history="1">
        <w:r w:rsidRPr="00444B3D">
          <w:rPr>
            <w:rStyle w:val="Hyperlink"/>
            <w:sz w:val="24"/>
            <w:szCs w:val="24"/>
          </w:rPr>
          <w:t>http://modtronix.com.au/product/nodemcu-32s/</w:t>
        </w:r>
      </w:hyperlink>
    </w:p>
    <w:p w14:paraId="395A7C15" w14:textId="77777777" w:rsidR="002220B7" w:rsidRPr="00AD57D3" w:rsidRDefault="002220B7" w:rsidP="002220B7">
      <w:pPr>
        <w:pStyle w:val="ListParagraph"/>
        <w:ind w:left="1800"/>
        <w:rPr>
          <w:sz w:val="24"/>
          <w:szCs w:val="24"/>
        </w:rPr>
      </w:pPr>
    </w:p>
    <w:sectPr w:rsidR="002220B7" w:rsidRPr="00AD57D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E0F36" w14:textId="77777777" w:rsidR="002868B9" w:rsidRDefault="002868B9" w:rsidP="002D4C29">
      <w:pPr>
        <w:spacing w:after="0" w:line="240" w:lineRule="auto"/>
      </w:pPr>
      <w:r>
        <w:separator/>
      </w:r>
    </w:p>
  </w:endnote>
  <w:endnote w:type="continuationSeparator" w:id="0">
    <w:p w14:paraId="67571E58" w14:textId="77777777" w:rsidR="002868B9" w:rsidRDefault="002868B9" w:rsidP="002D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9E63E" w14:textId="77777777" w:rsidR="002868B9" w:rsidRDefault="002868B9" w:rsidP="002D4C29">
      <w:pPr>
        <w:spacing w:after="0" w:line="240" w:lineRule="auto"/>
      </w:pPr>
      <w:r>
        <w:separator/>
      </w:r>
    </w:p>
  </w:footnote>
  <w:footnote w:type="continuationSeparator" w:id="0">
    <w:p w14:paraId="102E8B97" w14:textId="77777777" w:rsidR="002868B9" w:rsidRDefault="002868B9" w:rsidP="002D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1312795"/>
      <w:docPartObj>
        <w:docPartGallery w:val="Page Numbers (Top of Page)"/>
        <w:docPartUnique/>
      </w:docPartObj>
    </w:sdtPr>
    <w:sdtEndPr>
      <w:rPr>
        <w:noProof/>
      </w:rPr>
    </w:sdtEndPr>
    <w:sdtContent>
      <w:p w14:paraId="59A68C5E" w14:textId="41111505" w:rsidR="002D4C29" w:rsidRDefault="002D4C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7C6FE3" w14:textId="3C305C25" w:rsidR="002D4C29" w:rsidRDefault="002D4C29">
    <w:pPr>
      <w:pStyle w:val="Header"/>
    </w:pPr>
    <w:r>
      <w:t>ESPLC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C8312F"/>
    <w:multiLevelType w:val="hybridMultilevel"/>
    <w:tmpl w:val="20140620"/>
    <w:lvl w:ilvl="0" w:tplc="51E6771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FD0852"/>
    <w:multiLevelType w:val="hybridMultilevel"/>
    <w:tmpl w:val="AF7831A2"/>
    <w:lvl w:ilvl="0" w:tplc="E622367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7A0155"/>
    <w:multiLevelType w:val="hybridMultilevel"/>
    <w:tmpl w:val="19BA33DE"/>
    <w:lvl w:ilvl="0" w:tplc="A3D0D5F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FA0016"/>
    <w:multiLevelType w:val="hybridMultilevel"/>
    <w:tmpl w:val="112E803C"/>
    <w:lvl w:ilvl="0" w:tplc="081C9D18">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7DE7433"/>
    <w:multiLevelType w:val="hybridMultilevel"/>
    <w:tmpl w:val="EDB28992"/>
    <w:lvl w:ilvl="0" w:tplc="D5B40C9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25"/>
    <w:rsid w:val="000969A6"/>
    <w:rsid w:val="001307B2"/>
    <w:rsid w:val="00174BC7"/>
    <w:rsid w:val="001B281D"/>
    <w:rsid w:val="002220B7"/>
    <w:rsid w:val="002868B9"/>
    <w:rsid w:val="002C1525"/>
    <w:rsid w:val="002D4C29"/>
    <w:rsid w:val="002E34B3"/>
    <w:rsid w:val="002F49AA"/>
    <w:rsid w:val="003558F1"/>
    <w:rsid w:val="0036526B"/>
    <w:rsid w:val="003C4FA6"/>
    <w:rsid w:val="003E28A1"/>
    <w:rsid w:val="003F1289"/>
    <w:rsid w:val="0043181D"/>
    <w:rsid w:val="00492FE7"/>
    <w:rsid w:val="004D781D"/>
    <w:rsid w:val="004E7D83"/>
    <w:rsid w:val="00563A2F"/>
    <w:rsid w:val="005A3425"/>
    <w:rsid w:val="005F71B3"/>
    <w:rsid w:val="00662775"/>
    <w:rsid w:val="00695488"/>
    <w:rsid w:val="006D4150"/>
    <w:rsid w:val="00702E6F"/>
    <w:rsid w:val="007715FE"/>
    <w:rsid w:val="008A47D6"/>
    <w:rsid w:val="008E3DBB"/>
    <w:rsid w:val="008F4451"/>
    <w:rsid w:val="00923768"/>
    <w:rsid w:val="00924B71"/>
    <w:rsid w:val="00997084"/>
    <w:rsid w:val="00A4037E"/>
    <w:rsid w:val="00AD57D3"/>
    <w:rsid w:val="00B315DD"/>
    <w:rsid w:val="00B72033"/>
    <w:rsid w:val="00B73538"/>
    <w:rsid w:val="00CD1C44"/>
    <w:rsid w:val="00CE2093"/>
    <w:rsid w:val="00D83B68"/>
    <w:rsid w:val="00DF1355"/>
    <w:rsid w:val="00E438FF"/>
    <w:rsid w:val="00EF1E67"/>
    <w:rsid w:val="00F25781"/>
    <w:rsid w:val="00FF73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A5B48"/>
  <w15:chartTrackingRefBased/>
  <w15:docId w15:val="{4CA07C22-6ACF-41FD-BF2C-C76692CA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BC7"/>
    <w:pPr>
      <w:ind w:left="720"/>
      <w:contextualSpacing/>
    </w:pPr>
  </w:style>
  <w:style w:type="character" w:styleId="PlaceholderText">
    <w:name w:val="Placeholder Text"/>
    <w:basedOn w:val="DefaultParagraphFont"/>
    <w:uiPriority w:val="99"/>
    <w:semiHidden/>
    <w:rsid w:val="00174BC7"/>
    <w:rPr>
      <w:color w:val="808080"/>
    </w:rPr>
  </w:style>
  <w:style w:type="table" w:styleId="PlainTable3">
    <w:name w:val="Plain Table 3"/>
    <w:basedOn w:val="TableNormal"/>
    <w:uiPriority w:val="43"/>
    <w:rsid w:val="002F49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6D415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D4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C29"/>
  </w:style>
  <w:style w:type="paragraph" w:styleId="Footer">
    <w:name w:val="footer"/>
    <w:basedOn w:val="Normal"/>
    <w:link w:val="FooterChar"/>
    <w:uiPriority w:val="99"/>
    <w:unhideWhenUsed/>
    <w:rsid w:val="002D4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C29"/>
  </w:style>
  <w:style w:type="character" w:styleId="Hyperlink">
    <w:name w:val="Hyperlink"/>
    <w:basedOn w:val="DefaultParagraphFont"/>
    <w:uiPriority w:val="99"/>
    <w:unhideWhenUsed/>
    <w:rsid w:val="00AD57D3"/>
    <w:rPr>
      <w:color w:val="0563C1" w:themeColor="hyperlink"/>
      <w:u w:val="single"/>
    </w:rPr>
  </w:style>
  <w:style w:type="character" w:styleId="UnresolvedMention">
    <w:name w:val="Unresolved Mention"/>
    <w:basedOn w:val="DefaultParagraphFont"/>
    <w:uiPriority w:val="99"/>
    <w:semiHidden/>
    <w:unhideWhenUsed/>
    <w:rsid w:val="00AD5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11720">
      <w:bodyDiv w:val="1"/>
      <w:marLeft w:val="0"/>
      <w:marRight w:val="0"/>
      <w:marTop w:val="0"/>
      <w:marBottom w:val="0"/>
      <w:divBdr>
        <w:top w:val="none" w:sz="0" w:space="0" w:color="auto"/>
        <w:left w:val="none" w:sz="0" w:space="0" w:color="auto"/>
        <w:bottom w:val="none" w:sz="0" w:space="0" w:color="auto"/>
        <w:right w:val="none" w:sz="0" w:space="0" w:color="auto"/>
      </w:divBdr>
    </w:div>
    <w:div w:id="629479688">
      <w:bodyDiv w:val="1"/>
      <w:marLeft w:val="0"/>
      <w:marRight w:val="0"/>
      <w:marTop w:val="0"/>
      <w:marBottom w:val="0"/>
      <w:divBdr>
        <w:top w:val="none" w:sz="0" w:space="0" w:color="auto"/>
        <w:left w:val="none" w:sz="0" w:space="0" w:color="auto"/>
        <w:bottom w:val="none" w:sz="0" w:space="0" w:color="auto"/>
        <w:right w:val="none" w:sz="0" w:space="0" w:color="auto"/>
      </w:divBdr>
    </w:div>
    <w:div w:id="190162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modtronix.com.au/product/nodemcu-32s/" TargetMode="External"/><Relationship Id="rId4" Type="http://schemas.openxmlformats.org/officeDocument/2006/relationships/webSettings" Target="webSettings.xml"/><Relationship Id="rId9" Type="http://schemas.openxmlformats.org/officeDocument/2006/relationships/hyperlink" Target="https://randomnerdtutorials.com/esp32-pinout-reference-gp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5</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 Andrew</dc:creator>
  <cp:keywords/>
  <dc:description/>
  <cp:lastModifiedBy>Ward, Andrew</cp:lastModifiedBy>
  <cp:revision>1</cp:revision>
  <cp:lastPrinted>2020-03-15T04:23:00Z</cp:lastPrinted>
  <dcterms:created xsi:type="dcterms:W3CDTF">2020-03-15T01:38:00Z</dcterms:created>
  <dcterms:modified xsi:type="dcterms:W3CDTF">2020-03-15T04:50:00Z</dcterms:modified>
</cp:coreProperties>
</file>