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6694460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A1E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9A74D27477D2479780CE4589E6E911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A1ECA" w:rsidRDefault="007A1ECA" w:rsidP="007A1ECA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冠尔信息科技有限公司</w:t>
                    </w:r>
                  </w:p>
                </w:tc>
              </w:sdtContent>
            </w:sdt>
          </w:tr>
          <w:tr w:rsidR="007A1E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A1ECA" w:rsidRDefault="007A1ECA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编程规范</w:t>
                    </w:r>
                  </w:p>
                </w:tc>
              </w:sdtContent>
            </w:sdt>
          </w:tr>
          <w:tr w:rsidR="007A1E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A1ECA" w:rsidRDefault="000374FA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V1.1</w:t>
                    </w:r>
                  </w:p>
                </w:tc>
              </w:sdtContent>
            </w:sdt>
          </w:tr>
          <w:tr w:rsidR="007A1E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A1ECA" w:rsidRDefault="007A1ECA">
                <w:pPr>
                  <w:pStyle w:val="a8"/>
                  <w:jc w:val="center"/>
                </w:pPr>
              </w:p>
            </w:tc>
          </w:tr>
          <w:tr w:rsidR="007A1EC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A1ECA" w:rsidRDefault="007A1ECA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XingShen Huang</w:t>
                    </w:r>
                  </w:p>
                </w:tc>
              </w:sdtContent>
            </w:sdt>
          </w:tr>
          <w:tr w:rsidR="007A1EC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6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A1ECA" w:rsidRDefault="007A1ECA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2015/6/26</w:t>
                    </w:r>
                  </w:p>
                </w:tc>
              </w:sdtContent>
            </w:sdt>
          </w:tr>
        </w:tbl>
        <w:p w:rsidR="007A1ECA" w:rsidRDefault="007A1ECA"/>
        <w:p w:rsidR="007A1ECA" w:rsidRDefault="007A1EC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A1ECA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A1ECA" w:rsidRDefault="007A1ECA" w:rsidP="007A1ECA">
                    <w:pPr>
                      <w:pStyle w:val="a8"/>
                    </w:pPr>
                    <w:r>
                      <w:rPr>
                        <w:rFonts w:hint="eastAsia"/>
                      </w:rPr>
                      <w:t>仅限本公司内部使用，禁止外传</w:t>
                    </w:r>
                  </w:p>
                </w:tc>
              </w:sdtContent>
            </w:sdt>
          </w:tr>
        </w:tbl>
        <w:p w:rsidR="007A1ECA" w:rsidRDefault="007A1ECA"/>
        <w:p w:rsidR="0026181E" w:rsidRDefault="007A1ECA" w:rsidP="0026181E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559668730"/>
            <w:docPartObj>
              <w:docPartGallery w:val="Table of Contents"/>
              <w:docPartUnique/>
            </w:docPartObj>
          </w:sdtPr>
          <w:sdtEndPr/>
          <w:sdtContent>
            <w:p w:rsidR="0026181E" w:rsidRDefault="0026181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6181E" w:rsidRDefault="0026181E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3088440" w:history="1">
                <w:r w:rsidRPr="00757D92">
                  <w:rPr>
                    <w:rStyle w:val="ae"/>
                    <w:rFonts w:hint="eastAsia"/>
                    <w:noProof/>
                  </w:rPr>
                  <w:t>适用范围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_Toc423088440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1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规范说明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_Toc423088441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2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代码组织与风格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_Toc423088442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3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缩进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_Toc423088443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4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空行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_Toc423088444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5" w:history="1">
                <w:r w:rsidR="0026181E" w:rsidRPr="00757D92">
                  <w:rPr>
                    <w:rStyle w:val="ae"/>
                    <w:noProof/>
                  </w:rPr>
                  <w:t>{</w:t>
                </w:r>
                <w:r w:rsidR="0026181E" w:rsidRPr="00757D92">
                  <w:rPr>
                    <w:rStyle w:val="ae"/>
                    <w:rFonts w:hint="eastAsia"/>
                    <w:noProof/>
                  </w:rPr>
                  <w:t>，</w:t>
                </w:r>
                <w:r w:rsidR="0026181E" w:rsidRPr="00757D92">
                  <w:rPr>
                    <w:rStyle w:val="ae"/>
                    <w:noProof/>
                  </w:rPr>
                  <w:t>}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_Toc423088445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6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表达式和语句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_Toc423088446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2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7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代码修改及注释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_Toc423088447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8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新增及注释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_Toc423088448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49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删除及注释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_Toc423088449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0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修改及注释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_Toc423088450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1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代码写作原则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_Toc423088451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2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代码优化原则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_Toc423088452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3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3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避免异常原则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_Toc423088453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4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4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命名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_Toc423088454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4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5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基本命名约定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_Toc423088455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4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6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标识符大小写规则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_Toc423088456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4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3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7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组件名称缩写及大小写规则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_Toc423088457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5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BF48A5">
              <w:pPr>
                <w:pStyle w:val="2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23088458" w:history="1">
                <w:r w:rsidR="0026181E" w:rsidRPr="00757D92">
                  <w:rPr>
                    <w:rStyle w:val="ae"/>
                    <w:rFonts w:hint="eastAsia"/>
                    <w:noProof/>
                  </w:rPr>
                  <w:t>建议</w:t>
                </w:r>
                <w:r w:rsidR="0026181E">
                  <w:rPr>
                    <w:noProof/>
                    <w:webHidden/>
                  </w:rPr>
                  <w:tab/>
                </w:r>
                <w:r w:rsidR="0026181E">
                  <w:rPr>
                    <w:noProof/>
                    <w:webHidden/>
                  </w:rPr>
                  <w:fldChar w:fldCharType="begin"/>
                </w:r>
                <w:r w:rsidR="0026181E">
                  <w:rPr>
                    <w:noProof/>
                    <w:webHidden/>
                  </w:rPr>
                  <w:instrText xml:space="preserve"> PAGEREF _Toc423088458 \h </w:instrText>
                </w:r>
                <w:r w:rsidR="0026181E">
                  <w:rPr>
                    <w:noProof/>
                    <w:webHidden/>
                  </w:rPr>
                </w:r>
                <w:r w:rsidR="0026181E">
                  <w:rPr>
                    <w:noProof/>
                    <w:webHidden/>
                  </w:rPr>
                  <w:fldChar w:fldCharType="separate"/>
                </w:r>
                <w:r w:rsidR="0026181E">
                  <w:rPr>
                    <w:noProof/>
                    <w:webHidden/>
                  </w:rPr>
                  <w:t>5</w:t>
                </w:r>
                <w:r w:rsidR="0026181E">
                  <w:rPr>
                    <w:noProof/>
                    <w:webHidden/>
                  </w:rPr>
                  <w:fldChar w:fldCharType="end"/>
                </w:r>
              </w:hyperlink>
            </w:p>
            <w:p w:rsidR="0026181E" w:rsidRDefault="0026181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26181E" w:rsidRDefault="0026181E" w:rsidP="0026181E"/>
        <w:p w:rsidR="007A1ECA" w:rsidRDefault="007A1ECA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F10568" w:rsidRDefault="00F10568">
          <w:pPr>
            <w:widowControl/>
            <w:jc w:val="left"/>
          </w:pPr>
        </w:p>
        <w:p w:rsidR="00C54DA1" w:rsidRDefault="00BF48A5">
          <w:pPr>
            <w:widowControl/>
            <w:jc w:val="left"/>
          </w:pPr>
        </w:p>
      </w:sdtContent>
    </w:sdt>
    <w:p w:rsidR="00E062FC" w:rsidRDefault="007A1ECA" w:rsidP="0026181E">
      <w:pPr>
        <w:pStyle w:val="2"/>
      </w:pPr>
      <w:bookmarkStart w:id="0" w:name="_Toc423088440"/>
      <w:r>
        <w:lastRenderedPageBreak/>
        <w:t>适用范围</w:t>
      </w:r>
      <w:bookmarkEnd w:id="0"/>
    </w:p>
    <w:p w:rsidR="00C54DA1" w:rsidRDefault="00C54DA1" w:rsidP="0026181E">
      <w:bookmarkStart w:id="1" w:name="_Toc423080723"/>
      <w:r>
        <w:rPr>
          <w:rFonts w:hint="eastAsia"/>
        </w:rPr>
        <w:t>本规范适用于本公司所有的</w:t>
      </w:r>
      <w:r>
        <w:rPr>
          <w:rFonts w:hint="eastAsia"/>
        </w:rPr>
        <w:t xml:space="preserve">C# </w:t>
      </w:r>
      <w:r>
        <w:rPr>
          <w:rFonts w:hint="eastAsia"/>
        </w:rPr>
        <w:t>源代码，为提高代码质量和提升工作效率，请严格遵守。</w:t>
      </w:r>
      <w:bookmarkEnd w:id="1"/>
    </w:p>
    <w:p w:rsidR="007A1ECA" w:rsidRPr="00C54DA1" w:rsidRDefault="007A1ECA" w:rsidP="0026181E">
      <w:pPr>
        <w:pStyle w:val="2"/>
      </w:pPr>
      <w:bookmarkStart w:id="2" w:name="_Toc423088441"/>
      <w:r w:rsidRPr="00C54DA1">
        <w:rPr>
          <w:rFonts w:hint="eastAsia"/>
        </w:rPr>
        <w:t>规范说明</w:t>
      </w:r>
      <w:bookmarkEnd w:id="2"/>
    </w:p>
    <w:p w:rsidR="007A1ECA" w:rsidRPr="007A1ECA" w:rsidRDefault="007A1ECA" w:rsidP="00C54DA1">
      <w:pPr>
        <w:rPr>
          <w:rFonts w:ascii="Arial" w:eastAsia="宋体" w:hAnsi="Arial"/>
        </w:rPr>
      </w:pPr>
      <w:r w:rsidRPr="007A1ECA">
        <w:rPr>
          <w:rFonts w:hint="eastAsia"/>
        </w:rPr>
        <w:t>本规范中的建议分为四种：</w:t>
      </w:r>
      <w:r w:rsidRPr="007A1ECA">
        <w:rPr>
          <w:rFonts w:hint="eastAsia"/>
          <w:color w:val="FF0000"/>
        </w:rPr>
        <w:t>要</w:t>
      </w:r>
      <w:r w:rsidRPr="007A1ECA">
        <w:rPr>
          <w:rFonts w:hint="eastAsia"/>
        </w:rPr>
        <w:t>，</w:t>
      </w:r>
      <w:r w:rsidRPr="007A1ECA">
        <w:rPr>
          <w:rFonts w:hint="eastAsia"/>
          <w:color w:val="FF0000"/>
        </w:rPr>
        <w:t>建议</w:t>
      </w:r>
      <w:r w:rsidRPr="007A1ECA">
        <w:rPr>
          <w:rFonts w:hint="eastAsia"/>
        </w:rPr>
        <w:t>，</w:t>
      </w:r>
      <w:r w:rsidRPr="007A1ECA">
        <w:rPr>
          <w:rFonts w:hint="eastAsia"/>
          <w:color w:val="FF0000"/>
        </w:rPr>
        <w:t>不要</w:t>
      </w:r>
      <w:r w:rsidRPr="007A1ECA">
        <w:rPr>
          <w:rFonts w:hint="eastAsia"/>
        </w:rPr>
        <w:t>，</w:t>
      </w:r>
      <w:r w:rsidRPr="007A1ECA">
        <w:rPr>
          <w:rFonts w:hint="eastAsia"/>
          <w:color w:val="FF0000"/>
        </w:rPr>
        <w:t>避免</w:t>
      </w:r>
      <w:r w:rsidRPr="007A1ECA">
        <w:rPr>
          <w:rFonts w:hint="eastAsia"/>
        </w:rPr>
        <w:t>表示需要遵循的级别。</w:t>
      </w:r>
    </w:p>
    <w:p w:rsidR="007A1ECA" w:rsidRPr="007A1ECA" w:rsidRDefault="007A1ECA" w:rsidP="00C54DA1">
      <w:pPr>
        <w:rPr>
          <w:rFonts w:ascii="Arial" w:eastAsia="宋体" w:hAnsi="Arial"/>
        </w:rPr>
      </w:pPr>
      <w:r w:rsidRPr="007A1ECA">
        <w:rPr>
          <w:rFonts w:hint="eastAsia"/>
          <w:color w:val="FF0000"/>
        </w:rPr>
        <w:t>要</w:t>
      </w:r>
      <w:r w:rsidRPr="007A1ECA">
        <w:rPr>
          <w:rFonts w:hint="eastAsia"/>
        </w:rPr>
        <w:t>：描述必须遵循的规范。</w:t>
      </w:r>
    </w:p>
    <w:p w:rsidR="007A1ECA" w:rsidRPr="007A1ECA" w:rsidRDefault="007A1ECA" w:rsidP="00C54DA1">
      <w:pPr>
        <w:rPr>
          <w:rFonts w:ascii="Arial" w:eastAsia="宋体" w:hAnsi="Arial"/>
        </w:rPr>
      </w:pPr>
      <w:r w:rsidRPr="007A1ECA">
        <w:rPr>
          <w:rFonts w:hint="eastAsia"/>
          <w:color w:val="FF0000"/>
        </w:rPr>
        <w:t>建议</w:t>
      </w:r>
      <w:r w:rsidRPr="007A1ECA">
        <w:rPr>
          <w:rFonts w:hint="eastAsia"/>
        </w:rPr>
        <w:t>：描述在一般情况下应该遵循的规范，但如果完全理解规范背后的道理，并有很好的理由不遵循它时，也不畏惧打破常规，需注释。</w:t>
      </w:r>
    </w:p>
    <w:p w:rsidR="007A1ECA" w:rsidRPr="007A1ECA" w:rsidRDefault="007A1ECA" w:rsidP="00C54DA1">
      <w:pPr>
        <w:rPr>
          <w:rFonts w:ascii="Arial" w:eastAsia="宋体" w:hAnsi="Arial"/>
        </w:rPr>
      </w:pPr>
      <w:r w:rsidRPr="007A1ECA">
        <w:rPr>
          <w:rFonts w:hint="eastAsia"/>
          <w:color w:val="FF0000"/>
        </w:rPr>
        <w:t>不要</w:t>
      </w:r>
      <w:r w:rsidRPr="007A1ECA">
        <w:rPr>
          <w:rFonts w:hint="eastAsia"/>
        </w:rPr>
        <w:t>：描述绝不应该违反的规范。</w:t>
      </w:r>
    </w:p>
    <w:p w:rsidR="00C54DA1" w:rsidRDefault="007A1ECA" w:rsidP="00C54DA1">
      <w:r w:rsidRPr="007A1ECA">
        <w:rPr>
          <w:rFonts w:hint="eastAsia"/>
          <w:color w:val="FF0000"/>
        </w:rPr>
        <w:t>避免</w:t>
      </w:r>
      <w:r w:rsidRPr="007A1ECA">
        <w:rPr>
          <w:rFonts w:hint="eastAsia"/>
        </w:rPr>
        <w:t>：一般情况下应该遵循，但有很好的理由时也可以打破，需注释</w:t>
      </w:r>
      <w:bookmarkStart w:id="3" w:name="t3"/>
      <w:bookmarkEnd w:id="3"/>
      <w:r w:rsidR="00C54DA1">
        <w:rPr>
          <w:rFonts w:hint="eastAsia"/>
        </w:rPr>
        <w:t>。</w:t>
      </w:r>
    </w:p>
    <w:p w:rsidR="00C54DA1" w:rsidRDefault="00C54DA1" w:rsidP="0026181E">
      <w:pPr>
        <w:pStyle w:val="2"/>
      </w:pPr>
      <w:bookmarkStart w:id="4" w:name="_Toc423088442"/>
      <w:r w:rsidRPr="00C54DA1">
        <w:rPr>
          <w:rFonts w:hint="eastAsia"/>
        </w:rPr>
        <w:t>代码组织与风格</w:t>
      </w:r>
      <w:bookmarkStart w:id="5" w:name="t4"/>
      <w:bookmarkEnd w:id="4"/>
      <w:bookmarkEnd w:id="5"/>
    </w:p>
    <w:p w:rsidR="007A1ECA" w:rsidRPr="00C54DA1" w:rsidRDefault="007A1ECA" w:rsidP="0026181E">
      <w:pPr>
        <w:pStyle w:val="3"/>
      </w:pPr>
      <w:bookmarkStart w:id="6" w:name="_Toc423088443"/>
      <w:r w:rsidRPr="007A1ECA">
        <w:rPr>
          <w:rFonts w:hint="eastAsia"/>
        </w:rPr>
        <w:t>缩进</w:t>
      </w:r>
      <w:bookmarkEnd w:id="6"/>
    </w:p>
    <w:p w:rsidR="00C54DA1" w:rsidRDefault="007A1ECA" w:rsidP="00C54DA1">
      <w:pPr>
        <w:ind w:firstLine="420"/>
      </w:pPr>
      <w:r w:rsidRPr="007A1ECA">
        <w:rPr>
          <w:rFonts w:hint="eastAsia"/>
          <w:color w:val="FF0000"/>
        </w:rPr>
        <w:t>要</w:t>
      </w:r>
      <w:r w:rsidRPr="007A1ECA">
        <w:rPr>
          <w:rFonts w:hint="eastAsia"/>
        </w:rPr>
        <w:t>使一个代码块内的代码都统一缩进一个</w:t>
      </w:r>
      <w:r w:rsidRPr="007A1ECA">
        <w:rPr>
          <w:rFonts w:hint="eastAsia"/>
        </w:rPr>
        <w:t>Tab</w:t>
      </w:r>
      <w:r w:rsidRPr="007A1ECA">
        <w:rPr>
          <w:rFonts w:hint="eastAsia"/>
        </w:rPr>
        <w:t>长度（</w:t>
      </w:r>
      <w:r w:rsidRPr="007A1ECA">
        <w:rPr>
          <w:rFonts w:hint="eastAsia"/>
        </w:rPr>
        <w:t>4</w:t>
      </w:r>
      <w:r w:rsidRPr="007A1ECA">
        <w:rPr>
          <w:rFonts w:hint="eastAsia"/>
        </w:rPr>
        <w:t>个空格）。</w:t>
      </w:r>
      <w:bookmarkStart w:id="7" w:name="t5"/>
      <w:bookmarkEnd w:id="7"/>
    </w:p>
    <w:p w:rsidR="007A1ECA" w:rsidRPr="00C54DA1" w:rsidRDefault="007A1ECA" w:rsidP="0026181E">
      <w:pPr>
        <w:pStyle w:val="3"/>
        <w:rPr>
          <w:rFonts w:ascii="Arial" w:hAnsi="Arial" w:cs="Arial"/>
          <w:color w:val="362E2B"/>
          <w:szCs w:val="21"/>
        </w:rPr>
      </w:pPr>
      <w:bookmarkStart w:id="8" w:name="_Toc423088444"/>
      <w:r w:rsidRPr="00C54DA1">
        <w:rPr>
          <w:rFonts w:hint="eastAsia"/>
        </w:rPr>
        <w:t>空行</w:t>
      </w:r>
      <w:bookmarkEnd w:id="8"/>
    </w:p>
    <w:p w:rsidR="007A1ECA" w:rsidRPr="007A1ECA" w:rsidRDefault="007A1ECA" w:rsidP="00C54DA1">
      <w:pPr>
        <w:ind w:firstLine="420"/>
        <w:rPr>
          <w:rFonts w:ascii="Arial" w:eastAsia="宋体" w:hAnsi="Arial"/>
        </w:rPr>
      </w:pPr>
      <w:r w:rsidRPr="007A1ECA">
        <w:rPr>
          <w:rFonts w:hint="eastAsia"/>
        </w:rPr>
        <w:t>在下列情况之间</w:t>
      </w:r>
      <w:r w:rsidRPr="007A1ECA">
        <w:rPr>
          <w:rFonts w:hint="eastAsia"/>
          <w:color w:val="FF0000"/>
        </w:rPr>
        <w:t>建议</w:t>
      </w:r>
      <w:r w:rsidRPr="007A1ECA">
        <w:rPr>
          <w:rFonts w:hint="eastAsia"/>
        </w:rPr>
        <w:t>有一行空行：</w:t>
      </w:r>
    </w:p>
    <w:p w:rsidR="007A1ECA" w:rsidRPr="00C54DA1" w:rsidRDefault="007A1ECA" w:rsidP="00C54DA1">
      <w:pPr>
        <w:pStyle w:val="a7"/>
        <w:numPr>
          <w:ilvl w:val="0"/>
          <w:numId w:val="5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方法之间；</w:t>
      </w:r>
    </w:p>
    <w:p w:rsidR="007A1ECA" w:rsidRPr="00C54DA1" w:rsidRDefault="007A1ECA" w:rsidP="00C54DA1">
      <w:pPr>
        <w:pStyle w:val="a7"/>
        <w:numPr>
          <w:ilvl w:val="0"/>
          <w:numId w:val="5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局部变量和它后边的语句之间；</w:t>
      </w:r>
    </w:p>
    <w:p w:rsidR="007A1ECA" w:rsidRPr="00C54DA1" w:rsidRDefault="007A1ECA" w:rsidP="00C54DA1">
      <w:pPr>
        <w:pStyle w:val="a7"/>
        <w:numPr>
          <w:ilvl w:val="0"/>
          <w:numId w:val="5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方法内的功能逻辑部分之间；</w:t>
      </w:r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9" w:name="t6"/>
      <w:bookmarkStart w:id="10" w:name="_Toc423088445"/>
      <w:bookmarkEnd w:id="9"/>
      <w:r w:rsidRPr="007A1ECA">
        <w:rPr>
          <w:rFonts w:hint="eastAsia"/>
        </w:rPr>
        <w:t>{，}</w:t>
      </w:r>
      <w:bookmarkEnd w:id="10"/>
    </w:p>
    <w:p w:rsidR="007A1ECA" w:rsidRPr="0071323F" w:rsidRDefault="007A1ECA" w:rsidP="0071323F">
      <w:pPr>
        <w:pStyle w:val="a7"/>
        <w:numPr>
          <w:ilvl w:val="0"/>
          <w:numId w:val="6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开括号“</w:t>
      </w:r>
      <w:r w:rsidRPr="007A1ECA">
        <w:rPr>
          <w:rFonts w:hint="eastAsia"/>
        </w:rPr>
        <w:t>{</w:t>
      </w:r>
      <w:r w:rsidRPr="007A1ECA">
        <w:rPr>
          <w:rFonts w:hint="eastAsia"/>
        </w:rPr>
        <w:t>”</w:t>
      </w:r>
      <w:r w:rsidRPr="0071323F">
        <w:rPr>
          <w:rFonts w:hint="eastAsia"/>
          <w:color w:val="FF0000"/>
        </w:rPr>
        <w:t>要</w:t>
      </w:r>
      <w:r w:rsidRPr="007A1ECA">
        <w:rPr>
          <w:rFonts w:hint="eastAsia"/>
        </w:rPr>
        <w:t>放在块的所有者的下一行，单起一行；</w:t>
      </w:r>
    </w:p>
    <w:p w:rsidR="007A1ECA" w:rsidRPr="0071323F" w:rsidRDefault="007A1ECA" w:rsidP="0071323F">
      <w:pPr>
        <w:pStyle w:val="a7"/>
        <w:numPr>
          <w:ilvl w:val="0"/>
          <w:numId w:val="6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闭括号“</w:t>
      </w:r>
      <w:r w:rsidRPr="007A1ECA">
        <w:rPr>
          <w:rFonts w:hint="eastAsia"/>
        </w:rPr>
        <w:t>}</w:t>
      </w:r>
      <w:r w:rsidRPr="007A1ECA">
        <w:rPr>
          <w:rFonts w:hint="eastAsia"/>
        </w:rPr>
        <w:t>”</w:t>
      </w:r>
      <w:r w:rsidRPr="0071323F">
        <w:rPr>
          <w:rFonts w:hint="eastAsia"/>
          <w:color w:val="FF0000"/>
        </w:rPr>
        <w:t>要</w:t>
      </w:r>
      <w:r w:rsidRPr="007A1ECA">
        <w:rPr>
          <w:rFonts w:hint="eastAsia"/>
        </w:rPr>
        <w:t>单独放在代码块的最后一行，单起一行。</w:t>
      </w:r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11" w:name="t7"/>
      <w:bookmarkStart w:id="12" w:name="_Toc423088446"/>
      <w:bookmarkEnd w:id="11"/>
      <w:r w:rsidRPr="007A1ECA">
        <w:rPr>
          <w:rFonts w:hint="eastAsia"/>
        </w:rPr>
        <w:t>表达式和语句</w:t>
      </w:r>
      <w:bookmarkEnd w:id="12"/>
    </w:p>
    <w:p w:rsidR="007A1ECA" w:rsidRPr="00F54370" w:rsidRDefault="007A1ECA" w:rsidP="00F54370">
      <w:pPr>
        <w:pStyle w:val="a7"/>
        <w:numPr>
          <w:ilvl w:val="0"/>
          <w:numId w:val="8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每行</w:t>
      </w:r>
      <w:r w:rsidRPr="00F54370">
        <w:rPr>
          <w:rFonts w:hint="eastAsia"/>
          <w:color w:val="FF0000"/>
        </w:rPr>
        <w:t>建议</w:t>
      </w:r>
      <w:r w:rsidRPr="007A1ECA">
        <w:rPr>
          <w:rFonts w:hint="eastAsia"/>
        </w:rPr>
        <w:t>只有一条语句。</w:t>
      </w:r>
    </w:p>
    <w:p w:rsidR="007A1ECA" w:rsidRPr="0026181E" w:rsidRDefault="007A1ECA" w:rsidP="00F54370">
      <w:pPr>
        <w:pStyle w:val="a7"/>
        <w:numPr>
          <w:ilvl w:val="0"/>
          <w:numId w:val="8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if-else,if-elseif</w:t>
      </w:r>
      <w:r w:rsidRPr="007A1ECA">
        <w:rPr>
          <w:rFonts w:hint="eastAsia"/>
        </w:rPr>
        <w:t>语句，</w:t>
      </w:r>
      <w:r w:rsidRPr="007A1ECA">
        <w:rPr>
          <w:rFonts w:hint="eastAsia"/>
        </w:rPr>
        <w:t>for</w:t>
      </w:r>
      <w:r w:rsidRPr="007A1ECA">
        <w:rPr>
          <w:rFonts w:hint="eastAsia"/>
        </w:rPr>
        <w:t>语句，</w:t>
      </w:r>
      <w:r w:rsidRPr="007A1ECA">
        <w:rPr>
          <w:rFonts w:hint="eastAsia"/>
        </w:rPr>
        <w:t>while</w:t>
      </w:r>
      <w:r w:rsidRPr="007A1ECA">
        <w:rPr>
          <w:rFonts w:hint="eastAsia"/>
        </w:rPr>
        <w:t>语句，</w:t>
      </w:r>
      <w:r w:rsidRPr="007A1ECA">
        <w:rPr>
          <w:rFonts w:hint="eastAsia"/>
        </w:rPr>
        <w:t>swith</w:t>
      </w:r>
      <w:r w:rsidRPr="007A1ECA">
        <w:rPr>
          <w:rFonts w:hint="eastAsia"/>
        </w:rPr>
        <w:t>语句，</w:t>
      </w:r>
      <w:r w:rsidRPr="007A1ECA">
        <w:rPr>
          <w:rFonts w:hint="eastAsia"/>
        </w:rPr>
        <w:t>try-catch</w:t>
      </w:r>
      <w:r w:rsidRPr="007A1ECA">
        <w:rPr>
          <w:rFonts w:hint="eastAsia"/>
        </w:rPr>
        <w:t>语句，任何情况下，都应该有“</w:t>
      </w:r>
      <w:r w:rsidRPr="007A1ECA">
        <w:rPr>
          <w:rFonts w:hint="eastAsia"/>
        </w:rPr>
        <w:t>{</w:t>
      </w:r>
      <w:r w:rsidRPr="007A1ECA">
        <w:rPr>
          <w:rFonts w:hint="eastAsia"/>
        </w:rPr>
        <w:t>”，“</w:t>
      </w:r>
      <w:r w:rsidRPr="007A1ECA">
        <w:rPr>
          <w:rFonts w:hint="eastAsia"/>
        </w:rPr>
        <w:t>}</w:t>
      </w:r>
      <w:r w:rsidRPr="007A1ECA">
        <w:rPr>
          <w:rFonts w:hint="eastAsia"/>
        </w:rPr>
        <w:t>”，格式如下：</w:t>
      </w:r>
    </w:p>
    <w:p w:rsidR="0026181E" w:rsidRPr="00F54370" w:rsidRDefault="0026181E" w:rsidP="00F54370">
      <w:pPr>
        <w:pStyle w:val="a7"/>
        <w:numPr>
          <w:ilvl w:val="0"/>
          <w:numId w:val="8"/>
        </w:numPr>
        <w:ind w:firstLineChars="0"/>
        <w:rPr>
          <w:rFonts w:ascii="Arial" w:eastAsia="宋体" w:hAnsi="Arial"/>
        </w:rPr>
      </w:pPr>
    </w:p>
    <w:p w:rsidR="007A1ECA" w:rsidRPr="00A60ACB" w:rsidRDefault="007A1ECA" w:rsidP="00A60ACB">
      <w:r w:rsidRPr="00A60ACB">
        <w:rPr>
          <w:b/>
          <w:bCs/>
          <w:color w:val="3399FF"/>
          <w:bdr w:val="none" w:sz="0" w:space="0" w:color="auto" w:frame="1"/>
        </w:rPr>
        <w:t>if</w:t>
      </w:r>
      <w:r w:rsidRPr="00A60ACB">
        <w:rPr>
          <w:bdr w:val="none" w:sz="0" w:space="0" w:color="auto" w:frame="1"/>
        </w:rPr>
        <w:t> (IsTrue)  </w:t>
      </w:r>
    </w:p>
    <w:p w:rsidR="007A1ECA" w:rsidRPr="00A60ACB" w:rsidRDefault="007A1ECA" w:rsidP="00A60ACB">
      <w:r w:rsidRPr="00A60ACB">
        <w:rPr>
          <w:bdr w:val="none" w:sz="0" w:space="0" w:color="auto" w:frame="1"/>
        </w:rPr>
        <w:t>{  </w:t>
      </w:r>
    </w:p>
    <w:p w:rsidR="007A1ECA" w:rsidRPr="00A60ACB" w:rsidRDefault="007A1ECA" w:rsidP="00A60ACB">
      <w:pPr>
        <w:ind w:firstLine="420"/>
      </w:pPr>
      <w:r w:rsidRPr="00A60ACB">
        <w:rPr>
          <w:bdr w:val="none" w:sz="0" w:space="0" w:color="auto" w:frame="1"/>
        </w:rPr>
        <w:lastRenderedPageBreak/>
        <w:t>state;  </w:t>
      </w:r>
    </w:p>
    <w:p w:rsidR="007A1ECA" w:rsidRPr="00A60ACB" w:rsidRDefault="007A1ECA" w:rsidP="00A60ACB">
      <w:r w:rsidRPr="00A60ACB">
        <w:rPr>
          <w:bdr w:val="none" w:sz="0" w:space="0" w:color="auto" w:frame="1"/>
        </w:rPr>
        <w:t>}  </w:t>
      </w:r>
    </w:p>
    <w:p w:rsidR="007A1ECA" w:rsidRPr="00A60ACB" w:rsidRDefault="007A1ECA" w:rsidP="00A60ACB">
      <w:r w:rsidRPr="00A60ACB">
        <w:rPr>
          <w:b/>
          <w:bCs/>
          <w:color w:val="3399FF"/>
          <w:bdr w:val="none" w:sz="0" w:space="0" w:color="auto" w:frame="1"/>
        </w:rPr>
        <w:t>else</w:t>
      </w:r>
      <w:r w:rsidRPr="00A60ACB">
        <w:rPr>
          <w:bdr w:val="none" w:sz="0" w:space="0" w:color="auto" w:frame="1"/>
        </w:rPr>
        <w:t>  </w:t>
      </w:r>
    </w:p>
    <w:p w:rsidR="007A1ECA" w:rsidRPr="00A60ACB" w:rsidRDefault="007A1ECA" w:rsidP="00A60ACB">
      <w:r w:rsidRPr="00A60ACB">
        <w:rPr>
          <w:bdr w:val="none" w:sz="0" w:space="0" w:color="auto" w:frame="1"/>
        </w:rPr>
        <w:t>{  </w:t>
      </w:r>
    </w:p>
    <w:p w:rsidR="007A1ECA" w:rsidRPr="00A60ACB" w:rsidRDefault="007A1ECA" w:rsidP="00A60ACB">
      <w:pPr>
        <w:ind w:firstLine="420"/>
      </w:pPr>
      <w:r w:rsidRPr="00A60ACB">
        <w:rPr>
          <w:bdr w:val="none" w:sz="0" w:space="0" w:color="auto" w:frame="1"/>
        </w:rPr>
        <w:t>stop;  </w:t>
      </w:r>
    </w:p>
    <w:p w:rsidR="007A1ECA" w:rsidRPr="00A60ACB" w:rsidRDefault="007A1ECA" w:rsidP="00A60ACB">
      <w:r w:rsidRPr="00A60ACB">
        <w:rPr>
          <w:bdr w:val="none" w:sz="0" w:space="0" w:color="auto" w:frame="1"/>
        </w:rPr>
        <w:t>}  </w:t>
      </w:r>
    </w:p>
    <w:p w:rsidR="007A1ECA" w:rsidRPr="002901C5" w:rsidRDefault="007A1ECA" w:rsidP="0026181E">
      <w:pPr>
        <w:pStyle w:val="2"/>
      </w:pPr>
      <w:bookmarkStart w:id="13" w:name="t8"/>
      <w:bookmarkStart w:id="14" w:name="_Toc423088447"/>
      <w:bookmarkEnd w:id="13"/>
      <w:r w:rsidRPr="002901C5">
        <w:rPr>
          <w:rFonts w:hint="eastAsia"/>
        </w:rPr>
        <w:t>代码修改及注释</w:t>
      </w:r>
      <w:bookmarkEnd w:id="14"/>
    </w:p>
    <w:p w:rsidR="007A1ECA" w:rsidRPr="00176B58" w:rsidRDefault="007A1ECA" w:rsidP="00176B58">
      <w:pPr>
        <w:pStyle w:val="a7"/>
        <w:numPr>
          <w:ilvl w:val="0"/>
          <w:numId w:val="14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注释的长度</w:t>
      </w:r>
      <w:r w:rsidRPr="00176B58">
        <w:rPr>
          <w:rFonts w:hint="eastAsia"/>
          <w:color w:val="FF0000"/>
        </w:rPr>
        <w:t>避免</w:t>
      </w:r>
      <w:r w:rsidRPr="007A1ECA">
        <w:rPr>
          <w:rFonts w:hint="eastAsia"/>
        </w:rPr>
        <w:t>超过屏幕宽，换行后的代码应该缩进一个</w:t>
      </w:r>
      <w:r w:rsidRPr="007A1ECA">
        <w:rPr>
          <w:rFonts w:hint="eastAsia"/>
        </w:rPr>
        <w:t>Tab</w:t>
      </w:r>
      <w:r w:rsidRPr="007A1ECA">
        <w:rPr>
          <w:rFonts w:hint="eastAsia"/>
        </w:rPr>
        <w:t>；</w:t>
      </w:r>
    </w:p>
    <w:p w:rsidR="007A1ECA" w:rsidRPr="00176B58" w:rsidRDefault="007A1ECA" w:rsidP="00176B58">
      <w:pPr>
        <w:pStyle w:val="a7"/>
        <w:numPr>
          <w:ilvl w:val="0"/>
          <w:numId w:val="14"/>
        </w:numPr>
        <w:ind w:firstLineChars="0"/>
        <w:rPr>
          <w:rFonts w:ascii="Arial" w:eastAsia="宋体" w:hAnsi="Arial"/>
        </w:rPr>
      </w:pPr>
      <w:r w:rsidRPr="00176B58">
        <w:rPr>
          <w:rFonts w:hint="eastAsia"/>
          <w:color w:val="FF0000"/>
        </w:rPr>
        <w:t>不要</w:t>
      </w:r>
      <w:r w:rsidRPr="007A1ECA">
        <w:rPr>
          <w:rFonts w:hint="eastAsia"/>
        </w:rPr>
        <w:t>删除别人的注释。</w:t>
      </w:r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15" w:name="t9"/>
      <w:bookmarkStart w:id="16" w:name="_Toc423088448"/>
      <w:bookmarkEnd w:id="15"/>
      <w:r w:rsidRPr="007A1ECA">
        <w:rPr>
          <w:rFonts w:hint="eastAsia"/>
        </w:rPr>
        <w:t>新增及注释</w:t>
      </w:r>
      <w:bookmarkEnd w:id="16"/>
    </w:p>
    <w:p w:rsidR="007A1ECA" w:rsidRPr="00176B58" w:rsidRDefault="007A1ECA" w:rsidP="00176B58">
      <w:pPr>
        <w:pStyle w:val="a7"/>
        <w:numPr>
          <w:ilvl w:val="0"/>
          <w:numId w:val="20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新增类，函数等，</w:t>
      </w:r>
      <w:r w:rsidRPr="00176B58">
        <w:rPr>
          <w:rFonts w:hint="eastAsia"/>
          <w:color w:val="FF0000"/>
        </w:rPr>
        <w:t>建议</w:t>
      </w:r>
      <w:r w:rsidRPr="007A1ECA">
        <w:rPr>
          <w:rFonts w:hint="eastAsia"/>
        </w:rPr>
        <w:t>注释在首行，新增块另起一行。注释</w:t>
      </w:r>
      <w:r w:rsidRPr="00176B58">
        <w:rPr>
          <w:rFonts w:hint="eastAsia"/>
          <w:color w:val="FF0000"/>
        </w:rPr>
        <w:t>要</w:t>
      </w:r>
      <w:r w:rsidRPr="007A1ECA">
        <w:rPr>
          <w:rFonts w:hint="eastAsia"/>
        </w:rPr>
        <w:t>包含如下：</w:t>
      </w:r>
    </w:p>
    <w:p w:rsidR="007A1ECA" w:rsidRPr="007A1ECA" w:rsidRDefault="007A1ECA" w:rsidP="00176B58">
      <w:pPr>
        <w:ind w:firstLine="420"/>
        <w:rPr>
          <w:rFonts w:ascii="Arial" w:eastAsia="宋体" w:hAnsi="Arial"/>
        </w:rPr>
      </w:pPr>
      <w:r w:rsidRPr="00176B58">
        <w:rPr>
          <w:rFonts w:hint="eastAsia"/>
          <w:color w:val="00B050"/>
        </w:rPr>
        <w:t>//</w:t>
      </w:r>
      <w:r w:rsidRPr="00176B58">
        <w:rPr>
          <w:rFonts w:hint="eastAsia"/>
          <w:color w:val="00B050"/>
        </w:rPr>
        <w:t>创建人，创建版本，创建目的</w:t>
      </w:r>
    </w:p>
    <w:p w:rsidR="007A1ECA" w:rsidRPr="00176B58" w:rsidRDefault="007A1ECA" w:rsidP="00176B58">
      <w:pPr>
        <w:pStyle w:val="a7"/>
        <w:numPr>
          <w:ilvl w:val="0"/>
          <w:numId w:val="19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新增公有变量，委托，</w:t>
      </w:r>
      <w:r w:rsidRPr="00176B58">
        <w:rPr>
          <w:rFonts w:hint="eastAsia"/>
          <w:color w:val="FF0000"/>
        </w:rPr>
        <w:t>建议</w:t>
      </w:r>
      <w:r w:rsidRPr="007A1ECA">
        <w:rPr>
          <w:rFonts w:hint="eastAsia"/>
        </w:rPr>
        <w:t>注释在变量尾，格式如下：</w:t>
      </w:r>
    </w:p>
    <w:p w:rsidR="007A1ECA" w:rsidRPr="007A1ECA" w:rsidRDefault="007A1ECA" w:rsidP="00176B58">
      <w:pPr>
        <w:ind w:firstLine="420"/>
        <w:rPr>
          <w:rFonts w:ascii="Arial" w:eastAsia="宋体" w:hAnsi="Arial"/>
        </w:rPr>
      </w:pPr>
      <w:r w:rsidRPr="007A1ECA">
        <w:rPr>
          <w:rFonts w:hint="eastAsia"/>
        </w:rPr>
        <w:t>int m = 4 ; </w:t>
      </w:r>
      <w:r w:rsidRPr="00176B58">
        <w:rPr>
          <w:rFonts w:hint="eastAsia"/>
          <w:color w:val="00B050"/>
        </w:rPr>
        <w:t>// </w:t>
      </w:r>
      <w:r w:rsidRPr="00176B58">
        <w:rPr>
          <w:rFonts w:hint="eastAsia"/>
          <w:color w:val="00B050"/>
        </w:rPr>
        <w:t>变量意义</w:t>
      </w:r>
    </w:p>
    <w:p w:rsidR="007A1ECA" w:rsidRPr="00EA7C30" w:rsidRDefault="007A1ECA" w:rsidP="00176B58">
      <w:pPr>
        <w:pStyle w:val="a7"/>
        <w:numPr>
          <w:ilvl w:val="0"/>
          <w:numId w:val="21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对于已有类似功能的代码，</w:t>
      </w:r>
      <w:r w:rsidRPr="00176B58">
        <w:rPr>
          <w:rFonts w:hint="eastAsia"/>
          <w:color w:val="FF0000"/>
        </w:rPr>
        <w:t>建议</w:t>
      </w:r>
      <w:r w:rsidRPr="007A1ECA">
        <w:rPr>
          <w:rFonts w:hint="eastAsia"/>
        </w:rPr>
        <w:t>不要重复添加。</w:t>
      </w:r>
    </w:p>
    <w:p w:rsidR="00EA7C30" w:rsidRPr="00176B58" w:rsidRDefault="00EA7C30" w:rsidP="00176B58">
      <w:pPr>
        <w:pStyle w:val="a7"/>
        <w:numPr>
          <w:ilvl w:val="0"/>
          <w:numId w:val="21"/>
        </w:numPr>
        <w:ind w:firstLineChars="0"/>
        <w:rPr>
          <w:rFonts w:ascii="Arial" w:eastAsia="宋体" w:hAnsi="Arial"/>
        </w:rPr>
      </w:pPr>
      <w:r>
        <w:rPr>
          <w:rFonts w:hint="eastAsia"/>
        </w:rPr>
        <w:t>除</w:t>
      </w:r>
      <w:r>
        <w:t>VS</w:t>
      </w:r>
      <w:r>
        <w:rPr>
          <w:rFonts w:hint="eastAsia"/>
        </w:rPr>
        <w:t>自动生成的函数。手动新增的函数一律用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注释</w:t>
      </w:r>
      <w:bookmarkStart w:id="17" w:name="_GoBack"/>
      <w:bookmarkEnd w:id="17"/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18" w:name="t10"/>
      <w:bookmarkStart w:id="19" w:name="_Toc423088449"/>
      <w:bookmarkEnd w:id="18"/>
      <w:r w:rsidRPr="007A1ECA">
        <w:rPr>
          <w:rFonts w:hint="eastAsia"/>
        </w:rPr>
        <w:t>删除及注释</w:t>
      </w:r>
      <w:bookmarkEnd w:id="19"/>
    </w:p>
    <w:p w:rsidR="007A1ECA" w:rsidRPr="00176B58" w:rsidRDefault="007A1ECA" w:rsidP="00176B58">
      <w:pPr>
        <w:pStyle w:val="a7"/>
        <w:numPr>
          <w:ilvl w:val="0"/>
          <w:numId w:val="22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删除自己的代码：如其他人未修改过可直接删除，否则</w:t>
      </w:r>
      <w:r w:rsidRPr="00176B58">
        <w:rPr>
          <w:rFonts w:hint="eastAsia"/>
          <w:color w:val="FF0000"/>
        </w:rPr>
        <w:t>不要</w:t>
      </w:r>
      <w:r w:rsidRPr="007A1ECA">
        <w:rPr>
          <w:rFonts w:hint="eastAsia"/>
        </w:rPr>
        <w:t>直接删除，需注释掉或与修改人明确说明后方可删除；</w:t>
      </w:r>
    </w:p>
    <w:p w:rsidR="007A1ECA" w:rsidRPr="00176B58" w:rsidRDefault="007A1ECA" w:rsidP="00176B58">
      <w:pPr>
        <w:pStyle w:val="a7"/>
        <w:numPr>
          <w:ilvl w:val="0"/>
          <w:numId w:val="22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删除别人的代码：可注释掉，</w:t>
      </w:r>
      <w:r w:rsidRPr="00176B58">
        <w:rPr>
          <w:rFonts w:hint="eastAsia"/>
          <w:color w:val="FF0000"/>
        </w:rPr>
        <w:t>不要</w:t>
      </w:r>
      <w:r w:rsidRPr="007A1ECA">
        <w:rPr>
          <w:rFonts w:hint="eastAsia"/>
        </w:rPr>
        <w:t>直接删除；</w:t>
      </w:r>
    </w:p>
    <w:p w:rsidR="007A1ECA" w:rsidRPr="00176B58" w:rsidRDefault="007A1ECA" w:rsidP="00176B58">
      <w:pPr>
        <w:pStyle w:val="a7"/>
        <w:numPr>
          <w:ilvl w:val="0"/>
          <w:numId w:val="22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对于自己写的代码和注释，确定不会再使用的</w:t>
      </w:r>
      <w:r w:rsidRPr="00176B58">
        <w:rPr>
          <w:rFonts w:hint="eastAsia"/>
          <w:color w:val="FF0000"/>
        </w:rPr>
        <w:t>建议</w:t>
      </w:r>
      <w:r w:rsidRPr="007A1ECA">
        <w:rPr>
          <w:rFonts w:hint="eastAsia"/>
        </w:rPr>
        <w:t>及时清除。</w:t>
      </w:r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20" w:name="t11"/>
      <w:bookmarkStart w:id="21" w:name="_Toc423088450"/>
      <w:bookmarkEnd w:id="20"/>
      <w:r w:rsidRPr="007A1ECA">
        <w:rPr>
          <w:rFonts w:hint="eastAsia"/>
        </w:rPr>
        <w:t>修改及注释</w:t>
      </w:r>
      <w:bookmarkEnd w:id="21"/>
    </w:p>
    <w:p w:rsidR="007A1ECA" w:rsidRPr="00176B58" w:rsidRDefault="007A1ECA" w:rsidP="008C1E1B">
      <w:pPr>
        <w:pStyle w:val="a7"/>
        <w:numPr>
          <w:ilvl w:val="0"/>
          <w:numId w:val="30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对公有变量的写操作</w:t>
      </w:r>
      <w:r w:rsidRPr="00176B58">
        <w:rPr>
          <w:rFonts w:hint="eastAsia"/>
          <w:color w:val="FF0000"/>
        </w:rPr>
        <w:t>要</w:t>
      </w:r>
      <w:r w:rsidRPr="007A1ECA">
        <w:rPr>
          <w:rFonts w:hint="eastAsia"/>
        </w:rPr>
        <w:t>注释说明写操作目的；</w:t>
      </w:r>
    </w:p>
    <w:p w:rsidR="008C1E1B" w:rsidRPr="008C1E1B" w:rsidRDefault="007A1ECA" w:rsidP="008C1E1B">
      <w:pPr>
        <w:pStyle w:val="a7"/>
        <w:numPr>
          <w:ilvl w:val="0"/>
          <w:numId w:val="30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对局部变量的写操作如果是自己定义的可不用说明，如果是别人定义的</w:t>
      </w:r>
      <w:r w:rsidRPr="00176B58">
        <w:rPr>
          <w:rFonts w:hint="eastAsia"/>
          <w:color w:val="FF0000"/>
        </w:rPr>
        <w:t>要</w:t>
      </w:r>
      <w:r w:rsidRPr="007A1ECA">
        <w:rPr>
          <w:rFonts w:hint="eastAsia"/>
        </w:rPr>
        <w:t>注释说明写操作目</w:t>
      </w:r>
      <w:bookmarkStart w:id="22" w:name="t12"/>
      <w:bookmarkEnd w:id="22"/>
      <w:r w:rsidR="008C1E1B">
        <w:rPr>
          <w:rFonts w:hint="eastAsia"/>
        </w:rPr>
        <w:t>的。</w:t>
      </w:r>
    </w:p>
    <w:p w:rsidR="008C1E1B" w:rsidRDefault="008C1E1B" w:rsidP="0026181E">
      <w:pPr>
        <w:pStyle w:val="2"/>
      </w:pPr>
      <w:bookmarkStart w:id="23" w:name="_Toc423088451"/>
      <w:r w:rsidRPr="008C1E1B">
        <w:rPr>
          <w:rFonts w:hint="eastAsia"/>
        </w:rPr>
        <w:t>代码写作原则</w:t>
      </w:r>
      <w:bookmarkStart w:id="24" w:name="t13"/>
      <w:bookmarkEnd w:id="23"/>
      <w:bookmarkEnd w:id="24"/>
    </w:p>
    <w:p w:rsidR="007A1ECA" w:rsidRPr="008C1E1B" w:rsidRDefault="007A1ECA" w:rsidP="0026181E">
      <w:pPr>
        <w:pStyle w:val="3"/>
      </w:pPr>
      <w:bookmarkStart w:id="25" w:name="_Toc423088452"/>
      <w:r w:rsidRPr="008C1E1B">
        <w:rPr>
          <w:rFonts w:hint="eastAsia"/>
        </w:rPr>
        <w:t>代码优化原则</w:t>
      </w:r>
      <w:bookmarkEnd w:id="25"/>
    </w:p>
    <w:p w:rsidR="007A1ECA" w:rsidRPr="008C1E1B" w:rsidRDefault="007A1ECA" w:rsidP="008C1E1B">
      <w:pPr>
        <w:pStyle w:val="a7"/>
        <w:numPr>
          <w:ilvl w:val="0"/>
          <w:numId w:val="32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在保证功能完整的情况下，</w:t>
      </w:r>
      <w:r w:rsidRPr="008C1E1B">
        <w:rPr>
          <w:rFonts w:hint="eastAsia"/>
          <w:color w:val="FF0000"/>
        </w:rPr>
        <w:t>建议</w:t>
      </w:r>
      <w:r w:rsidRPr="007A1ECA">
        <w:rPr>
          <w:rFonts w:hint="eastAsia"/>
        </w:rPr>
        <w:t>代码优化级别由高至低如下：运行速率高、内存占用少、代码简洁；</w:t>
      </w:r>
    </w:p>
    <w:p w:rsidR="007A1ECA" w:rsidRPr="008C1E1B" w:rsidRDefault="007A1ECA" w:rsidP="008C1E1B">
      <w:pPr>
        <w:pStyle w:val="a7"/>
        <w:numPr>
          <w:ilvl w:val="0"/>
          <w:numId w:val="32"/>
        </w:numPr>
        <w:ind w:firstLineChars="0"/>
        <w:rPr>
          <w:rFonts w:ascii="Arial" w:eastAsia="宋体" w:hAnsi="Arial"/>
        </w:rPr>
      </w:pPr>
      <w:r w:rsidRPr="008C1E1B">
        <w:rPr>
          <w:rFonts w:hint="eastAsia"/>
          <w:color w:val="FF0000"/>
        </w:rPr>
        <w:lastRenderedPageBreak/>
        <w:t>避免</w:t>
      </w:r>
      <w:r w:rsidRPr="007A1ECA">
        <w:rPr>
          <w:rFonts w:hint="eastAsia"/>
        </w:rPr>
        <w:t>不必要的循环语句和条件语句。</w:t>
      </w:r>
    </w:p>
    <w:p w:rsidR="007A1ECA" w:rsidRPr="008C1E1B" w:rsidRDefault="007A1ECA" w:rsidP="008C1E1B">
      <w:pPr>
        <w:pStyle w:val="a7"/>
        <w:numPr>
          <w:ilvl w:val="0"/>
          <w:numId w:val="32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函数代码</w:t>
      </w:r>
      <w:r w:rsidRPr="008C1E1B">
        <w:rPr>
          <w:rFonts w:hint="eastAsia"/>
          <w:color w:val="FF0000"/>
        </w:rPr>
        <w:t>避免</w:t>
      </w:r>
      <w:r w:rsidRPr="007A1ECA">
        <w:rPr>
          <w:rFonts w:hint="eastAsia"/>
        </w:rPr>
        <w:t>超过</w:t>
      </w:r>
      <w:r w:rsidRPr="007A1ECA">
        <w:rPr>
          <w:rFonts w:hint="eastAsia"/>
        </w:rPr>
        <w:t>100</w:t>
      </w:r>
      <w:r w:rsidRPr="007A1ECA">
        <w:rPr>
          <w:rFonts w:hint="eastAsia"/>
        </w:rPr>
        <w:t>行。</w:t>
      </w:r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26" w:name="t14"/>
      <w:bookmarkStart w:id="27" w:name="_Toc423088453"/>
      <w:bookmarkEnd w:id="26"/>
      <w:r w:rsidRPr="007A1ECA">
        <w:rPr>
          <w:rFonts w:hint="eastAsia"/>
        </w:rPr>
        <w:t>避免异常原则</w:t>
      </w:r>
      <w:bookmarkEnd w:id="27"/>
    </w:p>
    <w:p w:rsidR="007A1ECA" w:rsidRPr="008C1E1B" w:rsidRDefault="007A1ECA" w:rsidP="008C1E1B">
      <w:pPr>
        <w:pStyle w:val="a7"/>
        <w:numPr>
          <w:ilvl w:val="0"/>
          <w:numId w:val="37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写代码要考虑全局，请</w:t>
      </w:r>
      <w:r w:rsidRPr="008C1E1B">
        <w:rPr>
          <w:rFonts w:hint="eastAsia"/>
          <w:color w:val="FF0000"/>
        </w:rPr>
        <w:t>不要</w:t>
      </w:r>
      <w:r w:rsidRPr="007A1ECA">
        <w:rPr>
          <w:rFonts w:hint="eastAsia"/>
        </w:rPr>
        <w:t>为完成当前功能而引发其他部分异常或失效；</w:t>
      </w:r>
    </w:p>
    <w:p w:rsidR="007A1ECA" w:rsidRPr="008C1E1B" w:rsidRDefault="007A1ECA" w:rsidP="008C1E1B">
      <w:pPr>
        <w:pStyle w:val="a7"/>
        <w:numPr>
          <w:ilvl w:val="0"/>
          <w:numId w:val="37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代码</w:t>
      </w:r>
      <w:r w:rsidRPr="008C1E1B">
        <w:rPr>
          <w:rFonts w:hint="eastAsia"/>
          <w:color w:val="FF0000"/>
        </w:rPr>
        <w:t>建议</w:t>
      </w:r>
      <w:r w:rsidRPr="007A1ECA">
        <w:rPr>
          <w:rFonts w:hint="eastAsia"/>
        </w:rPr>
        <w:t>保持功能块的独立，请尽量</w:t>
      </w:r>
      <w:r w:rsidRPr="008C1E1B">
        <w:rPr>
          <w:rFonts w:hint="eastAsia"/>
          <w:color w:val="FF0000"/>
        </w:rPr>
        <w:t>避免</w:t>
      </w:r>
      <w:r w:rsidRPr="007A1ECA">
        <w:rPr>
          <w:rFonts w:hint="eastAsia"/>
        </w:rPr>
        <w:t>附加其他功能块的条件限制，如必需使用，需加详细注释；</w:t>
      </w:r>
    </w:p>
    <w:p w:rsidR="007A1ECA" w:rsidRPr="008C1E1B" w:rsidRDefault="007A1ECA" w:rsidP="008C1E1B">
      <w:pPr>
        <w:pStyle w:val="a7"/>
        <w:numPr>
          <w:ilvl w:val="0"/>
          <w:numId w:val="37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代码</w:t>
      </w:r>
      <w:r w:rsidRPr="008C1E1B">
        <w:rPr>
          <w:rFonts w:hint="eastAsia"/>
          <w:color w:val="FF0000"/>
        </w:rPr>
        <w:t>不要</w:t>
      </w:r>
      <w:r w:rsidRPr="007A1ECA">
        <w:rPr>
          <w:rFonts w:hint="eastAsia"/>
        </w:rPr>
        <w:t>做无任何依据的主观条件限制；</w:t>
      </w:r>
    </w:p>
    <w:p w:rsidR="007A1ECA" w:rsidRPr="008C1E1B" w:rsidRDefault="007A1ECA" w:rsidP="008C1E1B">
      <w:pPr>
        <w:pStyle w:val="a7"/>
        <w:numPr>
          <w:ilvl w:val="0"/>
          <w:numId w:val="37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代码</w:t>
      </w:r>
      <w:r w:rsidRPr="008C1E1B">
        <w:rPr>
          <w:rFonts w:hint="eastAsia"/>
          <w:color w:val="FF0000"/>
        </w:rPr>
        <w:t>不要</w:t>
      </w:r>
      <w:r w:rsidRPr="007A1ECA">
        <w:rPr>
          <w:rFonts w:hint="eastAsia"/>
        </w:rPr>
        <w:t>仅局限于理想情况的正常使用，应尽量考虑程序运行中可能遇到的异常并</w:t>
      </w:r>
      <w:r w:rsidRPr="008C1E1B">
        <w:rPr>
          <w:rFonts w:hint="eastAsia"/>
          <w:color w:val="FF0000"/>
        </w:rPr>
        <w:t>建议</w:t>
      </w:r>
      <w:r w:rsidRPr="007A1ECA">
        <w:rPr>
          <w:rFonts w:hint="eastAsia"/>
        </w:rPr>
        <w:t>进行相关处理。</w:t>
      </w:r>
    </w:p>
    <w:p w:rsidR="007A1ECA" w:rsidRPr="00A57B5F" w:rsidRDefault="007A1ECA" w:rsidP="0026181E">
      <w:pPr>
        <w:pStyle w:val="2"/>
        <w:rPr>
          <w:rFonts w:ascii="Arial" w:eastAsia="宋体" w:hAnsi="Arial" w:cs="宋体"/>
          <w:kern w:val="0"/>
          <w:szCs w:val="27"/>
        </w:rPr>
      </w:pPr>
      <w:bookmarkStart w:id="28" w:name="t15"/>
      <w:bookmarkStart w:id="29" w:name="_Toc423088454"/>
      <w:bookmarkEnd w:id="28"/>
      <w:r w:rsidRPr="007A1ECA">
        <w:rPr>
          <w:rFonts w:hint="eastAsia"/>
        </w:rPr>
        <w:t>命名</w:t>
      </w:r>
      <w:bookmarkEnd w:id="29"/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30" w:name="t16"/>
      <w:bookmarkStart w:id="31" w:name="_Toc423088455"/>
      <w:bookmarkEnd w:id="30"/>
      <w:r w:rsidRPr="007A1ECA">
        <w:rPr>
          <w:rFonts w:hint="eastAsia"/>
        </w:rPr>
        <w:t>基本命名约定</w:t>
      </w:r>
      <w:bookmarkEnd w:id="31"/>
    </w:p>
    <w:p w:rsidR="007A1ECA" w:rsidRPr="00A57B5F" w:rsidRDefault="007A1ECA" w:rsidP="00A57B5F">
      <w:pPr>
        <w:pStyle w:val="a7"/>
        <w:numPr>
          <w:ilvl w:val="0"/>
          <w:numId w:val="38"/>
        </w:numPr>
        <w:ind w:firstLineChars="0"/>
        <w:rPr>
          <w:rFonts w:ascii="Arial" w:eastAsia="宋体" w:hAnsi="Arial"/>
        </w:rPr>
      </w:pPr>
      <w:r w:rsidRPr="00A57B5F">
        <w:rPr>
          <w:rFonts w:hint="eastAsia"/>
          <w:color w:val="FF0000"/>
        </w:rPr>
        <w:t>要</w:t>
      </w:r>
      <w:r w:rsidRPr="007A1ECA">
        <w:rPr>
          <w:rFonts w:hint="eastAsia"/>
        </w:rPr>
        <w:t>使用完整的英文描述符，如</w:t>
      </w:r>
      <w:r w:rsidRPr="007A1ECA">
        <w:rPr>
          <w:rFonts w:hint="eastAsia"/>
        </w:rPr>
        <w:t>firstName</w:t>
      </w:r>
      <w:r w:rsidRPr="007A1ECA">
        <w:rPr>
          <w:rFonts w:hint="eastAsia"/>
        </w:rPr>
        <w:t>；</w:t>
      </w:r>
    </w:p>
    <w:p w:rsidR="007A1ECA" w:rsidRPr="00A57B5F" w:rsidRDefault="007A1ECA" w:rsidP="00A57B5F">
      <w:pPr>
        <w:pStyle w:val="a7"/>
        <w:numPr>
          <w:ilvl w:val="0"/>
          <w:numId w:val="38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变量</w:t>
      </w:r>
      <w:r w:rsidRPr="00A57B5F">
        <w:rPr>
          <w:rFonts w:hint="eastAsia"/>
          <w:color w:val="FF0000"/>
        </w:rPr>
        <w:t>不要</w:t>
      </w:r>
      <w:r w:rsidRPr="007A1ECA">
        <w:rPr>
          <w:rFonts w:hint="eastAsia"/>
        </w:rPr>
        <w:t>用下划线，与硬件相关的定义除外；</w:t>
      </w:r>
    </w:p>
    <w:p w:rsidR="007A1ECA" w:rsidRPr="00A57B5F" w:rsidRDefault="007A1ECA" w:rsidP="00A57B5F">
      <w:pPr>
        <w:pStyle w:val="a7"/>
        <w:numPr>
          <w:ilvl w:val="0"/>
          <w:numId w:val="38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对于已有相同或相似含义的公有变量，</w:t>
      </w:r>
      <w:r w:rsidRPr="00A57B5F">
        <w:rPr>
          <w:rFonts w:hint="eastAsia"/>
          <w:color w:val="FF0000"/>
        </w:rPr>
        <w:t>不要</w:t>
      </w:r>
      <w:r w:rsidRPr="007A1ECA">
        <w:rPr>
          <w:rFonts w:hint="eastAsia"/>
        </w:rPr>
        <w:t>重复定义，已有直接数量关系的变量，应</w:t>
      </w:r>
      <w:r w:rsidRPr="00A57B5F">
        <w:rPr>
          <w:rFonts w:hint="eastAsia"/>
          <w:color w:val="FF0000"/>
        </w:rPr>
        <w:t>避免</w:t>
      </w:r>
      <w:r w:rsidRPr="007A1ECA">
        <w:rPr>
          <w:rFonts w:hint="eastAsia"/>
        </w:rPr>
        <w:t>重复定义；</w:t>
      </w:r>
    </w:p>
    <w:p w:rsidR="00A57B5F" w:rsidRPr="00A57B5F" w:rsidRDefault="007A1ECA" w:rsidP="00A57B5F">
      <w:pPr>
        <w:pStyle w:val="a7"/>
        <w:numPr>
          <w:ilvl w:val="0"/>
          <w:numId w:val="38"/>
        </w:numPr>
        <w:ind w:firstLineChars="0"/>
        <w:rPr>
          <w:rFonts w:ascii="Arial" w:eastAsia="宋体" w:hAnsi="Arial"/>
        </w:rPr>
      </w:pPr>
      <w:r w:rsidRPr="00A57B5F">
        <w:rPr>
          <w:rFonts w:hint="eastAsia"/>
          <w:color w:val="FF0000"/>
        </w:rPr>
        <w:t>要</w:t>
      </w:r>
      <w:r w:rsidRPr="007A1ECA">
        <w:rPr>
          <w:rFonts w:hint="eastAsia"/>
        </w:rPr>
        <w:t>采用大小写混合，具体规则见</w:t>
      </w:r>
      <w:r w:rsidRPr="007A1ECA">
        <w:rPr>
          <w:rFonts w:hint="eastAsia"/>
        </w:rPr>
        <w:t>6.2</w:t>
      </w:r>
      <w:r w:rsidRPr="007A1ECA">
        <w:rPr>
          <w:rFonts w:hint="eastAsia"/>
        </w:rPr>
        <w:t>、</w:t>
      </w:r>
      <w:r w:rsidRPr="007A1ECA">
        <w:rPr>
          <w:rFonts w:hint="eastAsia"/>
        </w:rPr>
        <w:t>6.3</w:t>
      </w:r>
      <w:r w:rsidRPr="007A1ECA">
        <w:rPr>
          <w:rFonts w:hint="eastAsia"/>
        </w:rPr>
        <w:t>。</w:t>
      </w:r>
      <w:bookmarkStart w:id="32" w:name="t17"/>
      <w:bookmarkEnd w:id="32"/>
    </w:p>
    <w:p w:rsidR="007A1ECA" w:rsidRPr="007A1ECA" w:rsidRDefault="007A1ECA" w:rsidP="0026181E">
      <w:pPr>
        <w:pStyle w:val="3"/>
        <w:rPr>
          <w:rFonts w:ascii="Arial" w:hAnsi="Arial"/>
        </w:rPr>
      </w:pPr>
      <w:bookmarkStart w:id="33" w:name="_Toc423088456"/>
      <w:r w:rsidRPr="007A1ECA">
        <w:rPr>
          <w:rFonts w:hint="eastAsia"/>
        </w:rPr>
        <w:t>标识符大小写规则</w:t>
      </w:r>
      <w:bookmarkEnd w:id="33"/>
    </w:p>
    <w:tbl>
      <w:tblPr>
        <w:tblW w:w="869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5953"/>
      </w:tblGrid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标识符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示例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命名空间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4B08A1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namespace </w:t>
            </w:r>
            <w:r w:rsidR="004B08A1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Kwange</w:t>
            </w:r>
            <w:r w:rsidR="008C3A65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.</w:t>
            </w:r>
            <w:r w:rsidR="004B08A1">
              <w:rPr>
                <w:rFonts w:ascii="Arial" w:eastAsia="宋体" w:hAnsi="Arial" w:cs="Arial"/>
                <w:color w:val="362E2B"/>
                <w:kern w:val="0"/>
                <w:szCs w:val="21"/>
              </w:rPr>
              <w:t>UB</w:t>
            </w:r>
            <w:r w:rsidR="004B08A1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oard</w:t>
            </w:r>
            <w:r w:rsidR="004B08A1">
              <w:rPr>
                <w:rFonts w:ascii="Arial" w:eastAsia="宋体" w:hAnsi="Arial" w:cs="Arial"/>
                <w:color w:val="362E2B"/>
                <w:kern w:val="0"/>
                <w:szCs w:val="21"/>
              </w:rPr>
              <w:t>Mate</w:t>
            </w:r>
            <w:r w:rsidR="008C3A65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.</w:t>
            </w:r>
            <w:r w:rsidR="004B08A1">
              <w:rPr>
                <w:rFonts w:ascii="Arial" w:eastAsia="宋体" w:hAnsi="Arial" w:cs="Arial"/>
                <w:color w:val="362E2B"/>
                <w:kern w:val="0"/>
                <w:szCs w:val="21"/>
              </w:rPr>
              <w:t>xxx</w:t>
            </w:r>
          </w:p>
        </w:tc>
      </w:tr>
      <w:tr w:rsidR="009A6CFB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6CFB" w:rsidRPr="007A1ECA" w:rsidRDefault="009A6CFB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62E2B"/>
                <w:kern w:val="0"/>
                <w:szCs w:val="21"/>
              </w:rPr>
              <w:t>控件名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6CFB" w:rsidRPr="007A1ECA" w:rsidRDefault="00F92265" w:rsidP="008C3A6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62E2B"/>
                <w:kern w:val="0"/>
                <w:szCs w:val="21"/>
              </w:rPr>
              <w:t>UBMControl</w:t>
            </w:r>
            <w:r w:rsidR="005C2037">
              <w:rPr>
                <w:rFonts w:ascii="Arial" w:eastAsia="宋体" w:hAnsi="Arial" w:cs="Arial"/>
                <w:color w:val="362E2B"/>
                <w:kern w:val="0"/>
                <w:szCs w:val="21"/>
              </w:rPr>
              <w:t>(</w:t>
            </w:r>
            <w:r w:rsidR="005C2037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基础库可不加</w:t>
            </w:r>
            <w:r w:rsidR="005C2037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UBM</w:t>
            </w:r>
            <w:r w:rsidR="005C2037">
              <w:rPr>
                <w:rFonts w:ascii="Arial" w:eastAsia="宋体" w:hAnsi="Arial" w:cs="Arial"/>
                <w:color w:val="362E2B"/>
                <w:kern w:val="0"/>
                <w:szCs w:val="21"/>
              </w:rPr>
              <w:t>)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类型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public class DevsList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方法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public void UpdateData()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私有字段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private string </w:t>
            </w:r>
            <w:r w:rsidR="00A57B5F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_</w:t>
            </w: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fieldName;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非私有字段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public string FieldName</w:t>
            </w:r>
            <w:r w:rsidRPr="007A1ECA">
              <w:rPr>
                <w:rFonts w:ascii="宋体" w:eastAsia="宋体" w:hAnsi="宋体" w:cs="Arial" w:hint="eastAsia"/>
                <w:color w:val="362E2B"/>
                <w:kern w:val="0"/>
                <w:szCs w:val="21"/>
              </w:rPr>
              <w:t>；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常量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Private const double FIRSTNAME=1.0;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参数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public void UpdateData(string fieldname)</w:t>
            </w:r>
          </w:p>
        </w:tc>
      </w:tr>
      <w:tr w:rsidR="007A1ECA" w:rsidRPr="007A1ECA" w:rsidTr="00A57B5F">
        <w:trPr>
          <w:tblCellSpacing w:w="7" w:type="dxa"/>
        </w:trPr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局部变量</w:t>
            </w:r>
          </w:p>
        </w:tc>
        <w:tc>
          <w:tcPr>
            <w:tcW w:w="5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F17865" w:rsidP="007A1ECA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62E2B"/>
                <w:kern w:val="0"/>
                <w:szCs w:val="21"/>
              </w:rPr>
              <w:t>string field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N</w:t>
            </w:r>
            <w:r w:rsidR="007A1ECA" w:rsidRPr="007A1ECA">
              <w:rPr>
                <w:rFonts w:ascii="Arial" w:eastAsia="宋体" w:hAnsi="Arial" w:cs="Arial"/>
                <w:color w:val="362E2B"/>
                <w:kern w:val="0"/>
                <w:szCs w:val="21"/>
              </w:rPr>
              <w:t>ame;</w:t>
            </w:r>
          </w:p>
        </w:tc>
      </w:tr>
    </w:tbl>
    <w:p w:rsidR="007A1ECA" w:rsidRPr="007A1ECA" w:rsidRDefault="007A1ECA" w:rsidP="0026181E">
      <w:pPr>
        <w:pStyle w:val="3"/>
        <w:rPr>
          <w:rFonts w:ascii="Arial" w:hAnsi="Arial"/>
        </w:rPr>
      </w:pPr>
      <w:bookmarkStart w:id="34" w:name="t18"/>
      <w:bookmarkStart w:id="35" w:name="_Toc423088457"/>
      <w:bookmarkEnd w:id="34"/>
      <w:r w:rsidRPr="007A1ECA">
        <w:rPr>
          <w:rFonts w:hint="eastAsia"/>
        </w:rPr>
        <w:t>组件名称缩写及大小写规则</w:t>
      </w:r>
      <w:bookmarkEnd w:id="35"/>
    </w:p>
    <w:p w:rsidR="007A1ECA" w:rsidRPr="006C79BB" w:rsidRDefault="007A1ECA" w:rsidP="006C79BB">
      <w:pPr>
        <w:pStyle w:val="a7"/>
        <w:numPr>
          <w:ilvl w:val="0"/>
          <w:numId w:val="40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lastRenderedPageBreak/>
        <w:t>如果控件名有多个单词，取各单词首字母组合作变量名首部，第一个字母大写；</w:t>
      </w:r>
    </w:p>
    <w:p w:rsidR="007A1ECA" w:rsidRPr="006C79BB" w:rsidRDefault="007A1ECA" w:rsidP="006C79BB">
      <w:pPr>
        <w:pStyle w:val="a7"/>
        <w:numPr>
          <w:ilvl w:val="0"/>
          <w:numId w:val="40"/>
        </w:numPr>
        <w:ind w:firstLineChars="0"/>
        <w:rPr>
          <w:rFonts w:ascii="Arial" w:eastAsia="宋体" w:hAnsi="Arial"/>
        </w:rPr>
      </w:pPr>
      <w:r w:rsidRPr="007A1ECA">
        <w:rPr>
          <w:rFonts w:hint="eastAsia"/>
        </w:rPr>
        <w:t>如果控件名只有一个单词，取除元音字母</w:t>
      </w:r>
      <w:r w:rsidRPr="007A1ECA">
        <w:rPr>
          <w:rFonts w:hint="eastAsia"/>
        </w:rPr>
        <w:t>(a</w:t>
      </w:r>
      <w:r w:rsidRPr="007A1ECA">
        <w:rPr>
          <w:rFonts w:hint="eastAsia"/>
        </w:rPr>
        <w:t>、</w:t>
      </w:r>
      <w:r w:rsidRPr="007A1ECA">
        <w:rPr>
          <w:rFonts w:hint="eastAsia"/>
        </w:rPr>
        <w:t>e</w:t>
      </w:r>
      <w:r w:rsidRPr="007A1ECA">
        <w:rPr>
          <w:rFonts w:hint="eastAsia"/>
        </w:rPr>
        <w:t>、</w:t>
      </w:r>
      <w:r w:rsidRPr="007A1ECA">
        <w:rPr>
          <w:rFonts w:hint="eastAsia"/>
        </w:rPr>
        <w:t>i</w:t>
      </w:r>
      <w:r w:rsidRPr="007A1ECA">
        <w:rPr>
          <w:rFonts w:hint="eastAsia"/>
        </w:rPr>
        <w:t>、</w:t>
      </w:r>
      <w:r w:rsidRPr="007A1ECA">
        <w:rPr>
          <w:rFonts w:hint="eastAsia"/>
        </w:rPr>
        <w:t>o</w:t>
      </w:r>
      <w:r w:rsidRPr="007A1ECA">
        <w:rPr>
          <w:rFonts w:hint="eastAsia"/>
        </w:rPr>
        <w:t>、</w:t>
      </w:r>
      <w:r w:rsidRPr="007A1ECA">
        <w:rPr>
          <w:rFonts w:hint="eastAsia"/>
        </w:rPr>
        <w:t>u)</w:t>
      </w:r>
      <w:r w:rsidRPr="007A1ECA">
        <w:rPr>
          <w:rFonts w:hint="eastAsia"/>
        </w:rPr>
        <w:t>外的其它字母组合作变量名首部，第一个字母大写；</w:t>
      </w:r>
    </w:p>
    <w:tbl>
      <w:tblPr>
        <w:tblW w:w="869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260"/>
        <w:gridCol w:w="2410"/>
      </w:tblGrid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组件类型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缩写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例子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Label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l</w:t>
            </w:r>
            <w:r w:rsidR="007A1ECA" w:rsidRPr="007A1ECA">
              <w:rPr>
                <w:rFonts w:hint="eastAsia"/>
              </w:rPr>
              <w:t>bl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33142D" w:rsidP="002061E3">
            <w:pPr>
              <w:rPr>
                <w:rFonts w:ascii="Arial" w:eastAsia="宋体" w:hAnsi="Arial" w:hint="eastAsia"/>
              </w:rPr>
            </w:pPr>
            <w:r>
              <w:rPr>
                <w:rFonts w:hint="eastAsia"/>
              </w:rPr>
              <w:t>l</w:t>
            </w:r>
            <w:r w:rsidR="007A1ECA" w:rsidRPr="007A1ECA">
              <w:rPr>
                <w:rFonts w:hint="eastAsia"/>
              </w:rPr>
              <w:t>blNote</w:t>
            </w:r>
            <w:r w:rsidR="000117E6">
              <w:t xml:space="preserve"> </w:t>
            </w:r>
            <w:r w:rsidR="000117E6">
              <w:rPr>
                <w:rFonts w:hint="eastAsia"/>
              </w:rPr>
              <w:t>or lb</w:t>
            </w:r>
            <w:r>
              <w:t>l</w:t>
            </w:r>
            <w:r w:rsidR="000117E6">
              <w:rPr>
                <w:rFonts w:hint="eastAsia"/>
              </w:rPr>
              <w:t>_</w:t>
            </w:r>
            <w:r w:rsidR="002061E3">
              <w:t>Name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TextBox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t</w:t>
            </w:r>
            <w:r w:rsidR="007A1ECA" w:rsidRPr="007A1ECA">
              <w:rPr>
                <w:rFonts w:hint="eastAsia"/>
              </w:rPr>
              <w:t>xt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t</w:t>
            </w:r>
            <w:r w:rsidR="007A1ECA" w:rsidRPr="007A1ECA">
              <w:rPr>
                <w:rFonts w:hint="eastAsia"/>
              </w:rPr>
              <w:t>xtName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Button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b</w:t>
            </w:r>
            <w:r w:rsidR="007A1ECA" w:rsidRPr="007A1ECA">
              <w:rPr>
                <w:rFonts w:hint="eastAsia"/>
              </w:rPr>
              <w:t>tn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BtnOK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ImageButton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Imgbtn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D561E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Imgbtn</w:t>
            </w:r>
            <w:r w:rsidR="007A1ECA" w:rsidRPr="007A1ECA">
              <w:rPr>
                <w:rFonts w:hint="eastAsia"/>
              </w:rPr>
              <w:t>OK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LinkButton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link</w:t>
            </w:r>
            <w:r w:rsidR="007A1ECA" w:rsidRPr="007A1ECA">
              <w:rPr>
                <w:rFonts w:hint="eastAsia"/>
              </w:rPr>
              <w:t>b</w:t>
            </w:r>
            <w:r>
              <w:rPr>
                <w:rFonts w:hint="eastAsia"/>
              </w:rPr>
              <w:t>tn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linkbtn</w:t>
            </w:r>
            <w:r w:rsidR="007A1ECA" w:rsidRPr="007A1ECA">
              <w:rPr>
                <w:rFonts w:hint="eastAsia"/>
              </w:rPr>
              <w:t>Jump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CheckBox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c</w:t>
            </w:r>
            <w:r w:rsidR="006E280F">
              <w:rPr>
                <w:rFonts w:hint="eastAsia"/>
              </w:rPr>
              <w:t>kb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E280F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ckb</w:t>
            </w:r>
            <w:r w:rsidR="007A1ECA" w:rsidRPr="007A1ECA">
              <w:rPr>
                <w:rFonts w:hint="eastAsia"/>
              </w:rPr>
              <w:t>Choice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CheckBoxList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ckl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6E280F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ckl</w:t>
            </w:r>
            <w:r w:rsidR="007A1ECA" w:rsidRPr="007A1ECA">
              <w:rPr>
                <w:rFonts w:hint="eastAsia"/>
              </w:rPr>
              <w:t>Group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RadioButton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16913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rd</w:t>
            </w:r>
            <w:r w:rsidR="007A1ECA" w:rsidRPr="007A1ECA">
              <w:rPr>
                <w:rFonts w:hint="eastAsia"/>
              </w:rPr>
              <w:t>b</w:t>
            </w:r>
            <w:r w:rsidR="00151CD6">
              <w:rPr>
                <w:rFonts w:hint="eastAsia"/>
              </w:rPr>
              <w:t>tn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rbtn</w:t>
            </w:r>
            <w:r w:rsidR="007A1ECA" w:rsidRPr="007A1ECA">
              <w:rPr>
                <w:rFonts w:hint="eastAsia"/>
              </w:rPr>
              <w:t>Choice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RadioButtonList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r</w:t>
            </w:r>
            <w:r w:rsidR="007A1ECA" w:rsidRPr="007A1ECA">
              <w:rPr>
                <w:rFonts w:hint="eastAsia"/>
              </w:rPr>
              <w:t>bl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r</w:t>
            </w:r>
            <w:r w:rsidR="007A1ECA" w:rsidRPr="007A1ECA">
              <w:rPr>
                <w:rFonts w:hint="eastAsia"/>
              </w:rPr>
              <w:t>blGroup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Timer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t</w:t>
            </w:r>
            <w:r w:rsidR="007A1ECA" w:rsidRPr="007A1ECA">
              <w:rPr>
                <w:rFonts w:hint="eastAsia"/>
              </w:rPr>
              <w:t>mr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t</w:t>
            </w:r>
            <w:r w:rsidR="007A1ECA" w:rsidRPr="007A1ECA">
              <w:rPr>
                <w:rFonts w:hint="eastAsia"/>
              </w:rPr>
              <w:t>mrUpdate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Image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i</w:t>
            </w:r>
            <w:r w:rsidR="007A1ECA" w:rsidRPr="007A1ECA">
              <w:rPr>
                <w:rFonts w:hint="eastAsia"/>
              </w:rPr>
              <w:t>mg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i</w:t>
            </w:r>
            <w:r w:rsidR="007A1ECA" w:rsidRPr="007A1ECA">
              <w:rPr>
                <w:rFonts w:hint="eastAsia"/>
              </w:rPr>
              <w:t>mgBeauty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Panel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p</w:t>
            </w:r>
            <w:r w:rsidR="007A1ECA" w:rsidRPr="007A1ECA">
              <w:rPr>
                <w:rFonts w:hint="eastAsia"/>
              </w:rPr>
              <w:t>nl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p</w:t>
            </w:r>
            <w:r w:rsidR="007A1ECA" w:rsidRPr="007A1ECA">
              <w:rPr>
                <w:rFonts w:hint="eastAsia"/>
              </w:rPr>
              <w:t>nlTree</w:t>
            </w:r>
          </w:p>
        </w:tc>
      </w:tr>
      <w:tr w:rsidR="007A1ECA" w:rsidRPr="007A1ECA" w:rsidTr="00506EBA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ComboBox</w:t>
            </w:r>
          </w:p>
        </w:tc>
        <w:tc>
          <w:tcPr>
            <w:tcW w:w="3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151CD6" w:rsidP="006C79BB">
            <w:pPr>
              <w:rPr>
                <w:rFonts w:ascii="Arial" w:eastAsia="宋体" w:hAnsi="Arial"/>
              </w:rPr>
            </w:pPr>
            <w:r>
              <w:rPr>
                <w:rFonts w:hint="eastAsia"/>
              </w:rPr>
              <w:t>cb</w:t>
            </w:r>
            <w:r w:rsidR="007A1ECA" w:rsidRPr="007A1ECA">
              <w:rPr>
                <w:rFonts w:hint="eastAsia"/>
              </w:rPr>
              <w:t>b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7A1ECA" w:rsidRDefault="007A1ECA" w:rsidP="006C79BB">
            <w:pPr>
              <w:rPr>
                <w:rFonts w:ascii="Arial" w:eastAsia="宋体" w:hAnsi="Arial"/>
              </w:rPr>
            </w:pPr>
            <w:r w:rsidRPr="007A1ECA">
              <w:rPr>
                <w:rFonts w:hint="eastAsia"/>
              </w:rPr>
              <w:t>c</w:t>
            </w:r>
            <w:r w:rsidR="00151CD6">
              <w:rPr>
                <w:rFonts w:hint="eastAsia"/>
              </w:rPr>
              <w:t>b</w:t>
            </w:r>
            <w:r w:rsidRPr="007A1ECA">
              <w:rPr>
                <w:rFonts w:hint="eastAsia"/>
              </w:rPr>
              <w:t>bList</w:t>
            </w:r>
          </w:p>
        </w:tc>
      </w:tr>
    </w:tbl>
    <w:p w:rsidR="007A1ECA" w:rsidRPr="007A1ECA" w:rsidRDefault="007A1ECA" w:rsidP="0026181E">
      <w:pPr>
        <w:pStyle w:val="2"/>
        <w:rPr>
          <w:rFonts w:ascii="Arial" w:eastAsia="宋体" w:hAnsi="Arial"/>
        </w:rPr>
      </w:pPr>
      <w:bookmarkStart w:id="36" w:name="t19"/>
      <w:bookmarkStart w:id="37" w:name="_Toc423088458"/>
      <w:bookmarkEnd w:id="36"/>
      <w:r w:rsidRPr="007A1ECA">
        <w:rPr>
          <w:rFonts w:hint="eastAsia"/>
        </w:rPr>
        <w:t>建议</w:t>
      </w:r>
      <w:bookmarkEnd w:id="37"/>
    </w:p>
    <w:tbl>
      <w:tblPr>
        <w:tblW w:w="869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1276"/>
        <w:gridCol w:w="2126"/>
        <w:gridCol w:w="1843"/>
      </w:tblGrid>
      <w:tr w:rsidR="00D92E0E" w:rsidRPr="00D92E0E" w:rsidTr="00506EBA">
        <w:trPr>
          <w:tblCellSpacing w:w="7" w:type="dxa"/>
        </w:trPr>
        <w:tc>
          <w:tcPr>
            <w:tcW w:w="3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建议</w:t>
            </w:r>
            <w:r w:rsidRPr="00D92E0E">
              <w:rPr>
                <w:rFonts w:hint="eastAsia"/>
                <w:color w:val="00B0F0"/>
              </w:rPr>
              <w:t>(</w:t>
            </w:r>
            <w:r w:rsidRPr="00D92E0E">
              <w:rPr>
                <w:rFonts w:hint="eastAsia"/>
                <w:color w:val="00B0F0"/>
              </w:rPr>
              <w:t>请注明理由</w:t>
            </w:r>
            <w:r w:rsidRPr="00D92E0E">
              <w:rPr>
                <w:rFonts w:hint="eastAsia"/>
                <w:color w:val="00B0F0"/>
              </w:rPr>
              <w:t>)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提交人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提交时间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处理结果</w:t>
            </w:r>
          </w:p>
        </w:tc>
      </w:tr>
      <w:tr w:rsidR="00D92E0E" w:rsidRPr="00D92E0E" w:rsidTr="00506EBA">
        <w:trPr>
          <w:tblCellSpacing w:w="7" w:type="dxa"/>
        </w:trPr>
        <w:tc>
          <w:tcPr>
            <w:tcW w:w="3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240028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</w:tr>
      <w:tr w:rsidR="00D92E0E" w:rsidRPr="00D92E0E" w:rsidTr="00506EBA">
        <w:trPr>
          <w:tblCellSpacing w:w="7" w:type="dxa"/>
        </w:trPr>
        <w:tc>
          <w:tcPr>
            <w:tcW w:w="3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ECA" w:rsidRPr="00D92E0E" w:rsidRDefault="007A1ECA" w:rsidP="006C79BB">
            <w:pPr>
              <w:rPr>
                <w:rFonts w:ascii="Arial" w:eastAsia="宋体" w:hAnsi="Arial"/>
                <w:color w:val="00B0F0"/>
              </w:rPr>
            </w:pPr>
            <w:r w:rsidRPr="00D92E0E">
              <w:rPr>
                <w:rFonts w:hint="eastAsia"/>
                <w:color w:val="00B0F0"/>
              </w:rPr>
              <w:t> </w:t>
            </w:r>
          </w:p>
        </w:tc>
      </w:tr>
    </w:tbl>
    <w:p w:rsidR="00F223F6" w:rsidRPr="00240028" w:rsidRDefault="00F223F6" w:rsidP="00240028">
      <w:pPr>
        <w:rPr>
          <w:rFonts w:ascii="Arial" w:eastAsia="宋体" w:hAnsi="Arial"/>
          <w:color w:val="00B0F0"/>
        </w:rPr>
      </w:pPr>
    </w:p>
    <w:sectPr w:rsidR="00F223F6" w:rsidRPr="00240028" w:rsidSect="007A1EC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A5" w:rsidRDefault="00BF48A5" w:rsidP="007A1ECA">
      <w:r>
        <w:separator/>
      </w:r>
    </w:p>
  </w:endnote>
  <w:endnote w:type="continuationSeparator" w:id="0">
    <w:p w:rsidR="00BF48A5" w:rsidRDefault="00BF48A5" w:rsidP="007A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A5" w:rsidRDefault="00BF48A5" w:rsidP="007A1ECA">
      <w:r>
        <w:separator/>
      </w:r>
    </w:p>
  </w:footnote>
  <w:footnote w:type="continuationSeparator" w:id="0">
    <w:p w:rsidR="00BF48A5" w:rsidRDefault="00BF48A5" w:rsidP="007A1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AD"/>
    <w:multiLevelType w:val="hybridMultilevel"/>
    <w:tmpl w:val="3FF89EE0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246DF1"/>
    <w:multiLevelType w:val="hybridMultilevel"/>
    <w:tmpl w:val="2AC40798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33367F"/>
    <w:multiLevelType w:val="multilevel"/>
    <w:tmpl w:val="7B5CE6B0"/>
    <w:lvl w:ilvl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79632DF"/>
    <w:multiLevelType w:val="hybridMultilevel"/>
    <w:tmpl w:val="8EB05BA0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E6587"/>
    <w:multiLevelType w:val="hybridMultilevel"/>
    <w:tmpl w:val="7DE07D5E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5" w15:restartNumberingAfterBreak="0">
    <w:nsid w:val="0B4B6911"/>
    <w:multiLevelType w:val="hybridMultilevel"/>
    <w:tmpl w:val="9FA2A04A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4573C5"/>
    <w:multiLevelType w:val="multilevel"/>
    <w:tmpl w:val="2884BE7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C5C60E5"/>
    <w:multiLevelType w:val="multilevel"/>
    <w:tmpl w:val="0CC88EC2"/>
    <w:lvl w:ilvl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0F8E66BB"/>
    <w:multiLevelType w:val="hybridMultilevel"/>
    <w:tmpl w:val="4CDAA8B0"/>
    <w:lvl w:ilvl="0" w:tplc="BFBE8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40A43"/>
    <w:multiLevelType w:val="hybridMultilevel"/>
    <w:tmpl w:val="CCF68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9A7214"/>
    <w:multiLevelType w:val="hybridMultilevel"/>
    <w:tmpl w:val="9904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497EB1"/>
    <w:multiLevelType w:val="hybridMultilevel"/>
    <w:tmpl w:val="5302DE8E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F50DD8"/>
    <w:multiLevelType w:val="hybridMultilevel"/>
    <w:tmpl w:val="8154F6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7E2DBA"/>
    <w:multiLevelType w:val="hybridMultilevel"/>
    <w:tmpl w:val="D7964C3A"/>
    <w:lvl w:ilvl="0" w:tplc="E7542354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B332E"/>
    <w:multiLevelType w:val="hybridMultilevel"/>
    <w:tmpl w:val="1D8A8D70"/>
    <w:lvl w:ilvl="0" w:tplc="571896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EC5F1A"/>
    <w:multiLevelType w:val="hybridMultilevel"/>
    <w:tmpl w:val="CF56C8CA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784B9B"/>
    <w:multiLevelType w:val="hybridMultilevel"/>
    <w:tmpl w:val="7C30C3A6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637DE8"/>
    <w:multiLevelType w:val="hybridMultilevel"/>
    <w:tmpl w:val="B10E1C40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080873"/>
    <w:multiLevelType w:val="multilevel"/>
    <w:tmpl w:val="09CC2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32AA673E"/>
    <w:multiLevelType w:val="multilevel"/>
    <w:tmpl w:val="09CC2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35C92639"/>
    <w:multiLevelType w:val="multilevel"/>
    <w:tmpl w:val="09CC2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38124D4E"/>
    <w:multiLevelType w:val="hybridMultilevel"/>
    <w:tmpl w:val="3ECA5DCE"/>
    <w:lvl w:ilvl="0" w:tplc="571896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4BA6328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F0CF0"/>
    <w:multiLevelType w:val="hybridMultilevel"/>
    <w:tmpl w:val="0FD850C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FE4557"/>
    <w:multiLevelType w:val="hybridMultilevel"/>
    <w:tmpl w:val="A1E2FB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74564FD"/>
    <w:multiLevelType w:val="multilevel"/>
    <w:tmpl w:val="7B5CE6B0"/>
    <w:lvl w:ilvl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492F66D6"/>
    <w:multiLevelType w:val="hybridMultilevel"/>
    <w:tmpl w:val="51D27FBE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3366ED"/>
    <w:multiLevelType w:val="hybridMultilevel"/>
    <w:tmpl w:val="D3D2B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9B020E"/>
    <w:multiLevelType w:val="hybridMultilevel"/>
    <w:tmpl w:val="0786D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C9C35B3"/>
    <w:multiLevelType w:val="hybridMultilevel"/>
    <w:tmpl w:val="855A3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DF1744"/>
    <w:multiLevelType w:val="hybridMultilevel"/>
    <w:tmpl w:val="8ECCAA80"/>
    <w:lvl w:ilvl="0" w:tplc="571896F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61199"/>
    <w:multiLevelType w:val="hybridMultilevel"/>
    <w:tmpl w:val="AFE0B2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E1A657E"/>
    <w:multiLevelType w:val="hybridMultilevel"/>
    <w:tmpl w:val="C784C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E32B2C"/>
    <w:multiLevelType w:val="hybridMultilevel"/>
    <w:tmpl w:val="CFBCF0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A6A2541"/>
    <w:multiLevelType w:val="hybridMultilevel"/>
    <w:tmpl w:val="6032BCB8"/>
    <w:lvl w:ilvl="0" w:tplc="8884C1A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AF15C0D"/>
    <w:multiLevelType w:val="multilevel"/>
    <w:tmpl w:val="4B58ED30"/>
    <w:lvl w:ilvl="0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 w15:restartNumberingAfterBreak="0">
    <w:nsid w:val="6E201E8C"/>
    <w:multiLevelType w:val="hybridMultilevel"/>
    <w:tmpl w:val="9AD8FEA0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1B63DD"/>
    <w:multiLevelType w:val="hybridMultilevel"/>
    <w:tmpl w:val="52841E8A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6E7C96"/>
    <w:multiLevelType w:val="hybridMultilevel"/>
    <w:tmpl w:val="A7E0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11648C"/>
    <w:multiLevelType w:val="hybridMultilevel"/>
    <w:tmpl w:val="42E81D76"/>
    <w:lvl w:ilvl="0" w:tplc="03C045A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8D7A99"/>
    <w:multiLevelType w:val="multilevel"/>
    <w:tmpl w:val="7B5CE6B0"/>
    <w:lvl w:ilvl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944930"/>
    <w:multiLevelType w:val="hybridMultilevel"/>
    <w:tmpl w:val="6944EB50"/>
    <w:lvl w:ilvl="0" w:tplc="D10E80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21"/>
  </w:num>
  <w:num w:numId="5">
    <w:abstractNumId w:val="32"/>
  </w:num>
  <w:num w:numId="6">
    <w:abstractNumId w:val="30"/>
  </w:num>
  <w:num w:numId="7">
    <w:abstractNumId w:val="13"/>
  </w:num>
  <w:num w:numId="8">
    <w:abstractNumId w:val="27"/>
  </w:num>
  <w:num w:numId="9">
    <w:abstractNumId w:val="33"/>
  </w:num>
  <w:num w:numId="10">
    <w:abstractNumId w:val="4"/>
  </w:num>
  <w:num w:numId="11">
    <w:abstractNumId w:val="18"/>
  </w:num>
  <w:num w:numId="12">
    <w:abstractNumId w:val="19"/>
  </w:num>
  <w:num w:numId="13">
    <w:abstractNumId w:val="2"/>
  </w:num>
  <w:num w:numId="14">
    <w:abstractNumId w:val="9"/>
  </w:num>
  <w:num w:numId="15">
    <w:abstractNumId w:val="17"/>
  </w:num>
  <w:num w:numId="16">
    <w:abstractNumId w:val="0"/>
  </w:num>
  <w:num w:numId="17">
    <w:abstractNumId w:val="3"/>
  </w:num>
  <w:num w:numId="18">
    <w:abstractNumId w:val="11"/>
  </w:num>
  <w:num w:numId="19">
    <w:abstractNumId w:val="37"/>
  </w:num>
  <w:num w:numId="20">
    <w:abstractNumId w:val="22"/>
  </w:num>
  <w:num w:numId="21">
    <w:abstractNumId w:val="23"/>
  </w:num>
  <w:num w:numId="22">
    <w:abstractNumId w:val="10"/>
  </w:num>
  <w:num w:numId="23">
    <w:abstractNumId w:val="5"/>
  </w:num>
  <w:num w:numId="24">
    <w:abstractNumId w:val="39"/>
  </w:num>
  <w:num w:numId="25">
    <w:abstractNumId w:val="15"/>
  </w:num>
  <w:num w:numId="26">
    <w:abstractNumId w:val="7"/>
  </w:num>
  <w:num w:numId="27">
    <w:abstractNumId w:val="34"/>
  </w:num>
  <w:num w:numId="28">
    <w:abstractNumId w:val="24"/>
  </w:num>
  <w:num w:numId="29">
    <w:abstractNumId w:val="29"/>
  </w:num>
  <w:num w:numId="30">
    <w:abstractNumId w:val="6"/>
  </w:num>
  <w:num w:numId="31">
    <w:abstractNumId w:val="38"/>
  </w:num>
  <w:num w:numId="32">
    <w:abstractNumId w:val="28"/>
  </w:num>
  <w:num w:numId="33">
    <w:abstractNumId w:val="36"/>
  </w:num>
  <w:num w:numId="34">
    <w:abstractNumId w:val="16"/>
  </w:num>
  <w:num w:numId="35">
    <w:abstractNumId w:val="40"/>
  </w:num>
  <w:num w:numId="36">
    <w:abstractNumId w:val="1"/>
  </w:num>
  <w:num w:numId="37">
    <w:abstractNumId w:val="12"/>
  </w:num>
  <w:num w:numId="38">
    <w:abstractNumId w:val="26"/>
  </w:num>
  <w:num w:numId="39">
    <w:abstractNumId w:val="25"/>
  </w:num>
  <w:num w:numId="40">
    <w:abstractNumId w:val="3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C4"/>
    <w:rsid w:val="000054C3"/>
    <w:rsid w:val="000117E6"/>
    <w:rsid w:val="000374FA"/>
    <w:rsid w:val="00105599"/>
    <w:rsid w:val="00116913"/>
    <w:rsid w:val="00151CD6"/>
    <w:rsid w:val="00167D6F"/>
    <w:rsid w:val="00176B58"/>
    <w:rsid w:val="001E4C46"/>
    <w:rsid w:val="002061E3"/>
    <w:rsid w:val="00240028"/>
    <w:rsid w:val="0026181E"/>
    <w:rsid w:val="002901C5"/>
    <w:rsid w:val="002F5B40"/>
    <w:rsid w:val="0033142D"/>
    <w:rsid w:val="003F4406"/>
    <w:rsid w:val="00406644"/>
    <w:rsid w:val="004B08A1"/>
    <w:rsid w:val="00506EBA"/>
    <w:rsid w:val="005C19AD"/>
    <w:rsid w:val="005C2037"/>
    <w:rsid w:val="006C79BB"/>
    <w:rsid w:val="006D561E"/>
    <w:rsid w:val="006E2372"/>
    <w:rsid w:val="006E280F"/>
    <w:rsid w:val="0071323F"/>
    <w:rsid w:val="007A1ECA"/>
    <w:rsid w:val="007C3855"/>
    <w:rsid w:val="00821EC9"/>
    <w:rsid w:val="00860289"/>
    <w:rsid w:val="008C1E1B"/>
    <w:rsid w:val="008C3A65"/>
    <w:rsid w:val="009107F6"/>
    <w:rsid w:val="00913766"/>
    <w:rsid w:val="00943E79"/>
    <w:rsid w:val="009A6CFB"/>
    <w:rsid w:val="00A57B5F"/>
    <w:rsid w:val="00A60ACB"/>
    <w:rsid w:val="00A63202"/>
    <w:rsid w:val="00A87102"/>
    <w:rsid w:val="00A96467"/>
    <w:rsid w:val="00B23600"/>
    <w:rsid w:val="00BF48A5"/>
    <w:rsid w:val="00C54DA1"/>
    <w:rsid w:val="00CD2DC4"/>
    <w:rsid w:val="00D92E0E"/>
    <w:rsid w:val="00EA7C30"/>
    <w:rsid w:val="00EC6EAB"/>
    <w:rsid w:val="00F10568"/>
    <w:rsid w:val="00F17865"/>
    <w:rsid w:val="00F223F6"/>
    <w:rsid w:val="00F54370"/>
    <w:rsid w:val="00F92265"/>
    <w:rsid w:val="00F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5D53C"/>
  <w15:docId w15:val="{FA449F3F-5287-423C-BFE7-109008CB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A1E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1E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ECA"/>
    <w:rPr>
      <w:sz w:val="18"/>
      <w:szCs w:val="18"/>
    </w:rPr>
  </w:style>
  <w:style w:type="paragraph" w:styleId="a7">
    <w:name w:val="List Paragraph"/>
    <w:basedOn w:val="a"/>
    <w:uiPriority w:val="34"/>
    <w:qFormat/>
    <w:rsid w:val="007A1ECA"/>
    <w:pPr>
      <w:ind w:firstLineChars="200" w:firstLine="420"/>
    </w:pPr>
  </w:style>
  <w:style w:type="paragraph" w:styleId="a8">
    <w:name w:val="No Spacing"/>
    <w:link w:val="a9"/>
    <w:uiPriority w:val="1"/>
    <w:qFormat/>
    <w:rsid w:val="007A1EC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7A1ECA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7A1EC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A1EC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A1E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A1ECA"/>
    <w:rPr>
      <w:rFonts w:ascii="宋体" w:eastAsia="宋体" w:hAnsi="宋体" w:cs="宋体"/>
      <w:b/>
      <w:bCs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7A1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A1ECA"/>
  </w:style>
  <w:style w:type="character" w:styleId="ad">
    <w:name w:val="Strong"/>
    <w:basedOn w:val="a0"/>
    <w:uiPriority w:val="22"/>
    <w:qFormat/>
    <w:rsid w:val="007A1ECA"/>
    <w:rPr>
      <w:b/>
      <w:bCs/>
    </w:rPr>
  </w:style>
  <w:style w:type="character" w:customStyle="1" w:styleId="10">
    <w:name w:val="标题 1 字符"/>
    <w:basedOn w:val="a0"/>
    <w:link w:val="1"/>
    <w:uiPriority w:val="9"/>
    <w:rsid w:val="007A1E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A1E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A1EC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A1ECA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7A1EC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C54DA1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618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D27477D2479780CE4589E6E911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3FD214-6F69-4265-9815-27945AEB9EC0}"/>
      </w:docPartPr>
      <w:docPartBody>
        <w:p w:rsidR="00E37477" w:rsidRDefault="00E92BC4" w:rsidP="00E92BC4">
          <w:pPr>
            <w:pStyle w:val="9A74D27477D2479780CE4589E6E9116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C4"/>
    <w:rsid w:val="0023379F"/>
    <w:rsid w:val="007A478E"/>
    <w:rsid w:val="00862934"/>
    <w:rsid w:val="00B67A40"/>
    <w:rsid w:val="00B968B6"/>
    <w:rsid w:val="00BF5F5D"/>
    <w:rsid w:val="00D17BA5"/>
    <w:rsid w:val="00E37477"/>
    <w:rsid w:val="00E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74D27477D2479780CE4589E6E9116E">
    <w:name w:val="9A74D27477D2479780CE4589E6E9116E"/>
    <w:rsid w:val="00E92BC4"/>
    <w:pPr>
      <w:widowControl w:val="0"/>
      <w:jc w:val="both"/>
    </w:pPr>
  </w:style>
  <w:style w:type="paragraph" w:customStyle="1" w:styleId="DB3BF424B6264211AFC96D52D3971480">
    <w:name w:val="DB3BF424B6264211AFC96D52D3971480"/>
    <w:rsid w:val="00E92BC4"/>
    <w:pPr>
      <w:widowControl w:val="0"/>
      <w:jc w:val="both"/>
    </w:pPr>
  </w:style>
  <w:style w:type="paragraph" w:customStyle="1" w:styleId="AD0597A863214EC7814953E9E9E80999">
    <w:name w:val="AD0597A863214EC7814953E9E9E80999"/>
    <w:rsid w:val="00E92BC4"/>
    <w:pPr>
      <w:widowControl w:val="0"/>
      <w:jc w:val="both"/>
    </w:pPr>
  </w:style>
  <w:style w:type="paragraph" w:customStyle="1" w:styleId="06313F73EDD74DA29A488C5885C933D3">
    <w:name w:val="06313F73EDD74DA29A488C5885C933D3"/>
    <w:rsid w:val="00E92BC4"/>
    <w:pPr>
      <w:widowControl w:val="0"/>
      <w:jc w:val="both"/>
    </w:pPr>
  </w:style>
  <w:style w:type="paragraph" w:customStyle="1" w:styleId="076917ED3D7641C69FC0CF0B3E3DC433">
    <w:name w:val="076917ED3D7641C69FC0CF0B3E3DC433"/>
    <w:rsid w:val="00E92BC4"/>
    <w:pPr>
      <w:widowControl w:val="0"/>
      <w:jc w:val="both"/>
    </w:pPr>
  </w:style>
  <w:style w:type="paragraph" w:customStyle="1" w:styleId="18FCA196D08741D697B60429AFFF2574">
    <w:name w:val="18FCA196D08741D697B60429AFFF2574"/>
    <w:rsid w:val="00E92BC4"/>
    <w:pPr>
      <w:widowControl w:val="0"/>
      <w:jc w:val="both"/>
    </w:pPr>
  </w:style>
  <w:style w:type="paragraph" w:customStyle="1" w:styleId="8A2E938119B64721947BD9631B956003">
    <w:name w:val="8A2E938119B64721947BD9631B956003"/>
    <w:rsid w:val="00E92BC4"/>
    <w:pPr>
      <w:widowControl w:val="0"/>
      <w:jc w:val="both"/>
    </w:pPr>
  </w:style>
  <w:style w:type="paragraph" w:customStyle="1" w:styleId="D7AEBD09DF914ECE838BA3E7FAAF44ED">
    <w:name w:val="D7AEBD09DF914ECE838BA3E7FAAF44ED"/>
    <w:rsid w:val="00E92BC4"/>
    <w:pPr>
      <w:widowControl w:val="0"/>
      <w:jc w:val="both"/>
    </w:pPr>
  </w:style>
  <w:style w:type="paragraph" w:customStyle="1" w:styleId="EF532446C6504C1C84F30CF01A30984C">
    <w:name w:val="EF532446C6504C1C84F30CF01A30984C"/>
    <w:rsid w:val="00E92BC4"/>
    <w:pPr>
      <w:widowControl w:val="0"/>
      <w:jc w:val="both"/>
    </w:pPr>
  </w:style>
  <w:style w:type="paragraph" w:customStyle="1" w:styleId="1369F8849F1F4CF28B273ED4207BF649">
    <w:name w:val="1369F8849F1F4CF28B273ED4207BF649"/>
    <w:rsid w:val="00E92BC4"/>
    <w:pPr>
      <w:widowControl w:val="0"/>
      <w:jc w:val="both"/>
    </w:pPr>
  </w:style>
  <w:style w:type="paragraph" w:customStyle="1" w:styleId="446D3D40A049470886F0028115F8CA56">
    <w:name w:val="446D3D40A049470886F0028115F8CA56"/>
    <w:rsid w:val="00E92BC4"/>
    <w:pPr>
      <w:widowControl w:val="0"/>
      <w:jc w:val="both"/>
    </w:pPr>
  </w:style>
  <w:style w:type="paragraph" w:customStyle="1" w:styleId="CF685CE0D5034DEAA6557CC2CEC66348">
    <w:name w:val="CF685CE0D5034DEAA6557CC2CEC66348"/>
    <w:rsid w:val="00E92BC4"/>
    <w:pPr>
      <w:widowControl w:val="0"/>
      <w:jc w:val="both"/>
    </w:pPr>
  </w:style>
  <w:style w:type="paragraph" w:customStyle="1" w:styleId="60E9C2F8C2A2459DB0FF48BBE0033DBB">
    <w:name w:val="60E9C2F8C2A2459DB0FF48BBE0033DBB"/>
    <w:rsid w:val="00E92BC4"/>
    <w:pPr>
      <w:widowControl w:val="0"/>
      <w:jc w:val="both"/>
    </w:pPr>
  </w:style>
  <w:style w:type="paragraph" w:customStyle="1" w:styleId="076D56AF241D4E48871614107FFC79F2">
    <w:name w:val="076D56AF241D4E48871614107FFC79F2"/>
    <w:rsid w:val="00E92BC4"/>
    <w:pPr>
      <w:widowControl w:val="0"/>
      <w:jc w:val="both"/>
    </w:pPr>
  </w:style>
  <w:style w:type="paragraph" w:customStyle="1" w:styleId="66F3A76C5A2E40F2BC26004477ADE5BD">
    <w:name w:val="66F3A76C5A2E40F2BC26004477ADE5BD"/>
    <w:rsid w:val="00E92B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2015-06-26T00:00:00</PublishDate>
  <Abstract>仅限本公司内部使用，禁止外传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4D462-74D0-4DB3-B5BD-95498495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527</Words>
  <Characters>3009</Characters>
  <Application>Microsoft Office Word</Application>
  <DocSecurity>0</DocSecurity>
  <Lines>25</Lines>
  <Paragraphs>7</Paragraphs>
  <ScaleCrop>false</ScaleCrop>
  <Company>冠尔信息科技有限公司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编程规范</dc:title>
  <dc:subject>V1.1</dc:subject>
  <dc:creator>XingShen Huang</dc:creator>
  <cp:keywords/>
  <dc:description/>
  <cp:lastModifiedBy>XingShen Huang</cp:lastModifiedBy>
  <cp:revision>41</cp:revision>
  <dcterms:created xsi:type="dcterms:W3CDTF">2015-06-26T03:04:00Z</dcterms:created>
  <dcterms:modified xsi:type="dcterms:W3CDTF">2017-03-24T06:05:00Z</dcterms:modified>
</cp:coreProperties>
</file>