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96A38" w14:textId="77777777" w:rsidR="005B3F4C" w:rsidRDefault="00DB17BB">
      <w:pPr>
        <w:jc w:val="center"/>
        <w:rPr>
          <w:rFonts w:ascii="华文楷体" w:eastAsia="华文楷体" w:hAnsi="华文楷体" w:cs="华文楷体"/>
          <w:b/>
          <w:bCs/>
          <w:sz w:val="40"/>
          <w:szCs w:val="40"/>
        </w:rPr>
      </w:pPr>
      <w:r>
        <w:rPr>
          <w:rFonts w:ascii="华文楷体" w:eastAsia="华文楷体" w:hAnsi="华文楷体" w:cs="华文楷体" w:hint="eastAsia"/>
          <w:b/>
          <w:bCs/>
          <w:sz w:val="40"/>
          <w:szCs w:val="40"/>
        </w:rPr>
        <w:t>网络漏洞修复参考文档</w:t>
      </w:r>
    </w:p>
    <w:p w14:paraId="6E7CD011" w14:textId="77777777" w:rsidR="005B3F4C" w:rsidRDefault="00DB17BB">
      <w:pPr>
        <w:rPr>
          <w:rFonts w:ascii="华文楷体" w:eastAsia="华文楷体" w:hAnsi="华文楷体" w:cs="华文楷体"/>
          <w:b/>
          <w:bCs/>
          <w:sz w:val="28"/>
          <w:szCs w:val="28"/>
        </w:rPr>
      </w:pPr>
      <w:r>
        <w:rPr>
          <w:rFonts w:ascii="华文楷体" w:eastAsia="华文楷体" w:hAnsi="华文楷体" w:cs="华文楷体" w:hint="eastAsia"/>
          <w:sz w:val="28"/>
          <w:szCs w:val="28"/>
        </w:rPr>
        <w:t>一、</w:t>
      </w:r>
      <w:r>
        <w:rPr>
          <w:rFonts w:ascii="华文楷体" w:eastAsia="华文楷体" w:hAnsi="华文楷体" w:cs="华文楷体" w:hint="eastAsia"/>
          <w:color w:val="000000"/>
          <w:spacing w:val="-2"/>
          <w:sz w:val="28"/>
          <w:szCs w:val="28"/>
        </w:rPr>
        <w:t>Microsoft</w:t>
      </w:r>
      <w:r>
        <w:rPr>
          <w:rFonts w:ascii="华文楷体" w:eastAsia="华文楷体" w:hAnsi="华文楷体" w:cs="华文楷体" w:hint="eastAsia"/>
          <w:color w:val="000000"/>
          <w:spacing w:val="-2"/>
          <w:sz w:val="28"/>
          <w:szCs w:val="28"/>
        </w:rPr>
        <w:t>产品</w:t>
      </w:r>
      <w:r>
        <w:rPr>
          <w:rFonts w:ascii="华文楷体" w:eastAsia="华文楷体" w:hAnsi="华文楷体" w:cs="华文楷体" w:hint="eastAsia"/>
          <w:color w:val="000000"/>
          <w:spacing w:val="-2"/>
          <w:sz w:val="28"/>
          <w:szCs w:val="28"/>
        </w:rPr>
        <w:t>漏洞</w:t>
      </w:r>
    </w:p>
    <w:p w14:paraId="45470167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2"/>
          <w:sz w:val="20"/>
          <w:szCs w:val="20"/>
        </w:rPr>
        <w:t>1.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Microsoft Windows DirectX</w:t>
      </w:r>
      <w:proofErr w:type="gram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提权漏洞</w:t>
      </w:r>
      <w:proofErr w:type="gramEnd"/>
    </w:p>
    <w:p w14:paraId="500DB58B" w14:textId="77777777" w:rsidR="005B3F4C" w:rsidRDefault="00DB17BB">
      <w:pPr>
        <w:rPr>
          <w:rFonts w:eastAsia="华文楷体"/>
        </w:rPr>
      </w:pPr>
      <w:r>
        <w:rPr>
          <w:rFonts w:ascii="华文楷体" w:eastAsia="华文楷体" w:hAnsi="华文楷体" w:cs="华文楷体" w:hint="eastAsia"/>
          <w:color w:val="000000"/>
          <w:sz w:val="20"/>
          <w:szCs w:val="20"/>
        </w:rPr>
        <w:t>漏洞描述</w:t>
      </w:r>
    </w:p>
    <w:p w14:paraId="38FA6944" w14:textId="77777777" w:rsidR="005B3F4C" w:rsidRDefault="00DB17BB">
      <w:pPr>
        <w:rPr>
          <w:rFonts w:ascii="华文楷体" w:eastAsia="华文楷体" w:hAnsi="华文楷体" w:cs="华文楷体"/>
          <w:color w:val="000000"/>
          <w:spacing w:val="-2"/>
          <w:sz w:val="20"/>
          <w:szCs w:val="22"/>
        </w:rPr>
      </w:pPr>
      <w:r>
        <w:rPr>
          <w:rFonts w:ascii="华文楷体" w:eastAsia="华文楷体" w:hAnsi="华文楷体" w:cs="华文楷体" w:hint="eastAsia"/>
          <w:noProof/>
          <w:color w:val="000000"/>
          <w:spacing w:val="-2"/>
          <w:sz w:val="20"/>
          <w:szCs w:val="22"/>
        </w:rPr>
        <w:drawing>
          <wp:inline distT="0" distB="0" distL="114300" distR="114300" wp14:anchorId="2A1FAE0E" wp14:editId="1C652315">
            <wp:extent cx="5271135" cy="7087235"/>
            <wp:effectExtent l="0" t="0" r="5715" b="1841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3263" w14:textId="77777777" w:rsidR="005B3F4C" w:rsidRDefault="005B3F4C">
      <w:pPr>
        <w:rPr>
          <w:sz w:val="24"/>
        </w:rPr>
      </w:pPr>
    </w:p>
    <w:p w14:paraId="518AF441" w14:textId="77777777" w:rsidR="005B3F4C" w:rsidRDefault="00DB17BB">
      <w:r>
        <w:rPr>
          <w:rFonts w:hint="eastAsia"/>
        </w:rPr>
        <w:t>漏洞补丁</w:t>
      </w:r>
    </w:p>
    <w:p w14:paraId="5AC937DB" w14:textId="77777777" w:rsidR="005B3F4C" w:rsidRDefault="00DB17BB">
      <w:r>
        <w:rPr>
          <w:noProof/>
        </w:rPr>
        <w:lastRenderedPageBreak/>
        <w:drawing>
          <wp:inline distT="0" distB="0" distL="114300" distR="114300" wp14:anchorId="6EFFA7DB" wp14:editId="60D7647C">
            <wp:extent cx="5271770" cy="1619250"/>
            <wp:effectExtent l="0" t="0" r="5080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24DAFB36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470A904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1110434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10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https://portal.msrc.microsoft.com/zh-CN/security-guidance/advisory/CVE-2020-0784</w:t>
              </w:r>
            </w:hyperlink>
          </w:p>
        </w:tc>
      </w:tr>
    </w:tbl>
    <w:p w14:paraId="7FE4028E" w14:textId="77777777" w:rsidR="005B3F4C" w:rsidRDefault="005B3F4C"/>
    <w:p w14:paraId="69430DC6" w14:textId="77777777" w:rsidR="005B3F4C" w:rsidRDefault="00DB17BB">
      <w:pPr>
        <w:pStyle w:val="1"/>
        <w:widowControl/>
        <w:numPr>
          <w:ilvl w:val="0"/>
          <w:numId w:val="1"/>
        </w:numPr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Microsoft Windows 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Hyper-V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远程代码执行漏洞（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CNVD-2020-23433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4C745F70" w14:textId="77777777" w:rsidR="005B3F4C" w:rsidRDefault="00DB17BB">
      <w:r>
        <w:rPr>
          <w:rFonts w:hint="eastAsia"/>
        </w:rPr>
        <w:t>漏洞描述</w:t>
      </w:r>
    </w:p>
    <w:p w14:paraId="277E24DB" w14:textId="77777777" w:rsidR="005B3F4C" w:rsidRDefault="005B3F4C"/>
    <w:p w14:paraId="2D589EE1" w14:textId="77777777" w:rsidR="005B3F4C" w:rsidRDefault="00DB17BB">
      <w:r>
        <w:rPr>
          <w:noProof/>
        </w:rPr>
        <w:drawing>
          <wp:inline distT="0" distB="0" distL="114300" distR="114300" wp14:anchorId="4236C07D" wp14:editId="49835446">
            <wp:extent cx="3027680" cy="4309110"/>
            <wp:effectExtent l="0" t="0" r="1270" b="1524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F5DB" w14:textId="77777777" w:rsidR="005B3F4C" w:rsidRDefault="00DB17BB">
      <w:r>
        <w:rPr>
          <w:rFonts w:hint="eastAsia"/>
        </w:rPr>
        <w:t>漏洞补丁</w:t>
      </w:r>
    </w:p>
    <w:p w14:paraId="4D8B9D69" w14:textId="77777777" w:rsidR="005B3F4C" w:rsidRDefault="005B3F4C"/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450AA10A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022B099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4DDD7CD4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12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https://portal.msrc.microsoft.com/zh-CN/security-guidance/advisory/CVE-2020-0910</w:t>
              </w:r>
            </w:hyperlink>
          </w:p>
        </w:tc>
      </w:tr>
    </w:tbl>
    <w:p w14:paraId="43D0E48F" w14:textId="77777777" w:rsidR="005B3F4C" w:rsidRDefault="005B3F4C"/>
    <w:p w14:paraId="3FDD1951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FF0000"/>
          <w:sz w:val="20"/>
          <w:szCs w:val="20"/>
        </w:rPr>
      </w:pPr>
      <w:r>
        <w:rPr>
          <w:rFonts w:ascii="华文楷体" w:eastAsia="华文楷体" w:hAnsi="华文楷体" w:cs="华文楷体"/>
          <w:color w:val="FF0000"/>
          <w:sz w:val="20"/>
          <w:szCs w:val="20"/>
        </w:rPr>
        <w:t>3.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Microsoft Windows Update Client</w:t>
      </w:r>
      <w:proofErr w:type="gramStart"/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提权漏洞</w:t>
      </w:r>
      <w:proofErr w:type="gramEnd"/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 xml:space="preserve"> 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已安装补丁</w:t>
      </w:r>
    </w:p>
    <w:p w14:paraId="20210A53" w14:textId="77777777" w:rsidR="005B3F4C" w:rsidRDefault="005B3F4C"/>
    <w:p w14:paraId="2E95DA16" w14:textId="77777777" w:rsidR="005B3F4C" w:rsidRDefault="00DB17BB">
      <w:r>
        <w:rPr>
          <w:rFonts w:hint="eastAsia"/>
        </w:rPr>
        <w:t>漏洞描述</w:t>
      </w:r>
    </w:p>
    <w:p w14:paraId="45DC3FDB" w14:textId="77777777" w:rsidR="005B3F4C" w:rsidRDefault="00DB17BB">
      <w:r>
        <w:rPr>
          <w:noProof/>
        </w:rPr>
        <w:drawing>
          <wp:inline distT="0" distB="0" distL="114300" distR="114300" wp14:anchorId="4E44EB9A" wp14:editId="450F5B8C">
            <wp:extent cx="3644900" cy="5194935"/>
            <wp:effectExtent l="0" t="0" r="12700" b="571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8170" w14:textId="77777777" w:rsidR="005B3F4C" w:rsidRDefault="005B3F4C"/>
    <w:p w14:paraId="3594671A" w14:textId="77777777" w:rsidR="005B3F4C" w:rsidRDefault="00DB17BB">
      <w:r>
        <w:rPr>
          <w:rFonts w:hint="eastAsia"/>
        </w:rPr>
        <w:t>漏洞补丁</w:t>
      </w:r>
    </w:p>
    <w:p w14:paraId="194419E1" w14:textId="77777777" w:rsidR="005B3F4C" w:rsidRDefault="00DB17BB">
      <w:r>
        <w:rPr>
          <w:noProof/>
        </w:rPr>
        <w:lastRenderedPageBreak/>
        <w:drawing>
          <wp:inline distT="0" distB="0" distL="114300" distR="114300" wp14:anchorId="7937D336" wp14:editId="6DAEB826">
            <wp:extent cx="5273040" cy="2363470"/>
            <wp:effectExtent l="0" t="0" r="3810" b="1778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096D7AA0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4A18083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2CC0F23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15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https://portal.msrc.microsoft.com/zh-CN/security-guidance/advisory/CVE-2020-1014</w:t>
              </w:r>
            </w:hyperlink>
          </w:p>
        </w:tc>
      </w:tr>
    </w:tbl>
    <w:p w14:paraId="27A77A14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FF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4.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Microsoft Windows Kernel</w:t>
      </w:r>
      <w:proofErr w:type="gramStart"/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提权漏洞</w:t>
      </w:r>
      <w:proofErr w:type="gramEnd"/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（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CNVD-2020-25583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）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已安装补丁</w:t>
      </w:r>
    </w:p>
    <w:p w14:paraId="5F03178C" w14:textId="77777777" w:rsidR="005B3F4C" w:rsidRDefault="00DB17BB">
      <w:r>
        <w:rPr>
          <w:rFonts w:hint="eastAsia"/>
        </w:rPr>
        <w:t>漏洞描述</w:t>
      </w:r>
    </w:p>
    <w:p w14:paraId="14AB3E3D" w14:textId="77777777" w:rsidR="005B3F4C" w:rsidRDefault="00DB17BB">
      <w:r>
        <w:rPr>
          <w:noProof/>
        </w:rPr>
        <w:lastRenderedPageBreak/>
        <w:drawing>
          <wp:inline distT="0" distB="0" distL="114300" distR="114300" wp14:anchorId="62DB7B9E" wp14:editId="1922594E">
            <wp:extent cx="3364230" cy="4572635"/>
            <wp:effectExtent l="0" t="0" r="7620" b="18415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5E9D" w14:textId="77777777" w:rsidR="005B3F4C" w:rsidRDefault="00DB17BB">
      <w:r>
        <w:rPr>
          <w:rFonts w:hint="eastAsia"/>
        </w:rPr>
        <w:t>漏洞补丁</w:t>
      </w:r>
    </w:p>
    <w:p w14:paraId="195D6635" w14:textId="77777777" w:rsidR="005B3F4C" w:rsidRDefault="00DB17BB">
      <w:r>
        <w:rPr>
          <w:noProof/>
        </w:rPr>
        <w:drawing>
          <wp:inline distT="0" distB="0" distL="114300" distR="114300" wp14:anchorId="55C8D74E" wp14:editId="14F8C09A">
            <wp:extent cx="5269865" cy="1958975"/>
            <wp:effectExtent l="0" t="0" r="6985" b="3175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73074591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F26C96F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E0A7A6B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18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https://portal.msrc.microsoft.com/zh-CN/security-guidance/advisory/CVE-2020-1027</w:t>
              </w:r>
            </w:hyperlink>
          </w:p>
        </w:tc>
      </w:tr>
    </w:tbl>
    <w:p w14:paraId="7904BEB0" w14:textId="77777777" w:rsidR="005B3F4C" w:rsidRDefault="005B3F4C"/>
    <w:p w14:paraId="46145F3F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sz w:val="20"/>
          <w:szCs w:val="20"/>
        </w:rPr>
        <w:lastRenderedPageBreak/>
        <w:t>5.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Microsoft Windows Media Foundation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缓冲区溢出漏洞</w:t>
      </w:r>
    </w:p>
    <w:p w14:paraId="1696D0BA" w14:textId="77777777" w:rsidR="005B3F4C" w:rsidRDefault="00DB17BB">
      <w:r>
        <w:rPr>
          <w:noProof/>
        </w:rPr>
        <w:drawing>
          <wp:inline distT="0" distB="0" distL="114300" distR="114300" wp14:anchorId="260191B0" wp14:editId="253EDA31">
            <wp:extent cx="5267325" cy="3934460"/>
            <wp:effectExtent l="0" t="0" r="9525" b="889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2512" w14:textId="77777777" w:rsidR="005B3F4C" w:rsidRDefault="00DB17BB">
      <w:r>
        <w:rPr>
          <w:rFonts w:hint="eastAsia"/>
        </w:rPr>
        <w:t>漏洞描述</w:t>
      </w:r>
    </w:p>
    <w:p w14:paraId="42E4F18A" w14:textId="77777777" w:rsidR="005B3F4C" w:rsidRDefault="00DB17BB">
      <w:r>
        <w:rPr>
          <w:noProof/>
        </w:rPr>
        <w:drawing>
          <wp:inline distT="0" distB="0" distL="114300" distR="114300" wp14:anchorId="774547B0" wp14:editId="37DC2C7D">
            <wp:extent cx="3205480" cy="4307840"/>
            <wp:effectExtent l="0" t="0" r="13970" b="1651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57" w14:textId="77777777" w:rsidR="005B3F4C" w:rsidRDefault="00DB17BB">
      <w:r>
        <w:rPr>
          <w:rFonts w:hint="eastAsia"/>
        </w:rPr>
        <w:lastRenderedPageBreak/>
        <w:t>漏洞补丁</w:t>
      </w:r>
    </w:p>
    <w:p w14:paraId="4B99C04F" w14:textId="77777777" w:rsidR="005B3F4C" w:rsidRDefault="00DB17BB">
      <w:r>
        <w:rPr>
          <w:noProof/>
        </w:rPr>
        <w:drawing>
          <wp:inline distT="0" distB="0" distL="114300" distR="114300" wp14:anchorId="14A39380" wp14:editId="625E520A">
            <wp:extent cx="5273040" cy="1281430"/>
            <wp:effectExtent l="0" t="0" r="3810" b="1397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1F3E7897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4737675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3C944597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22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https://portal.msrc.microsoft.com/zh-CN/security-guidance/advisory/CVE-2020-0950</w:t>
              </w:r>
            </w:hyperlink>
          </w:p>
        </w:tc>
      </w:tr>
    </w:tbl>
    <w:p w14:paraId="3AA4FE51" w14:textId="77777777" w:rsidR="005B3F4C" w:rsidRDefault="005B3F4C"/>
    <w:p w14:paraId="66BD2B83" w14:textId="77777777" w:rsidR="005B3F4C" w:rsidRDefault="00DB17BB">
      <w:pPr>
        <w:pStyle w:val="1"/>
        <w:widowControl/>
        <w:numPr>
          <w:ilvl w:val="0"/>
          <w:numId w:val="2"/>
        </w:numPr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Microsoft IE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内存破坏漏洞（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CNVD-2015-01684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023B2260" w14:textId="77777777" w:rsidR="005B3F4C" w:rsidRDefault="00DB17BB">
      <w:r>
        <w:rPr>
          <w:rFonts w:hint="eastAsia"/>
        </w:rPr>
        <w:t>漏洞描述</w:t>
      </w:r>
    </w:p>
    <w:p w14:paraId="31A271ED" w14:textId="77777777" w:rsidR="005B3F4C" w:rsidRDefault="00DB17BB">
      <w:r>
        <w:rPr>
          <w:noProof/>
        </w:rPr>
        <w:lastRenderedPageBreak/>
        <w:drawing>
          <wp:inline distT="0" distB="0" distL="114300" distR="114300" wp14:anchorId="577E40D8" wp14:editId="218A77EF">
            <wp:extent cx="5268595" cy="6631305"/>
            <wp:effectExtent l="0" t="0" r="8255" b="17145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BA7" w14:textId="77777777" w:rsidR="005B3F4C" w:rsidRDefault="00DB17BB">
      <w:r>
        <w:rPr>
          <w:rFonts w:hint="eastAsia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6"/>
        <w:gridCol w:w="7719"/>
      </w:tblGrid>
      <w:tr w:rsidR="005B3F4C" w14:paraId="7308E55B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5C3DFC3E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5102C9EA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24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https://technet.microsoft.com/en-us/library/security/ms15-018</w:t>
              </w:r>
            </w:hyperlink>
          </w:p>
        </w:tc>
      </w:tr>
    </w:tbl>
    <w:p w14:paraId="3753BB9C" w14:textId="77777777" w:rsidR="005B3F4C" w:rsidRDefault="005B3F4C"/>
    <w:p w14:paraId="22512AB6" w14:textId="77777777" w:rsidR="005B3F4C" w:rsidRDefault="00DB17BB">
      <w:pPr>
        <w:pStyle w:val="1"/>
        <w:widowControl/>
        <w:numPr>
          <w:ilvl w:val="0"/>
          <w:numId w:val="2"/>
        </w:numPr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Microsoft Edge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内存破坏漏洞（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CNVD-2020-23446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1EE05632" w14:textId="77777777" w:rsidR="005B3F4C" w:rsidRDefault="00DB17BB">
      <w:r>
        <w:rPr>
          <w:rFonts w:hint="eastAsia"/>
        </w:rPr>
        <w:t>漏洞描述</w:t>
      </w:r>
    </w:p>
    <w:p w14:paraId="1F5779FB" w14:textId="77777777" w:rsidR="005B3F4C" w:rsidRDefault="00DB17BB">
      <w:r>
        <w:rPr>
          <w:noProof/>
        </w:rPr>
        <w:lastRenderedPageBreak/>
        <w:drawing>
          <wp:inline distT="0" distB="0" distL="114300" distR="114300" wp14:anchorId="5827E104" wp14:editId="0CF04474">
            <wp:extent cx="4471670" cy="5912485"/>
            <wp:effectExtent l="0" t="0" r="5080" b="12065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6666" w14:textId="77777777" w:rsidR="005B3F4C" w:rsidRDefault="00DB17BB">
      <w:r>
        <w:rPr>
          <w:rFonts w:hint="eastAsia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1DD86875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0385D8C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3D69C5DC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26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https://portal.msrc.microsoft.com/zh-CN/security-guidance/advisory/CVE-2020-0969</w:t>
              </w:r>
            </w:hyperlink>
          </w:p>
        </w:tc>
      </w:tr>
    </w:tbl>
    <w:p w14:paraId="122C1AB0" w14:textId="77777777" w:rsidR="005B3F4C" w:rsidRDefault="005B3F4C"/>
    <w:p w14:paraId="41087EAC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8.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Microsoft </w:t>
      </w:r>
      <w:proofErr w:type="spell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ChakraCore</w:t>
      </w:r>
      <w:proofErr w:type="spellEnd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和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Edge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远程代码执行漏洞（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CNVD-2020-28238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7DF050D1" w14:textId="77777777" w:rsidR="005B3F4C" w:rsidRDefault="00DB17BB">
      <w:r>
        <w:rPr>
          <w:rFonts w:hint="eastAsia"/>
        </w:rPr>
        <w:t>漏洞描述</w:t>
      </w:r>
    </w:p>
    <w:p w14:paraId="075954F2" w14:textId="77777777" w:rsidR="005B3F4C" w:rsidRDefault="00DB17BB">
      <w:r>
        <w:rPr>
          <w:noProof/>
        </w:rPr>
        <w:lastRenderedPageBreak/>
        <w:drawing>
          <wp:inline distT="0" distB="0" distL="114300" distR="114300" wp14:anchorId="787EBC20" wp14:editId="31041B5A">
            <wp:extent cx="3975735" cy="5913755"/>
            <wp:effectExtent l="0" t="0" r="5715" b="10795"/>
            <wp:docPr id="21" name="图片 21" descr="C:\Users\TH0018\Pictures\网络漏洞修复截图\19.PNG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TH0018\Pictures\网络漏洞修复截图\19.PNG19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7480" w14:textId="77777777" w:rsidR="005B3F4C" w:rsidRDefault="00DB17BB">
      <w:r>
        <w:rPr>
          <w:rFonts w:hint="eastAsia"/>
        </w:rPr>
        <w:t>漏洞补丁</w:t>
      </w:r>
    </w:p>
    <w:p w14:paraId="23AE08E6" w14:textId="77777777" w:rsidR="005B3F4C" w:rsidRDefault="005B3F4C"/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8864"/>
      </w:tblGrid>
      <w:tr w:rsidR="005B3F4C" w14:paraId="22ECE165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6983472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820F1E5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28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https://portal.msrc.microsoft.com/zh-CN/security-guidance/advisory/CVE-2020-0970</w:t>
              </w:r>
            </w:hyperlink>
          </w:p>
        </w:tc>
      </w:tr>
    </w:tbl>
    <w:p w14:paraId="748F9543" w14:textId="77777777" w:rsidR="005B3F4C" w:rsidRDefault="005B3F4C"/>
    <w:p w14:paraId="435E26AC" w14:textId="77777777" w:rsidR="005B3F4C" w:rsidRDefault="00DB17BB">
      <w:pPr>
        <w:numPr>
          <w:ilvl w:val="0"/>
          <w:numId w:val="3"/>
        </w:numPr>
        <w:rPr>
          <w:rFonts w:ascii="华文楷体" w:eastAsia="华文楷体" w:hAnsi="华文楷体" w:cs="华文楷体"/>
          <w:color w:val="000000"/>
          <w:spacing w:val="-3"/>
          <w:sz w:val="28"/>
          <w:szCs w:val="28"/>
        </w:rPr>
      </w:pPr>
      <w:proofErr w:type="spellStart"/>
      <w:r>
        <w:rPr>
          <w:rFonts w:ascii="华文楷体" w:eastAsia="华文楷体" w:hAnsi="华文楷体" w:cs="华文楷体" w:hint="eastAsia"/>
          <w:color w:val="000000"/>
          <w:spacing w:val="-3"/>
          <w:sz w:val="28"/>
          <w:szCs w:val="28"/>
          <w:lang w:eastAsia="en-US"/>
        </w:rPr>
        <w:t>IBM</w:t>
      </w:r>
      <w:r>
        <w:rPr>
          <w:rFonts w:ascii="华文楷体" w:eastAsia="华文楷体" w:hAnsi="华文楷体" w:cs="华文楷体" w:hint="eastAsia"/>
          <w:color w:val="000000"/>
          <w:spacing w:val="-3"/>
          <w:sz w:val="28"/>
          <w:szCs w:val="28"/>
          <w:lang w:eastAsia="en-US"/>
        </w:rPr>
        <w:t>产品</w:t>
      </w:r>
      <w:proofErr w:type="spellEnd"/>
      <w:r>
        <w:rPr>
          <w:rFonts w:ascii="华文楷体" w:eastAsia="华文楷体" w:hAnsi="华文楷体" w:cs="华文楷体" w:hint="eastAsia"/>
          <w:color w:val="000000"/>
          <w:spacing w:val="-3"/>
          <w:sz w:val="28"/>
          <w:szCs w:val="28"/>
        </w:rPr>
        <w:t>漏洞</w:t>
      </w:r>
    </w:p>
    <w:p w14:paraId="0DFE6DBA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t>1.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IBM Spectrum Protect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代码执行漏洞</w:t>
      </w:r>
    </w:p>
    <w:p w14:paraId="74C438D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lastRenderedPageBreak/>
        <w:t>漏洞描述</w:t>
      </w:r>
    </w:p>
    <w:p w14:paraId="26C623E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059A0BC3" wp14:editId="01C1F6EF">
            <wp:extent cx="4037965" cy="5681345"/>
            <wp:effectExtent l="0" t="0" r="635" b="14605"/>
            <wp:docPr id="24" name="图片 2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B9AD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63148D64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24BEA60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56B5E7B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30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https://www.ibm.com/support/pages/node/6195706</w:t>
              </w:r>
            </w:hyperlink>
          </w:p>
        </w:tc>
      </w:tr>
    </w:tbl>
    <w:p w14:paraId="26812712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43C4AD0A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t>2.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IBM Spectrum Protect Plus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命令执行漏洞</w:t>
      </w:r>
    </w:p>
    <w:p w14:paraId="6B2F27C1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漏洞描述</w:t>
      </w:r>
    </w:p>
    <w:p w14:paraId="0B151020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lastRenderedPageBreak/>
        <w:drawing>
          <wp:inline distT="0" distB="0" distL="114300" distR="114300" wp14:anchorId="092AE00E" wp14:editId="4CE23987">
            <wp:extent cx="5267960" cy="7366000"/>
            <wp:effectExtent l="0" t="0" r="8890" b="6350"/>
            <wp:docPr id="26" name="图片 2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C97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5A897B9B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3BA4D2D7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3D394E9C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32" w:history="1">
              <w:r>
                <w:rPr>
                  <w:rStyle w:val="a3"/>
                  <w:rFonts w:ascii="微软雅黑" w:eastAsia="微软雅黑" w:hAnsi="微软雅黑" w:cs="微软雅黑" w:hint="eastAsia"/>
                  <w:color w:val="FF0000"/>
                  <w:szCs w:val="21"/>
                  <w:u w:val="none"/>
                </w:rPr>
                <w:t>https://www.ibm.com/support/pages/node/6114130</w:t>
              </w:r>
            </w:hyperlink>
          </w:p>
        </w:tc>
      </w:tr>
    </w:tbl>
    <w:p w14:paraId="6757C757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2D87533C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lastRenderedPageBreak/>
        <w:t>3.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IBM Spectrum Protect Plus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身份验证绕过漏洞</w:t>
      </w:r>
    </w:p>
    <w:p w14:paraId="3B90FD96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漏洞描述</w:t>
      </w:r>
    </w:p>
    <w:p w14:paraId="445D46B3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1DC5C29B" wp14:editId="46C7854E">
            <wp:extent cx="3680460" cy="5224780"/>
            <wp:effectExtent l="0" t="0" r="15240" b="13970"/>
            <wp:docPr id="28" name="图片 2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0762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7DC9BD37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1D1E29F3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93BFF9C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34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https://www.ibm.com/support/pages/node/6114130</w:t>
              </w:r>
            </w:hyperlink>
          </w:p>
        </w:tc>
      </w:tr>
    </w:tbl>
    <w:p w14:paraId="3F6CD400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4D0DE8EE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t>4.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IBM </w:t>
      </w:r>
      <w:proofErr w:type="spell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QRadar</w:t>
      </w:r>
      <w:proofErr w:type="spellEnd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 SIEM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文件上传漏洞</w:t>
      </w:r>
    </w:p>
    <w:p w14:paraId="29ADBFA4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漏洞描述</w:t>
      </w:r>
    </w:p>
    <w:p w14:paraId="099DAD81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lastRenderedPageBreak/>
        <w:drawing>
          <wp:inline distT="0" distB="0" distL="114300" distR="114300" wp14:anchorId="6F51E8BC" wp14:editId="345A679D">
            <wp:extent cx="5270500" cy="7124700"/>
            <wp:effectExtent l="0" t="0" r="6350" b="0"/>
            <wp:docPr id="30" name="图片 30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1C5CE734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115E6D0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40446ED6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36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https://www.ibm.com/support/pages/node/6189645</w:t>
              </w:r>
            </w:hyperlink>
          </w:p>
        </w:tc>
      </w:tr>
    </w:tbl>
    <w:p w14:paraId="331E8491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34D07DE0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t>5.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IBM </w:t>
      </w:r>
      <w:proofErr w:type="spell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QRadar</w:t>
      </w:r>
      <w:proofErr w:type="spellEnd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 SIEM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命令执行漏洞</w:t>
      </w:r>
    </w:p>
    <w:p w14:paraId="3D79D3FD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lastRenderedPageBreak/>
        <w:t>漏洞描述</w:t>
      </w:r>
    </w:p>
    <w:p w14:paraId="05C6740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0B45BA7F" wp14:editId="0D10400E">
            <wp:extent cx="5268595" cy="6986270"/>
            <wp:effectExtent l="0" t="0" r="8255" b="5080"/>
            <wp:docPr id="32" name="图片 3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8963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1A2D0735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AC96811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BAA2A7F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38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https://www.ibm.com/support/pages/node/6189651</w:t>
              </w:r>
            </w:hyperlink>
          </w:p>
        </w:tc>
      </w:tr>
    </w:tbl>
    <w:p w14:paraId="4C7A3127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06BC8827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lastRenderedPageBreak/>
        <w:t>6.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IBM </w:t>
      </w:r>
      <w:proofErr w:type="spell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QRadar</w:t>
      </w:r>
      <w:proofErr w:type="spellEnd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 SIEM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权限提升漏洞</w:t>
      </w:r>
    </w:p>
    <w:p w14:paraId="09BFF1A0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漏洞描述</w:t>
      </w:r>
    </w:p>
    <w:p w14:paraId="23A5361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4376091D" wp14:editId="224887EF">
            <wp:extent cx="5267960" cy="6430010"/>
            <wp:effectExtent l="0" t="0" r="8890" b="8890"/>
            <wp:docPr id="35" name="图片 3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7F61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375AA249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31387059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5D3AE471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40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https://www.ibm.com/support/pages/node/6189657</w:t>
              </w:r>
            </w:hyperlink>
          </w:p>
        </w:tc>
      </w:tr>
    </w:tbl>
    <w:p w14:paraId="2B109F31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37B7D805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t>7.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IBM </w:t>
      </w:r>
      <w:proofErr w:type="spellStart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QRadar</w:t>
      </w:r>
      <w:proofErr w:type="spellEnd"/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 xml:space="preserve"> SIEM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服务器端请求伪造漏洞（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CNVD-2020-23049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22E6FAA8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lastRenderedPageBreak/>
        <w:t>漏洞描述</w:t>
      </w:r>
    </w:p>
    <w:p w14:paraId="122AB369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5393B2F7" wp14:editId="64459115">
            <wp:extent cx="5267960" cy="6922135"/>
            <wp:effectExtent l="0" t="0" r="8890" b="12065"/>
            <wp:docPr id="38" name="图片 38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755A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33CC7142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36FA5A3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D320A92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42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https://www.ibm.com/support/pages/node/6189663</w:t>
              </w:r>
            </w:hyperlink>
          </w:p>
        </w:tc>
      </w:tr>
    </w:tbl>
    <w:p w14:paraId="4521D24F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3D8DF8AA" w14:textId="77777777" w:rsidR="005B3F4C" w:rsidRDefault="00DB17BB">
      <w:pPr>
        <w:pStyle w:val="1"/>
        <w:widowControl/>
        <w:spacing w:beforeAutospacing="0" w:afterAutospacing="0" w:line="525" w:lineRule="atLeast"/>
        <w:jc w:val="both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pacing w:val="-3"/>
          <w:sz w:val="20"/>
          <w:szCs w:val="20"/>
        </w:rPr>
        <w:lastRenderedPageBreak/>
        <w:t>8.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多款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IBM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产品缓冲区溢出漏洞（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CNVD-2020-22192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）</w:t>
      </w:r>
    </w:p>
    <w:p w14:paraId="0A89750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漏洞描述</w:t>
      </w:r>
    </w:p>
    <w:p w14:paraId="565BCDF5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pacing w:val="-3"/>
          <w:sz w:val="24"/>
        </w:rPr>
        <w:drawing>
          <wp:inline distT="0" distB="0" distL="114300" distR="114300" wp14:anchorId="5BDBCD49" wp14:editId="1A5F50A0">
            <wp:extent cx="5273675" cy="6972300"/>
            <wp:effectExtent l="0" t="0" r="3175" b="0"/>
            <wp:docPr id="40" name="图片 40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B3B" w14:textId="77777777" w:rsidR="005B3F4C" w:rsidRDefault="00DB17BB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3"/>
        <w:gridCol w:w="7512"/>
      </w:tblGrid>
      <w:tr w:rsidR="005B3F4C" w14:paraId="26EBDBDD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61965723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5F99B61A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44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https://www.ibm.com/support/pages/node/6131703</w:t>
              </w:r>
            </w:hyperlink>
          </w:p>
        </w:tc>
      </w:tr>
    </w:tbl>
    <w:p w14:paraId="415E6DA6" w14:textId="77777777" w:rsidR="005B3F4C" w:rsidRDefault="005B3F4C">
      <w:pPr>
        <w:rPr>
          <w:rFonts w:ascii="华文楷体" w:eastAsia="华文楷体" w:hAnsi="华文楷体" w:cs="华文楷体"/>
          <w:color w:val="000000"/>
          <w:spacing w:val="-3"/>
          <w:sz w:val="24"/>
        </w:rPr>
      </w:pPr>
    </w:p>
    <w:p w14:paraId="5EA15444" w14:textId="77777777" w:rsidR="005B3F4C" w:rsidRDefault="00DB17BB">
      <w:pPr>
        <w:rPr>
          <w:rFonts w:ascii="华文楷体" w:eastAsia="华文楷体" w:hAnsi="华文楷体" w:cs="华文楷体"/>
          <w:color w:val="000000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pacing w:val="-3"/>
          <w:sz w:val="28"/>
          <w:szCs w:val="28"/>
        </w:rPr>
        <w:t>三、</w:t>
      </w:r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0racle</w:t>
      </w:r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产品</w:t>
      </w:r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漏洞</w:t>
      </w:r>
    </w:p>
    <w:p w14:paraId="6E2AA22C" w14:textId="77777777" w:rsidR="005B3F4C" w:rsidRDefault="00DB17BB">
      <w:pPr>
        <w:pStyle w:val="1"/>
        <w:widowControl/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z w:val="20"/>
          <w:szCs w:val="20"/>
        </w:rPr>
        <w:t>1.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Oracle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访问控制错误漏洞</w:t>
      </w:r>
    </w:p>
    <w:p w14:paraId="749C5A48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漏洞描述</w:t>
      </w:r>
    </w:p>
    <w:p w14:paraId="2D40765E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z w:val="24"/>
        </w:rPr>
        <w:drawing>
          <wp:inline distT="0" distB="0" distL="114300" distR="114300" wp14:anchorId="55A4BB34" wp14:editId="2BAE92C2">
            <wp:extent cx="5273040" cy="6913880"/>
            <wp:effectExtent l="0" t="0" r="3810" b="1270"/>
            <wp:docPr id="42" name="图片 42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B184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7597"/>
      </w:tblGrid>
      <w:tr w:rsidR="005B3F4C" w14:paraId="4E8BDC7D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17EBE5BB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lastRenderedPageBreak/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4FD8E311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46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https://www.oracle.com/security-alerts/cpuapr2020.html</w:t>
              </w:r>
            </w:hyperlink>
          </w:p>
        </w:tc>
      </w:tr>
    </w:tbl>
    <w:p w14:paraId="66969507" w14:textId="77777777" w:rsidR="005B3F4C" w:rsidRDefault="005B3F4C">
      <w:pPr>
        <w:rPr>
          <w:rFonts w:ascii="华文楷体" w:eastAsia="华文楷体" w:hAnsi="华文楷体" w:cs="华文楷体"/>
          <w:color w:val="000000"/>
          <w:sz w:val="24"/>
        </w:rPr>
      </w:pPr>
    </w:p>
    <w:p w14:paraId="39E023C8" w14:textId="77777777" w:rsidR="005B3F4C" w:rsidRDefault="00DB17BB">
      <w:pPr>
        <w:pStyle w:val="1"/>
        <w:widowControl/>
        <w:spacing w:beforeAutospacing="0" w:afterAutospacing="0" w:line="525" w:lineRule="atLeast"/>
        <w:rPr>
          <w:rFonts w:ascii="微软雅黑" w:eastAsia="微软雅黑" w:hAnsi="微软雅黑" w:cs="微软雅黑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z w:val="20"/>
          <w:szCs w:val="20"/>
        </w:rPr>
        <w:t>2.</w:t>
      </w:r>
      <w:r>
        <w:rPr>
          <w:rFonts w:ascii="微软雅黑" w:eastAsia="微软雅黑" w:hAnsi="微软雅黑" w:cs="微软雅黑"/>
          <w:b w:val="0"/>
          <w:color w:val="000000"/>
          <w:sz w:val="20"/>
          <w:szCs w:val="20"/>
        </w:rPr>
        <w:t>Oracle E-Business Suite Marketing Encyclopedia System</w:t>
      </w:r>
      <w:r>
        <w:rPr>
          <w:rFonts w:ascii="微软雅黑" w:eastAsia="微软雅黑" w:hAnsi="微软雅黑" w:cs="微软雅黑"/>
          <w:b w:val="0"/>
          <w:color w:val="000000"/>
          <w:sz w:val="20"/>
          <w:szCs w:val="20"/>
        </w:rPr>
        <w:t>未授权操作漏洞</w:t>
      </w:r>
    </w:p>
    <w:p w14:paraId="66C97B42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漏洞描述</w:t>
      </w:r>
    </w:p>
    <w:p w14:paraId="5A8A7761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z w:val="24"/>
        </w:rPr>
        <w:drawing>
          <wp:inline distT="0" distB="0" distL="114300" distR="114300" wp14:anchorId="6340E049" wp14:editId="4AE9391E">
            <wp:extent cx="4267835" cy="6187440"/>
            <wp:effectExtent l="0" t="0" r="18415" b="3810"/>
            <wp:docPr id="44" name="图片 44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AD5E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7597"/>
      </w:tblGrid>
      <w:tr w:rsidR="005B3F4C" w14:paraId="7E55DB5A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0919C8F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D2FD047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48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https://www.oracle.com/security-alerts/cpuapr2020.html</w:t>
              </w:r>
            </w:hyperlink>
          </w:p>
        </w:tc>
      </w:tr>
    </w:tbl>
    <w:p w14:paraId="3ECD084D" w14:textId="77777777" w:rsidR="005B3F4C" w:rsidRDefault="005B3F4C">
      <w:pPr>
        <w:rPr>
          <w:rFonts w:ascii="华文楷体" w:eastAsia="华文楷体" w:hAnsi="华文楷体" w:cs="华文楷体"/>
          <w:color w:val="000000"/>
          <w:sz w:val="24"/>
        </w:rPr>
      </w:pPr>
    </w:p>
    <w:p w14:paraId="5AC44E82" w14:textId="77777777" w:rsidR="005B3F4C" w:rsidRDefault="00DB17BB">
      <w:pPr>
        <w:pStyle w:val="1"/>
        <w:widowControl/>
        <w:numPr>
          <w:ilvl w:val="0"/>
          <w:numId w:val="1"/>
        </w:numPr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Oracle E-Business Suite General Ledger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未授权访问漏洞</w:t>
      </w:r>
    </w:p>
    <w:p w14:paraId="3804B794" w14:textId="77777777" w:rsidR="005B3F4C" w:rsidRDefault="00DB17BB">
      <w:r>
        <w:rPr>
          <w:rFonts w:hint="eastAsia"/>
        </w:rPr>
        <w:t>漏洞描述</w:t>
      </w:r>
    </w:p>
    <w:p w14:paraId="28038741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z w:val="24"/>
        </w:rPr>
        <w:drawing>
          <wp:inline distT="0" distB="0" distL="114300" distR="114300" wp14:anchorId="7041239D" wp14:editId="0E003792">
            <wp:extent cx="5271770" cy="7716520"/>
            <wp:effectExtent l="0" t="0" r="5080" b="17780"/>
            <wp:docPr id="46" name="图片 46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7DF7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lastRenderedPageBreak/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7597"/>
      </w:tblGrid>
      <w:tr w:rsidR="005B3F4C" w14:paraId="7892751E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05B52CCC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12844D34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50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https://www.oracle.com/security-alerts/cpuapr2020.html</w:t>
              </w:r>
            </w:hyperlink>
          </w:p>
        </w:tc>
      </w:tr>
    </w:tbl>
    <w:p w14:paraId="25A3E6B4" w14:textId="77777777" w:rsidR="005B3F4C" w:rsidRDefault="00DB17BB">
      <w:pPr>
        <w:pStyle w:val="1"/>
        <w:widowControl/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color w:val="000000"/>
          <w:sz w:val="20"/>
          <w:szCs w:val="20"/>
        </w:rPr>
        <w:t>4.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Oracle Fusion Middleware WebLogic Server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远程代码执行漏洞</w:t>
      </w:r>
    </w:p>
    <w:p w14:paraId="1BD642F6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漏洞描述</w:t>
      </w:r>
    </w:p>
    <w:p w14:paraId="05D39A5B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/>
          <w:noProof/>
          <w:color w:val="000000"/>
          <w:sz w:val="24"/>
        </w:rPr>
        <w:drawing>
          <wp:inline distT="0" distB="0" distL="114300" distR="114300" wp14:anchorId="3960A77E" wp14:editId="4C06633E">
            <wp:extent cx="3895090" cy="5697855"/>
            <wp:effectExtent l="0" t="0" r="10160" b="17145"/>
            <wp:docPr id="47" name="图片 47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575F" w14:textId="77777777" w:rsidR="005B3F4C" w:rsidRDefault="00DB17BB">
      <w:pPr>
        <w:rPr>
          <w:rFonts w:ascii="华文楷体" w:eastAsia="华文楷体" w:hAnsi="华文楷体" w:cs="华文楷体"/>
          <w:color w:val="000000"/>
          <w:sz w:val="24"/>
        </w:rPr>
      </w:pPr>
      <w:r>
        <w:rPr>
          <w:rFonts w:ascii="华文楷体" w:eastAsia="华文楷体" w:hAnsi="华文楷体" w:cs="华文楷体" w:hint="eastAsia"/>
          <w:color w:val="000000"/>
          <w:sz w:val="24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7597"/>
      </w:tblGrid>
      <w:tr w:rsidR="005B3F4C" w14:paraId="61F3B66C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1085A7D7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2848BCA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52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https://www.oracle.com/security-alerts/cpuapr2020.html</w:t>
              </w:r>
            </w:hyperlink>
          </w:p>
        </w:tc>
      </w:tr>
    </w:tbl>
    <w:p w14:paraId="5DAA38C1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四、</w:t>
      </w:r>
      <w:proofErr w:type="spellStart"/>
      <w:r>
        <w:rPr>
          <w:rFonts w:ascii="华文楷体" w:eastAsia="华文楷体" w:hAnsi="华文楷体" w:cs="华文楷体" w:hint="eastAsia"/>
          <w:color w:val="000000"/>
          <w:spacing w:val="-1"/>
          <w:sz w:val="28"/>
          <w:szCs w:val="28"/>
          <w:lang w:eastAsia="en-US"/>
        </w:rPr>
        <w:t>Google</w:t>
      </w:r>
      <w:r>
        <w:rPr>
          <w:rFonts w:ascii="华文楷体" w:eastAsia="华文楷体" w:hAnsi="华文楷体" w:cs="华文楷体" w:hint="eastAsia"/>
          <w:color w:val="000000"/>
          <w:spacing w:val="-1"/>
          <w:sz w:val="28"/>
          <w:szCs w:val="28"/>
          <w:lang w:eastAsia="en-US"/>
        </w:rPr>
        <w:t>产品</w:t>
      </w:r>
      <w:proofErr w:type="spellEnd"/>
      <w:r>
        <w:rPr>
          <w:rFonts w:ascii="华文楷体" w:eastAsia="华文楷体" w:hAnsi="华文楷体" w:cs="华文楷体" w:hint="eastAsia"/>
          <w:color w:val="000000"/>
          <w:spacing w:val="-1"/>
          <w:sz w:val="28"/>
          <w:szCs w:val="28"/>
        </w:rPr>
        <w:t>漏洞</w:t>
      </w:r>
    </w:p>
    <w:p w14:paraId="6650370D" w14:textId="77777777" w:rsidR="005B3F4C" w:rsidRDefault="00DB17BB">
      <w:pPr>
        <w:pStyle w:val="1"/>
        <w:widowControl/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FF0000"/>
          <w:sz w:val="20"/>
          <w:szCs w:val="20"/>
        </w:rPr>
      </w:pPr>
      <w:r>
        <w:rPr>
          <w:rFonts w:ascii="华文楷体" w:eastAsia="华文楷体" w:hAnsi="华文楷体" w:cs="华文楷体"/>
          <w:color w:val="FF0000"/>
          <w:spacing w:val="-1"/>
          <w:sz w:val="20"/>
          <w:szCs w:val="20"/>
        </w:rPr>
        <w:t>1.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Google Chrome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代码执行漏洞（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CNVD-2020-22855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）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 xml:space="preserve"> 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链接访问不了</w:t>
      </w:r>
    </w:p>
    <w:p w14:paraId="2E5CDFFD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4"/>
        </w:rPr>
      </w:pPr>
      <w:r>
        <w:rPr>
          <w:rFonts w:ascii="华文楷体" w:eastAsia="华文楷体" w:hAnsi="华文楷体" w:cs="华文楷体" w:hint="eastAsia"/>
          <w:color w:val="000000"/>
          <w:spacing w:val="-1"/>
          <w:sz w:val="24"/>
        </w:rPr>
        <w:lastRenderedPageBreak/>
        <w:t>漏洞描述</w:t>
      </w:r>
    </w:p>
    <w:p w14:paraId="3C09C6D3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8"/>
          <w:szCs w:val="28"/>
        </w:rPr>
      </w:pPr>
      <w:r>
        <w:rPr>
          <w:rFonts w:ascii="华文楷体" w:eastAsia="华文楷体" w:hAnsi="华文楷体" w:cs="华文楷体"/>
          <w:noProof/>
          <w:color w:val="000000"/>
          <w:spacing w:val="-1"/>
          <w:sz w:val="28"/>
          <w:szCs w:val="28"/>
        </w:rPr>
        <w:drawing>
          <wp:inline distT="0" distB="0" distL="114300" distR="114300" wp14:anchorId="2C1A0C87" wp14:editId="7E5F6A0F">
            <wp:extent cx="3860800" cy="4846955"/>
            <wp:effectExtent l="0" t="0" r="6350" b="10795"/>
            <wp:docPr id="48" name="图片 48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654A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pacing w:val="-1"/>
          <w:sz w:val="28"/>
          <w:szCs w:val="28"/>
        </w:rPr>
        <w:t>漏洞补丁</w:t>
      </w:r>
    </w:p>
    <w:tbl>
      <w:tblPr>
        <w:tblW w:w="8859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1"/>
        <w:gridCol w:w="7698"/>
      </w:tblGrid>
      <w:tr w:rsidR="005B3F4C" w14:paraId="3F4437A9" w14:textId="77777777">
        <w:trPr>
          <w:trHeight w:val="766"/>
        </w:trPr>
        <w:tc>
          <w:tcPr>
            <w:tcW w:w="1161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8C3C384" w14:textId="77777777" w:rsidR="005B3F4C" w:rsidRDefault="00DB17BB">
            <w:pPr>
              <w:widowControl/>
              <w:spacing w:line="420" w:lineRule="atLeas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7698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79306D8D" w14:textId="77777777" w:rsidR="005B3F4C" w:rsidRDefault="00DB17BB">
            <w:pPr>
              <w:widowControl/>
              <w:spacing w:line="420" w:lineRule="atLeast"/>
              <w:jc w:val="left"/>
              <w:rPr>
                <w:rStyle w:val="a3"/>
                <w:rFonts w:ascii="微软雅黑" w:eastAsia="微软雅黑" w:hAnsi="微软雅黑" w:cs="微软雅黑"/>
                <w:color w:val="2B7DE2"/>
                <w:szCs w:val="21"/>
                <w:u w:val="none"/>
              </w:rPr>
            </w:pPr>
            <w:r>
              <w:rPr>
                <w:rFonts w:ascii="微软雅黑" w:eastAsia="微软雅黑" w:hAnsi="微软雅黑" w:cs="微软雅黑" w:hint="eastAsia"/>
                <w:color w:val="2B7DE2"/>
                <w:kern w:val="0"/>
                <w:szCs w:val="21"/>
                <w:lang w:bidi="ar"/>
              </w:rPr>
              <w:fldChar w:fldCharType="begin"/>
            </w:r>
            <w:r>
              <w:rPr>
                <w:rFonts w:ascii="微软雅黑" w:eastAsia="微软雅黑" w:hAnsi="微软雅黑" w:cs="微软雅黑" w:hint="eastAsia"/>
                <w:color w:val="2B7DE2"/>
                <w:kern w:val="0"/>
                <w:szCs w:val="21"/>
                <w:lang w:bidi="ar"/>
              </w:rPr>
              <w:instrText xml:space="preserve"> HYPERLINK "https://chromereleases.googleblog.com/2020/04/stable-channel-update-for-desktop_7.html" </w:instrText>
            </w:r>
            <w:r>
              <w:rPr>
                <w:rFonts w:ascii="微软雅黑" w:eastAsia="微软雅黑" w:hAnsi="微软雅黑" w:cs="微软雅黑" w:hint="eastAsia"/>
                <w:color w:val="2B7DE2"/>
                <w:kern w:val="0"/>
                <w:szCs w:val="21"/>
                <w:lang w:bidi="ar"/>
              </w:rPr>
              <w:fldChar w:fldCharType="separate"/>
            </w:r>
            <w:r>
              <w:rPr>
                <w:rStyle w:val="a3"/>
                <w:rFonts w:ascii="微软雅黑" w:eastAsia="微软雅黑" w:hAnsi="微软雅黑" w:cs="微软雅黑" w:hint="eastAsia"/>
                <w:color w:val="2B7DE2"/>
                <w:szCs w:val="21"/>
                <w:u w:val="none"/>
              </w:rPr>
              <w:t>https://chromereleases.googleblog.com/2020/04/</w:t>
            </w:r>
          </w:p>
          <w:p w14:paraId="51E7A8D1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Style w:val="a3"/>
                <w:rFonts w:ascii="微软雅黑" w:eastAsia="微软雅黑" w:hAnsi="微软雅黑" w:cs="微软雅黑" w:hint="eastAsia"/>
                <w:color w:val="2B7DE2"/>
                <w:szCs w:val="21"/>
                <w:u w:val="none"/>
              </w:rPr>
              <w:t>stable-channel-update-for-desktop_7.html</w:t>
            </w:r>
            <w:r>
              <w:rPr>
                <w:rFonts w:ascii="微软雅黑" w:eastAsia="微软雅黑" w:hAnsi="微软雅黑" w:cs="微软雅黑" w:hint="eastAsia"/>
                <w:color w:val="2B7DE2"/>
                <w:kern w:val="0"/>
                <w:szCs w:val="21"/>
                <w:lang w:bidi="ar"/>
              </w:rPr>
              <w:fldChar w:fldCharType="end"/>
            </w:r>
          </w:p>
        </w:tc>
      </w:tr>
    </w:tbl>
    <w:p w14:paraId="37183127" w14:textId="77777777" w:rsidR="005B3F4C" w:rsidRDefault="00DB17BB">
      <w:pPr>
        <w:pStyle w:val="1"/>
        <w:widowControl/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FF0000"/>
          <w:sz w:val="20"/>
          <w:szCs w:val="20"/>
        </w:rPr>
      </w:pPr>
      <w:r>
        <w:rPr>
          <w:rFonts w:ascii="华文楷体" w:eastAsia="华文楷体" w:hAnsi="华文楷体" w:cs="华文楷体"/>
          <w:color w:val="FF0000"/>
          <w:spacing w:val="-1"/>
          <w:sz w:val="20"/>
          <w:szCs w:val="20"/>
        </w:rPr>
        <w:t>2.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 xml:space="preserve">Google 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Chrome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资源管理错误漏洞（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CNVD-2020-29367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）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>链接访问不了</w:t>
      </w:r>
      <w:r>
        <w:rPr>
          <w:rFonts w:ascii="华文楷体" w:eastAsia="华文楷体" w:hAnsi="华文楷体" w:cs="华文楷体"/>
          <w:b w:val="0"/>
          <w:color w:val="FF0000"/>
          <w:sz w:val="20"/>
          <w:szCs w:val="20"/>
        </w:rPr>
        <w:t xml:space="preserve"> </w:t>
      </w:r>
    </w:p>
    <w:p w14:paraId="36226814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8"/>
          <w:szCs w:val="28"/>
        </w:rPr>
      </w:pPr>
      <w:r>
        <w:rPr>
          <w:rFonts w:ascii="华文楷体" w:eastAsia="华文楷体" w:hAnsi="华文楷体" w:cs="华文楷体"/>
          <w:noProof/>
          <w:color w:val="000000"/>
          <w:spacing w:val="-1"/>
          <w:sz w:val="28"/>
          <w:szCs w:val="28"/>
        </w:rPr>
        <w:lastRenderedPageBreak/>
        <w:drawing>
          <wp:inline distT="0" distB="0" distL="114300" distR="114300" wp14:anchorId="2D74CB8B" wp14:editId="74B16457">
            <wp:extent cx="5267960" cy="6393815"/>
            <wp:effectExtent l="0" t="0" r="8890" b="6985"/>
            <wp:docPr id="49" name="图片 49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A8F8" w14:textId="77777777" w:rsidR="005B3F4C" w:rsidRDefault="00DB17BB">
      <w:pPr>
        <w:rPr>
          <w:rFonts w:ascii="华文楷体" w:eastAsia="华文楷体" w:hAnsi="华文楷体" w:cs="华文楷体"/>
          <w:color w:val="000000"/>
          <w:spacing w:val="-1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pacing w:val="-1"/>
          <w:sz w:val="28"/>
          <w:szCs w:val="28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7185"/>
      </w:tblGrid>
      <w:tr w:rsidR="005B3F4C" w14:paraId="58965E6B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4B022CE7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D816898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55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https://chromereleases.googleblog.com/</w:t>
              </w:r>
            </w:hyperlink>
          </w:p>
        </w:tc>
      </w:tr>
    </w:tbl>
    <w:p w14:paraId="1BB1087D" w14:textId="77777777" w:rsidR="005B3F4C" w:rsidRDefault="00DB17BB">
      <w:pPr>
        <w:numPr>
          <w:ilvl w:val="0"/>
          <w:numId w:val="4"/>
        </w:numPr>
        <w:rPr>
          <w:rFonts w:ascii="华文楷体" w:eastAsia="华文楷体" w:hAnsi="华文楷体" w:cs="华文楷体"/>
          <w:color w:val="000000"/>
          <w:sz w:val="28"/>
          <w:szCs w:val="28"/>
        </w:rPr>
      </w:pPr>
      <w:proofErr w:type="spellStart"/>
      <w:r>
        <w:rPr>
          <w:rFonts w:ascii="华文楷体" w:eastAsia="华文楷体" w:hAnsi="华文楷体" w:cs="华文楷体" w:hint="eastAsia"/>
          <w:color w:val="000000"/>
          <w:sz w:val="28"/>
          <w:szCs w:val="28"/>
          <w:lang w:eastAsia="en-US"/>
        </w:rPr>
        <w:t>Apache</w:t>
      </w:r>
      <w:r>
        <w:rPr>
          <w:rFonts w:ascii="华文楷体" w:eastAsia="华文楷体" w:hAnsi="华文楷体" w:cs="华文楷体" w:hint="eastAsia"/>
          <w:color w:val="000000"/>
          <w:sz w:val="28"/>
          <w:szCs w:val="28"/>
          <w:lang w:eastAsia="en-US"/>
        </w:rPr>
        <w:t>产品</w:t>
      </w:r>
      <w:proofErr w:type="spellEnd"/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漏洞</w:t>
      </w:r>
    </w:p>
    <w:p w14:paraId="719F602D" w14:textId="77777777" w:rsidR="005B3F4C" w:rsidRDefault="00DB17BB">
      <w:pPr>
        <w:pStyle w:val="1"/>
        <w:widowControl/>
        <w:numPr>
          <w:ilvl w:val="0"/>
          <w:numId w:val="5"/>
        </w:numPr>
        <w:spacing w:beforeAutospacing="0" w:afterAutospacing="0" w:line="525" w:lineRule="atLeast"/>
        <w:rPr>
          <w:rFonts w:ascii="华文楷体" w:eastAsia="华文楷体" w:hAnsi="华文楷体" w:cs="华文楷体" w:hint="default"/>
          <w:b w:val="0"/>
          <w:color w:val="000000"/>
          <w:sz w:val="20"/>
          <w:szCs w:val="20"/>
        </w:rPr>
      </w:pP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Apache Traffic Server</w:t>
      </w:r>
      <w:r>
        <w:rPr>
          <w:rFonts w:ascii="华文楷体" w:eastAsia="华文楷体" w:hAnsi="华文楷体" w:cs="华文楷体"/>
          <w:b w:val="0"/>
          <w:color w:val="000000"/>
          <w:sz w:val="20"/>
          <w:szCs w:val="20"/>
        </w:rPr>
        <w:t>环境问题漏洞</w:t>
      </w:r>
    </w:p>
    <w:p w14:paraId="0A39841B" w14:textId="77777777" w:rsidR="005B3F4C" w:rsidRDefault="00DB17BB">
      <w:r>
        <w:rPr>
          <w:rFonts w:hint="eastAsia"/>
        </w:rPr>
        <w:t>漏洞描述</w:t>
      </w:r>
    </w:p>
    <w:p w14:paraId="5B8DA6B2" w14:textId="77777777" w:rsidR="005B3F4C" w:rsidRDefault="00DB17BB">
      <w:pPr>
        <w:rPr>
          <w:rFonts w:ascii="华文楷体" w:eastAsia="华文楷体" w:hAnsi="华文楷体" w:cs="华文楷体"/>
          <w:color w:val="000000"/>
          <w:sz w:val="28"/>
          <w:szCs w:val="28"/>
        </w:rPr>
      </w:pPr>
      <w:r>
        <w:rPr>
          <w:rFonts w:ascii="华文楷体" w:eastAsia="华文楷体" w:hAnsi="华文楷体" w:cs="华文楷体"/>
          <w:noProof/>
          <w:color w:val="000000"/>
          <w:sz w:val="28"/>
          <w:szCs w:val="28"/>
        </w:rPr>
        <w:lastRenderedPageBreak/>
        <w:drawing>
          <wp:inline distT="0" distB="0" distL="114300" distR="114300" wp14:anchorId="54635D6F" wp14:editId="030440AC">
            <wp:extent cx="3819525" cy="5655945"/>
            <wp:effectExtent l="0" t="0" r="9525" b="1905"/>
            <wp:docPr id="50" name="图片 50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4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DEEB" w14:textId="77777777" w:rsidR="005B3F4C" w:rsidRDefault="00DB17BB">
      <w:pPr>
        <w:rPr>
          <w:rFonts w:ascii="华文楷体" w:eastAsia="华文楷体" w:hAnsi="华文楷体" w:cs="华文楷体"/>
          <w:color w:val="000000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z w:val="28"/>
          <w:szCs w:val="28"/>
        </w:rPr>
        <w:t>漏洞补丁</w:t>
      </w:r>
    </w:p>
    <w:tbl>
      <w:tblPr>
        <w:tblW w:w="9045" w:type="dxa"/>
        <w:shd w:val="clear" w:color="auto" w:fill="EFEFE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15432"/>
      </w:tblGrid>
      <w:tr w:rsidR="005B3F4C" w14:paraId="6E38B64D" w14:textId="77777777"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27B4B890" w14:textId="77777777" w:rsidR="005B3F4C" w:rsidRDefault="00DB17BB">
            <w:pPr>
              <w:widowControl/>
              <w:spacing w:line="420" w:lineRule="atLeast"/>
              <w:jc w:val="righ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3E3E3E"/>
                <w:kern w:val="0"/>
                <w:szCs w:val="21"/>
                <w:lang w:bidi="ar"/>
              </w:rPr>
              <w:t>补丁链接</w:t>
            </w:r>
          </w:p>
        </w:tc>
        <w:tc>
          <w:tcPr>
            <w:tcW w:w="0" w:type="auto"/>
            <w:tcBorders>
              <w:bottom w:val="single" w:sz="6" w:space="0" w:color="FFFFFF"/>
              <w:right w:val="single" w:sz="6" w:space="0" w:color="FFFFFF"/>
            </w:tcBorders>
            <w:shd w:val="clear" w:color="auto" w:fill="EFEFEF"/>
            <w:tcMar>
              <w:left w:w="150" w:type="dxa"/>
              <w:right w:w="150" w:type="dxa"/>
            </w:tcMar>
            <w:vAlign w:val="center"/>
          </w:tcPr>
          <w:p w14:paraId="5B1921F6" w14:textId="77777777" w:rsidR="005B3F4C" w:rsidRDefault="00DB17BB">
            <w:pPr>
              <w:widowControl/>
              <w:spacing w:line="420" w:lineRule="atLeast"/>
              <w:jc w:val="left"/>
              <w:rPr>
                <w:rFonts w:ascii="微软雅黑" w:eastAsia="微软雅黑" w:hAnsi="微软雅黑" w:cs="微软雅黑"/>
                <w:color w:val="3E3E3E"/>
                <w:szCs w:val="21"/>
              </w:rPr>
            </w:pPr>
            <w:hyperlink r:id="rId57" w:history="1">
              <w:r>
                <w:rPr>
                  <w:rStyle w:val="a3"/>
                  <w:rFonts w:ascii="微软雅黑" w:eastAsia="微软雅黑" w:hAnsi="微软雅黑" w:cs="微软雅黑" w:hint="eastAsia"/>
                  <w:color w:val="2B7DE2"/>
                  <w:szCs w:val="21"/>
                  <w:u w:val="none"/>
                </w:rPr>
                <w:t>https://lists.apache.org/thread.html/r99d18d0bc4daa05e7d0e5a63e0e22701a421b2ef5a8f4f7694c43869%40%3Cannounce.trafficserver.apache.org%3E</w:t>
              </w:r>
            </w:hyperlink>
          </w:p>
        </w:tc>
      </w:tr>
    </w:tbl>
    <w:p w14:paraId="10B6A34F" w14:textId="77777777" w:rsidR="005B3F4C" w:rsidRDefault="00DB17BB">
      <w:pPr>
        <w:numPr>
          <w:ilvl w:val="0"/>
          <w:numId w:val="4"/>
        </w:numPr>
        <w:jc w:val="left"/>
        <w:rPr>
          <w:rFonts w:ascii="华文楷体" w:eastAsia="华文楷体" w:hAnsi="华文楷体" w:cs="华文楷体"/>
          <w:color w:val="000000"/>
          <w:spacing w:val="3"/>
          <w:sz w:val="28"/>
          <w:szCs w:val="28"/>
        </w:rPr>
      </w:pPr>
      <w:proofErr w:type="spellStart"/>
      <w:r>
        <w:rPr>
          <w:rFonts w:ascii="华文楷体" w:eastAsia="华文楷体" w:hAnsi="华文楷体" w:cs="华文楷体" w:hint="eastAsia"/>
          <w:color w:val="000000"/>
          <w:spacing w:val="3"/>
          <w:sz w:val="28"/>
          <w:szCs w:val="28"/>
          <w:lang w:eastAsia="en-US"/>
        </w:rPr>
        <w:t>Linux</w:t>
      </w:r>
      <w:r>
        <w:rPr>
          <w:rFonts w:ascii="华文楷体" w:eastAsia="华文楷体" w:hAnsi="华文楷体" w:cs="华文楷体" w:hint="eastAsia"/>
          <w:color w:val="000000"/>
          <w:spacing w:val="3"/>
          <w:sz w:val="28"/>
          <w:szCs w:val="28"/>
          <w:lang w:eastAsia="en-US"/>
        </w:rPr>
        <w:t>产品</w:t>
      </w:r>
      <w:proofErr w:type="spellEnd"/>
      <w:r>
        <w:rPr>
          <w:rFonts w:ascii="华文楷体" w:eastAsia="华文楷体" w:hAnsi="华文楷体" w:cs="华文楷体" w:hint="eastAsia"/>
          <w:color w:val="000000"/>
          <w:spacing w:val="3"/>
          <w:sz w:val="28"/>
          <w:szCs w:val="28"/>
        </w:rPr>
        <w:t>漏洞</w:t>
      </w:r>
    </w:p>
    <w:p w14:paraId="49A3C093" w14:textId="77777777" w:rsidR="005B3F4C" w:rsidRDefault="00DB17BB">
      <w:pPr>
        <w:jc w:val="left"/>
        <w:rPr>
          <w:rFonts w:ascii="华文楷体" w:eastAsia="华文楷体" w:hAnsi="华文楷体" w:cs="华文楷体"/>
          <w:color w:val="000000"/>
          <w:spacing w:val="3"/>
          <w:sz w:val="28"/>
          <w:szCs w:val="28"/>
        </w:rPr>
      </w:pPr>
      <w:r>
        <w:rPr>
          <w:rFonts w:ascii="华文楷体" w:eastAsia="华文楷体" w:hAnsi="华文楷体" w:cs="华文楷体" w:hint="eastAsia"/>
          <w:color w:val="000000"/>
          <w:spacing w:val="3"/>
          <w:sz w:val="28"/>
          <w:szCs w:val="28"/>
        </w:rPr>
        <w:t>1.</w:t>
      </w:r>
    </w:p>
    <w:sectPr w:rsidR="005B3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CA6D2" w14:textId="77777777" w:rsidR="00DB17BB" w:rsidRDefault="00DB17BB" w:rsidP="00524887">
      <w:r>
        <w:separator/>
      </w:r>
    </w:p>
  </w:endnote>
  <w:endnote w:type="continuationSeparator" w:id="0">
    <w:p w14:paraId="444834B7" w14:textId="77777777" w:rsidR="00DB17BB" w:rsidRDefault="00DB17BB" w:rsidP="00524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ECAC11" w14:textId="77777777" w:rsidR="00DB17BB" w:rsidRDefault="00DB17BB" w:rsidP="00524887">
      <w:r>
        <w:separator/>
      </w:r>
    </w:p>
  </w:footnote>
  <w:footnote w:type="continuationSeparator" w:id="0">
    <w:p w14:paraId="0B1D6D38" w14:textId="77777777" w:rsidR="00DB17BB" w:rsidRDefault="00DB17BB" w:rsidP="00524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E2846"/>
    <w:multiLevelType w:val="singleLevel"/>
    <w:tmpl w:val="0F8E284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0E7A88D"/>
    <w:multiLevelType w:val="singleLevel"/>
    <w:tmpl w:val="10E7A88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014F6DF"/>
    <w:multiLevelType w:val="singleLevel"/>
    <w:tmpl w:val="3014F6DF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3366E435"/>
    <w:multiLevelType w:val="singleLevel"/>
    <w:tmpl w:val="3366E435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44F316A3"/>
    <w:multiLevelType w:val="singleLevel"/>
    <w:tmpl w:val="44F316A3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F4C"/>
    <w:rsid w:val="00524887"/>
    <w:rsid w:val="005B3F4C"/>
    <w:rsid w:val="00DB17BB"/>
    <w:rsid w:val="0145474A"/>
    <w:rsid w:val="0387296B"/>
    <w:rsid w:val="03E8571F"/>
    <w:rsid w:val="04294419"/>
    <w:rsid w:val="04526BDF"/>
    <w:rsid w:val="0548649F"/>
    <w:rsid w:val="05C36537"/>
    <w:rsid w:val="069F393A"/>
    <w:rsid w:val="093E0580"/>
    <w:rsid w:val="0C0E15E1"/>
    <w:rsid w:val="0CA81E89"/>
    <w:rsid w:val="0E886688"/>
    <w:rsid w:val="0FAB7162"/>
    <w:rsid w:val="0FED3E5E"/>
    <w:rsid w:val="103828DB"/>
    <w:rsid w:val="10BE6FD2"/>
    <w:rsid w:val="1115441B"/>
    <w:rsid w:val="124B68EE"/>
    <w:rsid w:val="13F66994"/>
    <w:rsid w:val="172C64F9"/>
    <w:rsid w:val="173A4E24"/>
    <w:rsid w:val="189E658B"/>
    <w:rsid w:val="1951616F"/>
    <w:rsid w:val="1AC3511E"/>
    <w:rsid w:val="1BED5108"/>
    <w:rsid w:val="1BFD7F26"/>
    <w:rsid w:val="1CA67E68"/>
    <w:rsid w:val="1CDC5919"/>
    <w:rsid w:val="1CF25B84"/>
    <w:rsid w:val="1EE35303"/>
    <w:rsid w:val="223625B2"/>
    <w:rsid w:val="22D33EB8"/>
    <w:rsid w:val="25704C16"/>
    <w:rsid w:val="27EC51B3"/>
    <w:rsid w:val="282A3862"/>
    <w:rsid w:val="2C6109FC"/>
    <w:rsid w:val="2EBB61A3"/>
    <w:rsid w:val="3187184B"/>
    <w:rsid w:val="31C30D80"/>
    <w:rsid w:val="359E6662"/>
    <w:rsid w:val="36402134"/>
    <w:rsid w:val="37407397"/>
    <w:rsid w:val="37786734"/>
    <w:rsid w:val="3B327352"/>
    <w:rsid w:val="3D3133FD"/>
    <w:rsid w:val="3DB227D4"/>
    <w:rsid w:val="45467B68"/>
    <w:rsid w:val="46BD4902"/>
    <w:rsid w:val="470040F8"/>
    <w:rsid w:val="475C4026"/>
    <w:rsid w:val="4B082149"/>
    <w:rsid w:val="4D8C6B85"/>
    <w:rsid w:val="4DDA17E2"/>
    <w:rsid w:val="502B4A96"/>
    <w:rsid w:val="58351F34"/>
    <w:rsid w:val="586D5585"/>
    <w:rsid w:val="58D45F29"/>
    <w:rsid w:val="58EE76AF"/>
    <w:rsid w:val="5BE256F0"/>
    <w:rsid w:val="5BF960B8"/>
    <w:rsid w:val="5C862CDE"/>
    <w:rsid w:val="5EBA502B"/>
    <w:rsid w:val="60807694"/>
    <w:rsid w:val="620A50E0"/>
    <w:rsid w:val="62783A35"/>
    <w:rsid w:val="64F54B03"/>
    <w:rsid w:val="66432C0A"/>
    <w:rsid w:val="67016D92"/>
    <w:rsid w:val="672E5E7D"/>
    <w:rsid w:val="684D42C9"/>
    <w:rsid w:val="6F8F4AEE"/>
    <w:rsid w:val="6FCA2396"/>
    <w:rsid w:val="70B61C81"/>
    <w:rsid w:val="71004FD2"/>
    <w:rsid w:val="71F4180E"/>
    <w:rsid w:val="722C5B59"/>
    <w:rsid w:val="727658EB"/>
    <w:rsid w:val="72C83D97"/>
    <w:rsid w:val="7454117A"/>
    <w:rsid w:val="746178BA"/>
    <w:rsid w:val="74AA7854"/>
    <w:rsid w:val="774A1CC6"/>
    <w:rsid w:val="776C1520"/>
    <w:rsid w:val="78B91D09"/>
    <w:rsid w:val="78F76E0E"/>
    <w:rsid w:val="7BBC4984"/>
    <w:rsid w:val="7BD40954"/>
    <w:rsid w:val="7DDC76E9"/>
    <w:rsid w:val="7EC80D5E"/>
    <w:rsid w:val="7F1E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20854D"/>
  <w15:docId w15:val="{1A15ECE1-B852-439E-B829-E34F6B41A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5248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2488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524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24887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ortal.msrc.microsoft.com/zh-CN/security-guidance/advisory/CVE-2020-1027" TargetMode="External"/><Relationship Id="rId26" Type="http://schemas.openxmlformats.org/officeDocument/2006/relationships/hyperlink" Target="https://portal.msrc.microsoft.com/zh-CN/security-guidance/advisory/CVE-2020-0969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s://www.ibm.com/support/pages/node/6114130" TargetMode="External"/><Relationship Id="rId42" Type="http://schemas.openxmlformats.org/officeDocument/2006/relationships/hyperlink" Target="https://www.ibm.com/support/pages/node/6189663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www.oracle.com/security-alerts/cpuapr2020.html" TargetMode="External"/><Relationship Id="rId55" Type="http://schemas.openxmlformats.org/officeDocument/2006/relationships/hyperlink" Target="https://chromereleases.googleblog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ortal.msrc.microsoft.com/zh-CN/security-guidance/advisory/CVE-2020-091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s://www.ibm.com/support/pages/node/6189651" TargetMode="External"/><Relationship Id="rId46" Type="http://schemas.openxmlformats.org/officeDocument/2006/relationships/hyperlink" Target="https://www.oracle.com/security-alerts/cpuapr2020.html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echnet.microsoft.com/en-us/library/security/ms15-018" TargetMode="External"/><Relationship Id="rId32" Type="http://schemas.openxmlformats.org/officeDocument/2006/relationships/hyperlink" Target="https://www.ibm.com/support/pages/node/6114130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s://www.ibm.com/support/pages/node/6189657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ortal.msrc.microsoft.com/zh-CN/security-guidance/advisory/CVE-2020-1014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portal.msrc.microsoft.com/zh-CN/security-guidance/advisory/CVE-2020-0970" TargetMode="External"/><Relationship Id="rId36" Type="http://schemas.openxmlformats.org/officeDocument/2006/relationships/hyperlink" Target="https://www.ibm.com/support/pages/node/6189645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lists.apache.org/thread.html/r99d18d0bc4daa05e7d0e5a63e0e22701a421b2ef5a8f4f7694c43869@%3cannounce.trafficserver.apache.org%3e" TargetMode="External"/><Relationship Id="rId10" Type="http://schemas.openxmlformats.org/officeDocument/2006/relationships/hyperlink" Target="https://portal.msrc.microsoft.com/zh-CN/security-guidance/advisory/CVE-2020-078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4" Type="http://schemas.openxmlformats.org/officeDocument/2006/relationships/hyperlink" Target="https://www.ibm.com/support/pages/node/6131703" TargetMode="External"/><Relationship Id="rId52" Type="http://schemas.openxmlformats.org/officeDocument/2006/relationships/hyperlink" Target="https://www.oracle.com/security-alerts/cpuapr2020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portal.msrc.microsoft.com/zh-CN/security-guidance/advisory/CVE-2020-0950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ibm.com/support/pages/node/6195706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www.oracle.com/security-alerts/cpuapr2020.html" TargetMode="External"/><Relationship Id="rId56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25</Pages>
  <Words>711</Words>
  <Characters>4054</Characters>
  <Application>Microsoft Office Word</Application>
  <DocSecurity>0</DocSecurity>
  <Lines>33</Lines>
  <Paragraphs>9</Paragraphs>
  <ScaleCrop>false</ScaleCrop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TH0018</dc:creator>
  <cp:lastModifiedBy>86158</cp:lastModifiedBy>
  <cp:revision>2</cp:revision>
  <dcterms:created xsi:type="dcterms:W3CDTF">2020-05-26T02:04:00Z</dcterms:created>
  <dcterms:modified xsi:type="dcterms:W3CDTF">2020-05-27T08:45:00Z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