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产品知识手册 - 知识库与向量检索管理平台</w:t>
      </w:r>
    </w:p>
    <w:p>
      <w:r>
        <w:t>版本：V2.4 | 编写：系统管理团队 | 更新时间：2026-09-12</w:t>
      </w:r>
    </w:p>
    <w:p>
      <w:r>
        <w:t>一、系统架构：平台支持企业级知识资产归档、层级目录管理与向量化多路召回。</w:t>
      </w:r>
    </w:p>
    <w:p>
      <w:r>
        <w:t>二、图谱构建：支持知识主题实体发现与关联关系自动抽取，支撑高精度问答与实体详情探索。</w:t>
      </w:r>
    </w:p>
    <w:p>
      <w:r>
        <w:t>三、权限管控：提供细粒度的知识库读、写、删与超管授权策略。</w:t>
      </w:r>
    </w:p>
  </w:body>
</w:document>
</file>