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Диаграмма сущностей (ER)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56.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28956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  <w:color w:val="24292e"/>
          <w:highlight w:val="white"/>
        </w:rPr>
      </w:pPr>
      <w:r w:rsidDel="00000000" w:rsidR="00000000" w:rsidRPr="00000000">
        <w:rPr>
          <w:b w:val="1"/>
          <w:color w:val="24292e"/>
          <w:highlight w:val="white"/>
          <w:rtl w:val="0"/>
        </w:rPr>
        <w:t xml:space="preserve">Прототипы экранных форм</w:t>
      </w:r>
    </w:p>
    <w:p w:rsidR="00000000" w:rsidDel="00000000" w:rsidP="00000000" w:rsidRDefault="00000000" w:rsidRPr="00000000" w14:paraId="00000005">
      <w:pPr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Прототип формы регистрации – для регистрации пользователя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962400" cy="3009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Прототип формы регистрации – для ввода данных пользователя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905250" cy="31146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Прототип формы основой страницы – для навигации по системе и просмотра основной информации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71875" cy="4762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color w:val="24292e"/>
          <w:highlight w:val="white"/>
          <w:rtl w:val="0"/>
        </w:rPr>
        <w:t xml:space="preserve">Прототип формы – для добавления данных в систему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34050" cy="2438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160"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Прототип формы - аналитика вчерашнего дня</w:t>
      </w:r>
    </w:p>
    <w:p w:rsidR="00000000" w:rsidDel="00000000" w:rsidP="00000000" w:rsidRDefault="00000000" w:rsidRPr="00000000" w14:paraId="00000018">
      <w:pPr>
        <w:spacing w:after="160" w:line="256.8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16891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Прототип формы - добавление категорий товаров или услуг</w:t>
      </w:r>
    </w:p>
    <w:p w:rsidR="00000000" w:rsidDel="00000000" w:rsidP="00000000" w:rsidRDefault="00000000" w:rsidRPr="00000000" w14:paraId="0000001A">
      <w:pPr>
        <w:spacing w:after="160" w:line="256.8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1193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Прототип формы - редактирование категории</w:t>
      </w:r>
    </w:p>
    <w:p w:rsidR="00000000" w:rsidDel="00000000" w:rsidP="00000000" w:rsidRDefault="00000000" w:rsidRPr="00000000" w14:paraId="0000001C">
      <w:pPr>
        <w:spacing w:after="160" w:line="256.8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3365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API-функции: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</w:t>
        <w:tab/>
        <w:t xml:space="preserve">1.  Создание пользователя</w:t>
      </w:r>
    </w:p>
    <w:p w:rsidR="00000000" w:rsidDel="00000000" w:rsidP="00000000" w:rsidRDefault="00000000" w:rsidRPr="00000000" w14:paraId="0000001F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· Входная – имя, фамилия, логин, пароль</w:t>
      </w:r>
    </w:p>
    <w:p w:rsidR="00000000" w:rsidDel="00000000" w:rsidP="00000000" w:rsidRDefault="00000000" w:rsidRPr="00000000" w14:paraId="00000020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· Выходная – status 200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2. Вход</w:t>
      </w:r>
    </w:p>
    <w:p w:rsidR="00000000" w:rsidDel="00000000" w:rsidP="00000000" w:rsidRDefault="00000000" w:rsidRPr="00000000" w14:paraId="00000022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· Входная – логин, пароль</w:t>
      </w:r>
    </w:p>
    <w:p w:rsidR="00000000" w:rsidDel="00000000" w:rsidP="00000000" w:rsidRDefault="00000000" w:rsidRPr="00000000" w14:paraId="00000023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· Выходная – status 200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3.  Получить все категории</w:t>
      </w:r>
    </w:p>
    <w:p w:rsidR="00000000" w:rsidDel="00000000" w:rsidP="00000000" w:rsidRDefault="00000000" w:rsidRPr="00000000" w14:paraId="00000025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· Входная – </w:t>
      </w:r>
    </w:p>
    <w:p w:rsidR="00000000" w:rsidDel="00000000" w:rsidP="00000000" w:rsidRDefault="00000000" w:rsidRPr="00000000" w14:paraId="00000026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· Выходная – Все категории</w:t>
      </w:r>
    </w:p>
    <w:p w:rsidR="00000000" w:rsidDel="00000000" w:rsidP="00000000" w:rsidRDefault="00000000" w:rsidRPr="00000000" w14:paraId="00000027">
      <w:pPr>
        <w:ind w:left="360" w:firstLine="0"/>
        <w:rPr/>
      </w:pPr>
      <w:r w:rsidDel="00000000" w:rsidR="00000000" w:rsidRPr="00000000">
        <w:rPr>
          <w:rtl w:val="0"/>
        </w:rPr>
        <w:t xml:space="preserve">4.   Получить категорию по id </w:t>
      </w:r>
    </w:p>
    <w:p w:rsidR="00000000" w:rsidDel="00000000" w:rsidP="00000000" w:rsidRDefault="00000000" w:rsidRPr="00000000" w14:paraId="00000028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· Входная – id</w:t>
      </w:r>
    </w:p>
    <w:p w:rsidR="00000000" w:rsidDel="00000000" w:rsidP="00000000" w:rsidRDefault="00000000" w:rsidRPr="00000000" w14:paraId="00000029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· Выходная – категория по id</w:t>
      </w:r>
    </w:p>
    <w:p w:rsidR="00000000" w:rsidDel="00000000" w:rsidP="00000000" w:rsidRDefault="00000000" w:rsidRPr="00000000" w14:paraId="0000002A">
      <w:pPr>
        <w:ind w:left="360" w:firstLine="0"/>
        <w:rPr/>
      </w:pPr>
      <w:r w:rsidDel="00000000" w:rsidR="00000000" w:rsidRPr="00000000">
        <w:rPr>
          <w:rtl w:val="0"/>
        </w:rPr>
        <w:t xml:space="preserve">5.   Создание категории</w:t>
      </w:r>
    </w:p>
    <w:p w:rsidR="00000000" w:rsidDel="00000000" w:rsidP="00000000" w:rsidRDefault="00000000" w:rsidRPr="00000000" w14:paraId="0000002B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· Входная – строка с именем</w:t>
      </w:r>
    </w:p>
    <w:p w:rsidR="00000000" w:rsidDel="00000000" w:rsidP="00000000" w:rsidRDefault="00000000" w:rsidRPr="00000000" w14:paraId="0000002C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· Выходная – id категории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6. Удаление категории</w:t>
      </w:r>
    </w:p>
    <w:p w:rsidR="00000000" w:rsidDel="00000000" w:rsidP="00000000" w:rsidRDefault="00000000" w:rsidRPr="00000000" w14:paraId="0000002E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· Входная – Id </w:t>
      </w:r>
    </w:p>
    <w:p w:rsidR="00000000" w:rsidDel="00000000" w:rsidP="00000000" w:rsidRDefault="00000000" w:rsidRPr="00000000" w14:paraId="0000002F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· Выходная – status 200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7.  Обновление КАтегорий</w:t>
      </w:r>
    </w:p>
    <w:p w:rsidR="00000000" w:rsidDel="00000000" w:rsidP="00000000" w:rsidRDefault="00000000" w:rsidRPr="00000000" w14:paraId="00000031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· Входная – </w:t>
      </w:r>
    </w:p>
    <w:p w:rsidR="00000000" w:rsidDel="00000000" w:rsidP="00000000" w:rsidRDefault="00000000" w:rsidRPr="00000000" w14:paraId="00000032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· Выходная – status 200</w:t>
      </w:r>
    </w:p>
    <w:p w:rsidR="00000000" w:rsidDel="00000000" w:rsidP="00000000" w:rsidRDefault="00000000" w:rsidRPr="00000000" w14:paraId="00000033">
      <w:pPr>
        <w:ind w:left="360" w:firstLine="0"/>
        <w:rPr/>
      </w:pPr>
      <w:r w:rsidDel="00000000" w:rsidR="00000000" w:rsidRPr="00000000">
        <w:rPr>
          <w:rtl w:val="0"/>
        </w:rPr>
        <w:t xml:space="preserve">8. Получение всех заказов</w:t>
      </w:r>
    </w:p>
    <w:p w:rsidR="00000000" w:rsidDel="00000000" w:rsidP="00000000" w:rsidRDefault="00000000" w:rsidRPr="00000000" w14:paraId="00000034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· Входная –</w:t>
      </w:r>
    </w:p>
    <w:p w:rsidR="00000000" w:rsidDel="00000000" w:rsidP="00000000" w:rsidRDefault="00000000" w:rsidRPr="00000000" w14:paraId="00000035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· Выходная – id всех заказов</w:t>
      </w:r>
    </w:p>
    <w:p w:rsidR="00000000" w:rsidDel="00000000" w:rsidP="00000000" w:rsidRDefault="00000000" w:rsidRPr="00000000" w14:paraId="00000036">
      <w:pPr>
        <w:ind w:left="360" w:firstLine="0"/>
        <w:rPr/>
      </w:pPr>
      <w:r w:rsidDel="00000000" w:rsidR="00000000" w:rsidRPr="00000000">
        <w:rPr>
          <w:rtl w:val="0"/>
        </w:rPr>
        <w:t xml:space="preserve">9. Создание заказа</w:t>
      </w:r>
    </w:p>
    <w:p w:rsidR="00000000" w:rsidDel="00000000" w:rsidP="00000000" w:rsidRDefault="00000000" w:rsidRPr="00000000" w14:paraId="00000037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· Входная –Список в заказе</w:t>
      </w:r>
    </w:p>
    <w:p w:rsidR="00000000" w:rsidDel="00000000" w:rsidP="00000000" w:rsidRDefault="00000000" w:rsidRPr="00000000" w14:paraId="00000038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· Выходная –id заказа</w:t>
      </w:r>
    </w:p>
    <w:p w:rsidR="00000000" w:rsidDel="00000000" w:rsidP="00000000" w:rsidRDefault="00000000" w:rsidRPr="00000000" w14:paraId="00000039">
      <w:pPr>
        <w:ind w:left="360" w:firstLine="0"/>
        <w:rPr/>
      </w:pPr>
      <w:r w:rsidDel="00000000" w:rsidR="00000000" w:rsidRPr="00000000">
        <w:rPr>
          <w:rtl w:val="0"/>
        </w:rPr>
        <w:t xml:space="preserve">10.   Получить позицию по id </w:t>
      </w:r>
    </w:p>
    <w:p w:rsidR="00000000" w:rsidDel="00000000" w:rsidP="00000000" w:rsidRDefault="00000000" w:rsidRPr="00000000" w14:paraId="0000003A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· Входная – id</w:t>
      </w:r>
    </w:p>
    <w:p w:rsidR="00000000" w:rsidDel="00000000" w:rsidP="00000000" w:rsidRDefault="00000000" w:rsidRPr="00000000" w14:paraId="0000003B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· Выходная – позиция по id</w:t>
      </w:r>
    </w:p>
    <w:p w:rsidR="00000000" w:rsidDel="00000000" w:rsidP="00000000" w:rsidRDefault="00000000" w:rsidRPr="00000000" w14:paraId="0000003C">
      <w:pPr>
        <w:ind w:left="360" w:firstLine="0"/>
        <w:rPr/>
      </w:pPr>
      <w:r w:rsidDel="00000000" w:rsidR="00000000" w:rsidRPr="00000000">
        <w:rPr>
          <w:rtl w:val="0"/>
        </w:rPr>
        <w:t xml:space="preserve">11.   Создание позиции</w:t>
      </w:r>
    </w:p>
    <w:p w:rsidR="00000000" w:rsidDel="00000000" w:rsidP="00000000" w:rsidRDefault="00000000" w:rsidRPr="00000000" w14:paraId="0000003D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· Входная – строка с именем</w:t>
      </w:r>
    </w:p>
    <w:p w:rsidR="00000000" w:rsidDel="00000000" w:rsidP="00000000" w:rsidRDefault="00000000" w:rsidRPr="00000000" w14:paraId="0000003E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· Выходная – id позиции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12. Удаление категории</w:t>
      </w:r>
    </w:p>
    <w:p w:rsidR="00000000" w:rsidDel="00000000" w:rsidP="00000000" w:rsidRDefault="00000000" w:rsidRPr="00000000" w14:paraId="00000040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· Входная – Id </w:t>
      </w:r>
    </w:p>
    <w:p w:rsidR="00000000" w:rsidDel="00000000" w:rsidP="00000000" w:rsidRDefault="00000000" w:rsidRPr="00000000" w14:paraId="00000041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· Выходная – status 200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13.  Обновление</w:t>
      </w:r>
    </w:p>
    <w:p w:rsidR="00000000" w:rsidDel="00000000" w:rsidP="00000000" w:rsidRDefault="00000000" w:rsidRPr="00000000" w14:paraId="00000043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· Входная – </w:t>
      </w:r>
    </w:p>
    <w:p w:rsidR="00000000" w:rsidDel="00000000" w:rsidP="00000000" w:rsidRDefault="00000000" w:rsidRPr="00000000" w14:paraId="00000044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· Выходная – status 200</w:t>
      </w:r>
    </w:p>
    <w:p w:rsidR="00000000" w:rsidDel="00000000" w:rsidP="00000000" w:rsidRDefault="00000000" w:rsidRPr="00000000" w14:paraId="00000045">
      <w:pPr>
        <w:spacing w:after="160" w:line="256.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Иерархическая структура работ</w:t>
      </w:r>
    </w:p>
    <w:p w:rsidR="00000000" w:rsidDel="00000000" w:rsidP="00000000" w:rsidRDefault="00000000" w:rsidRPr="00000000" w14:paraId="00000047">
      <w:pPr>
        <w:spacing w:after="160" w:line="256.8" w:lineRule="auto"/>
        <w:ind w:left="1400" w:hanging="700"/>
        <w:rPr/>
      </w:pPr>
      <w:r w:rsidDel="00000000" w:rsidR="00000000" w:rsidRPr="00000000">
        <w:rPr>
          <w:rtl w:val="0"/>
        </w:rPr>
        <w:t xml:space="preserve">1. Требования</w:t>
      </w:r>
    </w:p>
    <w:p w:rsidR="00000000" w:rsidDel="00000000" w:rsidP="00000000" w:rsidRDefault="00000000" w:rsidRPr="00000000" w14:paraId="00000048">
      <w:pPr>
        <w:ind w:left="700" w:firstLine="0"/>
        <w:rPr/>
      </w:pPr>
      <w:r w:rsidDel="00000000" w:rsidR="00000000" w:rsidRPr="00000000">
        <w:rPr>
          <w:rtl w:val="0"/>
        </w:rPr>
        <w:t xml:space="preserve">1.1. Сбор требований</w:t>
      </w:r>
    </w:p>
    <w:p w:rsidR="00000000" w:rsidDel="00000000" w:rsidP="00000000" w:rsidRDefault="00000000" w:rsidRPr="00000000" w14:paraId="00000049">
      <w:pPr>
        <w:ind w:left="700" w:firstLine="0"/>
        <w:rPr/>
      </w:pPr>
      <w:r w:rsidDel="00000000" w:rsidR="00000000" w:rsidRPr="00000000">
        <w:rPr>
          <w:rtl w:val="0"/>
        </w:rPr>
        <w:t xml:space="preserve">1.2. Составление требований</w:t>
      </w:r>
    </w:p>
    <w:p w:rsidR="00000000" w:rsidDel="00000000" w:rsidP="00000000" w:rsidRDefault="00000000" w:rsidRPr="00000000" w14:paraId="0000004A">
      <w:pPr>
        <w:ind w:left="700" w:firstLine="0"/>
        <w:rPr/>
      </w:pPr>
      <w:r w:rsidDel="00000000" w:rsidR="00000000" w:rsidRPr="00000000">
        <w:rPr>
          <w:rtl w:val="0"/>
        </w:rPr>
        <w:t xml:space="preserve">1.3. Согласование и утверждение требований</w:t>
      </w:r>
    </w:p>
    <w:p w:rsidR="00000000" w:rsidDel="00000000" w:rsidP="00000000" w:rsidRDefault="00000000" w:rsidRPr="00000000" w14:paraId="0000004B">
      <w:pPr>
        <w:spacing w:after="160" w:line="256.8" w:lineRule="auto"/>
        <w:ind w:left="1400" w:hanging="700"/>
        <w:rPr/>
      </w:pPr>
      <w:r w:rsidDel="00000000" w:rsidR="00000000" w:rsidRPr="00000000">
        <w:rPr>
          <w:rtl w:val="0"/>
        </w:rPr>
        <w:t xml:space="preserve">2. Проектирование</w:t>
      </w:r>
    </w:p>
    <w:p w:rsidR="00000000" w:rsidDel="00000000" w:rsidP="00000000" w:rsidRDefault="00000000" w:rsidRPr="00000000" w14:paraId="0000004C">
      <w:pPr>
        <w:ind w:firstLine="700"/>
        <w:rPr/>
      </w:pPr>
      <w:r w:rsidDel="00000000" w:rsidR="00000000" w:rsidRPr="00000000">
        <w:rPr>
          <w:rtl w:val="0"/>
        </w:rPr>
        <w:t xml:space="preserve">2.1. Проектирование структуры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2.2. Проектирование базы данных</w:t>
      </w:r>
    </w:p>
    <w:p w:rsidR="00000000" w:rsidDel="00000000" w:rsidP="00000000" w:rsidRDefault="00000000" w:rsidRPr="00000000" w14:paraId="0000004E">
      <w:pPr>
        <w:spacing w:after="160" w:line="256.8" w:lineRule="auto"/>
        <w:ind w:left="1400" w:hanging="700"/>
        <w:rPr/>
      </w:pPr>
      <w:r w:rsidDel="00000000" w:rsidR="00000000" w:rsidRPr="00000000">
        <w:rPr>
          <w:rtl w:val="0"/>
        </w:rPr>
        <w:t xml:space="preserve">3. Разработка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3.1. Разработка ядра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3.2. Разработка бд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3.3. Разработка сервера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3.4. Разработка аутентификации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3.5. Разработка фильтров запросов на сервер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3.6. Разработка API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3.7. Разработка форм на клиенте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3.8. Разработка логики на клиенте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3.9. Разработка тестов</w:t>
      </w:r>
    </w:p>
    <w:p w:rsidR="00000000" w:rsidDel="00000000" w:rsidP="00000000" w:rsidRDefault="00000000" w:rsidRPr="00000000" w14:paraId="00000058">
      <w:pPr>
        <w:spacing w:after="160" w:line="256.8" w:lineRule="auto"/>
        <w:ind w:left="1400" w:hanging="700"/>
        <w:rPr/>
      </w:pPr>
      <w:r w:rsidDel="00000000" w:rsidR="00000000" w:rsidRPr="00000000">
        <w:rPr>
          <w:rtl w:val="0"/>
        </w:rPr>
        <w:t xml:space="preserve">4. Тестирование</w:t>
      </w:r>
    </w:p>
    <w:p w:rsidR="00000000" w:rsidDel="00000000" w:rsidP="00000000" w:rsidRDefault="00000000" w:rsidRPr="00000000" w14:paraId="00000059">
      <w:pPr>
        <w:spacing w:after="160" w:line="256.8" w:lineRule="auto"/>
        <w:ind w:left="1400" w:hanging="700"/>
        <w:rPr/>
      </w:pPr>
      <w:r w:rsidDel="00000000" w:rsidR="00000000" w:rsidRPr="00000000">
        <w:rPr>
          <w:rtl w:val="0"/>
        </w:rPr>
        <w:t xml:space="preserve">5. Создание документации</w:t>
      </w:r>
    </w:p>
    <w:p w:rsidR="00000000" w:rsidDel="00000000" w:rsidP="00000000" w:rsidRDefault="00000000" w:rsidRPr="00000000" w14:paraId="0000005A">
      <w:pPr>
        <w:spacing w:after="160" w:line="256.8" w:lineRule="auto"/>
        <w:ind w:left="1400" w:hanging="700"/>
        <w:rPr/>
      </w:pPr>
      <w:r w:rsidDel="00000000" w:rsidR="00000000" w:rsidRPr="00000000">
        <w:rPr>
          <w:rtl w:val="0"/>
        </w:rPr>
        <w:t xml:space="preserve">6. Внедрение</w:t>
      </w:r>
    </w:p>
    <w:p w:rsidR="00000000" w:rsidDel="00000000" w:rsidP="00000000" w:rsidRDefault="00000000" w:rsidRPr="00000000" w14:paraId="0000005B">
      <w:pPr>
        <w:ind w:left="360" w:firstLine="340"/>
        <w:rPr/>
      </w:pPr>
      <w:r w:rsidDel="00000000" w:rsidR="00000000" w:rsidRPr="00000000">
        <w:rPr>
          <w:rtl w:val="0"/>
        </w:rPr>
        <w:t xml:space="preserve">6.1. Сопровождение</w:t>
      </w:r>
    </w:p>
    <w:p w:rsidR="00000000" w:rsidDel="00000000" w:rsidP="00000000" w:rsidRDefault="00000000" w:rsidRPr="00000000" w14:paraId="0000005C">
      <w:pPr>
        <w:spacing w:after="160" w:line="256.8" w:lineRule="auto"/>
        <w:ind w:left="7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160" w:line="256.8" w:lineRule="auto"/>
        <w:ind w:left="7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160" w:line="256.8" w:lineRule="auto"/>
        <w:ind w:left="7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160" w:line="256.8" w:lineRule="auto"/>
        <w:ind w:left="7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160" w:line="256.8" w:lineRule="auto"/>
        <w:ind w:left="7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160" w:line="256.8" w:lineRule="auto"/>
        <w:ind w:left="7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160" w:line="256.8" w:lineRule="auto"/>
        <w:ind w:left="7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after="160" w:line="256.8" w:lineRule="auto"/>
        <w:ind w:left="7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160" w:line="256.8" w:lineRule="auto"/>
        <w:ind w:left="7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160" w:line="256.8" w:lineRule="auto"/>
        <w:ind w:left="7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160" w:line="256.8" w:lineRule="auto"/>
        <w:ind w:left="7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160" w:line="256.8" w:lineRule="auto"/>
        <w:ind w:left="7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160" w:line="256.8" w:lineRule="auto"/>
        <w:ind w:left="7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160" w:line="256.8" w:lineRule="auto"/>
        <w:ind w:left="7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160" w:line="256.8" w:lineRule="auto"/>
        <w:ind w:left="7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160" w:line="256.8" w:lineRule="auto"/>
        <w:ind w:left="7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160" w:line="256.8" w:lineRule="auto"/>
        <w:ind w:left="7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160" w:line="256.8" w:lineRule="auto"/>
        <w:ind w:left="7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160" w:line="256.8" w:lineRule="auto"/>
        <w:ind w:left="7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160" w:line="256.8" w:lineRule="auto"/>
        <w:ind w:left="7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160" w:line="256.8" w:lineRule="auto"/>
        <w:ind w:left="7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160" w:line="256.8" w:lineRule="auto"/>
        <w:ind w:left="7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160" w:line="256.8" w:lineRule="auto"/>
        <w:ind w:left="7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after="160" w:line="256.8" w:lineRule="auto"/>
        <w:ind w:left="7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160" w:line="256.8" w:lineRule="auto"/>
        <w:ind w:left="700" w:firstLine="0"/>
        <w:rPr>
          <w:b w:val="1"/>
          <w:color w:val="24292e"/>
          <w:highlight w:val="white"/>
        </w:rPr>
      </w:pPr>
      <w:r w:rsidDel="00000000" w:rsidR="00000000" w:rsidRPr="00000000">
        <w:rPr>
          <w:b w:val="1"/>
          <w:color w:val="24292e"/>
          <w:highlight w:val="white"/>
          <w:rtl w:val="0"/>
        </w:rPr>
        <w:t xml:space="preserve">Диаграмма Ганта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0"/>
        <w:gridCol w:w="497.7777777777777"/>
        <w:gridCol w:w="513.3333333333333"/>
        <w:gridCol w:w="513.3333333333333"/>
        <w:gridCol w:w="560"/>
        <w:gridCol w:w="513.3333333333333"/>
        <w:gridCol w:w="513.3333333333333"/>
        <w:gridCol w:w="552.2222222222222"/>
        <w:gridCol w:w="497.7777777777777"/>
        <w:gridCol w:w="513.3333333333333"/>
        <w:gridCol w:w="560"/>
        <w:gridCol w:w="560"/>
        <w:gridCol w:w="513.3333333333333"/>
        <w:gridCol w:w="552.2222222222222"/>
        <w:gridCol w:w="560"/>
        <w:gridCol w:w="560"/>
        <w:tblGridChange w:id="0">
          <w:tblGrid>
            <w:gridCol w:w="1050"/>
            <w:gridCol w:w="497.7777777777777"/>
            <w:gridCol w:w="513.3333333333333"/>
            <w:gridCol w:w="513.3333333333333"/>
            <w:gridCol w:w="560"/>
            <w:gridCol w:w="513.3333333333333"/>
            <w:gridCol w:w="513.3333333333333"/>
            <w:gridCol w:w="552.2222222222222"/>
            <w:gridCol w:w="497.7777777777777"/>
            <w:gridCol w:w="513.3333333333333"/>
            <w:gridCol w:w="560"/>
            <w:gridCol w:w="560"/>
            <w:gridCol w:w="513.3333333333333"/>
            <w:gridCol w:w="552.2222222222222"/>
            <w:gridCol w:w="560"/>
            <w:gridCol w:w="560"/>
          </w:tblGrid>
        </w:tblGridChange>
      </w:tblGrid>
      <w:tr>
        <w:trPr>
          <w:trHeight w:val="18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Этап/неделя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ind w:left="12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1.09-7.09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12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8.09-30.09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left="12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1.10-18.10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12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19.10-25.10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ind w:left="12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26.10 –1.11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ind w:left="12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2.11-21.11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ind w:left="12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22.11-1.12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ind w:left="12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2.12-5.12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ind w:left="12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6.12-20.12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ind w:left="12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21.12-28.12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ind w:left="12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29.12-31.12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left="12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1.01-10.01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12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11.01-16.01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ind w:left="12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17.01-20.01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ind w:left="12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21.01-23.01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Требования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Сбор требований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Составление требований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Согласование и утверждение требований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Проектирование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Проектирование структуры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Проектирование базы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Разработка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Разработка ядра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Разработка бд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Разработка сервера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Разработка аутоинтефикации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Разработка фильтров запросов на сервер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Разработка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Разработка форм на клиенте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Разработка логики на клиенте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Разработка тестов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Тестирование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Создание документации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Внедрение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Сопровождение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D5">
      <w:pPr>
        <w:spacing w:after="160" w:line="256.8" w:lineRule="auto"/>
        <w:ind w:left="7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6">
      <w:pPr>
        <w:spacing w:line="256.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8">
      <w:pPr>
        <w:spacing w:after="160" w:line="256.8" w:lineRule="auto"/>
        <w:ind w:left="700" w:firstLine="0"/>
        <w:rPr>
          <w:b w:val="1"/>
          <w:highlight w:val="white"/>
        </w:rPr>
      </w:pPr>
      <w:r w:rsidDel="00000000" w:rsidR="00000000" w:rsidRPr="00000000">
        <w:rPr>
          <w:b w:val="1"/>
          <w:color w:val="24292e"/>
          <w:highlight w:val="white"/>
          <w:rtl w:val="0"/>
        </w:rPr>
        <w:t xml:space="preserve">Время выполнения проекта по методу </w:t>
      </w:r>
      <w:r w:rsidDel="00000000" w:rsidR="00000000" w:rsidRPr="00000000">
        <w:rPr>
          <w:b w:val="1"/>
          <w:highlight w:val="white"/>
          <w:rtl w:val="0"/>
        </w:rPr>
        <w:t xml:space="preserve">PERT</w:t>
      </w:r>
    </w:p>
    <w:p w:rsidR="00000000" w:rsidDel="00000000" w:rsidP="00000000" w:rsidRDefault="00000000" w:rsidRPr="00000000" w14:paraId="000001D9">
      <w:pPr>
        <w:spacing w:after="160" w:line="256.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элемент интерфейса (от 2 до 8 часов), наиболее вероятно 4 часа</w:t>
      </w:r>
    </w:p>
    <w:p w:rsidR="00000000" w:rsidDel="00000000" w:rsidP="00000000" w:rsidRDefault="00000000" w:rsidRPr="00000000" w14:paraId="000001DA">
      <w:pPr>
        <w:spacing w:after="160" w:line="256.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события системы ( от 3 до 5 часов), наиболее вероятно 3 часов</w:t>
      </w:r>
    </w:p>
    <w:p w:rsidR="00000000" w:rsidDel="00000000" w:rsidP="00000000" w:rsidRDefault="00000000" w:rsidRPr="00000000" w14:paraId="000001DB">
      <w:pPr>
        <w:spacing w:after="160" w:line="256.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апи-методы ( от 2 до 15 часов), наиболее вероятно 10 часов</w:t>
      </w:r>
    </w:p>
    <w:p w:rsidR="00000000" w:rsidDel="00000000" w:rsidP="00000000" w:rsidRDefault="00000000" w:rsidRPr="00000000" w14:paraId="000001DC">
      <w:pPr>
        <w:spacing w:after="160" w:line="256.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Элементов интерфейса- 8</w:t>
      </w:r>
    </w:p>
    <w:p w:rsidR="00000000" w:rsidDel="00000000" w:rsidP="00000000" w:rsidRDefault="00000000" w:rsidRPr="00000000" w14:paraId="000001DD">
      <w:pPr>
        <w:spacing w:after="160" w:line="256.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Событий системы – 20</w:t>
      </w:r>
    </w:p>
    <w:p w:rsidR="00000000" w:rsidDel="00000000" w:rsidP="00000000" w:rsidRDefault="00000000" w:rsidRPr="00000000" w14:paraId="000001DE">
      <w:pPr>
        <w:spacing w:after="160" w:line="256.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Апи-методов – 18</w:t>
      </w:r>
    </w:p>
    <w:p w:rsidR="00000000" w:rsidDel="00000000" w:rsidP="00000000" w:rsidRDefault="00000000" w:rsidRPr="00000000" w14:paraId="000001DF">
      <w:pPr>
        <w:spacing w:after="160" w:line="256.8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160" w:line="256.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Оценка средней трудоемкости:</w:t>
      </w:r>
    </w:p>
    <w:p w:rsidR="00000000" w:rsidDel="00000000" w:rsidP="00000000" w:rsidRDefault="00000000" w:rsidRPr="00000000" w14:paraId="000001E1">
      <w:pPr>
        <w:spacing w:after="160" w:line="256.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Eин =  ( 8 + 4*4+ 2)/6 = 4,3 чел*час</w:t>
      </w:r>
    </w:p>
    <w:p w:rsidR="00000000" w:rsidDel="00000000" w:rsidP="00000000" w:rsidRDefault="00000000" w:rsidRPr="00000000" w14:paraId="000001E2">
      <w:pPr>
        <w:spacing w:after="160" w:line="256.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 cс = ( 5+ 4*3+3)/6 = 3,3 чел*час</w:t>
      </w:r>
    </w:p>
    <w:p w:rsidR="00000000" w:rsidDel="00000000" w:rsidP="00000000" w:rsidRDefault="00000000" w:rsidRPr="00000000" w14:paraId="000001E3">
      <w:pPr>
        <w:spacing w:after="160" w:line="256.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 ам = ( 15 + 4*10+2)/6= 9,5 чел*час</w:t>
      </w:r>
    </w:p>
    <w:p w:rsidR="00000000" w:rsidDel="00000000" w:rsidP="00000000" w:rsidRDefault="00000000" w:rsidRPr="00000000" w14:paraId="000001E4">
      <w:pPr>
        <w:spacing w:after="160" w:line="256.8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160" w:line="256.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Среднеквадратичное отклонение:</w:t>
      </w:r>
    </w:p>
    <w:p w:rsidR="00000000" w:rsidDel="00000000" w:rsidP="00000000" w:rsidRDefault="00000000" w:rsidRPr="00000000" w14:paraId="000001E6">
      <w:pPr>
        <w:spacing w:after="160" w:line="256.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СKO ин = (8-2)/6 = 1 чел*час</w:t>
      </w:r>
    </w:p>
    <w:p w:rsidR="00000000" w:rsidDel="00000000" w:rsidP="00000000" w:rsidRDefault="00000000" w:rsidRPr="00000000" w14:paraId="000001E7">
      <w:pPr>
        <w:spacing w:after="160" w:line="256.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СКО сс = (5-3)/6 = 0,3 чел*час</w:t>
      </w:r>
    </w:p>
    <w:p w:rsidR="00000000" w:rsidDel="00000000" w:rsidP="00000000" w:rsidRDefault="00000000" w:rsidRPr="00000000" w14:paraId="000001E8">
      <w:pPr>
        <w:spacing w:after="160" w:line="256.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СКО ам = (15-2)/6 = 2,2 чел*час</w:t>
      </w:r>
    </w:p>
    <w:p w:rsidR="00000000" w:rsidDel="00000000" w:rsidP="00000000" w:rsidRDefault="00000000" w:rsidRPr="00000000" w14:paraId="000001E9">
      <w:pPr>
        <w:spacing w:after="160" w:line="256.8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160" w:line="256.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Е = 8*4,3 + 20*3,3 + 18*9,5 = 271, 4 чел* час</w:t>
      </w:r>
    </w:p>
    <w:p w:rsidR="00000000" w:rsidDel="00000000" w:rsidP="00000000" w:rsidRDefault="00000000" w:rsidRPr="00000000" w14:paraId="000001EB">
      <w:pPr>
        <w:spacing w:after="160" w:line="256.8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160" w:line="256.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СКО = 9,9 чел *час</w:t>
      </w:r>
    </w:p>
    <w:p w:rsidR="00000000" w:rsidDel="00000000" w:rsidP="00000000" w:rsidRDefault="00000000" w:rsidRPr="00000000" w14:paraId="000001ED">
      <w:pPr>
        <w:spacing w:after="160" w:line="256.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Оценка суммарной трудоемкости проекта, которую мы не превысим с вероятностью 95%:</w:t>
      </w:r>
    </w:p>
    <w:p w:rsidR="00000000" w:rsidDel="00000000" w:rsidP="00000000" w:rsidRDefault="00000000" w:rsidRPr="00000000" w14:paraId="000001EE">
      <w:pPr>
        <w:spacing w:after="160" w:line="256.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E= 271, 4 + 2*9,9 = 291,2 чел*час</w:t>
      </w:r>
    </w:p>
    <w:p w:rsidR="00000000" w:rsidDel="00000000" w:rsidP="00000000" w:rsidRDefault="00000000" w:rsidRPr="00000000" w14:paraId="000001EF">
      <w:pPr>
        <w:spacing w:after="160" w:line="256.8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160" w:line="256.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Суммарная трудоемкость нашего проекта составит, приблизительно, 1164,8 чел.*час</w:t>
      </w:r>
    </w:p>
    <w:p w:rsidR="00000000" w:rsidDel="00000000" w:rsidP="00000000" w:rsidRDefault="00000000" w:rsidRPr="00000000" w14:paraId="000001F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месяц сотрудник будет тратить:</w:t>
      </w:r>
    </w:p>
    <w:p w:rsidR="00000000" w:rsidDel="00000000" w:rsidP="00000000" w:rsidRDefault="00000000" w:rsidRPr="00000000" w14:paraId="000001F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165*0,7 = 115,5 чел*час/мес</w:t>
      </w:r>
    </w:p>
    <w:p w:rsidR="00000000" w:rsidDel="00000000" w:rsidP="00000000" w:rsidRDefault="00000000" w:rsidRPr="00000000" w14:paraId="000001F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Трудоемкость проекта в человеко-месяцах составит, приблизительно 10</w:t>
      </w:r>
    </w:p>
    <w:p w:rsidR="00000000" w:rsidDel="00000000" w:rsidP="00000000" w:rsidRDefault="00000000" w:rsidRPr="00000000" w14:paraId="000001F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Тогда оптимальная продолжительность проекта составит: 5,4 месяцев</w:t>
      </w:r>
    </w:p>
    <w:p w:rsidR="00000000" w:rsidDel="00000000" w:rsidP="00000000" w:rsidRDefault="00000000" w:rsidRPr="00000000" w14:paraId="000001F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