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B71C" w14:textId="77777777" w:rsidR="00313303" w:rsidRPr="002A4631" w:rsidRDefault="00313303" w:rsidP="00611043">
      <w:pPr>
        <w:spacing w:after="0"/>
        <w:ind w:firstLine="720"/>
        <w:rPr>
          <w:b/>
          <w:bCs/>
          <w:noProof/>
          <w:color w:val="1F4E79" w:themeColor="accent5" w:themeShade="80"/>
          <w:sz w:val="28"/>
          <w:szCs w:val="28"/>
        </w:rPr>
      </w:pPr>
      <w:r w:rsidRPr="002A4631">
        <w:rPr>
          <w:b/>
          <w:bCs/>
          <w:noProof/>
          <w:color w:val="1F4E79" w:themeColor="accent5" w:themeShade="80"/>
          <w:sz w:val="28"/>
          <w:szCs w:val="28"/>
        </w:rPr>
        <w:t>Aboubacar sidiki SYLLA</w:t>
      </w:r>
    </w:p>
    <w:p w14:paraId="5CCA8EB5" w14:textId="36B97C61" w:rsidR="007E184A" w:rsidRDefault="008C0777" w:rsidP="00611043">
      <w:pPr>
        <w:spacing w:after="0"/>
        <w:ind w:firstLine="720"/>
        <w:rPr>
          <w:b/>
          <w:bCs/>
          <w:noProof/>
          <w:color w:val="1F4E79" w:themeColor="accent5" w:themeShade="80"/>
          <w:sz w:val="28"/>
          <w:szCs w:val="28"/>
        </w:rPr>
      </w:pPr>
      <w:r w:rsidRPr="002A4631">
        <w:rPr>
          <w:b/>
          <w:bCs/>
          <w:noProof/>
          <w:color w:val="1F4E79" w:themeColor="accent5" w:themeShade="80"/>
          <w:sz w:val="28"/>
          <w:szCs w:val="28"/>
        </w:rPr>
        <w:t xml:space="preserve">ID : </w:t>
      </w:r>
      <w:r w:rsidR="003052F1" w:rsidRPr="002A4631">
        <w:rPr>
          <w:b/>
          <w:bCs/>
          <w:noProof/>
          <w:color w:val="1F4E79" w:themeColor="accent5" w:themeShade="80"/>
          <w:sz w:val="28"/>
          <w:szCs w:val="28"/>
        </w:rPr>
        <w:t>SYL</w:t>
      </w:r>
      <w:r w:rsidR="003058D9" w:rsidRPr="002A4631">
        <w:rPr>
          <w:b/>
          <w:bCs/>
          <w:noProof/>
          <w:color w:val="1F4E79" w:themeColor="accent5" w:themeShade="80"/>
          <w:sz w:val="28"/>
          <w:szCs w:val="28"/>
        </w:rPr>
        <w:t>23568693</w:t>
      </w:r>
    </w:p>
    <w:p w14:paraId="48198A23" w14:textId="6C04BA74" w:rsidR="00743B70" w:rsidRPr="002A4631" w:rsidRDefault="00611043" w:rsidP="00611043">
      <w:pPr>
        <w:spacing w:after="0"/>
        <w:ind w:firstLine="720"/>
        <w:rPr>
          <w:b/>
          <w:bCs/>
          <w:noProof/>
          <w:color w:val="1F4E79" w:themeColor="accent5" w:themeShade="80"/>
          <w:sz w:val="28"/>
          <w:szCs w:val="28"/>
        </w:rPr>
      </w:pPr>
      <w:r>
        <w:rPr>
          <w:b/>
          <w:bCs/>
          <w:noProof/>
          <w:color w:val="1F4E79" w:themeColor="accent5" w:themeShade="80"/>
          <w:sz w:val="28"/>
          <w:szCs w:val="28"/>
        </w:rPr>
        <w:t>DATE : 2</w:t>
      </w:r>
      <w:r w:rsidR="00BF7C09">
        <w:rPr>
          <w:b/>
          <w:bCs/>
          <w:noProof/>
          <w:color w:val="1F4E79" w:themeColor="accent5" w:themeShade="80"/>
          <w:sz w:val="28"/>
          <w:szCs w:val="28"/>
        </w:rPr>
        <w:t>9</w:t>
      </w:r>
      <w:r>
        <w:rPr>
          <w:b/>
          <w:bCs/>
          <w:noProof/>
          <w:color w:val="1F4E79" w:themeColor="accent5" w:themeShade="80"/>
          <w:sz w:val="28"/>
          <w:szCs w:val="28"/>
        </w:rPr>
        <w:t>/10/2023</w:t>
      </w:r>
    </w:p>
    <w:p w14:paraId="3F816BC3" w14:textId="72F05F90" w:rsidR="007E184A" w:rsidRPr="00E62ED8" w:rsidRDefault="00017A7F" w:rsidP="00017A7F">
      <w:pPr>
        <w:pStyle w:val="Titre"/>
        <w:jc w:val="center"/>
        <w:rPr>
          <w:noProof/>
          <w:color w:val="1F4E79" w:themeColor="accent5" w:themeShade="80"/>
          <w:u w:val="single"/>
        </w:rPr>
      </w:pPr>
      <w:r w:rsidRPr="00E62ED8">
        <w:rPr>
          <w:noProof/>
          <w:color w:val="1F4E79" w:themeColor="accent5" w:themeShade="80"/>
          <w:u w:val="single"/>
        </w:rPr>
        <w:t>Coursework 1</w:t>
      </w:r>
    </w:p>
    <w:p w14:paraId="157983F2" w14:textId="77777777" w:rsidR="00067E1C" w:rsidRDefault="00067E1C" w:rsidP="00067E1C">
      <w:pPr>
        <w:ind w:firstLine="720"/>
        <w:rPr>
          <w:noProof/>
        </w:rPr>
      </w:pPr>
    </w:p>
    <w:p w14:paraId="3E92A652" w14:textId="58830937" w:rsidR="00067E1C" w:rsidRPr="00D4376B" w:rsidRDefault="00067E1C" w:rsidP="00067E1C">
      <w:pPr>
        <w:ind w:firstLine="720"/>
        <w:rPr>
          <w:b/>
          <w:bCs/>
          <w:noProof/>
          <w:sz w:val="32"/>
          <w:szCs w:val="32"/>
        </w:rPr>
      </w:pPr>
      <w:r w:rsidRPr="00D4376B">
        <w:rPr>
          <w:b/>
          <w:bCs/>
          <w:noProof/>
          <w:sz w:val="32"/>
          <w:szCs w:val="32"/>
        </w:rPr>
        <w:t>T</w:t>
      </w:r>
      <w:r w:rsidR="00C7318B">
        <w:rPr>
          <w:b/>
          <w:bCs/>
          <w:noProof/>
          <w:sz w:val="32"/>
          <w:szCs w:val="32"/>
        </w:rPr>
        <w:t>ASK</w:t>
      </w:r>
      <w:r w:rsidRPr="00D4376B">
        <w:rPr>
          <w:b/>
          <w:bCs/>
          <w:noProof/>
          <w:sz w:val="32"/>
          <w:szCs w:val="32"/>
        </w:rPr>
        <w:t xml:space="preserve"> 1: </w:t>
      </w:r>
      <w:r w:rsidR="00D4376B" w:rsidRPr="00D4376B">
        <w:rPr>
          <w:b/>
          <w:bCs/>
          <w:noProof/>
          <w:sz w:val="32"/>
          <w:szCs w:val="32"/>
        </w:rPr>
        <w:t>flowchart</w:t>
      </w:r>
    </w:p>
    <w:p w14:paraId="6B34214D" w14:textId="77777777" w:rsidR="00067E1C" w:rsidRDefault="00067E1C" w:rsidP="00067E1C">
      <w:pPr>
        <w:ind w:firstLine="720"/>
        <w:rPr>
          <w:noProof/>
        </w:rPr>
      </w:pPr>
    </w:p>
    <w:p w14:paraId="3FB80E3F" w14:textId="60B78741" w:rsidR="006723D5" w:rsidRDefault="006121B1" w:rsidP="006723D5">
      <w:pPr>
        <w:ind w:firstLine="720"/>
        <w:jc w:val="center"/>
      </w:pPr>
      <w:r>
        <w:rPr>
          <w:noProof/>
        </w:rPr>
        <w:drawing>
          <wp:inline distT="0" distB="0" distL="0" distR="0" wp14:anchorId="706BB46B" wp14:editId="3E5F4F01">
            <wp:extent cx="2625526" cy="5632450"/>
            <wp:effectExtent l="0" t="0" r="3810" b="6350"/>
            <wp:docPr id="7738497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4978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60" cy="56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B999" w14:textId="77777777" w:rsidR="00F14D83" w:rsidRDefault="00F14D83" w:rsidP="006723D5">
      <w:pPr>
        <w:ind w:firstLine="720"/>
      </w:pPr>
    </w:p>
    <w:p w14:paraId="433DBAD7" w14:textId="77777777" w:rsidR="00C1429D" w:rsidRDefault="00C1429D" w:rsidP="006723D5">
      <w:pPr>
        <w:ind w:firstLine="720"/>
        <w:rPr>
          <w:b/>
          <w:bCs/>
          <w:sz w:val="32"/>
          <w:szCs w:val="32"/>
        </w:rPr>
      </w:pPr>
    </w:p>
    <w:p w14:paraId="53DC0E07" w14:textId="77777777" w:rsidR="002A291F" w:rsidRDefault="002A291F" w:rsidP="006723D5">
      <w:pPr>
        <w:ind w:firstLine="720"/>
        <w:rPr>
          <w:b/>
          <w:bCs/>
          <w:sz w:val="32"/>
          <w:szCs w:val="32"/>
        </w:rPr>
      </w:pPr>
    </w:p>
    <w:p w14:paraId="1D3691FF" w14:textId="4B749DF1" w:rsidR="006723D5" w:rsidRDefault="006723D5" w:rsidP="006723D5">
      <w:pPr>
        <w:ind w:firstLine="720"/>
        <w:rPr>
          <w:b/>
          <w:bCs/>
          <w:sz w:val="32"/>
          <w:szCs w:val="32"/>
        </w:rPr>
      </w:pPr>
      <w:r w:rsidRPr="00632A71">
        <w:rPr>
          <w:b/>
          <w:bCs/>
          <w:sz w:val="32"/>
          <w:szCs w:val="32"/>
        </w:rPr>
        <w:t>TA</w:t>
      </w:r>
      <w:r w:rsidR="00F14D83" w:rsidRPr="00632A71">
        <w:rPr>
          <w:b/>
          <w:bCs/>
          <w:sz w:val="32"/>
          <w:szCs w:val="32"/>
        </w:rPr>
        <w:t xml:space="preserve">SK </w:t>
      </w:r>
      <w:r w:rsidR="00D4376B" w:rsidRPr="00632A71">
        <w:rPr>
          <w:b/>
          <w:bCs/>
          <w:sz w:val="32"/>
          <w:szCs w:val="32"/>
        </w:rPr>
        <w:t>3:</w:t>
      </w:r>
      <w:r w:rsidR="00632A71" w:rsidRPr="00632A71">
        <w:rPr>
          <w:b/>
          <w:bCs/>
          <w:sz w:val="32"/>
          <w:szCs w:val="32"/>
        </w:rPr>
        <w:t xml:space="preserve"> reflection on</w:t>
      </w:r>
      <w:r w:rsidR="002A4631">
        <w:rPr>
          <w:b/>
          <w:bCs/>
          <w:sz w:val="32"/>
          <w:szCs w:val="32"/>
        </w:rPr>
        <w:t xml:space="preserve"> the</w:t>
      </w:r>
      <w:r w:rsidR="00632A71" w:rsidRPr="00632A71">
        <w:rPr>
          <w:b/>
          <w:bCs/>
          <w:sz w:val="32"/>
          <w:szCs w:val="32"/>
        </w:rPr>
        <w:t xml:space="preserve"> code</w:t>
      </w:r>
    </w:p>
    <w:p w14:paraId="16B34CF0" w14:textId="6BFCE47D" w:rsidR="00EB6759" w:rsidRDefault="001A4276" w:rsidP="00C25514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decompose the problem </w:t>
      </w:r>
      <w:r w:rsidR="00AB2F90">
        <w:rPr>
          <w:sz w:val="24"/>
          <w:szCs w:val="24"/>
        </w:rPr>
        <w:t xml:space="preserve">into </w:t>
      </w:r>
      <w:r w:rsidR="008E1ED2">
        <w:rPr>
          <w:sz w:val="24"/>
          <w:szCs w:val="24"/>
        </w:rPr>
        <w:t>three</w:t>
      </w:r>
      <w:r w:rsidR="00AB2F90">
        <w:rPr>
          <w:sz w:val="24"/>
          <w:szCs w:val="24"/>
        </w:rPr>
        <w:t xml:space="preserve"> </w:t>
      </w:r>
      <w:r w:rsidR="008E1ED2">
        <w:rPr>
          <w:sz w:val="24"/>
          <w:szCs w:val="24"/>
        </w:rPr>
        <w:t>major</w:t>
      </w:r>
      <w:r w:rsidR="00AB2F90">
        <w:rPr>
          <w:sz w:val="24"/>
          <w:szCs w:val="24"/>
        </w:rPr>
        <w:t xml:space="preserve"> parts as you can see on the dia</w:t>
      </w:r>
      <w:r w:rsidR="000762AF">
        <w:rPr>
          <w:sz w:val="24"/>
          <w:szCs w:val="24"/>
        </w:rPr>
        <w:t xml:space="preserve">gram </w:t>
      </w:r>
      <w:r w:rsidR="00B43FDC">
        <w:rPr>
          <w:sz w:val="24"/>
          <w:szCs w:val="24"/>
        </w:rPr>
        <w:t>above.</w:t>
      </w:r>
      <w:r w:rsidR="00E05F21">
        <w:rPr>
          <w:sz w:val="24"/>
          <w:szCs w:val="24"/>
        </w:rPr>
        <w:t xml:space="preserve"> At first</w:t>
      </w:r>
      <w:r w:rsidR="004A54C3">
        <w:rPr>
          <w:sz w:val="24"/>
          <w:szCs w:val="24"/>
        </w:rPr>
        <w:t xml:space="preserve">, I ask the user to enter </w:t>
      </w:r>
      <w:r w:rsidR="0038181C">
        <w:rPr>
          <w:sz w:val="24"/>
          <w:szCs w:val="24"/>
        </w:rPr>
        <w:t>the different</w:t>
      </w:r>
      <w:r w:rsidR="004A54C3">
        <w:rPr>
          <w:sz w:val="24"/>
          <w:szCs w:val="24"/>
        </w:rPr>
        <w:t xml:space="preserve"> skills</w:t>
      </w:r>
      <w:r w:rsidR="00DE4A72">
        <w:rPr>
          <w:sz w:val="24"/>
          <w:szCs w:val="24"/>
        </w:rPr>
        <w:t>, then the program calculate the overall</w:t>
      </w:r>
      <w:r w:rsidR="006B53D6">
        <w:rPr>
          <w:sz w:val="24"/>
          <w:szCs w:val="24"/>
        </w:rPr>
        <w:t xml:space="preserve"> rate and finally the average output is </w:t>
      </w:r>
      <w:r w:rsidR="0038181C">
        <w:rPr>
          <w:sz w:val="24"/>
          <w:szCs w:val="24"/>
        </w:rPr>
        <w:t>displayed.</w:t>
      </w:r>
      <w:r w:rsidR="00C25514">
        <w:rPr>
          <w:sz w:val="24"/>
          <w:szCs w:val="24"/>
        </w:rPr>
        <w:t xml:space="preserve"> </w:t>
      </w:r>
      <w:r w:rsidR="00F92A21">
        <w:rPr>
          <w:sz w:val="24"/>
          <w:szCs w:val="24"/>
        </w:rPr>
        <w:t>The flowchart can be</w:t>
      </w:r>
      <w:r w:rsidR="00F9591E">
        <w:rPr>
          <w:sz w:val="24"/>
          <w:szCs w:val="24"/>
        </w:rPr>
        <w:t xml:space="preserve"> useful while working on</w:t>
      </w:r>
      <w:r w:rsidR="003215B1">
        <w:rPr>
          <w:sz w:val="24"/>
          <w:szCs w:val="24"/>
        </w:rPr>
        <w:t xml:space="preserve"> a</w:t>
      </w:r>
      <w:r w:rsidR="00F9591E">
        <w:rPr>
          <w:sz w:val="24"/>
          <w:szCs w:val="24"/>
        </w:rPr>
        <w:t xml:space="preserve"> much bigger program</w:t>
      </w:r>
      <w:r w:rsidR="00C869B2">
        <w:rPr>
          <w:sz w:val="24"/>
          <w:szCs w:val="24"/>
        </w:rPr>
        <w:t xml:space="preserve">. For instance, the “while” and “if” </w:t>
      </w:r>
      <w:r w:rsidR="009F73EE">
        <w:rPr>
          <w:sz w:val="24"/>
          <w:szCs w:val="24"/>
        </w:rPr>
        <w:t>loops</w:t>
      </w:r>
      <w:r w:rsidR="00C869B2">
        <w:rPr>
          <w:sz w:val="24"/>
          <w:szCs w:val="24"/>
        </w:rPr>
        <w:t xml:space="preserve"> </w:t>
      </w:r>
      <w:r w:rsidR="009C2FB7">
        <w:rPr>
          <w:sz w:val="24"/>
          <w:szCs w:val="24"/>
        </w:rPr>
        <w:t xml:space="preserve">are more defined </w:t>
      </w:r>
      <w:r w:rsidR="000D0E1A">
        <w:rPr>
          <w:sz w:val="24"/>
          <w:szCs w:val="24"/>
        </w:rPr>
        <w:t xml:space="preserve">when we can clearly see what </w:t>
      </w:r>
      <w:r w:rsidR="009F73EE">
        <w:rPr>
          <w:sz w:val="24"/>
          <w:szCs w:val="24"/>
        </w:rPr>
        <w:t xml:space="preserve">the outcomes are, </w:t>
      </w:r>
      <w:r w:rsidR="000D0E1A">
        <w:rPr>
          <w:sz w:val="24"/>
          <w:szCs w:val="24"/>
        </w:rPr>
        <w:t>based on the conditions.</w:t>
      </w:r>
      <w:r w:rsidR="006E29D8">
        <w:rPr>
          <w:sz w:val="24"/>
          <w:szCs w:val="24"/>
        </w:rPr>
        <w:t xml:space="preserve"> The most difficult </w:t>
      </w:r>
      <w:r w:rsidR="004F5B7A">
        <w:rPr>
          <w:sz w:val="24"/>
          <w:szCs w:val="24"/>
        </w:rPr>
        <w:t xml:space="preserve">part in this </w:t>
      </w:r>
      <w:r w:rsidR="00314700">
        <w:rPr>
          <w:sz w:val="24"/>
          <w:szCs w:val="24"/>
        </w:rPr>
        <w:t xml:space="preserve">coursework </w:t>
      </w:r>
      <w:r w:rsidR="00C25514">
        <w:rPr>
          <w:sz w:val="24"/>
          <w:szCs w:val="24"/>
        </w:rPr>
        <w:t>was</w:t>
      </w:r>
      <w:r w:rsidR="00C53024">
        <w:rPr>
          <w:sz w:val="24"/>
          <w:szCs w:val="24"/>
        </w:rPr>
        <w:t xml:space="preserve"> looping  the code</w:t>
      </w:r>
      <w:r w:rsidR="00C25514">
        <w:rPr>
          <w:sz w:val="24"/>
          <w:szCs w:val="24"/>
        </w:rPr>
        <w:t xml:space="preserve"> to ask the user</w:t>
      </w:r>
      <w:r w:rsidR="00C53024">
        <w:rPr>
          <w:sz w:val="24"/>
          <w:szCs w:val="24"/>
        </w:rPr>
        <w:t xml:space="preserve"> to enter </w:t>
      </w:r>
      <w:r w:rsidR="00681170">
        <w:rPr>
          <w:sz w:val="24"/>
          <w:szCs w:val="24"/>
        </w:rPr>
        <w:t xml:space="preserve">the skills again if the </w:t>
      </w:r>
      <w:r w:rsidR="0025219A">
        <w:rPr>
          <w:sz w:val="24"/>
          <w:szCs w:val="24"/>
        </w:rPr>
        <w:t>values were not in the format we asked</w:t>
      </w:r>
      <w:r w:rsidR="00866FE0">
        <w:rPr>
          <w:sz w:val="24"/>
          <w:szCs w:val="24"/>
        </w:rPr>
        <w:t xml:space="preserve">. </w:t>
      </w:r>
      <w:r w:rsidR="0010269F">
        <w:rPr>
          <w:sz w:val="24"/>
          <w:szCs w:val="24"/>
        </w:rPr>
        <w:t>The use of “break</w:t>
      </w:r>
      <w:r w:rsidR="00A86A2E">
        <w:rPr>
          <w:sz w:val="24"/>
          <w:szCs w:val="24"/>
        </w:rPr>
        <w:t>” was the solution in my case</w:t>
      </w:r>
      <w:r w:rsidR="0010269F">
        <w:rPr>
          <w:sz w:val="24"/>
          <w:szCs w:val="24"/>
        </w:rPr>
        <w:t>.</w:t>
      </w:r>
      <w:r w:rsidR="00A86A2E">
        <w:rPr>
          <w:sz w:val="24"/>
          <w:szCs w:val="24"/>
        </w:rPr>
        <w:t xml:space="preserve"> </w:t>
      </w:r>
      <w:r w:rsidR="0093666F">
        <w:rPr>
          <w:sz w:val="24"/>
          <w:szCs w:val="24"/>
        </w:rPr>
        <w:t xml:space="preserve">I learned, by watching some </w:t>
      </w:r>
      <w:r w:rsidR="006F7E69">
        <w:rPr>
          <w:sz w:val="24"/>
          <w:szCs w:val="24"/>
        </w:rPr>
        <w:t xml:space="preserve">YouTube videos and using w3schools, that the “break” instruction is often used </w:t>
      </w:r>
      <w:r w:rsidR="0010269F">
        <w:rPr>
          <w:sz w:val="24"/>
          <w:szCs w:val="24"/>
        </w:rPr>
        <w:t>to instantly get out of a loop.</w:t>
      </w:r>
      <w:r w:rsidR="00720B67">
        <w:rPr>
          <w:sz w:val="24"/>
          <w:szCs w:val="24"/>
        </w:rPr>
        <w:t xml:space="preserve"> </w:t>
      </w:r>
    </w:p>
    <w:p w14:paraId="5B483F4D" w14:textId="77777777" w:rsidR="00611043" w:rsidRDefault="00611043" w:rsidP="00C25514">
      <w:pPr>
        <w:spacing w:after="0" w:line="240" w:lineRule="auto"/>
        <w:ind w:firstLine="720"/>
        <w:rPr>
          <w:sz w:val="24"/>
          <w:szCs w:val="24"/>
        </w:rPr>
      </w:pPr>
    </w:p>
    <w:p w14:paraId="09CF8A95" w14:textId="436D6319" w:rsidR="00BC5C4C" w:rsidRDefault="00B939B1" w:rsidP="002A291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My favourite part in this coursework</w:t>
      </w:r>
      <w:r>
        <w:rPr>
          <w:sz w:val="24"/>
          <w:szCs w:val="24"/>
        </w:rPr>
        <w:tab/>
      </w:r>
      <w:r w:rsidR="00AE1465">
        <w:rPr>
          <w:sz w:val="24"/>
          <w:szCs w:val="24"/>
        </w:rPr>
        <w:t xml:space="preserve">was coding </w:t>
      </w:r>
      <w:r w:rsidR="00B36BCB">
        <w:rPr>
          <w:sz w:val="24"/>
          <w:szCs w:val="24"/>
        </w:rPr>
        <w:t>the interaction with the user</w:t>
      </w:r>
      <w:r w:rsidR="00596194">
        <w:rPr>
          <w:sz w:val="24"/>
          <w:szCs w:val="24"/>
        </w:rPr>
        <w:t xml:space="preserve"> because I could finally see </w:t>
      </w:r>
      <w:r w:rsidR="00D32D66">
        <w:rPr>
          <w:sz w:val="24"/>
          <w:szCs w:val="24"/>
        </w:rPr>
        <w:t xml:space="preserve">that coding wasn’t just between the developer and the computer. There are </w:t>
      </w:r>
      <w:r w:rsidR="00637E65">
        <w:rPr>
          <w:sz w:val="24"/>
          <w:szCs w:val="24"/>
        </w:rPr>
        <w:t xml:space="preserve">much </w:t>
      </w:r>
      <w:r w:rsidR="00D32D66">
        <w:rPr>
          <w:sz w:val="24"/>
          <w:szCs w:val="24"/>
        </w:rPr>
        <w:t>more</w:t>
      </w:r>
      <w:r w:rsidR="00637E65">
        <w:rPr>
          <w:sz w:val="24"/>
          <w:szCs w:val="24"/>
        </w:rPr>
        <w:t xml:space="preserve"> factors involved </w:t>
      </w:r>
      <w:r w:rsidR="007E5E59">
        <w:rPr>
          <w:sz w:val="24"/>
          <w:szCs w:val="24"/>
        </w:rPr>
        <w:t>in the process of developing an application.</w:t>
      </w:r>
      <w:r w:rsidR="00E72938">
        <w:rPr>
          <w:sz w:val="24"/>
          <w:szCs w:val="24"/>
        </w:rPr>
        <w:t xml:space="preserve"> And if I had more time, </w:t>
      </w:r>
      <w:r w:rsidR="00743198">
        <w:rPr>
          <w:sz w:val="24"/>
          <w:szCs w:val="24"/>
        </w:rPr>
        <w:t xml:space="preserve">I would have found a better way </w:t>
      </w:r>
      <w:r w:rsidR="004819CC">
        <w:rPr>
          <w:sz w:val="24"/>
          <w:szCs w:val="24"/>
        </w:rPr>
        <w:t>to display to the user how to input the values</w:t>
      </w:r>
      <w:r w:rsidR="00BC4716">
        <w:rPr>
          <w:sz w:val="24"/>
          <w:szCs w:val="24"/>
        </w:rPr>
        <w:t xml:space="preserve"> needed</w:t>
      </w:r>
      <w:r w:rsidR="000827C3">
        <w:rPr>
          <w:sz w:val="24"/>
          <w:szCs w:val="24"/>
        </w:rPr>
        <w:t xml:space="preserve">, explain </w:t>
      </w:r>
      <w:r w:rsidR="007C3BE2">
        <w:rPr>
          <w:sz w:val="24"/>
          <w:szCs w:val="24"/>
        </w:rPr>
        <w:t>in a better way</w:t>
      </w:r>
      <w:r w:rsidR="008102F7">
        <w:rPr>
          <w:sz w:val="24"/>
          <w:szCs w:val="24"/>
        </w:rPr>
        <w:t xml:space="preserve"> what went wrong if something is not </w:t>
      </w:r>
      <w:r w:rsidR="002D1C61">
        <w:rPr>
          <w:sz w:val="24"/>
          <w:szCs w:val="24"/>
        </w:rPr>
        <w:t>right,</w:t>
      </w:r>
      <w:r w:rsidR="008102F7">
        <w:rPr>
          <w:sz w:val="24"/>
          <w:szCs w:val="24"/>
        </w:rPr>
        <w:t xml:space="preserve"> and I would have </w:t>
      </w:r>
      <w:r w:rsidR="00264FB0">
        <w:rPr>
          <w:sz w:val="24"/>
          <w:szCs w:val="24"/>
        </w:rPr>
        <w:t>implemented a better display than just numbers</w:t>
      </w:r>
      <w:r w:rsidR="00C7318B">
        <w:rPr>
          <w:sz w:val="24"/>
          <w:szCs w:val="24"/>
        </w:rPr>
        <w:t>.</w:t>
      </w:r>
    </w:p>
    <w:p w14:paraId="3240019D" w14:textId="77777777" w:rsidR="002A291F" w:rsidRPr="002A291F" w:rsidRDefault="002A291F" w:rsidP="002A291F">
      <w:pPr>
        <w:spacing w:after="0" w:line="240" w:lineRule="auto"/>
        <w:ind w:firstLine="720"/>
        <w:rPr>
          <w:sz w:val="24"/>
          <w:szCs w:val="24"/>
        </w:rPr>
      </w:pPr>
    </w:p>
    <w:p w14:paraId="31ED4E07" w14:textId="385401A3" w:rsidR="00C7318B" w:rsidRDefault="00C7318B" w:rsidP="00C25514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B55F74">
        <w:rPr>
          <w:b/>
          <w:bCs/>
          <w:sz w:val="32"/>
          <w:szCs w:val="32"/>
        </w:rPr>
        <w:t xml:space="preserve">TASK 4: </w:t>
      </w:r>
      <w:r w:rsidR="00B55F74" w:rsidRPr="00B55F74">
        <w:rPr>
          <w:b/>
          <w:bCs/>
          <w:sz w:val="32"/>
          <w:szCs w:val="32"/>
        </w:rPr>
        <w:t>Gantt Chart</w:t>
      </w:r>
    </w:p>
    <w:p w14:paraId="024E7BE3" w14:textId="77777777" w:rsidR="00BC5C4C" w:rsidRDefault="00BC5C4C" w:rsidP="00BC5C4C">
      <w:pPr>
        <w:spacing w:after="0" w:line="240" w:lineRule="auto"/>
        <w:rPr>
          <w:b/>
          <w:bCs/>
          <w:sz w:val="32"/>
          <w:szCs w:val="32"/>
        </w:rPr>
      </w:pPr>
    </w:p>
    <w:p w14:paraId="4AE35318" w14:textId="2CB3A1AF" w:rsidR="00B55F74" w:rsidRPr="00B55F74" w:rsidRDefault="003569D4" w:rsidP="00BC5C4C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BC5C4C">
        <w:rPr>
          <w:noProof/>
        </w:rPr>
        <w:drawing>
          <wp:inline distT="0" distB="0" distL="0" distR="0" wp14:anchorId="3340FC4E" wp14:editId="7FD5664F">
            <wp:extent cx="6076950" cy="3667125"/>
            <wp:effectExtent l="0" t="0" r="0" b="9525"/>
            <wp:docPr id="445210310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9DB5B04-2A49-70C8-A2B2-4B34FB667B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55F74">
        <w:rPr>
          <w:b/>
          <w:bCs/>
          <w:sz w:val="32"/>
          <w:szCs w:val="32"/>
        </w:rPr>
        <w:tab/>
      </w:r>
    </w:p>
    <w:p w14:paraId="51C7DC4A" w14:textId="7B5ADCA5" w:rsidR="007A05DD" w:rsidRDefault="007A05DD" w:rsidP="00C25514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10550" w14:textId="04363593" w:rsidR="007A05DD" w:rsidRDefault="007A05DD" w:rsidP="00C25514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A0EA6BA" w14:textId="7E33A491" w:rsidR="00470A4E" w:rsidRPr="00470A4E" w:rsidRDefault="00470A4E" w:rsidP="00EB6759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D8BE587" w14:textId="5AF1546B" w:rsidR="00887D05" w:rsidRDefault="00887D05" w:rsidP="00887D0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918E72F" w14:textId="3D10B51F" w:rsidR="00887D05" w:rsidRDefault="00887D05" w:rsidP="00887D05">
      <w:pPr>
        <w:ind w:firstLine="720"/>
        <w:jc w:val="center"/>
        <w:rPr>
          <w:sz w:val="24"/>
          <w:szCs w:val="24"/>
        </w:rPr>
      </w:pPr>
    </w:p>
    <w:p w14:paraId="4550D3E9" w14:textId="48DE5B13" w:rsidR="00887D05" w:rsidRDefault="00887D05" w:rsidP="0038181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9BB977E" w14:textId="604081B1" w:rsidR="00887D05" w:rsidRDefault="00887D05" w:rsidP="00887D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40165B2" w14:textId="24A737E1" w:rsidR="0038181C" w:rsidRPr="001A4276" w:rsidRDefault="0038181C" w:rsidP="0038181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7C3337" w14:textId="34C57F93" w:rsidR="002A4631" w:rsidRPr="00632A71" w:rsidRDefault="002A4631" w:rsidP="006723D5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sectPr w:rsidR="002A4631" w:rsidRPr="0063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7D"/>
    <w:rsid w:val="00017A7F"/>
    <w:rsid w:val="00067E1C"/>
    <w:rsid w:val="000762AF"/>
    <w:rsid w:val="000827C3"/>
    <w:rsid w:val="000D0E1A"/>
    <w:rsid w:val="000E6B79"/>
    <w:rsid w:val="0010269F"/>
    <w:rsid w:val="001861EE"/>
    <w:rsid w:val="001A4276"/>
    <w:rsid w:val="001A5CEB"/>
    <w:rsid w:val="0025219A"/>
    <w:rsid w:val="00264FB0"/>
    <w:rsid w:val="002807E6"/>
    <w:rsid w:val="002A291F"/>
    <w:rsid w:val="002A4631"/>
    <w:rsid w:val="002C5A19"/>
    <w:rsid w:val="002C6632"/>
    <w:rsid w:val="002D1C61"/>
    <w:rsid w:val="003052F1"/>
    <w:rsid w:val="003058D9"/>
    <w:rsid w:val="00313303"/>
    <w:rsid w:val="00314700"/>
    <w:rsid w:val="003215B1"/>
    <w:rsid w:val="003569D4"/>
    <w:rsid w:val="0038181C"/>
    <w:rsid w:val="0044287D"/>
    <w:rsid w:val="004469D5"/>
    <w:rsid w:val="00470A4E"/>
    <w:rsid w:val="004819CC"/>
    <w:rsid w:val="004A54C3"/>
    <w:rsid w:val="004F5B7A"/>
    <w:rsid w:val="00596194"/>
    <w:rsid w:val="00611043"/>
    <w:rsid w:val="006121B1"/>
    <w:rsid w:val="00632A71"/>
    <w:rsid w:val="00637E65"/>
    <w:rsid w:val="006723D5"/>
    <w:rsid w:val="00681170"/>
    <w:rsid w:val="006B53D6"/>
    <w:rsid w:val="006C7D75"/>
    <w:rsid w:val="006E29D8"/>
    <w:rsid w:val="006F7E69"/>
    <w:rsid w:val="00720B67"/>
    <w:rsid w:val="00743198"/>
    <w:rsid w:val="00743B70"/>
    <w:rsid w:val="007A05DD"/>
    <w:rsid w:val="007C3BE2"/>
    <w:rsid w:val="007E184A"/>
    <w:rsid w:val="007E5E59"/>
    <w:rsid w:val="008102F7"/>
    <w:rsid w:val="00866FE0"/>
    <w:rsid w:val="008842DA"/>
    <w:rsid w:val="00887D05"/>
    <w:rsid w:val="008C0777"/>
    <w:rsid w:val="008E0099"/>
    <w:rsid w:val="008E1ED2"/>
    <w:rsid w:val="0093666F"/>
    <w:rsid w:val="009538FF"/>
    <w:rsid w:val="009620C8"/>
    <w:rsid w:val="009C2FB7"/>
    <w:rsid w:val="009E3B0E"/>
    <w:rsid w:val="009E3DF1"/>
    <w:rsid w:val="009F73EE"/>
    <w:rsid w:val="00A86A2E"/>
    <w:rsid w:val="00AB2F90"/>
    <w:rsid w:val="00AE1465"/>
    <w:rsid w:val="00B36BCB"/>
    <w:rsid w:val="00B37F79"/>
    <w:rsid w:val="00B43FDC"/>
    <w:rsid w:val="00B55F74"/>
    <w:rsid w:val="00B939B1"/>
    <w:rsid w:val="00BC4716"/>
    <w:rsid w:val="00BC5C4C"/>
    <w:rsid w:val="00BF7C09"/>
    <w:rsid w:val="00C11010"/>
    <w:rsid w:val="00C1429D"/>
    <w:rsid w:val="00C25514"/>
    <w:rsid w:val="00C53024"/>
    <w:rsid w:val="00C7318B"/>
    <w:rsid w:val="00C869B2"/>
    <w:rsid w:val="00CE57CF"/>
    <w:rsid w:val="00D32D66"/>
    <w:rsid w:val="00D4376B"/>
    <w:rsid w:val="00D8748B"/>
    <w:rsid w:val="00DB317B"/>
    <w:rsid w:val="00DE4A72"/>
    <w:rsid w:val="00E05319"/>
    <w:rsid w:val="00E05F21"/>
    <w:rsid w:val="00E16BBD"/>
    <w:rsid w:val="00E301DD"/>
    <w:rsid w:val="00E62ED8"/>
    <w:rsid w:val="00E72938"/>
    <w:rsid w:val="00EB6759"/>
    <w:rsid w:val="00EC0CBD"/>
    <w:rsid w:val="00F14D83"/>
    <w:rsid w:val="00F2797B"/>
    <w:rsid w:val="00F92A21"/>
    <w:rsid w:val="00F9591E"/>
    <w:rsid w:val="00FA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B3EE"/>
  <w15:chartTrackingRefBased/>
  <w15:docId w15:val="{BB908861-9BDA-4A1D-80CE-3986AB5F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roehamptonprod-my.sharepoint.com/personal/syllaa_roehampton_ac_uk/Documents/Software%20dev%201%20Monday/Coursework%201/Coursework1_Gantt_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Coursework1_Gantt_chart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Sheet1!$A$4:$A$13</c:f>
              <c:strCache>
                <c:ptCount val="10"/>
                <c:pt idx="0">
                  <c:v>Splitting into functions</c:v>
                </c:pt>
                <c:pt idx="1">
                  <c:v>Input expansion</c:v>
                </c:pt>
                <c:pt idx="2">
                  <c:v>Looping for 3 players </c:v>
                </c:pt>
                <c:pt idx="3">
                  <c:v>Storing the overall ratings</c:v>
                </c:pt>
                <c:pt idx="4">
                  <c:v>Storing the salary range</c:v>
                </c:pt>
                <c:pt idx="5">
                  <c:v>Calculate the players' age</c:v>
                </c:pt>
                <c:pt idx="6">
                  <c:v>Display  the summerised table</c:v>
                </c:pt>
                <c:pt idx="7">
                  <c:v>Saving into a local file</c:v>
                </c:pt>
                <c:pt idx="8">
                  <c:v>implementing a robust validation</c:v>
                </c:pt>
                <c:pt idx="9">
                  <c:v>Distinction advanced function</c:v>
                </c:pt>
              </c:strCache>
            </c:strRef>
          </c:cat>
          <c:val>
            <c:numRef>
              <c:f>Sheet1!$B$4:$B$13</c:f>
              <c:numCache>
                <c:formatCode>m/d/yyyy</c:formatCode>
                <c:ptCount val="10"/>
                <c:pt idx="0">
                  <c:v>45232</c:v>
                </c:pt>
                <c:pt idx="1">
                  <c:v>45233</c:v>
                </c:pt>
                <c:pt idx="2">
                  <c:v>45234</c:v>
                </c:pt>
                <c:pt idx="3">
                  <c:v>45235</c:v>
                </c:pt>
                <c:pt idx="4">
                  <c:v>45236</c:v>
                </c:pt>
                <c:pt idx="5">
                  <c:v>45238</c:v>
                </c:pt>
                <c:pt idx="6">
                  <c:v>45240</c:v>
                </c:pt>
                <c:pt idx="7">
                  <c:v>45242</c:v>
                </c:pt>
                <c:pt idx="8">
                  <c:v>45243</c:v>
                </c:pt>
                <c:pt idx="9">
                  <c:v>45247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79-4049-8A23-CB92B055694D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Adjusted length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Sheet1!$A$4:$A$13</c:f>
              <c:strCache>
                <c:ptCount val="10"/>
                <c:pt idx="0">
                  <c:v>Splitting into functions</c:v>
                </c:pt>
                <c:pt idx="1">
                  <c:v>Input expansion</c:v>
                </c:pt>
                <c:pt idx="2">
                  <c:v>Looping for 3 players </c:v>
                </c:pt>
                <c:pt idx="3">
                  <c:v>Storing the overall ratings</c:v>
                </c:pt>
                <c:pt idx="4">
                  <c:v>Storing the salary range</c:v>
                </c:pt>
                <c:pt idx="5">
                  <c:v>Calculate the players' age</c:v>
                </c:pt>
                <c:pt idx="6">
                  <c:v>Display  the summerised table</c:v>
                </c:pt>
                <c:pt idx="7">
                  <c:v>Saving into a local file</c:v>
                </c:pt>
                <c:pt idx="8">
                  <c:v>implementing a robust validation</c:v>
                </c:pt>
                <c:pt idx="9">
                  <c:v>Distinction advanced function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4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79-4049-8A23-CB92B0556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86983872"/>
        <c:axId val="875343120"/>
      </c:barChart>
      <c:catAx>
        <c:axId val="88698387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75343120"/>
        <c:crosses val="autoZero"/>
        <c:auto val="1"/>
        <c:lblAlgn val="ctr"/>
        <c:lblOffset val="100"/>
        <c:noMultiLvlLbl val="0"/>
      </c:catAx>
      <c:valAx>
        <c:axId val="875343120"/>
        <c:scaling>
          <c:orientation val="minMax"/>
          <c:max val="45251"/>
          <c:min val="4523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86983872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486CE9-A385-452C-B8B6-832EA6B71D9E}">
  <we:reference id="wa200000113" version="1.0.0.0" store="fr-FR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Aboubacar Sidiki Sylla (Student)</dc:creator>
  <cp:keywords/>
  <dc:description/>
  <cp:lastModifiedBy>Aboubacar Sidiki Sylla (Student)</cp:lastModifiedBy>
  <cp:revision>100</cp:revision>
  <cp:lastPrinted>2023-10-29T20:22:00Z</cp:lastPrinted>
  <dcterms:created xsi:type="dcterms:W3CDTF">2023-10-16T10:34:00Z</dcterms:created>
  <dcterms:modified xsi:type="dcterms:W3CDTF">2023-10-29T20:25:00Z</dcterms:modified>
</cp:coreProperties>
</file>