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27C6" w14:textId="6AE8F8CB" w:rsidR="007763F8" w:rsidRDefault="007763F8">
      <w:pPr>
        <w:rPr>
          <w:rFonts w:ascii="Cambria" w:hAnsi="Cambria"/>
          <w:b/>
          <w:bCs/>
          <w:sz w:val="22"/>
          <w:szCs w:val="22"/>
          <w:u w:val="single"/>
        </w:rPr>
      </w:pPr>
      <w:r w:rsidRPr="009A7631">
        <w:rPr>
          <w:rFonts w:ascii="Cambria" w:hAnsi="Cambria"/>
          <w:b/>
          <w:bCs/>
          <w:sz w:val="22"/>
          <w:szCs w:val="22"/>
          <w:u w:val="single"/>
        </w:rPr>
        <w:t>Highlights</w:t>
      </w:r>
    </w:p>
    <w:p w14:paraId="069D75CA" w14:textId="77777777" w:rsidR="00A81CCE" w:rsidRPr="009A7631" w:rsidRDefault="00A81CCE">
      <w:pPr>
        <w:rPr>
          <w:rFonts w:ascii="Cambria" w:hAnsi="Cambria"/>
          <w:b/>
          <w:bCs/>
          <w:sz w:val="22"/>
          <w:szCs w:val="22"/>
          <w:u w:val="single"/>
        </w:rPr>
      </w:pPr>
    </w:p>
    <w:p w14:paraId="3DA0BECA" w14:textId="207F7C28" w:rsidR="007763F8" w:rsidRPr="007763F8" w:rsidRDefault="007763F8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For the article: Exact and Approximate Methods for the Score-Constrained Packing Problem, Asyl L. Hawa, </w:t>
      </w:r>
      <w:proofErr w:type="spellStart"/>
      <w:r>
        <w:rPr>
          <w:rFonts w:ascii="Cambria" w:hAnsi="Cambria"/>
          <w:sz w:val="22"/>
          <w:szCs w:val="22"/>
        </w:rPr>
        <w:t>Rhyd</w:t>
      </w:r>
      <w:proofErr w:type="spellEnd"/>
      <w:r>
        <w:rPr>
          <w:rFonts w:ascii="Cambria" w:hAnsi="Cambria"/>
          <w:sz w:val="22"/>
          <w:szCs w:val="22"/>
        </w:rPr>
        <w:t xml:space="preserve"> Lewis, Jonathan M. Thompson.</w:t>
      </w:r>
    </w:p>
    <w:p w14:paraId="7ABB47C4" w14:textId="7DBD16D9" w:rsidR="007763F8" w:rsidRPr="007763F8" w:rsidRDefault="007763F8">
      <w:pPr>
        <w:rPr>
          <w:rFonts w:ascii="Cambria" w:hAnsi="Cambria"/>
          <w:sz w:val="22"/>
          <w:szCs w:val="22"/>
        </w:rPr>
      </w:pPr>
    </w:p>
    <w:p w14:paraId="5A226B5B" w14:textId="5CF647CC" w:rsidR="007763F8" w:rsidRDefault="007763F8" w:rsidP="007763F8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 study a packing problem where item order and orientation affect feasibility.</w:t>
      </w:r>
    </w:p>
    <w:p w14:paraId="2D9613FB" w14:textId="5CC951CE" w:rsidR="007763F8" w:rsidRDefault="007763F8" w:rsidP="007763F8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 exact polynomial-time algorithm for solving the single-bin problem is presented.</w:t>
      </w:r>
    </w:p>
    <w:p w14:paraId="32542394" w14:textId="707AEDA7" w:rsidR="007763F8" w:rsidRDefault="007763F8" w:rsidP="007763F8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 introduce</w:t>
      </w:r>
      <w:r w:rsidR="001A5974">
        <w:rPr>
          <w:rFonts w:ascii="Cambria" w:hAnsi="Cambria"/>
          <w:sz w:val="22"/>
          <w:szCs w:val="22"/>
        </w:rPr>
        <w:t xml:space="preserve"> an </w:t>
      </w:r>
      <w:r w:rsidR="000141A2">
        <w:rPr>
          <w:rFonts w:ascii="Cambria" w:hAnsi="Cambria"/>
          <w:sz w:val="22"/>
          <w:szCs w:val="22"/>
        </w:rPr>
        <w:t xml:space="preserve">EA </w:t>
      </w:r>
      <w:r>
        <w:rPr>
          <w:rFonts w:ascii="Cambria" w:hAnsi="Cambria"/>
          <w:sz w:val="22"/>
          <w:szCs w:val="22"/>
        </w:rPr>
        <w:t>for the m</w:t>
      </w:r>
      <w:r w:rsidR="001A5974">
        <w:rPr>
          <w:rFonts w:ascii="Cambria" w:hAnsi="Cambria"/>
          <w:sz w:val="22"/>
          <w:szCs w:val="22"/>
        </w:rPr>
        <w:t>ulti-bin</w:t>
      </w:r>
      <w:r>
        <w:rPr>
          <w:rFonts w:ascii="Cambria" w:hAnsi="Cambria"/>
          <w:sz w:val="22"/>
          <w:szCs w:val="22"/>
        </w:rPr>
        <w:t xml:space="preserve"> problem with </w:t>
      </w:r>
      <w:r w:rsidR="001A5974">
        <w:rPr>
          <w:rFonts w:ascii="Cambria" w:hAnsi="Cambria"/>
          <w:sz w:val="22"/>
          <w:szCs w:val="22"/>
        </w:rPr>
        <w:t>three</w:t>
      </w:r>
      <w:r w:rsidR="000141A2">
        <w:rPr>
          <w:rFonts w:ascii="Cambria" w:hAnsi="Cambria"/>
          <w:sz w:val="22"/>
          <w:szCs w:val="22"/>
        </w:rPr>
        <w:t xml:space="preserve"> </w:t>
      </w:r>
      <w:r w:rsidR="001A5974">
        <w:rPr>
          <w:rFonts w:ascii="Cambria" w:hAnsi="Cambria"/>
          <w:sz w:val="22"/>
          <w:szCs w:val="22"/>
        </w:rPr>
        <w:t>recombination operators</w:t>
      </w:r>
      <w:r>
        <w:rPr>
          <w:rFonts w:ascii="Cambria" w:hAnsi="Cambria"/>
          <w:sz w:val="22"/>
          <w:szCs w:val="22"/>
        </w:rPr>
        <w:t>.</w:t>
      </w:r>
    </w:p>
    <w:p w14:paraId="7737FCF4" w14:textId="0784AB0D" w:rsidR="007763F8" w:rsidRPr="007763F8" w:rsidRDefault="007763F8" w:rsidP="007763F8">
      <w:pPr>
        <w:pStyle w:val="ListParagraph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We analyse performance and identify situations</w:t>
      </w:r>
      <w:r w:rsidR="001A5974">
        <w:rPr>
          <w:rFonts w:ascii="Cambria" w:hAnsi="Cambria"/>
          <w:sz w:val="22"/>
          <w:szCs w:val="22"/>
        </w:rPr>
        <w:t xml:space="preserve"> in which each operator is</w:t>
      </w:r>
      <w:r>
        <w:rPr>
          <w:rFonts w:ascii="Cambria" w:hAnsi="Cambria"/>
          <w:sz w:val="22"/>
          <w:szCs w:val="22"/>
        </w:rPr>
        <w:t xml:space="preserve"> superior.</w:t>
      </w:r>
    </w:p>
    <w:sectPr w:rsidR="007763F8" w:rsidRPr="007763F8" w:rsidSect="006F58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62BA1"/>
    <w:multiLevelType w:val="hybridMultilevel"/>
    <w:tmpl w:val="0B344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8"/>
    <w:rsid w:val="000141A2"/>
    <w:rsid w:val="001A5974"/>
    <w:rsid w:val="002B6326"/>
    <w:rsid w:val="006A22D4"/>
    <w:rsid w:val="006F582C"/>
    <w:rsid w:val="007763F8"/>
    <w:rsid w:val="009A7631"/>
    <w:rsid w:val="00A81CCE"/>
    <w:rsid w:val="00E5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005D"/>
  <w15:chartTrackingRefBased/>
  <w15:docId w15:val="{6AC24A6E-7A77-6245-B540-62E01209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Asyl Hawa</dc:creator>
  <cp:keywords/>
  <dc:description/>
  <cp:lastModifiedBy>Asyl Hawa</cp:lastModifiedBy>
  <cp:revision>6</cp:revision>
  <dcterms:created xsi:type="dcterms:W3CDTF">2020-10-27T17:00:00Z</dcterms:created>
  <dcterms:modified xsi:type="dcterms:W3CDTF">2022-01-14T13:44:00Z</dcterms:modified>
</cp:coreProperties>
</file>