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66AACF9C" w:rsidR="007E556A" w:rsidRDefault="007E556A" w:rsidP="007E556A">
      <w:pPr>
        <w:pStyle w:val="Heading2"/>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 it </w:t>
      </w:r>
      <w:proofErr w:type="gramStart"/>
      <w:r w:rsidR="00CF66B8">
        <w:rPr>
          <w:lang w:val="en-US"/>
        </w:rPr>
        <w:t>it’s</w:t>
      </w:r>
      <w:proofErr w:type="gramEnd"/>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would start at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proofErr w:type="spellStart"/>
      <w:r w:rsidRPr="001E57AC">
        <w:rPr>
          <w:b/>
          <w:bCs/>
          <w:lang w:val="en-US"/>
        </w:rPr>
        <w:t>ch</w:t>
      </w:r>
      <w:proofErr w:type="spellEnd"/>
      <w:r w:rsidRPr="001E57AC">
        <w:rPr>
          <w:b/>
          <w:bCs/>
          <w:lang w:val="en-US"/>
        </w:rPr>
        <w:t xml:space="preserve">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lastRenderedPageBreak/>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w:t>
      </w:r>
      <w:proofErr w:type="spellStart"/>
      <w:r w:rsidR="004336CA">
        <w:rPr>
          <w:rFonts w:asciiTheme="minorHAnsi" w:hAnsiTheme="minorHAnsi" w:cstheme="minorHAnsi"/>
          <w:color w:val="000000"/>
          <w:sz w:val="24"/>
          <w:szCs w:val="24"/>
          <w:lang w:val="en-US"/>
        </w:rPr>
        <w:t>Nulascript’s</w:t>
      </w:r>
      <w:proofErr w:type="spellEnd"/>
      <w:r w:rsidR="004336CA">
        <w:rPr>
          <w:rFonts w:asciiTheme="minorHAnsi" w:hAnsiTheme="minorHAnsi" w:cstheme="minorHAnsi"/>
          <w:color w:val="000000"/>
          <w:sz w:val="24"/>
          <w:szCs w:val="24"/>
          <w:lang w:val="en-US"/>
        </w:rPr>
        <w:t xml:space="preserve"> </w:t>
      </w:r>
      <w:proofErr w:type="spellStart"/>
      <w:r w:rsidR="004336CA">
        <w:rPr>
          <w:rFonts w:asciiTheme="minorHAnsi" w:hAnsiTheme="minorHAnsi" w:cstheme="minorHAnsi"/>
          <w:color w:val="000000"/>
          <w:sz w:val="24"/>
          <w:szCs w:val="24"/>
          <w:lang w:val="en-US"/>
        </w:rPr>
        <w:t>Lexer</w:t>
      </w:r>
      <w:proofErr w:type="spellEnd"/>
      <w:r w:rsidR="004336CA">
        <w:rPr>
          <w:rFonts w:asciiTheme="minorHAnsi" w:hAnsiTheme="minorHAnsi" w:cstheme="minorHAnsi"/>
          <w:color w:val="000000"/>
          <w:sz w:val="24"/>
          <w:szCs w:val="24"/>
          <w:lang w:val="en-US"/>
        </w:rPr>
        <w:t xml:space="preserve">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often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typically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typically used to assign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7C1AD57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 pointers</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536309">
        <w:rPr>
          <w:rFonts w:asciiTheme="minorHAnsi" w:hAnsiTheme="minorHAnsi" w:cstheme="minorHAnsi"/>
          <w:color w:val="000000"/>
          <w:sz w:val="24"/>
          <w:szCs w:val="24"/>
          <w:highlight w:val="yellow"/>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1C686A3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F94DF" w14:textId="24F76FD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PIPE</w:t>
      </w:r>
      <w:r w:rsidRPr="007C77E3">
        <w:rPr>
          <w:rFonts w:asciiTheme="minorHAnsi" w:hAnsiTheme="minorHAnsi" w:cstheme="minorHAnsi"/>
          <w:color w:val="000000"/>
          <w:sz w:val="24"/>
          <w:szCs w:val="24"/>
          <w:lang w:val="en-US"/>
        </w:rPr>
        <w:t>:</w:t>
      </w:r>
      <w:r w:rsidR="006D6B86">
        <w:rPr>
          <w:rFonts w:asciiTheme="minorHAnsi" w:hAnsiTheme="minorHAnsi" w:cstheme="minorHAnsi"/>
          <w:color w:val="000000"/>
          <w:sz w:val="24"/>
          <w:szCs w:val="24"/>
          <w:lang w:val="en-US"/>
        </w:rPr>
        <w:t xml:space="preserve"> </w:t>
      </w:r>
      <w:commentRangeStart w:id="0"/>
      <w:proofErr w:type="gramStart"/>
      <w:r w:rsidR="006D6B86" w:rsidRPr="004A29C3">
        <w:rPr>
          <w:rFonts w:asciiTheme="minorHAnsi" w:hAnsiTheme="minorHAnsi" w:cstheme="minorHAnsi"/>
          <w:color w:val="000000"/>
          <w:sz w:val="24"/>
          <w:szCs w:val="24"/>
          <w:highlight w:val="yellow"/>
          <w:lang w:val="en-US"/>
        </w:rPr>
        <w:t>Similarly</w:t>
      </w:r>
      <w:proofErr w:type="gramEnd"/>
      <w:r w:rsidR="006D6B86" w:rsidRPr="004A29C3">
        <w:rPr>
          <w:rFonts w:asciiTheme="minorHAnsi" w:hAnsiTheme="minorHAnsi" w:cstheme="minorHAnsi"/>
          <w:color w:val="000000"/>
          <w:sz w:val="24"/>
          <w:szCs w:val="24"/>
          <w:highlight w:val="yellow"/>
          <w:lang w:val="en-US"/>
        </w:rPr>
        <w:t xml:space="preserve"> to how ‘|’ is used in </w:t>
      </w:r>
      <w:r w:rsidR="004A29C3" w:rsidRPr="004A29C3">
        <w:rPr>
          <w:rFonts w:asciiTheme="minorHAnsi" w:hAnsiTheme="minorHAnsi" w:cstheme="minorHAnsi"/>
          <w:color w:val="000000"/>
          <w:sz w:val="24"/>
          <w:szCs w:val="24"/>
          <w:highlight w:val="yellow"/>
          <w:lang w:val="en-US"/>
        </w:rPr>
        <w:t>shell scripting</w:t>
      </w:r>
      <w:r w:rsidR="006D6B86" w:rsidRPr="004A29C3">
        <w:rPr>
          <w:rFonts w:asciiTheme="minorHAnsi" w:hAnsiTheme="minorHAnsi" w:cstheme="minorHAnsi"/>
          <w:color w:val="000000"/>
          <w:sz w:val="24"/>
          <w:szCs w:val="24"/>
          <w:highlight w:val="yellow"/>
          <w:lang w:val="en-US"/>
        </w:rPr>
        <w:t xml:space="preserve">, </w:t>
      </w:r>
      <w:r w:rsidR="004A29C3" w:rsidRPr="004A29C3">
        <w:rPr>
          <w:rFonts w:asciiTheme="minorHAnsi" w:hAnsiTheme="minorHAnsi" w:cstheme="minorHAnsi"/>
          <w:color w:val="000000"/>
          <w:sz w:val="24"/>
          <w:szCs w:val="24"/>
          <w:highlight w:val="yellow"/>
          <w:lang w:val="en-US"/>
        </w:rPr>
        <w:t xml:space="preserve">the idea for this token is to directly pipe passed input to </w:t>
      </w:r>
      <w:proofErr w:type="spellStart"/>
      <w:r w:rsidR="004A29C3" w:rsidRPr="004A29C3">
        <w:rPr>
          <w:rFonts w:asciiTheme="minorHAnsi" w:hAnsiTheme="minorHAnsi" w:cstheme="minorHAnsi"/>
          <w:color w:val="000000"/>
          <w:sz w:val="24"/>
          <w:szCs w:val="24"/>
          <w:highlight w:val="yellow"/>
          <w:lang w:val="en-US"/>
        </w:rPr>
        <w:t>stdout</w:t>
      </w:r>
      <w:proofErr w:type="spellEnd"/>
      <w:r w:rsidRPr="004A29C3">
        <w:rPr>
          <w:rFonts w:asciiTheme="minorHAnsi" w:hAnsiTheme="minorHAnsi" w:cstheme="minorHAnsi"/>
          <w:color w:val="000000"/>
          <w:sz w:val="24"/>
          <w:szCs w:val="24"/>
          <w:highlight w:val="yellow"/>
          <w:lang w:val="en-US"/>
        </w:rPr>
        <w:t>.</w:t>
      </w:r>
      <w:commentRangeEnd w:id="0"/>
      <w:r w:rsidR="004A29C3">
        <w:rPr>
          <w:rStyle w:val="CommentReference"/>
          <w:rFonts w:asciiTheme="minorHAnsi" w:eastAsiaTheme="minorHAnsi" w:hAnsiTheme="minorHAnsi" w:cstheme="minorBidi"/>
          <w:kern w:val="2"/>
          <w:lang w:eastAsia="en-US"/>
          <w14:ligatures w14:val="standardContextual"/>
        </w:rPr>
        <w:commentReference w:id="0"/>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commentRangeStart w:id="1"/>
      <w:r w:rsidR="00B867BB" w:rsidRPr="00B867BB">
        <w:rPr>
          <w:rFonts w:asciiTheme="minorHAnsi" w:hAnsiTheme="minorHAnsi" w:cstheme="minorHAnsi"/>
          <w:color w:val="000000"/>
          <w:sz w:val="24"/>
          <w:szCs w:val="24"/>
          <w:highlight w:val="yellow"/>
          <w:lang w:val="en-US"/>
        </w:rPr>
        <w:t xml:space="preserve">(‘!’ and “not” are interchangeable in </w:t>
      </w:r>
      <w:proofErr w:type="spellStart"/>
      <w:r w:rsidR="00B867BB" w:rsidRPr="00B867BB">
        <w:rPr>
          <w:rFonts w:asciiTheme="minorHAnsi" w:hAnsiTheme="minorHAnsi" w:cstheme="minorHAnsi"/>
          <w:color w:val="000000"/>
          <w:sz w:val="24"/>
          <w:szCs w:val="24"/>
          <w:highlight w:val="yellow"/>
          <w:lang w:val="en-US"/>
        </w:rPr>
        <w:t>Nulascript</w:t>
      </w:r>
      <w:proofErr w:type="spellEnd"/>
      <w:r w:rsidR="00B867BB" w:rsidRPr="00B867BB">
        <w:rPr>
          <w:rFonts w:asciiTheme="minorHAnsi" w:hAnsiTheme="minorHAnsi" w:cstheme="minorHAnsi"/>
          <w:color w:val="000000"/>
          <w:sz w:val="24"/>
          <w:szCs w:val="24"/>
          <w:highlight w:val="yellow"/>
          <w:lang w:val="en-US"/>
        </w:rPr>
        <w:t>)</w:t>
      </w:r>
      <w:commentRangeEnd w:id="1"/>
      <w:r w:rsidR="00536309">
        <w:rPr>
          <w:rStyle w:val="CommentReference"/>
          <w:rFonts w:asciiTheme="minorHAnsi" w:eastAsiaTheme="minorHAnsi" w:hAnsiTheme="minorHAnsi" w:cstheme="minorBidi"/>
          <w:kern w:val="2"/>
          <w:lang w:eastAsia="en-US"/>
          <w14:ligatures w14:val="standardContextual"/>
        </w:rPr>
        <w:commentReference w:id="1"/>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xml:space="preserve">: Represents the return keyword, often used to exit a </w:t>
      </w:r>
      <w:proofErr w:type="gramStart"/>
      <w:r w:rsidRPr="007C77E3">
        <w:rPr>
          <w:rFonts w:asciiTheme="minorHAnsi" w:hAnsiTheme="minorHAnsi" w:cstheme="minorHAnsi"/>
          <w:color w:val="000000"/>
          <w:sz w:val="24"/>
          <w:szCs w:val="24"/>
          <w:lang w:val="en-US"/>
        </w:rPr>
        <w:t>function</w:t>
      </w:r>
      <w:proofErr w:type="gramEnd"/>
      <w:r w:rsidRPr="007C77E3">
        <w:rPr>
          <w:rFonts w:asciiTheme="minorHAnsi" w:hAnsiTheme="minorHAnsi" w:cstheme="minorHAnsi"/>
          <w:color w:val="000000"/>
          <w:sz w:val="24"/>
          <w:szCs w:val="24"/>
          <w:lang w:val="en-US"/>
        </w:rPr>
        <w:t xml:space="preserve">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6703D1CF"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lastRenderedPageBreak/>
        <w:t xml:space="preserve">Back to the </w:t>
      </w:r>
      <w:proofErr w:type="spellStart"/>
      <w:r w:rsidRPr="00E411A8">
        <w:rPr>
          <w:rFonts w:asciiTheme="minorHAnsi" w:hAnsiTheme="minorHAnsi" w:cstheme="minorHAnsi"/>
          <w:sz w:val="24"/>
          <w:szCs w:val="24"/>
          <w:lang w:val="en-US"/>
        </w:rPr>
        <w:t>Lexer’s</w:t>
      </w:r>
      <w:proofErr w:type="spellEnd"/>
      <w:r w:rsidRPr="00E411A8">
        <w:rPr>
          <w:rFonts w:asciiTheme="minorHAnsi" w:hAnsiTheme="minorHAnsi" w:cstheme="minorHAnsi"/>
          <w:sz w:val="24"/>
          <w:szCs w:val="24"/>
          <w:lang w:val="en-US"/>
        </w:rPr>
        <w:t xml:space="preserve"> implementation, now we’re going to go over all the function which handle appropriate token type assigning.</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w:t>
      </w:r>
      <w:proofErr w:type="gramStart"/>
      <w:r>
        <w:rPr>
          <w:rStyle w:val="linewrapper"/>
          <w:rFonts w:eastAsiaTheme="majorEastAsia"/>
          <w:color w:val="000000"/>
        </w:rPr>
        <w:t>Lexer</w:t>
      </w:r>
      <w:r>
        <w:rPr>
          <w:rStyle w:val="linewrapper"/>
          <w:rFonts w:eastAsiaTheme="majorEastAsia"/>
          <w:color w:val="800080"/>
        </w:rPr>
        <w:t>::</w:t>
      </w:r>
      <w:proofErr w:type="gramEnd"/>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 xml:space="preserve">This function is responsible for updating both the current position and the reading position, as mentioned earlier. The noteworthy aspect here is how we signify the end of the input for the </w:t>
      </w:r>
      <w:proofErr w:type="spellStart"/>
      <w:r w:rsidRPr="00E411A8">
        <w:rPr>
          <w:rFonts w:asciiTheme="minorHAnsi" w:hAnsiTheme="minorHAnsi" w:cstheme="minorHAnsi"/>
          <w:sz w:val="24"/>
          <w:szCs w:val="24"/>
          <w:lang w:val="en-US"/>
        </w:rPr>
        <w:t>lexer</w:t>
      </w:r>
      <w:proofErr w:type="spellEnd"/>
      <w:r w:rsidRPr="00E411A8">
        <w:rPr>
          <w:rFonts w:asciiTheme="minorHAnsi" w:hAnsiTheme="minorHAnsi" w:cstheme="minorHAnsi"/>
          <w:sz w:val="24"/>
          <w:szCs w:val="24"/>
          <w:lang w:val="en-US"/>
        </w:rPr>
        <w:t xml:space="preserve">, which is essentially our source code. We achieve this by assigning the value 0 to the EOF_TYPE token type. You might wonder where this assignment is made. The truth is, we don't explicitly set a value for the token itself. Instead, in our </w:t>
      </w:r>
      <w:proofErr w:type="spellStart"/>
      <w:proofErr w:type="gramStart"/>
      <w:r w:rsidRPr="00E411A8">
        <w:rPr>
          <w:rFonts w:asciiTheme="minorHAnsi" w:hAnsiTheme="minorHAnsi" w:cstheme="minorHAnsi"/>
          <w:sz w:val="24"/>
          <w:szCs w:val="24"/>
          <w:lang w:val="en-US"/>
        </w:rPr>
        <w:t>getNextToken</w:t>
      </w:r>
      <w:proofErr w:type="spellEnd"/>
      <w:r w:rsidR="000102C2">
        <w:rPr>
          <w:rFonts w:asciiTheme="minorHAnsi" w:hAnsiTheme="minorHAnsi" w:cstheme="minorHAnsi"/>
          <w:sz w:val="24"/>
          <w:szCs w:val="24"/>
          <w:lang w:val="en-US"/>
        </w:rPr>
        <w:t>(</w:t>
      </w:r>
      <w:proofErr w:type="gramEnd"/>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B74847E"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200BB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7B710AC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AB83D6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917831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60CBC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A6A9B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1C8FF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704C2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AFF6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7599FA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ASTERISK</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F32409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35E401C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'&amp;'</w:t>
      </w:r>
      <w:r>
        <w:rPr>
          <w:rStyle w:val="linewrapper"/>
          <w:rFonts w:eastAsiaTheme="majorEastAsia"/>
          <w:color w:val="E34ADC"/>
        </w:rPr>
        <w:t>:</w:t>
      </w:r>
    </w:p>
    <w:p w14:paraId="0724CF8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DEREF</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A39B27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280BCA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FD20D5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PIPE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58567EB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9477D6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6A3CE1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BANG_OR_NOT</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 xml:space="preserve">This is pretty much the heart of the </w:t>
      </w:r>
      <w:proofErr w:type="spellStart"/>
      <w:r>
        <w:rPr>
          <w:lang w:val="en-US"/>
        </w:rPr>
        <w:t>Lexer</w:t>
      </w:r>
      <w:proofErr w:type="spellEnd"/>
      <w:r>
        <w:rPr>
          <w:lang w:val="en-US"/>
        </w:rPr>
        <w:t>.</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 xml:space="preserve">First, it calls </w:t>
      </w:r>
      <w:proofErr w:type="spellStart"/>
      <w:proofErr w:type="gramStart"/>
      <w:r w:rsidRPr="003D35BD">
        <w:rPr>
          <w:lang w:val="en-US"/>
        </w:rPr>
        <w:t>skipOverWhitespace</w:t>
      </w:r>
      <w:proofErr w:type="spellEnd"/>
      <w:r w:rsidRPr="003D35BD">
        <w:rPr>
          <w:lang w:val="en-US"/>
        </w:rPr>
        <w:t>(</w:t>
      </w:r>
      <w:proofErr w:type="gramEnd"/>
      <w:r w:rsidRPr="003D35BD">
        <w:rPr>
          <w:lang w:val="en-US"/>
        </w:rPr>
        <w:t>)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 xml:space="preserve">Then, it enters a switch-case statement based on the current character, </w:t>
      </w:r>
      <w:proofErr w:type="spellStart"/>
      <w:r w:rsidRPr="003D35BD">
        <w:rPr>
          <w:lang w:val="en-US"/>
        </w:rPr>
        <w:t>ch</w:t>
      </w:r>
      <w:proofErr w:type="spellEnd"/>
      <w:r w:rsidRPr="003D35BD">
        <w:rPr>
          <w:lang w:val="en-US"/>
        </w:rPr>
        <w:t>,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 xml:space="preserve">For example, if </w:t>
      </w:r>
      <w:proofErr w:type="spellStart"/>
      <w:r w:rsidRPr="003D35BD">
        <w:rPr>
          <w:lang w:val="en-US"/>
        </w:rPr>
        <w:t>ch</w:t>
      </w:r>
      <w:proofErr w:type="spellEnd"/>
      <w:r w:rsidRPr="003D35BD">
        <w:rPr>
          <w:lang w:val="en-US"/>
        </w:rPr>
        <w:t xml:space="preserve"> is '=', it creates a new token with a </w:t>
      </w:r>
      <w:proofErr w:type="spellStart"/>
      <w:r w:rsidRPr="003D35BD">
        <w:rPr>
          <w:lang w:val="en-US"/>
        </w:rPr>
        <w:t>TokenType</w:t>
      </w:r>
      <w:proofErr w:type="spellEnd"/>
      <w:r w:rsidRPr="003D35BD">
        <w:rPr>
          <w:lang w:val="en-US"/>
        </w:rPr>
        <w:t xml:space="preserve"> of ASSIGN.</w:t>
      </w:r>
    </w:p>
    <w:p w14:paraId="052A38D4"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 it creates a token with PLUS, and so on for various other characters.</w:t>
      </w:r>
    </w:p>
    <w:p w14:paraId="3FD2C747" w14:textId="240BE293" w:rsidR="003D35BD" w:rsidRPr="003D35BD" w:rsidRDefault="003D35BD" w:rsidP="003D35BD">
      <w:pPr>
        <w:rPr>
          <w:lang w:val="en-US"/>
        </w:rPr>
      </w:pPr>
      <w:r w:rsidRPr="003D35BD">
        <w:rPr>
          <w:lang w:val="en-US"/>
        </w:rPr>
        <w:lastRenderedPageBreak/>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not one of the recognized characters, it checks if it's a letter (part of an identifier) or a digit (part of an integer literal). If it's a letter, it reads an extended token (possibly a longer identifier) and determines the correct </w:t>
      </w:r>
      <w:proofErr w:type="spellStart"/>
      <w:r w:rsidRPr="003D35BD">
        <w:rPr>
          <w:lang w:val="en-US"/>
        </w:rPr>
        <w:t>TokenType</w:t>
      </w:r>
      <w:proofErr w:type="spellEnd"/>
      <w:r w:rsidRPr="003D35BD">
        <w:rPr>
          <w:lang w:val="en-US"/>
        </w:rPr>
        <w:t xml:space="preserv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 xml:space="preserve">After determining the token type and possibly the token's literal value, the </w:t>
      </w:r>
      <w:proofErr w:type="spellStart"/>
      <w:proofErr w:type="gramStart"/>
      <w:r w:rsidRPr="003D35BD">
        <w:rPr>
          <w:lang w:val="en-US"/>
        </w:rPr>
        <w:t>readChar</w:t>
      </w:r>
      <w:proofErr w:type="spellEnd"/>
      <w:r w:rsidRPr="003D35BD">
        <w:rPr>
          <w:lang w:val="en-US"/>
        </w:rPr>
        <w:t>(</w:t>
      </w:r>
      <w:proofErr w:type="gramEnd"/>
      <w:r w:rsidRPr="003D35BD">
        <w:rPr>
          <w:lang w:val="en-US"/>
        </w:rPr>
        <w:t>) function is called to advance to the next character in the input.</w:t>
      </w:r>
    </w:p>
    <w:p w14:paraId="2E7403EE" w14:textId="77777777" w:rsidR="003D35BD" w:rsidRPr="003D35BD" w:rsidRDefault="003D35BD" w:rsidP="003D35BD">
      <w:pPr>
        <w:rPr>
          <w:lang w:val="en-US"/>
        </w:rPr>
      </w:pPr>
    </w:p>
    <w:p w14:paraId="015B6E57" w14:textId="33C78798" w:rsidR="00081706" w:rsidRPr="00685882" w:rsidRDefault="003D35BD" w:rsidP="003D35BD">
      <w:pPr>
        <w:rPr>
          <w:lang w:val="en-US"/>
        </w:rPr>
      </w:pPr>
      <w:r w:rsidRPr="003D35BD">
        <w:rPr>
          <w:lang w:val="en-US"/>
        </w:rPr>
        <w:t>Finally, it returns the extracted token.</w:t>
      </w:r>
      <w:r w:rsidR="000102C2">
        <w:rPr>
          <w:lang w:val="en-US"/>
        </w:rPr>
        <w:t xml:space="preserve"> </w:t>
      </w:r>
    </w:p>
    <w:sectPr w:rsidR="00081706" w:rsidRPr="006858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6T15:26:00Z" w:initials="BM">
    <w:p w14:paraId="438B564A" w14:textId="77777777" w:rsidR="004A29C3" w:rsidRDefault="004A29C3" w:rsidP="00E303C0">
      <w:r>
        <w:rPr>
          <w:rStyle w:val="CommentReference"/>
        </w:rPr>
        <w:annotationRef/>
      </w:r>
      <w:r>
        <w:rPr>
          <w:sz w:val="20"/>
          <w:szCs w:val="20"/>
        </w:rPr>
        <w:t>Time might not be enough to implement this type of printing. Prioritize appropriately.</w:t>
      </w:r>
    </w:p>
  </w:comment>
  <w:comment w:id="1" w:author="Bozhilov, Michael" w:date="2023-10-16T15:18:00Z" w:initials="BM">
    <w:p w14:paraId="11F734B8" w14:textId="6F0B0622" w:rsidR="00536309" w:rsidRDefault="00536309" w:rsidP="00346A13">
      <w:r>
        <w:rPr>
          <w:rStyle w:val="CommentReference"/>
        </w:rPr>
        <w:annotationRef/>
      </w:r>
      <w:r>
        <w:rPr>
          <w:sz w:val="20"/>
          <w:szCs w:val="20"/>
        </w:rPr>
        <w:t>Time might not be sufficient to focus on implementing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564A" w15:done="0"/>
  <w15:commentEx w15:paraId="11F734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D9AEC" w16cex:dateUtc="2023-10-16T12:26:00Z"/>
  <w16cex:commentExtensible w16cex:durableId="3B52EC00" w16cex:dateUtc="2023-10-16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564A" w16cid:durableId="47DD9AEC"/>
  <w16cid:commentId w16cid:paraId="11F734B8" w16cid:durableId="3B52E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CBAD" w14:textId="77777777" w:rsidR="00AC3A01" w:rsidRDefault="00AC3A01" w:rsidP="003B0195">
      <w:r>
        <w:separator/>
      </w:r>
    </w:p>
  </w:endnote>
  <w:endnote w:type="continuationSeparator" w:id="0">
    <w:p w14:paraId="64274989" w14:textId="77777777" w:rsidR="00AC3A01" w:rsidRDefault="00AC3A01"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5485" w14:textId="77777777" w:rsidR="00AC3A01" w:rsidRDefault="00AC3A01" w:rsidP="003B0195">
      <w:r>
        <w:separator/>
      </w:r>
    </w:p>
  </w:footnote>
  <w:footnote w:type="continuationSeparator" w:id="0">
    <w:p w14:paraId="5AF2FD76" w14:textId="77777777" w:rsidR="00AC3A01" w:rsidRDefault="00AC3A01"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66928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1706"/>
    <w:rsid w:val="0010682F"/>
    <w:rsid w:val="001E57AC"/>
    <w:rsid w:val="002C1D6B"/>
    <w:rsid w:val="002D168C"/>
    <w:rsid w:val="003305CD"/>
    <w:rsid w:val="00337ACD"/>
    <w:rsid w:val="00380034"/>
    <w:rsid w:val="003B0195"/>
    <w:rsid w:val="003C0792"/>
    <w:rsid w:val="003C31E4"/>
    <w:rsid w:val="003D35BD"/>
    <w:rsid w:val="004336CA"/>
    <w:rsid w:val="00447275"/>
    <w:rsid w:val="004A29C3"/>
    <w:rsid w:val="004B0A11"/>
    <w:rsid w:val="004B6BFE"/>
    <w:rsid w:val="004D2810"/>
    <w:rsid w:val="004F2779"/>
    <w:rsid w:val="00536309"/>
    <w:rsid w:val="0054110A"/>
    <w:rsid w:val="00584223"/>
    <w:rsid w:val="00685882"/>
    <w:rsid w:val="00694BAF"/>
    <w:rsid w:val="006A6387"/>
    <w:rsid w:val="006D6B86"/>
    <w:rsid w:val="006E7AE3"/>
    <w:rsid w:val="00710FB1"/>
    <w:rsid w:val="00727934"/>
    <w:rsid w:val="007544B1"/>
    <w:rsid w:val="007A2CAC"/>
    <w:rsid w:val="007C77E3"/>
    <w:rsid w:val="007D1672"/>
    <w:rsid w:val="007E556A"/>
    <w:rsid w:val="00810A82"/>
    <w:rsid w:val="00831B06"/>
    <w:rsid w:val="00850225"/>
    <w:rsid w:val="00857973"/>
    <w:rsid w:val="00864252"/>
    <w:rsid w:val="008C5C00"/>
    <w:rsid w:val="009009F1"/>
    <w:rsid w:val="00905BB2"/>
    <w:rsid w:val="00956811"/>
    <w:rsid w:val="00962FD3"/>
    <w:rsid w:val="009B4DCA"/>
    <w:rsid w:val="00AB411C"/>
    <w:rsid w:val="00AC3A01"/>
    <w:rsid w:val="00B867BB"/>
    <w:rsid w:val="00B86E49"/>
    <w:rsid w:val="00BA3E6F"/>
    <w:rsid w:val="00BD3586"/>
    <w:rsid w:val="00BF20A1"/>
    <w:rsid w:val="00C01FEA"/>
    <w:rsid w:val="00C433B1"/>
    <w:rsid w:val="00C43574"/>
    <w:rsid w:val="00C90E0C"/>
    <w:rsid w:val="00CC14A3"/>
    <w:rsid w:val="00CF66B8"/>
    <w:rsid w:val="00D01B89"/>
    <w:rsid w:val="00D01EA9"/>
    <w:rsid w:val="00D91FDA"/>
    <w:rsid w:val="00E02FB9"/>
    <w:rsid w:val="00E278DA"/>
    <w:rsid w:val="00E3771C"/>
    <w:rsid w:val="00E411A8"/>
    <w:rsid w:val="00E51646"/>
    <w:rsid w:val="00E700E0"/>
    <w:rsid w:val="00EB6DE3"/>
    <w:rsid w:val="00EC0EB8"/>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73</cp:revision>
  <dcterms:created xsi:type="dcterms:W3CDTF">2023-10-15T12:44:00Z</dcterms:created>
  <dcterms:modified xsi:type="dcterms:W3CDTF">2023-10-16T16:02:00Z</dcterms:modified>
</cp:coreProperties>
</file>