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1D081761" w14:textId="6F6BB38B" w:rsidR="00E51646" w:rsidRDefault="00E51646">
      <w:pPr>
        <w:rPr>
          <w:lang w:val="en-US"/>
        </w:rPr>
      </w:pPr>
      <w:r>
        <w:rPr>
          <w:lang w:val="en-US"/>
        </w:rPr>
        <w:t>Fall 23/24</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t>Nulascript</w:t>
      </w:r>
    </w:p>
    <w:p w14:paraId="50B1804A" w14:textId="1F16A2FB" w:rsidR="007E556A" w:rsidRPr="007E556A" w:rsidRDefault="007E556A" w:rsidP="007E556A">
      <w:pPr>
        <w:pStyle w:val="Heading2"/>
        <w:rPr>
          <w:lang w:val="en-US"/>
        </w:rPr>
      </w:pPr>
      <w:r>
        <w:rPr>
          <w:lang w:val="en-US"/>
        </w:rPr>
        <w:t>Introduction:</w:t>
      </w:r>
    </w:p>
    <w:p w14:paraId="7E3ECA9A" w14:textId="77777777" w:rsidR="00E51646" w:rsidRDefault="00E51646" w:rsidP="00E51646">
      <w:pPr>
        <w:rPr>
          <w:lang w:val="en-US"/>
        </w:rPr>
      </w:pPr>
    </w:p>
    <w:p w14:paraId="61D25859" w14:textId="77777777" w:rsidR="001C3DBE" w:rsidRPr="001C3DBE" w:rsidRDefault="001C3DBE" w:rsidP="001C3DBE">
      <w:pPr>
        <w:rPr>
          <w:lang w:val="en-US"/>
        </w:rPr>
      </w:pPr>
    </w:p>
    <w:p w14:paraId="30E6889E" w14:textId="5F371E57" w:rsidR="003305CD" w:rsidRDefault="001C3DBE" w:rsidP="001C3DBE">
      <w:pPr>
        <w:rPr>
          <w:lang w:val="en-US"/>
        </w:rPr>
      </w:pPr>
      <w:r w:rsidRPr="001C3DBE">
        <w:rPr>
          <w:b/>
          <w:bCs/>
          <w:lang w:val="en-US"/>
        </w:rPr>
        <w:t xml:space="preserve">Nulascript </w:t>
      </w:r>
      <w:r w:rsidRPr="001C3DBE">
        <w:rPr>
          <w:lang w:val="en-US"/>
        </w:rPr>
        <w:t>is a dynamically typed programming language that</w:t>
      </w:r>
      <w:r>
        <w:rPr>
          <w:lang w:val="en-US"/>
        </w:rPr>
        <w:t xml:space="preserve"> and </w:t>
      </w:r>
      <w:r w:rsidRPr="001C3DBE">
        <w:rPr>
          <w:lang w:val="en-US"/>
        </w:rPr>
        <w:t xml:space="preserve">akin to C-level languages, </w:t>
      </w:r>
      <w:r>
        <w:rPr>
          <w:lang w:val="en-US"/>
        </w:rPr>
        <w:t xml:space="preserve">it </w:t>
      </w:r>
      <w:r w:rsidRPr="001C3DBE">
        <w:rPr>
          <w:lang w:val="en-US"/>
        </w:rPr>
        <w:t>employs</w:t>
      </w:r>
      <w:r>
        <w:rPr>
          <w:lang w:val="en-US"/>
        </w:rPr>
        <w:t xml:space="preserve"> references</w:t>
      </w:r>
      <w:r w:rsidRPr="001C3DBE">
        <w:rPr>
          <w:lang w:val="en-US"/>
        </w:rPr>
        <w:t>. References are a fundamental concept in computer programming, especially in low-level languages like C. Unlike pointers, which store memory addresses, references enable direct access to memory locations without duplicating actual values. This distinction is significant for efficiency, allowing manipulation of data in memory without unnecessary copying. In contexts such as high-level scripting languages operating on virtual machines and in deployment pipelines, the avoidance of data duplication and the ability to directly access memory locations can result in expedited execution and more cost-effective infrastructure management.</w:t>
      </w:r>
    </w:p>
    <w:p w14:paraId="7ED7E143" w14:textId="77777777" w:rsidR="001C3DBE" w:rsidRDefault="001C3DBE" w:rsidP="001C3DBE">
      <w:pPr>
        <w:rPr>
          <w:lang w:val="en-US"/>
        </w:rPr>
      </w:pPr>
    </w:p>
    <w:p w14:paraId="6E475CF3" w14:textId="3BF4B987" w:rsidR="003305CD" w:rsidRPr="00E51646" w:rsidRDefault="003305CD" w:rsidP="003305CD">
      <w:pPr>
        <w:rPr>
          <w:lang w:val="en-US"/>
        </w:rPr>
      </w:pPr>
      <w:r w:rsidRPr="003305CD">
        <w:rPr>
          <w:lang w:val="en-US"/>
        </w:rPr>
        <w:t xml:space="preserve">The process of running </w:t>
      </w:r>
      <w:r w:rsidRPr="003305CD">
        <w:rPr>
          <w:b/>
          <w:bCs/>
          <w:lang w:val="en-US"/>
        </w:rPr>
        <w:t>Nulascript</w:t>
      </w:r>
      <w:r>
        <w:rPr>
          <w:lang w:val="en-US"/>
        </w:rPr>
        <w:t xml:space="preserve"> </w:t>
      </w:r>
      <w:r w:rsidRPr="003305CD">
        <w:rPr>
          <w:lang w:val="en-US"/>
        </w:rPr>
        <w:t>code involves several stages. At a high level, it starts with the user writing code in a text file. This code is then passed to a lexer,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r w:rsidRPr="007D1672">
        <w:rPr>
          <w:lang w:val="en-US"/>
        </w:rPr>
        <w:t>lexer,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lexer categorizes these tokens and sends them to subsequent stages in the compilation or interpretation process for further analysis, where the code's structure and meaning are further understood and processed. Essentially, a lexer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The parser, also known as a syntactic analyzer, is another core component which primary task is to inspect the source code tokens generated by the lexer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r w:rsidR="002D168C" w:rsidRPr="002D168C">
        <w:rPr>
          <w:b/>
          <w:bCs/>
          <w:lang w:val="en-US"/>
        </w:rPr>
        <w:t>Nulascript</w:t>
      </w:r>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Default="00D01B89" w:rsidP="002D168C">
      <w:pPr>
        <w:rPr>
          <w:lang w:val="en-US"/>
        </w:rPr>
      </w:pPr>
      <w:r>
        <w:rPr>
          <w:lang w:val="en-US"/>
        </w:rPr>
        <w:lastRenderedPageBreak/>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to execute commands without building a</w:t>
      </w:r>
      <w:r w:rsidR="00D01EA9">
        <w:rPr>
          <w:lang w:val="en-US"/>
        </w:rPr>
        <w:t xml:space="preserve"> </w:t>
      </w:r>
      <w:r>
        <w:rPr>
          <w:lang w:val="en-US"/>
        </w:rPr>
        <w:t>machine code executable. Rather it executes the 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r w:rsidR="00727934" w:rsidRPr="00BF20A1">
        <w:rPr>
          <w:b/>
          <w:bCs/>
          <w:lang w:val="en-US"/>
        </w:rPr>
        <w:t>Nulascript</w:t>
      </w:r>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p w14:paraId="6A583406" w14:textId="77777777" w:rsidR="007E556A" w:rsidRDefault="007E556A" w:rsidP="002D168C">
      <w:pPr>
        <w:rPr>
          <w:lang w:val="en-US"/>
        </w:rPr>
      </w:pPr>
    </w:p>
    <w:p w14:paraId="5444652C" w14:textId="28801E4D" w:rsidR="007E556A" w:rsidRDefault="007E556A" w:rsidP="00852C3A">
      <w:pPr>
        <w:pStyle w:val="Heading2"/>
        <w:numPr>
          <w:ilvl w:val="0"/>
          <w:numId w:val="2"/>
        </w:numPr>
        <w:rPr>
          <w:lang w:val="en-US"/>
        </w:rPr>
      </w:pPr>
      <w:r>
        <w:rPr>
          <w:lang w:val="en-US"/>
        </w:rPr>
        <w:t>Lexer:</w:t>
      </w:r>
    </w:p>
    <w:p w14:paraId="033C0514" w14:textId="5BA0A499" w:rsidR="007E556A" w:rsidRDefault="007E556A" w:rsidP="007E556A">
      <w:pPr>
        <w:rPr>
          <w:lang w:val="en-US"/>
        </w:rPr>
      </w:pPr>
    </w:p>
    <w:p w14:paraId="309A1FC2" w14:textId="57747B60" w:rsidR="00045BA9" w:rsidRDefault="007E556A" w:rsidP="002D168C">
      <w:pPr>
        <w:rPr>
          <w:lang w:val="en-US"/>
        </w:rPr>
      </w:pPr>
      <w:r w:rsidRPr="007E556A">
        <w:rPr>
          <w:lang w:val="en-US"/>
        </w:rPr>
        <w:t>In the realm of programming languages, Nulascript's Lexer adheres to a well-established convention. Functioning as a fundamental component in the code</w:t>
      </w:r>
      <w:r>
        <w:rPr>
          <w:lang w:val="en-US"/>
        </w:rPr>
        <w:t xml:space="preserve"> interpretation</w:t>
      </w:r>
      <w:r w:rsidRPr="007E556A">
        <w:rPr>
          <w:lang w:val="en-US"/>
        </w:rPr>
        <w:t xml:space="preserve"> process,</w:t>
      </w:r>
      <w:r w:rsidR="001C3DBE">
        <w:rPr>
          <w:lang w:val="en-US"/>
        </w:rPr>
        <w:t xml:space="preserve"> its</w:t>
      </w:r>
      <w:r w:rsidR="00CF66B8">
        <w:rPr>
          <w:lang w:val="en-US"/>
        </w:rPr>
        <w:t xml:space="preserve"> primary job is to take a piece of code in the form of a string and break it down into smaller parts, which we call “tokens”</w:t>
      </w:r>
      <w:r w:rsidRPr="007E556A">
        <w:rPr>
          <w:lang w:val="en-US"/>
        </w:rPr>
        <w:t>.</w:t>
      </w:r>
      <w:r w:rsidR="00045BA9">
        <w:rPr>
          <w:lang w:val="en-US"/>
        </w:rPr>
        <w:t xml:space="preserve"> T</w:t>
      </w:r>
      <w:r w:rsidR="00045BA9" w:rsidRPr="00045BA9">
        <w:rPr>
          <w:lang w:val="en-US"/>
        </w:rPr>
        <w:t>hese tokens serve as the atomic units of code, encompassing everything from keywords and identifiers to operators and constants.</w:t>
      </w:r>
    </w:p>
    <w:p w14:paraId="07E4FB91" w14:textId="77777777" w:rsidR="00C43574" w:rsidRDefault="00C43574" w:rsidP="002D168C">
      <w:pPr>
        <w:rPr>
          <w:lang w:val="en-US"/>
        </w:rPr>
      </w:pPr>
    </w:p>
    <w:p w14:paraId="19B87F0E" w14:textId="1586E6A7" w:rsidR="00C43574" w:rsidRDefault="00C43574" w:rsidP="002D168C">
      <w:pPr>
        <w:rPr>
          <w:lang w:val="en-US"/>
        </w:rPr>
      </w:pPr>
      <w:r w:rsidRPr="00C43574">
        <w:rPr>
          <w:lang w:val="en-US"/>
        </w:rPr>
        <w:t xml:space="preserve">The Lexer's tokenization process serves as a crucial initial step in the broader process of code interpretation. It paves the way for subsequent stages in the software development lifecycle, such as parsing and </w:t>
      </w:r>
      <w:r>
        <w:rPr>
          <w:lang w:val="en-US"/>
        </w:rPr>
        <w:t>interpretation</w:t>
      </w:r>
      <w:r w:rsidRPr="00C43574">
        <w:rPr>
          <w:lang w:val="en-US"/>
        </w:rPr>
        <w:t>. Through this systematic dissection, it plays a pivotal role in enabling the computer to comprehend and execute the programmer's instructions with precision and accuracy.</w:t>
      </w:r>
    </w:p>
    <w:p w14:paraId="3C6E8704" w14:textId="77777777" w:rsidR="007544B1" w:rsidRDefault="007544B1" w:rsidP="002D168C">
      <w:pPr>
        <w:rPr>
          <w:lang w:val="en-US"/>
        </w:rPr>
      </w:pPr>
    </w:p>
    <w:p w14:paraId="23A351A1" w14:textId="0320385C" w:rsidR="00810A82" w:rsidRDefault="00810A82" w:rsidP="00810A82">
      <w:pPr>
        <w:pStyle w:val="Heading3"/>
        <w:rPr>
          <w:lang w:val="en-US"/>
        </w:rPr>
      </w:pPr>
      <w:r>
        <w:rPr>
          <w:lang w:val="en-US"/>
        </w:rPr>
        <w:t>Now, let’s dive into how Nulascript’s Lexer is implemented:</w:t>
      </w:r>
    </w:p>
    <w:p w14:paraId="6FEE473B" w14:textId="24178230" w:rsidR="00810A82" w:rsidRDefault="00810A82" w:rsidP="00810A82">
      <w:pPr>
        <w:pStyle w:val="Heading4"/>
        <w:rPr>
          <w:lang w:val="en-US"/>
        </w:rPr>
      </w:pPr>
      <w:r>
        <w:rPr>
          <w:lang w:val="en-US"/>
        </w:rPr>
        <w:t>The Lexer class:</w:t>
      </w:r>
      <w:r>
        <w:rPr>
          <w:lang w:val="en-US"/>
        </w:rPr>
        <w:br/>
      </w:r>
    </w:p>
    <w:p w14:paraId="24E9F50E"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b/>
          <w:bCs/>
          <w:color w:val="800000"/>
          <w:kern w:val="0"/>
          <w:sz w:val="20"/>
          <w:szCs w:val="20"/>
          <w:lang w:eastAsia="en-GB"/>
          <w14:ligatures w14:val="none"/>
        </w:rPr>
        <w:t>public</w:t>
      </w:r>
      <w:r w:rsidRPr="00810A82">
        <w:rPr>
          <w:rFonts w:ascii="Courier New" w:eastAsia="Times New Roman" w:hAnsi="Courier New" w:cs="Courier New"/>
          <w:color w:val="E34ADC"/>
          <w:kern w:val="0"/>
          <w:sz w:val="20"/>
          <w:szCs w:val="20"/>
          <w:lang w:eastAsia="en-GB"/>
          <w14:ligatures w14:val="none"/>
        </w:rPr>
        <w:t>:</w:t>
      </w:r>
    </w:p>
    <w:p w14:paraId="27A10255"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Lexer</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b/>
          <w:bCs/>
          <w:color w:val="800000"/>
          <w:kern w:val="0"/>
          <w:sz w:val="20"/>
          <w:szCs w:val="20"/>
          <w:lang w:eastAsia="en-GB"/>
          <w14:ligatures w14:val="none"/>
        </w:rPr>
        <w:t>const</w:t>
      </w:r>
      <w:r w:rsidRPr="00810A82">
        <w:rPr>
          <w:rFonts w:ascii="Courier New" w:eastAsia="Times New Roman" w:hAnsi="Courier New" w:cs="Courier New"/>
          <w:color w:val="000000"/>
          <w:kern w:val="0"/>
          <w:sz w:val="20"/>
          <w:szCs w:val="20"/>
          <w:lang w:eastAsia="en-GB"/>
          <w14:ligatures w14:val="none"/>
        </w:rPr>
        <w:t xml:space="preserve"> </w:t>
      </w:r>
      <w:r w:rsidRPr="00810A82">
        <w:rPr>
          <w:rFonts w:ascii="Courier New" w:eastAsia="Times New Roman" w:hAnsi="Courier New" w:cs="Courier New"/>
          <w:color w:val="666616"/>
          <w:kern w:val="0"/>
          <w:sz w:val="20"/>
          <w:szCs w:val="20"/>
          <w:lang w:eastAsia="en-GB"/>
          <w14:ligatures w14:val="none"/>
        </w:rPr>
        <w:t>std</w:t>
      </w:r>
      <w:r w:rsidRPr="00810A82">
        <w:rPr>
          <w:rFonts w:ascii="Courier New" w:eastAsia="Times New Roman" w:hAnsi="Courier New" w:cs="Courier New"/>
          <w:color w:val="800080"/>
          <w:kern w:val="0"/>
          <w:sz w:val="20"/>
          <w:szCs w:val="20"/>
          <w:lang w:eastAsia="en-GB"/>
          <w14:ligatures w14:val="none"/>
        </w:rPr>
        <w:t>::</w:t>
      </w:r>
      <w:r w:rsidRPr="00810A82">
        <w:rPr>
          <w:rFonts w:ascii="Courier New" w:eastAsia="Times New Roman" w:hAnsi="Courier New" w:cs="Courier New"/>
          <w:color w:val="603000"/>
          <w:kern w:val="0"/>
          <w:sz w:val="20"/>
          <w:szCs w:val="20"/>
          <w:lang w:eastAsia="en-GB"/>
          <w14:ligatures w14:val="none"/>
        </w:rPr>
        <w:t>string</w:t>
      </w:r>
      <w:r w:rsidRPr="00810A82">
        <w:rPr>
          <w:rFonts w:ascii="Courier New" w:eastAsia="Times New Roman" w:hAnsi="Courier New" w:cs="Courier New"/>
          <w:color w:val="808030"/>
          <w:kern w:val="0"/>
          <w:sz w:val="20"/>
          <w:szCs w:val="20"/>
          <w:lang w:eastAsia="en-GB"/>
          <w14:ligatures w14:val="none"/>
        </w:rPr>
        <w:t>&amp;</w:t>
      </w:r>
      <w:r w:rsidRPr="00810A82">
        <w:rPr>
          <w:rFonts w:ascii="Courier New" w:eastAsia="Times New Roman" w:hAnsi="Courier New" w:cs="Courier New"/>
          <w:color w:val="000000"/>
          <w:kern w:val="0"/>
          <w:sz w:val="20"/>
          <w:szCs w:val="20"/>
          <w:lang w:eastAsia="en-GB"/>
          <w14:ligatures w14:val="none"/>
        </w:rPr>
        <w:t xml:space="preserve"> input</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66E341A8" w14:textId="77777777" w:rsidR="00810A82" w:rsidRPr="00810A82" w:rsidRDefault="00810A82" w:rsidP="00810A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810A82">
        <w:rPr>
          <w:rFonts w:ascii="Courier New" w:eastAsia="Times New Roman" w:hAnsi="Courier New" w:cs="Courier New"/>
          <w:color w:val="000000"/>
          <w:kern w:val="0"/>
          <w:sz w:val="20"/>
          <w:szCs w:val="20"/>
          <w:lang w:eastAsia="en-GB"/>
          <w14:ligatures w14:val="none"/>
        </w:rPr>
        <w:t xml:space="preserve">    Token getNextToken</w:t>
      </w:r>
      <w:r w:rsidRPr="00810A82">
        <w:rPr>
          <w:rFonts w:ascii="Courier New" w:eastAsia="Times New Roman" w:hAnsi="Courier New" w:cs="Courier New"/>
          <w:color w:val="808030"/>
          <w:kern w:val="0"/>
          <w:sz w:val="20"/>
          <w:szCs w:val="20"/>
          <w:lang w:eastAsia="en-GB"/>
          <w14:ligatures w14:val="none"/>
        </w:rPr>
        <w:t>()</w:t>
      </w:r>
      <w:r w:rsidRPr="00810A82">
        <w:rPr>
          <w:rFonts w:ascii="Courier New" w:eastAsia="Times New Roman" w:hAnsi="Courier New" w:cs="Courier New"/>
          <w:color w:val="800080"/>
          <w:kern w:val="0"/>
          <w:sz w:val="20"/>
          <w:szCs w:val="20"/>
          <w:lang w:eastAsia="en-GB"/>
          <w14:ligatures w14:val="none"/>
        </w:rPr>
        <w:t>;</w:t>
      </w:r>
    </w:p>
    <w:p w14:paraId="14ABF422" w14:textId="77777777" w:rsidR="00810A82" w:rsidRDefault="00810A82" w:rsidP="00810A82">
      <w:pPr>
        <w:rPr>
          <w:lang w:val="en-US"/>
        </w:rPr>
      </w:pPr>
    </w:p>
    <w:p w14:paraId="504AB5D8" w14:textId="4C646904" w:rsidR="006E7AE3" w:rsidRPr="006E7AE3" w:rsidRDefault="006E7AE3" w:rsidP="006E7AE3">
      <w:pPr>
        <w:rPr>
          <w:lang w:val="en-US"/>
        </w:rPr>
      </w:pPr>
      <w:r w:rsidRPr="006E7AE3">
        <w:rPr>
          <w:lang w:val="en-US"/>
        </w:rPr>
        <w:t xml:space="preserve">In the code snippet, we have two public methods. The first is a constructor named </w:t>
      </w:r>
      <w:r w:rsidRPr="006E7AE3">
        <w:rPr>
          <w:b/>
          <w:bCs/>
          <w:lang w:val="en-US"/>
        </w:rPr>
        <w:t>Lexer</w:t>
      </w:r>
      <w:r w:rsidRPr="006E7AE3">
        <w:rPr>
          <w:lang w:val="en-US"/>
        </w:rPr>
        <w:t xml:space="preserve">, which takes a single argument: a reference to a </w:t>
      </w:r>
      <w:r w:rsidRPr="006E7AE3">
        <w:rPr>
          <w:b/>
          <w:bCs/>
          <w:lang w:val="en-US"/>
        </w:rPr>
        <w:t>std::string</w:t>
      </w:r>
      <w:r w:rsidRPr="006E7AE3">
        <w:rPr>
          <w:lang w:val="en-US"/>
        </w:rPr>
        <w:t xml:space="preserve"> containing </w:t>
      </w:r>
      <w:r w:rsidRPr="006E7AE3">
        <w:rPr>
          <w:b/>
          <w:bCs/>
          <w:lang w:val="en-US"/>
        </w:rPr>
        <w:t>Nulascript</w:t>
      </w:r>
      <w:r w:rsidRPr="006E7AE3">
        <w:rPr>
          <w:lang w:val="en-US"/>
        </w:rPr>
        <w:t xml:space="preserve"> code. The purpose of this constructor is to initialize an instance of the </w:t>
      </w:r>
      <w:r w:rsidRPr="006E7AE3">
        <w:rPr>
          <w:b/>
          <w:bCs/>
          <w:lang w:val="en-US"/>
        </w:rPr>
        <w:t xml:space="preserve">Lexer </w:t>
      </w:r>
      <w:r w:rsidRPr="006E7AE3">
        <w:rPr>
          <w:lang w:val="en-US"/>
        </w:rPr>
        <w:t>class with the provided input.</w:t>
      </w:r>
    </w:p>
    <w:p w14:paraId="5D2EFB1B" w14:textId="77777777" w:rsidR="006E7AE3" w:rsidRPr="006E7AE3" w:rsidRDefault="006E7AE3" w:rsidP="006E7AE3">
      <w:pPr>
        <w:rPr>
          <w:lang w:val="en-US"/>
        </w:rPr>
      </w:pPr>
    </w:p>
    <w:p w14:paraId="52081B9A" w14:textId="6E641A44" w:rsidR="00810A82" w:rsidRDefault="006E7AE3" w:rsidP="006E7AE3">
      <w:pPr>
        <w:rPr>
          <w:lang w:val="en-US"/>
        </w:rPr>
      </w:pPr>
      <w:r w:rsidRPr="006E7AE3">
        <w:rPr>
          <w:lang w:val="en-US"/>
        </w:rPr>
        <w:t xml:space="preserve">The second public method is </w:t>
      </w:r>
      <w:r w:rsidRPr="006E7AE3">
        <w:rPr>
          <w:b/>
          <w:bCs/>
          <w:lang w:val="en-US"/>
        </w:rPr>
        <w:t>getNextToken()</w:t>
      </w:r>
      <w:r w:rsidRPr="006E7AE3">
        <w:rPr>
          <w:lang w:val="en-US"/>
        </w:rPr>
        <w:t xml:space="preserve">, which is used to retrieve the next token from the </w:t>
      </w:r>
      <w:r w:rsidRPr="006E7AE3">
        <w:rPr>
          <w:b/>
          <w:bCs/>
          <w:lang w:val="en-US"/>
        </w:rPr>
        <w:t>Nulascript</w:t>
      </w:r>
      <w:r w:rsidRPr="006E7AE3">
        <w:rPr>
          <w:lang w:val="en-US"/>
        </w:rPr>
        <w:t xml:space="preserve"> code. This method plays a crucial role in the lexical analysis process, where the code is systematically broken down into individual tokens for further processing.</w:t>
      </w:r>
    </w:p>
    <w:p w14:paraId="590DB606" w14:textId="77777777" w:rsidR="00810A82" w:rsidRPr="00810A82" w:rsidRDefault="00810A82" w:rsidP="00810A82">
      <w:pPr>
        <w:rPr>
          <w:lang w:val="en-US"/>
        </w:rPr>
      </w:pPr>
    </w:p>
    <w:p w14:paraId="39F9D213" w14:textId="7EA8B541" w:rsidR="00810A82" w:rsidRDefault="006E7AE3" w:rsidP="002D168C">
      <w:pPr>
        <w:rPr>
          <w:lang w:val="en-US"/>
        </w:rPr>
      </w:pPr>
      <w:r>
        <w:rPr>
          <w:lang w:val="en-US"/>
        </w:rPr>
        <w:t xml:space="preserve">Before jumping </w:t>
      </w:r>
      <w:r w:rsidR="001C3DBE">
        <w:rPr>
          <w:lang w:val="en-US"/>
        </w:rPr>
        <w:t>into the explanation</w:t>
      </w:r>
      <w:r>
        <w:rPr>
          <w:lang w:val="en-US"/>
        </w:rPr>
        <w:t xml:space="preserve"> what </w:t>
      </w:r>
      <w:r w:rsidRPr="006E7AE3">
        <w:rPr>
          <w:b/>
          <w:bCs/>
          <w:lang w:val="en-US"/>
        </w:rPr>
        <w:t>getNextToken()</w:t>
      </w:r>
      <w:r>
        <w:rPr>
          <w:b/>
          <w:bCs/>
          <w:lang w:val="en-US"/>
        </w:rPr>
        <w:t xml:space="preserve"> </w:t>
      </w:r>
      <w:r>
        <w:rPr>
          <w:lang w:val="en-US"/>
        </w:rPr>
        <w:t>does, let’s first check what the Lexer holds as private variables.</w:t>
      </w:r>
    </w:p>
    <w:p w14:paraId="206EF7D9" w14:textId="77777777" w:rsidR="006E7AE3" w:rsidRDefault="006E7AE3" w:rsidP="002D168C">
      <w:pPr>
        <w:rPr>
          <w:lang w:val="en-US"/>
        </w:rPr>
      </w:pPr>
    </w:p>
    <w:p w14:paraId="2CF2A2C2" w14:textId="77777777" w:rsidR="006E7AE3" w:rsidRDefault="006E7AE3" w:rsidP="006E7AE3">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5AA472"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TokenLookup tokenLookup</w:t>
      </w:r>
      <w:r>
        <w:rPr>
          <w:rStyle w:val="linewrapper"/>
          <w:rFonts w:eastAsiaTheme="majorEastAsia"/>
          <w:color w:val="800080"/>
        </w:rPr>
        <w:t>;</w:t>
      </w:r>
    </w:p>
    <w:p w14:paraId="77639D8D"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input</w:t>
      </w:r>
      <w:r>
        <w:rPr>
          <w:rStyle w:val="linewrapper"/>
          <w:rFonts w:eastAsiaTheme="majorEastAsia"/>
          <w:color w:val="800080"/>
        </w:rPr>
        <w:t>;</w:t>
      </w:r>
    </w:p>
    <w:p w14:paraId="43A018E4"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pos</w:t>
      </w:r>
      <w:r>
        <w:rPr>
          <w:rStyle w:val="linewrapper"/>
          <w:rFonts w:eastAsiaTheme="majorEastAsia"/>
          <w:color w:val="800080"/>
        </w:rPr>
        <w:t>;</w:t>
      </w:r>
    </w:p>
    <w:p w14:paraId="6FE7C79B"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29E16AEA" w14:textId="77777777" w:rsidR="006E7AE3" w:rsidRDefault="006E7AE3" w:rsidP="006E7A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0704A34A" w14:textId="77777777" w:rsidR="00D91FDA" w:rsidRDefault="00D91FDA" w:rsidP="002D168C">
      <w:pPr>
        <w:rPr>
          <w:lang w:val="en-US"/>
        </w:rPr>
      </w:pPr>
    </w:p>
    <w:p w14:paraId="7A05993E" w14:textId="510D51B6" w:rsidR="00AB411C" w:rsidRDefault="00710FB1" w:rsidP="002D168C">
      <w:pPr>
        <w:rPr>
          <w:lang w:val="en-US"/>
        </w:rPr>
      </w:pPr>
      <w:r w:rsidRPr="00710FB1">
        <w:rPr>
          <w:lang w:val="en-US"/>
        </w:rPr>
        <w:t>At a high level, the TokenLookup class is responsible for handling the lookup of reserved keywords. Here's a brief excerpt from the class's implementation:</w:t>
      </w:r>
    </w:p>
    <w:p w14:paraId="05204AE3" w14:textId="77777777" w:rsidR="00710FB1" w:rsidRDefault="00710FB1" w:rsidP="002D168C">
      <w:pPr>
        <w:rPr>
          <w:lang w:val="en-US"/>
        </w:rPr>
      </w:pPr>
    </w:p>
    <w:p w14:paraId="078A5D46"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TokenLookup</w:t>
      </w:r>
      <w:r>
        <w:rPr>
          <w:rStyle w:val="linewrapper"/>
          <w:rFonts w:eastAsiaTheme="majorEastAsia"/>
          <w:color w:val="800080"/>
        </w:rPr>
        <w:t>::</w:t>
      </w:r>
      <w:r>
        <w:rPr>
          <w:rStyle w:val="linewrapper"/>
          <w:rFonts w:eastAsiaTheme="majorEastAsia"/>
          <w:color w:val="000000"/>
        </w:rPr>
        <w:t>TokenLookup</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2290BD0"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keywords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BB70C0B"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fn</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FUNC</w:t>
      </w:r>
      <w:r>
        <w:rPr>
          <w:rStyle w:val="linewrapper"/>
          <w:rFonts w:eastAsiaTheme="majorEastAsia"/>
          <w:color w:val="800080"/>
        </w:rPr>
        <w:t>}</w:t>
      </w:r>
      <w:r>
        <w:rPr>
          <w:rStyle w:val="linewrapper"/>
          <w:rFonts w:eastAsiaTheme="majorEastAsia"/>
          <w:color w:val="808030"/>
        </w:rPr>
        <w:t>,</w:t>
      </w:r>
    </w:p>
    <w:p w14:paraId="1855E7E7"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let</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LET</w:t>
      </w:r>
      <w:r>
        <w:rPr>
          <w:rStyle w:val="linewrapper"/>
          <w:rFonts w:eastAsiaTheme="majorEastAsia"/>
          <w:color w:val="800080"/>
        </w:rPr>
        <w:t>}</w:t>
      </w:r>
      <w:r>
        <w:rPr>
          <w:rStyle w:val="linewrapper"/>
          <w:rFonts w:eastAsiaTheme="majorEastAsia"/>
          <w:color w:val="808030"/>
        </w:rPr>
        <w:t>,</w:t>
      </w:r>
    </w:p>
    <w:p w14:paraId="32AE3D98" w14:textId="77777777" w:rsidR="00AB411C" w:rsidRDefault="00AB411C" w:rsidP="00AB411C">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800000"/>
        </w:rPr>
        <w:t>"</w:t>
      </w:r>
      <w:r>
        <w:rPr>
          <w:rStyle w:val="linewrapper"/>
          <w:rFonts w:eastAsiaTheme="majorEastAsia"/>
          <w:color w:val="0000E6"/>
        </w:rPr>
        <w:t>true</w:t>
      </w:r>
      <w:r>
        <w:rPr>
          <w:rStyle w:val="linewrapper"/>
          <w:rFonts w:eastAsiaTheme="majorEastAsia"/>
          <w:color w:val="800000"/>
        </w:rPr>
        <w:t>"</w:t>
      </w:r>
      <w:r>
        <w:rPr>
          <w:rStyle w:val="linewrapper"/>
          <w:rFonts w:eastAsiaTheme="majorEastAsia"/>
          <w:color w:val="808030"/>
        </w:rPr>
        <w:t>,</w:t>
      </w:r>
      <w:r>
        <w:rPr>
          <w:rStyle w:val="linewrapper"/>
          <w:rFonts w:eastAsiaTheme="majorEastAsia"/>
          <w:color w:val="000000"/>
        </w:rPr>
        <w:t xml:space="preserve"> TRUE</w:t>
      </w:r>
      <w:r>
        <w:rPr>
          <w:rStyle w:val="linewrapper"/>
          <w:rFonts w:eastAsiaTheme="majorEastAsia"/>
          <w:color w:val="800080"/>
        </w:rPr>
        <w:t>}</w:t>
      </w:r>
      <w:r>
        <w:rPr>
          <w:rStyle w:val="linewrapper"/>
          <w:rFonts w:eastAsiaTheme="majorEastAsia"/>
          <w:color w:val="808030"/>
        </w:rPr>
        <w:t>,</w:t>
      </w:r>
    </w:p>
    <w:p w14:paraId="4C8B72E7" w14:textId="77777777" w:rsidR="00AB411C" w:rsidRDefault="00AB411C" w:rsidP="002D168C">
      <w:pPr>
        <w:rPr>
          <w:lang w:val="en-US"/>
        </w:rPr>
      </w:pPr>
    </w:p>
    <w:p w14:paraId="399987BA"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TokenType TokenLookup</w:t>
      </w:r>
      <w:r>
        <w:rPr>
          <w:rStyle w:val="linewrapper"/>
          <w:rFonts w:eastAsiaTheme="majorEastAsia"/>
          <w:color w:val="80008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b/>
          <w:bCs/>
          <w:color w:val="800000"/>
        </w:rPr>
        <w:t>const</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8030"/>
        </w:rPr>
        <w:t>&amp;</w:t>
      </w:r>
      <w:r>
        <w:rPr>
          <w:rStyle w:val="linewrapper"/>
          <w:rFonts w:eastAsiaTheme="majorEastAsia"/>
          <w:color w:val="000000"/>
        </w:rPr>
        <w:t xml:space="preserve"> 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1F8B52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auto</w:t>
      </w:r>
      <w:r>
        <w:rPr>
          <w:rStyle w:val="linewrapper"/>
          <w:rFonts w:eastAsiaTheme="majorEastAsia"/>
          <w:color w:val="000000"/>
        </w:rPr>
        <w:t xml:space="preserve"> 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603000"/>
        </w:rPr>
        <w:t>find</w:t>
      </w:r>
      <w:r>
        <w:rPr>
          <w:rStyle w:val="linewrapper"/>
          <w:rFonts w:eastAsiaTheme="majorEastAsia"/>
          <w:color w:val="80803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4D495C33"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it </w:t>
      </w:r>
      <w:r>
        <w:rPr>
          <w:rStyle w:val="linewrapper"/>
          <w:rFonts w:eastAsiaTheme="majorEastAsia"/>
          <w:color w:val="808030"/>
        </w:rPr>
        <w:t>!=</w:t>
      </w:r>
      <w:r>
        <w:rPr>
          <w:rStyle w:val="linewrapper"/>
          <w:rFonts w:eastAsiaTheme="majorEastAsia"/>
          <w:color w:val="000000"/>
        </w:rPr>
        <w:t xml:space="preserve"> keywords</w:t>
      </w:r>
      <w:r>
        <w:rPr>
          <w:rStyle w:val="linewrapper"/>
          <w:rFonts w:eastAsiaTheme="majorEastAsia"/>
          <w:color w:val="808030"/>
        </w:rPr>
        <w:t>.</w:t>
      </w:r>
      <w:r>
        <w:rPr>
          <w:rStyle w:val="linewrapper"/>
          <w:rFonts w:eastAsiaTheme="majorEastAsia"/>
          <w:color w:val="000000"/>
        </w:rPr>
        <w:t>end</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62E6A0"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it</w:t>
      </w:r>
      <w:r>
        <w:rPr>
          <w:rStyle w:val="linewrapper"/>
          <w:rFonts w:eastAsiaTheme="majorEastAsia"/>
          <w:color w:val="808030"/>
        </w:rPr>
        <w:t>-&gt;</w:t>
      </w:r>
      <w:r>
        <w:rPr>
          <w:rStyle w:val="linewrapper"/>
          <w:rFonts w:eastAsiaTheme="majorEastAsia"/>
          <w:color w:val="000000"/>
        </w:rPr>
        <w:t>second</w:t>
      </w:r>
      <w:r>
        <w:rPr>
          <w:rStyle w:val="linewrapper"/>
          <w:rFonts w:eastAsiaTheme="majorEastAsia"/>
          <w:color w:val="800080"/>
        </w:rPr>
        <w:t>;</w:t>
      </w:r>
    </w:p>
    <w:p w14:paraId="77363049"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74E74824" w14:textId="77777777" w:rsidR="00710FB1" w:rsidRDefault="00710FB1" w:rsidP="00710FB1">
      <w:pPr>
        <w:pStyle w:val="HTMLPreformatted"/>
        <w:shd w:val="clear" w:color="auto" w:fill="FFFFFF"/>
        <w:ind w:left="480"/>
        <w:rPr>
          <w:color w:val="000000"/>
        </w:rPr>
      </w:pPr>
    </w:p>
    <w:p w14:paraId="67C7955F" w14:textId="77777777" w:rsidR="00710FB1" w:rsidRDefault="00710FB1" w:rsidP="00710FB1">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IDENT</w:t>
      </w:r>
      <w:r>
        <w:rPr>
          <w:rStyle w:val="linewrapper"/>
          <w:rFonts w:eastAsiaTheme="majorEastAsia"/>
          <w:color w:val="800080"/>
        </w:rPr>
        <w:t>;</w:t>
      </w:r>
    </w:p>
    <w:p w14:paraId="6EBA46EF" w14:textId="77777777" w:rsidR="00710FB1" w:rsidRDefault="00710FB1" w:rsidP="00710FB1">
      <w:pPr>
        <w:pStyle w:val="HTMLPreformatted"/>
        <w:shd w:val="clear" w:color="auto" w:fill="FFFFFF"/>
        <w:ind w:left="480"/>
        <w:rPr>
          <w:color w:val="000000"/>
        </w:rPr>
      </w:pPr>
      <w:r>
        <w:rPr>
          <w:rStyle w:val="linewrapper"/>
          <w:rFonts w:eastAsiaTheme="majorEastAsia"/>
          <w:color w:val="800080"/>
        </w:rPr>
        <w:t>}</w:t>
      </w:r>
    </w:p>
    <w:p w14:paraId="2D9BED73" w14:textId="77777777" w:rsidR="00710FB1" w:rsidRDefault="00710FB1" w:rsidP="002D168C">
      <w:pPr>
        <w:rPr>
          <w:lang w:val="en-US"/>
        </w:rPr>
      </w:pPr>
    </w:p>
    <w:p w14:paraId="60B901D1" w14:textId="1F935434" w:rsidR="006E7AE3" w:rsidRDefault="00710FB1" w:rsidP="002D168C">
      <w:pPr>
        <w:rPr>
          <w:lang w:val="en-US"/>
        </w:rPr>
      </w:pPr>
      <w:r w:rsidRPr="00710FB1">
        <w:rPr>
          <w:lang w:val="en-US"/>
        </w:rPr>
        <w:t>In the code, the default constructor TokenLookup</w:t>
      </w:r>
      <w:r>
        <w:rPr>
          <w:lang w:val="en-US"/>
        </w:rPr>
        <w:t xml:space="preserve"> i</w:t>
      </w:r>
      <w:r w:rsidRPr="00710FB1">
        <w:rPr>
          <w:lang w:val="en-US"/>
        </w:rPr>
        <w:t>s used to initialize an instance of the TokenLookup class. This constructor initializes an unordered map named keywords, which contains pairs of reserved keywords and their corresponding token types. This map serves as a lookup table for identifying and categorizing keywords in the code.</w:t>
      </w:r>
      <w:r w:rsidR="00AB411C">
        <w:rPr>
          <w:lang w:val="en-US"/>
        </w:rPr>
        <w:br/>
      </w:r>
    </w:p>
    <w:p w14:paraId="07F70AB3" w14:textId="7C63B0DB" w:rsidR="006E7AE3" w:rsidRDefault="00710FB1" w:rsidP="002D168C">
      <w:pPr>
        <w:rPr>
          <w:lang w:val="en-US"/>
        </w:rPr>
      </w:pPr>
      <w:r w:rsidRPr="00710FB1">
        <w:rPr>
          <w:lang w:val="en-US"/>
        </w:rPr>
        <w:t>The lookupIdent</w:t>
      </w:r>
      <w:r>
        <w:rPr>
          <w:lang w:val="en-US"/>
        </w:rPr>
        <w:t xml:space="preserve">() </w:t>
      </w:r>
      <w:r w:rsidRPr="00710FB1">
        <w:rPr>
          <w:lang w:val="en-US"/>
        </w:rPr>
        <w:t xml:space="preserve">function within the TokenLookup class is responsible for examining a provided string to determine its token type. It does this by searching for </w:t>
      </w:r>
      <w:r w:rsidR="00864252">
        <w:rPr>
          <w:lang w:val="en-US"/>
        </w:rPr>
        <w:t>the string</w:t>
      </w:r>
      <w:r w:rsidRPr="00710FB1">
        <w:rPr>
          <w:lang w:val="en-US"/>
        </w:rPr>
        <w:t xml:space="preserve"> in the keywords map. If a match is found, the function returns the associated TokenType. If no match is found, it returns IDENT, which represents an identifier </w:t>
      </w:r>
      <w:r w:rsidR="00864252">
        <w:rPr>
          <w:lang w:val="en-US"/>
        </w:rPr>
        <w:t xml:space="preserve">- </w:t>
      </w:r>
      <w:r w:rsidRPr="00710FB1">
        <w:rPr>
          <w:lang w:val="en-US"/>
        </w:rPr>
        <w:t>the name of a variable or function. This function is essential for identifying and categorizing tokens within the code based on the reserved keywords provided in the keywords map.</w:t>
      </w:r>
    </w:p>
    <w:p w14:paraId="7FE3A6A3" w14:textId="0C5B0E06" w:rsidR="00BD3586" w:rsidRDefault="00BD3586" w:rsidP="002D168C">
      <w:pPr>
        <w:rPr>
          <w:lang w:val="en-US"/>
        </w:rPr>
      </w:pPr>
    </w:p>
    <w:p w14:paraId="1AF12F5F" w14:textId="77777777" w:rsidR="00EC0EB8" w:rsidRPr="00EC0EB8" w:rsidRDefault="00EC0EB8" w:rsidP="00EC0EB8">
      <w:pPr>
        <w:pStyle w:val="HTMLPreformatted"/>
        <w:shd w:val="clear" w:color="auto" w:fill="FFFFFF"/>
        <w:rPr>
          <w:color w:val="000000"/>
        </w:rPr>
      </w:pPr>
      <w:r w:rsidRPr="00E02FB9">
        <w:rPr>
          <w:rFonts w:asciiTheme="minorHAnsi" w:hAnsiTheme="minorHAnsi" w:cstheme="minorHAnsi"/>
          <w:sz w:val="24"/>
          <w:szCs w:val="24"/>
          <w:lang w:val="en-US"/>
        </w:rPr>
        <w:t>Now, back to this part:</w:t>
      </w:r>
      <w:r w:rsidRPr="00EC0EB8">
        <w:rPr>
          <w:rFonts w:ascii="Calibri" w:hAnsi="Calibri" w:cs="Calibri"/>
          <w:sz w:val="22"/>
          <w:szCs w:val="22"/>
          <w:lang w:val="en-US"/>
        </w:rPr>
        <w:br/>
      </w:r>
      <w:r w:rsidRPr="00EC0EB8">
        <w:rPr>
          <w:rFonts w:ascii="Calibri" w:hAnsi="Calibri" w:cs="Calibri"/>
          <w:sz w:val="22"/>
          <w:szCs w:val="22"/>
          <w:lang w:val="en-US"/>
        </w:rPr>
        <w:br/>
      </w:r>
      <w:r w:rsidRPr="00EC0EB8">
        <w:rPr>
          <w:rStyle w:val="linewrapper"/>
          <w:rFonts w:eastAsiaTheme="majorEastAsia"/>
          <w:color w:val="000000"/>
        </w:rPr>
        <w:t xml:space="preserve">    </w:t>
      </w:r>
      <w:r w:rsidRPr="00EC0EB8">
        <w:rPr>
          <w:rStyle w:val="linewrapper"/>
          <w:rFonts w:eastAsiaTheme="majorEastAsia"/>
          <w:b/>
          <w:bCs/>
          <w:color w:val="800000"/>
        </w:rPr>
        <w:t>int</w:t>
      </w:r>
      <w:r w:rsidRPr="00EC0EB8">
        <w:rPr>
          <w:rStyle w:val="linewrapper"/>
          <w:rFonts w:eastAsiaTheme="majorEastAsia"/>
          <w:color w:val="000000"/>
        </w:rPr>
        <w:t xml:space="preserve"> pos</w:t>
      </w:r>
      <w:r w:rsidRPr="00EC0EB8">
        <w:rPr>
          <w:rStyle w:val="linewrapper"/>
          <w:rFonts w:eastAsiaTheme="majorEastAsia"/>
          <w:color w:val="800080"/>
        </w:rPr>
        <w:t>;</w:t>
      </w:r>
    </w:p>
    <w:p w14:paraId="31B30A7B"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int</w:t>
      </w:r>
      <w:r>
        <w:rPr>
          <w:rStyle w:val="linewrapper"/>
          <w:rFonts w:eastAsiaTheme="majorEastAsia"/>
          <w:color w:val="000000"/>
        </w:rPr>
        <w:t xml:space="preserve"> readPos</w:t>
      </w:r>
      <w:r>
        <w:rPr>
          <w:rStyle w:val="linewrapper"/>
          <w:rFonts w:eastAsiaTheme="majorEastAsia"/>
          <w:color w:val="800080"/>
        </w:rPr>
        <w:t>;</w:t>
      </w:r>
    </w:p>
    <w:p w14:paraId="3CA5E8A6" w14:textId="77777777" w:rsidR="00EC0EB8" w:rsidRDefault="00EC0EB8" w:rsidP="00EC0EB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ch</w:t>
      </w:r>
      <w:r>
        <w:rPr>
          <w:rStyle w:val="linewrapper"/>
          <w:rFonts w:eastAsiaTheme="majorEastAsia"/>
          <w:color w:val="800080"/>
        </w:rPr>
        <w:t>;</w:t>
      </w:r>
    </w:p>
    <w:p w14:paraId="523ED619" w14:textId="43DB0B96" w:rsidR="00EC0EB8" w:rsidRDefault="00EC0EB8" w:rsidP="002D168C">
      <w:pPr>
        <w:rPr>
          <w:lang w:val="en-US"/>
        </w:rPr>
      </w:pPr>
    </w:p>
    <w:p w14:paraId="0EEEEE4C" w14:textId="0348672D" w:rsidR="001E57AC" w:rsidRPr="001E57AC" w:rsidRDefault="001E57AC" w:rsidP="001E57AC">
      <w:pPr>
        <w:rPr>
          <w:lang w:val="en-US"/>
        </w:rPr>
      </w:pPr>
      <w:r>
        <w:rPr>
          <w:lang w:val="en-US"/>
        </w:rPr>
        <w:t xml:space="preserve">Let’s use the following example code </w:t>
      </w:r>
      <w:r w:rsidRPr="001E57AC">
        <w:rPr>
          <w:lang w:val="en-US"/>
        </w:rPr>
        <w:t xml:space="preserve">let a = 5; </w:t>
      </w:r>
      <w:r>
        <w:rPr>
          <w:lang w:val="en-US"/>
        </w:rPr>
        <w:t xml:space="preserve">and </w:t>
      </w:r>
      <w:r w:rsidRPr="001E57AC">
        <w:rPr>
          <w:lang w:val="en-US"/>
        </w:rPr>
        <w:t xml:space="preserve">walk through how these variables would be set initially when initializing the </w:t>
      </w:r>
      <w:r>
        <w:rPr>
          <w:lang w:val="en-US"/>
        </w:rPr>
        <w:t>Lexer:</w:t>
      </w:r>
    </w:p>
    <w:p w14:paraId="7F389E64" w14:textId="77777777" w:rsidR="001E57AC" w:rsidRPr="001E57AC" w:rsidRDefault="001E57AC" w:rsidP="001E57AC">
      <w:pPr>
        <w:rPr>
          <w:lang w:val="en-US"/>
        </w:rPr>
      </w:pPr>
    </w:p>
    <w:p w14:paraId="3A2158CA" w14:textId="3EEE42FD" w:rsidR="001E57AC" w:rsidRPr="001E57AC" w:rsidRDefault="001E57AC" w:rsidP="001E57AC">
      <w:pPr>
        <w:rPr>
          <w:lang w:val="en-US"/>
        </w:rPr>
      </w:pPr>
      <w:r w:rsidRPr="001E57AC">
        <w:rPr>
          <w:b/>
          <w:bCs/>
          <w:lang w:val="en-US"/>
        </w:rPr>
        <w:t xml:space="preserve">pos </w:t>
      </w:r>
      <w:r w:rsidR="00880B84">
        <w:rPr>
          <w:b/>
          <w:bCs/>
          <w:lang w:val="en-US"/>
        </w:rPr>
        <w:t>will</w:t>
      </w:r>
      <w:r w:rsidRPr="001E57AC">
        <w:rPr>
          <w:b/>
          <w:bCs/>
          <w:lang w:val="en-US"/>
        </w:rPr>
        <w:t xml:space="preserve"> </w:t>
      </w:r>
      <w:r w:rsidR="00880B84">
        <w:rPr>
          <w:b/>
          <w:bCs/>
          <w:lang w:val="en-US"/>
        </w:rPr>
        <w:t>be initialized</w:t>
      </w:r>
      <w:r w:rsidRPr="001E57AC">
        <w:rPr>
          <w:b/>
          <w:bCs/>
          <w:lang w:val="en-US"/>
        </w:rPr>
        <w:t xml:space="preserve"> a</w:t>
      </w:r>
      <w:r w:rsidR="00880B84">
        <w:rPr>
          <w:b/>
          <w:bCs/>
          <w:lang w:val="en-US"/>
        </w:rPr>
        <w:t>s</w:t>
      </w:r>
      <w:r w:rsidRPr="001E57AC">
        <w:rPr>
          <w:b/>
          <w:bCs/>
          <w:lang w:val="en-US"/>
        </w:rPr>
        <w:t xml:space="preserve"> 0:</w:t>
      </w:r>
      <w:r w:rsidRPr="001E57AC">
        <w:rPr>
          <w:lang w:val="en-US"/>
        </w:rPr>
        <w:t xml:space="preserve"> The </w:t>
      </w:r>
      <w:r w:rsidR="00E02FB9">
        <w:rPr>
          <w:lang w:val="en-US"/>
        </w:rPr>
        <w:t>L</w:t>
      </w:r>
      <w:r w:rsidRPr="001E57AC">
        <w:rPr>
          <w:lang w:val="en-US"/>
        </w:rPr>
        <w:t xml:space="preserve">exer begins processing at the first character of the input string, which is 'l' in the </w:t>
      </w:r>
      <w:r>
        <w:rPr>
          <w:lang w:val="en-US"/>
        </w:rPr>
        <w:t>key</w:t>
      </w:r>
      <w:r w:rsidRPr="001E57AC">
        <w:rPr>
          <w:lang w:val="en-US"/>
        </w:rPr>
        <w:t>word 'let'.</w:t>
      </w:r>
    </w:p>
    <w:p w14:paraId="2C581DF8" w14:textId="77777777" w:rsidR="001E57AC" w:rsidRPr="001E57AC" w:rsidRDefault="001E57AC" w:rsidP="001E57AC">
      <w:pPr>
        <w:rPr>
          <w:lang w:val="en-US"/>
        </w:rPr>
      </w:pPr>
    </w:p>
    <w:p w14:paraId="4B826BBD" w14:textId="016F9C59" w:rsidR="001E57AC" w:rsidRPr="001E57AC" w:rsidRDefault="001E57AC" w:rsidP="001E57AC">
      <w:pPr>
        <w:rPr>
          <w:lang w:val="en-US"/>
        </w:rPr>
      </w:pPr>
      <w:r w:rsidRPr="001E57AC">
        <w:rPr>
          <w:b/>
          <w:bCs/>
          <w:lang w:val="en-US"/>
        </w:rPr>
        <w:t xml:space="preserve">readPos </w:t>
      </w:r>
      <w:r w:rsidR="00880B84">
        <w:rPr>
          <w:b/>
          <w:bCs/>
          <w:lang w:val="en-US"/>
        </w:rPr>
        <w:t>will</w:t>
      </w:r>
      <w:r w:rsidRPr="001E57AC">
        <w:rPr>
          <w:b/>
          <w:bCs/>
          <w:lang w:val="en-US"/>
        </w:rPr>
        <w:t xml:space="preserve"> </w:t>
      </w:r>
      <w:r w:rsidR="00880B84">
        <w:rPr>
          <w:b/>
          <w:bCs/>
          <w:lang w:val="en-US"/>
        </w:rPr>
        <w:t>be initialized</w:t>
      </w:r>
      <w:r w:rsidRPr="001E57AC">
        <w:rPr>
          <w:b/>
          <w:bCs/>
          <w:lang w:val="en-US"/>
        </w:rPr>
        <w:t xml:space="preserve"> </w:t>
      </w:r>
      <w:r w:rsidR="00880B84">
        <w:rPr>
          <w:b/>
          <w:bCs/>
          <w:lang w:val="en-US"/>
        </w:rPr>
        <w:t>as</w:t>
      </w:r>
      <w:r w:rsidRPr="001E57AC">
        <w:rPr>
          <w:b/>
          <w:bCs/>
          <w:lang w:val="en-US"/>
        </w:rPr>
        <w:t xml:space="preserve"> 1:</w:t>
      </w:r>
      <w:r w:rsidRPr="001E57AC">
        <w:rPr>
          <w:lang w:val="en-US"/>
        </w:rPr>
        <w:t xml:space="preserve"> This indicates that the lexer is ready to read the next character after the current character pointed to by pos, which is 'e' in 'let'.</w:t>
      </w:r>
    </w:p>
    <w:p w14:paraId="656C17C9" w14:textId="77777777" w:rsidR="001E57AC" w:rsidRPr="001E57AC" w:rsidRDefault="001E57AC" w:rsidP="001E57AC">
      <w:pPr>
        <w:rPr>
          <w:lang w:val="en-US"/>
        </w:rPr>
      </w:pPr>
    </w:p>
    <w:p w14:paraId="3F3A031F" w14:textId="0D5E5513" w:rsidR="003C31E4" w:rsidRDefault="001E57AC" w:rsidP="001E57AC">
      <w:pPr>
        <w:rPr>
          <w:lang w:val="en-US"/>
        </w:rPr>
      </w:pPr>
      <w:r w:rsidRPr="001E57AC">
        <w:rPr>
          <w:b/>
          <w:bCs/>
          <w:lang w:val="en-US"/>
        </w:rPr>
        <w:t xml:space="preserve">ch </w:t>
      </w:r>
      <w:r w:rsidR="00880B84">
        <w:rPr>
          <w:b/>
          <w:bCs/>
          <w:lang w:val="en-US"/>
        </w:rPr>
        <w:t>will</w:t>
      </w:r>
      <w:r w:rsidRPr="001E57AC">
        <w:rPr>
          <w:b/>
          <w:bCs/>
          <w:lang w:val="en-US"/>
        </w:rPr>
        <w:t xml:space="preserve"> be </w:t>
      </w:r>
      <w:r w:rsidR="00880B84">
        <w:rPr>
          <w:b/>
          <w:bCs/>
          <w:lang w:val="en-US"/>
        </w:rPr>
        <w:t>initialized as</w:t>
      </w:r>
      <w:r w:rsidRPr="001E57AC">
        <w:rPr>
          <w:b/>
          <w:bCs/>
          <w:lang w:val="en-US"/>
        </w:rPr>
        <w:t xml:space="preserve"> 'l':</w:t>
      </w:r>
      <w:r w:rsidRPr="001E57AC">
        <w:rPr>
          <w:lang w:val="en-US"/>
        </w:rPr>
        <w:t xml:space="preserve"> This variable stores the character currently pointed to by pos, which is 'l' in 'let'.</w:t>
      </w:r>
    </w:p>
    <w:p w14:paraId="6C14A009" w14:textId="77777777" w:rsidR="00E02FB9" w:rsidRDefault="00E02FB9" w:rsidP="001E57AC">
      <w:pPr>
        <w:rPr>
          <w:lang w:val="en-US"/>
        </w:rPr>
      </w:pPr>
    </w:p>
    <w:p w14:paraId="6114E683" w14:textId="77777777" w:rsidR="00C90E0C" w:rsidRPr="00536309" w:rsidRDefault="00C90E0C" w:rsidP="00536309">
      <w:pPr>
        <w:rPr>
          <w:lang w:val="bg-BG"/>
        </w:rPr>
      </w:pPr>
    </w:p>
    <w:p w14:paraId="20BE5CA2" w14:textId="79DC15F0" w:rsidR="00C90E0C" w:rsidRDefault="00C90E0C" w:rsidP="00C90E0C">
      <w:pPr>
        <w:rPr>
          <w:lang w:val="en-US"/>
        </w:rPr>
      </w:pPr>
      <w:r w:rsidRPr="00C90E0C">
        <w:rPr>
          <w:lang w:val="en-US"/>
        </w:rPr>
        <w:t>Before we explore the additional features of the Lexer, let's first examine where the tokens are defined. These tokens are encapsulated in a struct called "Token," which is defined as follows:</w:t>
      </w:r>
    </w:p>
    <w:p w14:paraId="334C8C7B" w14:textId="77777777" w:rsidR="00C90E0C" w:rsidRDefault="00C90E0C" w:rsidP="00C90E0C">
      <w:pPr>
        <w:rPr>
          <w:lang w:val="en-US"/>
        </w:rPr>
      </w:pPr>
    </w:p>
    <w:p w14:paraId="094F64D1" w14:textId="77777777" w:rsidR="00C90E0C" w:rsidRDefault="00C90E0C" w:rsidP="00C90E0C">
      <w:pPr>
        <w:pStyle w:val="HTMLPreformatted"/>
        <w:shd w:val="clear" w:color="auto" w:fill="FFFFFF"/>
        <w:rPr>
          <w:color w:val="000000"/>
        </w:rPr>
      </w:pPr>
      <w:r>
        <w:rPr>
          <w:rStyle w:val="linewrapper"/>
          <w:rFonts w:eastAsiaTheme="majorEastAsia"/>
          <w:b/>
          <w:bCs/>
          <w:color w:val="800000"/>
        </w:rPr>
        <w:lastRenderedPageBreak/>
        <w:t>struct</w:t>
      </w:r>
      <w:r>
        <w:rPr>
          <w:rStyle w:val="linewrapper"/>
          <w:rFonts w:eastAsiaTheme="majorEastAsia"/>
          <w:color w:val="000000"/>
        </w:rPr>
        <w:t xml:space="preserve"> Token </w:t>
      </w:r>
      <w:r>
        <w:rPr>
          <w:rStyle w:val="linewrapper"/>
          <w:rFonts w:eastAsiaTheme="majorEastAsia"/>
          <w:color w:val="800080"/>
        </w:rPr>
        <w:t>{</w:t>
      </w:r>
    </w:p>
    <w:p w14:paraId="45DB4D90"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TokenType type</w:t>
      </w:r>
      <w:r>
        <w:rPr>
          <w:rStyle w:val="linewrapper"/>
          <w:rFonts w:eastAsiaTheme="majorEastAsia"/>
          <w:color w:val="800080"/>
        </w:rPr>
        <w:t>;</w:t>
      </w:r>
    </w:p>
    <w:p w14:paraId="093B6A87"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literal</w:t>
      </w:r>
      <w:r>
        <w:rPr>
          <w:rStyle w:val="linewrapper"/>
          <w:rFonts w:eastAsiaTheme="majorEastAsia"/>
          <w:color w:val="800080"/>
        </w:rPr>
        <w:t>;</w:t>
      </w:r>
    </w:p>
    <w:p w14:paraId="47726F05" w14:textId="77777777" w:rsidR="00C90E0C" w:rsidRDefault="00C90E0C" w:rsidP="00C90E0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59C36D6B" w14:textId="77777777" w:rsidR="00C90E0C" w:rsidRDefault="00C90E0C" w:rsidP="00C90E0C">
      <w:pPr>
        <w:pStyle w:val="HTMLPreformatted"/>
        <w:shd w:val="clear" w:color="auto" w:fill="FFFFFF"/>
        <w:rPr>
          <w:rStyle w:val="linewrapper"/>
          <w:rFonts w:eastAsiaTheme="majorEastAsia"/>
          <w:color w:val="800080"/>
        </w:rPr>
      </w:pPr>
    </w:p>
    <w:p w14:paraId="5485F67E" w14:textId="5D5F6123" w:rsidR="00C90E0C" w:rsidRDefault="00C90E0C" w:rsidP="00C90E0C">
      <w:pPr>
        <w:pStyle w:val="HTMLPreformatted"/>
        <w:shd w:val="clear" w:color="auto" w:fill="FFFFFF"/>
        <w:rPr>
          <w:rFonts w:asciiTheme="minorHAnsi" w:hAnsiTheme="minorHAnsi" w:cstheme="minorHAnsi"/>
          <w:color w:val="000000"/>
          <w:sz w:val="24"/>
          <w:szCs w:val="24"/>
        </w:rPr>
      </w:pPr>
      <w:r w:rsidRPr="00C90E0C">
        <w:rPr>
          <w:rFonts w:asciiTheme="minorHAnsi" w:hAnsiTheme="minorHAnsi" w:cstheme="minorHAnsi"/>
          <w:color w:val="000000"/>
          <w:sz w:val="24"/>
          <w:szCs w:val="24"/>
        </w:rPr>
        <w:t>The "literal" field in the Token struct, as the name suggests, stores the literal value of the token. For instance, if the token is '=' (an assignment operator), the "literal" field would contain the string '='. The "TokenType" of the token is determined by an enum declared in the same file:</w:t>
      </w:r>
    </w:p>
    <w:p w14:paraId="0A88655D"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7DD00AFE" w14:textId="77777777" w:rsidR="00C90E0C" w:rsidRDefault="00C90E0C" w:rsidP="00C90E0C">
      <w:pPr>
        <w:pStyle w:val="HTMLPreformatted"/>
        <w:shd w:val="clear" w:color="auto" w:fill="FFFFFF"/>
        <w:rPr>
          <w:color w:val="000000"/>
        </w:rPr>
      </w:pPr>
      <w:r>
        <w:rPr>
          <w:rStyle w:val="linewrapper"/>
          <w:rFonts w:eastAsiaTheme="majorEastAsia"/>
          <w:b/>
          <w:bCs/>
          <w:color w:val="800000"/>
        </w:rPr>
        <w:t>enum</w:t>
      </w:r>
      <w:r>
        <w:rPr>
          <w:rStyle w:val="linewrapper"/>
          <w:rFonts w:eastAsiaTheme="majorEastAsia"/>
          <w:color w:val="000000"/>
        </w:rPr>
        <w:t xml:space="preserve"> TokenType </w:t>
      </w:r>
      <w:r>
        <w:rPr>
          <w:rStyle w:val="linewrapper"/>
          <w:rFonts w:eastAsiaTheme="majorEastAsia"/>
          <w:color w:val="800080"/>
        </w:rPr>
        <w:t>{</w:t>
      </w:r>
    </w:p>
    <w:p w14:paraId="3142B912"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ASSIGN</w:t>
      </w:r>
      <w:r>
        <w:rPr>
          <w:rStyle w:val="linewrapper"/>
          <w:rFonts w:eastAsiaTheme="majorEastAsia"/>
          <w:color w:val="808030"/>
        </w:rPr>
        <w:t>,</w:t>
      </w:r>
    </w:p>
    <w:p w14:paraId="67C2B8AF" w14:textId="77777777" w:rsidR="00C90E0C" w:rsidRDefault="00C90E0C" w:rsidP="00C90E0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Other token types...</w:t>
      </w:r>
    </w:p>
    <w:p w14:paraId="343406EA" w14:textId="77777777" w:rsidR="00C90E0C" w:rsidRDefault="00C90E0C" w:rsidP="00C90E0C">
      <w:pPr>
        <w:pStyle w:val="HTMLPreformatted"/>
        <w:shd w:val="clear" w:color="auto" w:fill="FFFFFF"/>
        <w:rPr>
          <w:color w:val="000000"/>
        </w:rPr>
      </w:pPr>
      <w:r>
        <w:rPr>
          <w:rStyle w:val="linewrapper"/>
          <w:rFonts w:eastAsiaTheme="majorEastAsia"/>
          <w:color w:val="800080"/>
        </w:rPr>
        <w:t>};</w:t>
      </w:r>
    </w:p>
    <w:p w14:paraId="3BAF73BA" w14:textId="77777777" w:rsidR="00C90E0C" w:rsidRDefault="00C90E0C" w:rsidP="00C90E0C">
      <w:pPr>
        <w:pStyle w:val="HTMLPreformatted"/>
        <w:shd w:val="clear" w:color="auto" w:fill="FFFFFF"/>
        <w:rPr>
          <w:rFonts w:asciiTheme="minorHAnsi" w:hAnsiTheme="minorHAnsi" w:cstheme="minorHAnsi"/>
          <w:color w:val="000000"/>
          <w:sz w:val="24"/>
          <w:szCs w:val="24"/>
        </w:rPr>
      </w:pPr>
    </w:p>
    <w:p w14:paraId="2C407514" w14:textId="2D6C08C7" w:rsidR="00C90E0C" w:rsidRDefault="00C90E0C" w:rsidP="00C90E0C">
      <w:pPr>
        <w:pStyle w:val="HTMLPreformatted"/>
        <w:shd w:val="clear" w:color="auto" w:fill="FFFFFF"/>
        <w:rPr>
          <w:rFonts w:asciiTheme="minorHAnsi" w:hAnsiTheme="minorHAnsi" w:cstheme="minorHAnsi"/>
          <w:color w:val="000000"/>
          <w:sz w:val="24"/>
          <w:szCs w:val="24"/>
          <w:lang w:val="en-US"/>
        </w:rPr>
      </w:pPr>
      <w:r w:rsidRPr="00C90E0C">
        <w:rPr>
          <w:rFonts w:asciiTheme="minorHAnsi" w:hAnsiTheme="minorHAnsi" w:cstheme="minorHAnsi"/>
          <w:color w:val="000000"/>
          <w:sz w:val="24"/>
          <w:szCs w:val="24"/>
        </w:rPr>
        <w:t xml:space="preserve">Consequently, in the case of a token with the literal value '=', the Token struct </w:t>
      </w:r>
      <w:r w:rsidR="00880B84">
        <w:rPr>
          <w:rFonts w:asciiTheme="minorHAnsi" w:hAnsiTheme="minorHAnsi" w:cstheme="minorHAnsi"/>
          <w:color w:val="000000"/>
          <w:sz w:val="24"/>
          <w:szCs w:val="24"/>
          <w:lang w:val="en-US"/>
        </w:rPr>
        <w:t>will</w:t>
      </w:r>
      <w:r w:rsidRPr="00C90E0C">
        <w:rPr>
          <w:rFonts w:asciiTheme="minorHAnsi" w:hAnsiTheme="minorHAnsi" w:cstheme="minorHAnsi"/>
          <w:color w:val="000000"/>
          <w:sz w:val="24"/>
          <w:szCs w:val="24"/>
        </w:rPr>
        <w:t xml:space="preserve"> hold the TokenType ASSIGN to represent this specific token</w:t>
      </w:r>
      <w:r>
        <w:rPr>
          <w:rFonts w:asciiTheme="minorHAnsi" w:hAnsiTheme="minorHAnsi" w:cstheme="minorHAnsi"/>
          <w:color w:val="000000"/>
          <w:sz w:val="24"/>
          <w:szCs w:val="24"/>
          <w:lang w:val="en-US"/>
        </w:rPr>
        <w:t>.</w:t>
      </w:r>
    </w:p>
    <w:p w14:paraId="0CB05560" w14:textId="77777777" w:rsidR="00C90E0C" w:rsidRDefault="00C90E0C" w:rsidP="00C90E0C">
      <w:pPr>
        <w:pStyle w:val="HTMLPreformatted"/>
        <w:shd w:val="clear" w:color="auto" w:fill="FFFFFF"/>
        <w:rPr>
          <w:rFonts w:asciiTheme="minorHAnsi" w:hAnsiTheme="minorHAnsi" w:cstheme="minorHAnsi"/>
          <w:color w:val="000000"/>
          <w:sz w:val="24"/>
          <w:szCs w:val="24"/>
          <w:lang w:val="en-US"/>
        </w:rPr>
      </w:pPr>
    </w:p>
    <w:p w14:paraId="0CD2E20E" w14:textId="4920E90C" w:rsidR="00C90E0C" w:rsidRDefault="007C77E3" w:rsidP="00C90E0C">
      <w:pPr>
        <w:pStyle w:val="HTMLPreformatted"/>
        <w:shd w:val="clear" w:color="auto" w:fill="FFFFFF"/>
        <w:rPr>
          <w:rFonts w:asciiTheme="minorHAnsi" w:hAnsiTheme="minorHAnsi" w:cstheme="minorHAnsi"/>
          <w:color w:val="000000"/>
          <w:sz w:val="24"/>
          <w:szCs w:val="24"/>
          <w:lang w:val="en-US"/>
        </w:rPr>
      </w:pPr>
      <w:r>
        <w:rPr>
          <w:rFonts w:asciiTheme="minorHAnsi" w:hAnsiTheme="minorHAnsi" w:cstheme="minorHAnsi"/>
          <w:color w:val="000000"/>
          <w:sz w:val="24"/>
          <w:szCs w:val="24"/>
          <w:lang w:val="en-US"/>
        </w:rPr>
        <w:t>All</w:t>
      </w:r>
      <w:r w:rsidR="004336CA">
        <w:rPr>
          <w:rFonts w:asciiTheme="minorHAnsi" w:hAnsiTheme="minorHAnsi" w:cstheme="minorHAnsi"/>
          <w:color w:val="000000"/>
          <w:sz w:val="24"/>
          <w:szCs w:val="24"/>
          <w:lang w:val="en-US"/>
        </w:rPr>
        <w:t xml:space="preserve"> the tokens Nulascript’s Lexer supports:</w:t>
      </w:r>
    </w:p>
    <w:p w14:paraId="2466386C" w14:textId="77777777" w:rsidR="004336CA" w:rsidRDefault="004336CA" w:rsidP="00C90E0C">
      <w:pPr>
        <w:pStyle w:val="HTMLPreformatted"/>
        <w:shd w:val="clear" w:color="auto" w:fill="FFFFFF"/>
        <w:rPr>
          <w:rFonts w:asciiTheme="minorHAnsi" w:hAnsiTheme="minorHAnsi" w:cstheme="minorHAnsi"/>
          <w:color w:val="000000"/>
          <w:sz w:val="24"/>
          <w:szCs w:val="24"/>
          <w:lang w:val="en-US"/>
        </w:rPr>
      </w:pPr>
    </w:p>
    <w:p w14:paraId="1712E231" w14:textId="249997A8"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EOF_TYPE</w:t>
      </w:r>
      <w:r w:rsidRPr="007C77E3">
        <w:rPr>
          <w:rFonts w:asciiTheme="minorHAnsi" w:hAnsiTheme="minorHAnsi" w:cstheme="minorHAnsi"/>
          <w:color w:val="000000"/>
          <w:sz w:val="24"/>
          <w:szCs w:val="24"/>
          <w:lang w:val="en-US"/>
        </w:rPr>
        <w:t>: This token represents the end of the file or input stream and is used to indicate the end of parsing.</w:t>
      </w:r>
    </w:p>
    <w:p w14:paraId="4A7C3EC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B803A7F" w14:textId="335BC7F2"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ILLEGAL</w:t>
      </w:r>
      <w:r w:rsidRPr="007C77E3">
        <w:rPr>
          <w:rFonts w:asciiTheme="minorHAnsi" w:hAnsiTheme="minorHAnsi" w:cstheme="minorHAnsi"/>
          <w:color w:val="000000"/>
          <w:sz w:val="24"/>
          <w:szCs w:val="24"/>
          <w:lang w:val="en-US"/>
        </w:rPr>
        <w:t>: This token is used to represent an illegal or unrecognized input.</w:t>
      </w:r>
    </w:p>
    <w:p w14:paraId="2150DF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bg-BG"/>
        </w:rPr>
      </w:pPr>
    </w:p>
    <w:p w14:paraId="3698F2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IDENT</w:t>
      </w:r>
      <w:r w:rsidRPr="007C77E3">
        <w:rPr>
          <w:rFonts w:asciiTheme="minorHAnsi" w:hAnsiTheme="minorHAnsi" w:cstheme="minorHAnsi"/>
          <w:color w:val="000000"/>
          <w:sz w:val="24"/>
          <w:szCs w:val="24"/>
          <w:lang w:val="en-US"/>
        </w:rPr>
        <w:t>: Stands for "identifier" and is used to represent variable or function names in the source code.</w:t>
      </w:r>
    </w:p>
    <w:p w14:paraId="24AC582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2BD77E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INT</w:t>
      </w:r>
      <w:r w:rsidRPr="007C77E3">
        <w:rPr>
          <w:rFonts w:asciiTheme="minorHAnsi" w:hAnsiTheme="minorHAnsi" w:cstheme="minorHAnsi"/>
          <w:color w:val="000000"/>
          <w:sz w:val="24"/>
          <w:szCs w:val="24"/>
          <w:lang w:val="en-US"/>
        </w:rPr>
        <w:t>: Represents integer values in the source code.</w:t>
      </w:r>
    </w:p>
    <w:p w14:paraId="39AE90B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F1CF16" w14:textId="5ED7068F"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ASSIGN</w:t>
      </w:r>
      <w:r w:rsidRPr="007C77E3">
        <w:rPr>
          <w:rFonts w:asciiTheme="minorHAnsi" w:hAnsiTheme="minorHAnsi" w:cstheme="minorHAnsi"/>
          <w:color w:val="000000"/>
          <w:sz w:val="24"/>
          <w:szCs w:val="24"/>
          <w:lang w:val="en-US"/>
        </w:rPr>
        <w:t>: Represents the assignment operator, used to assign</w:t>
      </w:r>
      <w:r w:rsidR="00880B84">
        <w:rPr>
          <w:rFonts w:asciiTheme="minorHAnsi" w:hAnsiTheme="minorHAnsi" w:cstheme="minorHAnsi"/>
          <w:color w:val="000000"/>
          <w:sz w:val="24"/>
          <w:szCs w:val="24"/>
          <w:lang w:val="en-US"/>
        </w:rPr>
        <w:t xml:space="preserve"> or reassign</w:t>
      </w:r>
      <w:r w:rsidRPr="007C77E3">
        <w:rPr>
          <w:rFonts w:asciiTheme="minorHAnsi" w:hAnsiTheme="minorHAnsi" w:cstheme="minorHAnsi"/>
          <w:color w:val="000000"/>
          <w:sz w:val="24"/>
          <w:szCs w:val="24"/>
          <w:lang w:val="en-US"/>
        </w:rPr>
        <w:t xml:space="preserve"> a value to a variable.</w:t>
      </w:r>
    </w:p>
    <w:p w14:paraId="6FA2685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89BA4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PLUS</w:t>
      </w:r>
      <w:r w:rsidRPr="007C77E3">
        <w:rPr>
          <w:rFonts w:asciiTheme="minorHAnsi" w:hAnsiTheme="minorHAnsi" w:cstheme="minorHAnsi"/>
          <w:color w:val="000000"/>
          <w:sz w:val="24"/>
          <w:szCs w:val="24"/>
          <w:lang w:val="en-US"/>
        </w:rPr>
        <w:t>: Represents the addition operator.</w:t>
      </w:r>
    </w:p>
    <w:p w14:paraId="72BC2C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80619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MINUS</w:t>
      </w:r>
      <w:r w:rsidRPr="007C77E3">
        <w:rPr>
          <w:rFonts w:asciiTheme="minorHAnsi" w:hAnsiTheme="minorHAnsi" w:cstheme="minorHAnsi"/>
          <w:color w:val="000000"/>
          <w:sz w:val="24"/>
          <w:szCs w:val="24"/>
          <w:lang w:val="en-US"/>
        </w:rPr>
        <w:t>: Represents the subtraction operator.</w:t>
      </w:r>
    </w:p>
    <w:p w14:paraId="5D1116D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3A70807" w14:textId="77777777" w:rsidR="007C77E3" w:rsidRPr="008C5C00"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COMMA</w:t>
      </w:r>
      <w:r w:rsidRPr="007C77E3">
        <w:rPr>
          <w:rFonts w:asciiTheme="minorHAnsi" w:hAnsiTheme="minorHAnsi" w:cstheme="minorHAnsi"/>
          <w:color w:val="000000"/>
          <w:sz w:val="24"/>
          <w:szCs w:val="24"/>
          <w:lang w:val="en-US"/>
        </w:rPr>
        <w:t>: Represents a comma used to separate elements in a list or function arguments.</w:t>
      </w:r>
    </w:p>
    <w:p w14:paraId="69EBFC6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3E47F2" w14:textId="1E53332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SEMICOLON</w:t>
      </w:r>
      <w:r w:rsidRPr="007C77E3">
        <w:rPr>
          <w:rFonts w:asciiTheme="minorHAnsi" w:hAnsiTheme="minorHAnsi" w:cstheme="minorHAnsi"/>
          <w:color w:val="000000"/>
          <w:sz w:val="24"/>
          <w:szCs w:val="24"/>
          <w:lang w:val="en-US"/>
        </w:rPr>
        <w:t>: Represents a semicolon used to terminate statements</w:t>
      </w:r>
      <w:r w:rsidR="008C5C00">
        <w:rPr>
          <w:rFonts w:asciiTheme="minorHAnsi" w:hAnsiTheme="minorHAnsi" w:cstheme="minorHAnsi"/>
          <w:color w:val="000000"/>
          <w:sz w:val="24"/>
          <w:szCs w:val="24"/>
          <w:lang w:val="en-US"/>
        </w:rPr>
        <w:t>.</w:t>
      </w:r>
    </w:p>
    <w:p w14:paraId="795ACA8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2B1999E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LPAR</w:t>
      </w:r>
      <w:r w:rsidRPr="007C77E3">
        <w:rPr>
          <w:rFonts w:asciiTheme="minorHAnsi" w:hAnsiTheme="minorHAnsi" w:cstheme="minorHAnsi"/>
          <w:color w:val="000000"/>
          <w:sz w:val="24"/>
          <w:szCs w:val="24"/>
          <w:lang w:val="en-US"/>
        </w:rPr>
        <w:t>: Stands for "left parenthesis" and is used to open a grouping, such as for function calls or mathematical expressions.</w:t>
      </w:r>
    </w:p>
    <w:p w14:paraId="1032178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CBE2D8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RPAR</w:t>
      </w:r>
      <w:r w:rsidRPr="007C77E3">
        <w:rPr>
          <w:rFonts w:asciiTheme="minorHAnsi" w:hAnsiTheme="minorHAnsi" w:cstheme="minorHAnsi"/>
          <w:color w:val="000000"/>
          <w:sz w:val="24"/>
          <w:szCs w:val="24"/>
          <w:lang w:val="en-US"/>
        </w:rPr>
        <w:t>: Stands for "right parenthesis" and is used to close a grouping opened by LPAR.</w:t>
      </w:r>
    </w:p>
    <w:p w14:paraId="56E55B73"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7F228AA" w14:textId="08156DE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LBRACE</w:t>
      </w:r>
      <w:r w:rsidRPr="007C77E3">
        <w:rPr>
          <w:rFonts w:asciiTheme="minorHAnsi" w:hAnsiTheme="minorHAnsi" w:cstheme="minorHAnsi"/>
          <w:color w:val="000000"/>
          <w:sz w:val="24"/>
          <w:szCs w:val="24"/>
          <w:lang w:val="en-US"/>
        </w:rPr>
        <w:t>: Represents the left curly brace</w:t>
      </w:r>
      <w:r w:rsidR="008C5C00">
        <w:rPr>
          <w:rFonts w:asciiTheme="minorHAnsi" w:hAnsiTheme="minorHAnsi" w:cstheme="minorHAnsi"/>
          <w:color w:val="000000"/>
          <w:sz w:val="24"/>
          <w:szCs w:val="24"/>
          <w:lang w:val="en-US"/>
        </w:rPr>
        <w:t>,</w:t>
      </w:r>
      <w:r w:rsidRPr="007C77E3">
        <w:rPr>
          <w:rFonts w:asciiTheme="minorHAnsi" w:hAnsiTheme="minorHAnsi" w:cstheme="minorHAnsi"/>
          <w:color w:val="000000"/>
          <w:sz w:val="24"/>
          <w:szCs w:val="24"/>
          <w:lang w:val="en-US"/>
        </w:rPr>
        <w:t xml:space="preserve"> used to open a block of code or a dictionary.</w:t>
      </w:r>
    </w:p>
    <w:p w14:paraId="600ECC1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32B84907"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lastRenderedPageBreak/>
        <w:t>RBRACE</w:t>
      </w:r>
      <w:r w:rsidRPr="007C77E3">
        <w:rPr>
          <w:rFonts w:asciiTheme="minorHAnsi" w:hAnsiTheme="minorHAnsi" w:cstheme="minorHAnsi"/>
          <w:color w:val="000000"/>
          <w:sz w:val="24"/>
          <w:szCs w:val="24"/>
          <w:lang w:val="en-US"/>
        </w:rPr>
        <w:t>: Represents the right curly brace, used to close a block of code or a dictionary opened by LBRACE.</w:t>
      </w:r>
    </w:p>
    <w:p w14:paraId="62D64DA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26D339D" w14:textId="62F7E78A"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ASTERISK</w:t>
      </w:r>
      <w:r w:rsidRPr="007C77E3">
        <w:rPr>
          <w:rFonts w:asciiTheme="minorHAnsi" w:hAnsiTheme="minorHAnsi" w:cstheme="minorHAnsi"/>
          <w:color w:val="000000"/>
          <w:sz w:val="24"/>
          <w:szCs w:val="24"/>
          <w:lang w:val="en-US"/>
        </w:rPr>
        <w:t>: Represents the multiplication operator</w:t>
      </w:r>
      <w:r>
        <w:rPr>
          <w:rFonts w:asciiTheme="minorHAnsi" w:hAnsiTheme="minorHAnsi" w:cstheme="minorHAnsi"/>
          <w:color w:val="000000"/>
          <w:sz w:val="24"/>
          <w:szCs w:val="24"/>
          <w:lang w:val="bg-BG"/>
        </w:rPr>
        <w:t xml:space="preserve"> </w:t>
      </w:r>
      <w:r>
        <w:rPr>
          <w:rFonts w:asciiTheme="minorHAnsi" w:hAnsiTheme="minorHAnsi" w:cstheme="minorHAnsi"/>
          <w:color w:val="000000"/>
          <w:sz w:val="24"/>
          <w:szCs w:val="24"/>
          <w:lang w:val="en-US"/>
        </w:rPr>
        <w:t>or</w:t>
      </w:r>
      <w:r w:rsidR="00880B84">
        <w:rPr>
          <w:rFonts w:asciiTheme="minorHAnsi" w:hAnsiTheme="minorHAnsi" w:cstheme="minorHAnsi"/>
          <w:color w:val="000000"/>
          <w:sz w:val="24"/>
          <w:szCs w:val="24"/>
          <w:lang w:val="en-US"/>
        </w:rPr>
        <w:t xml:space="preserve"> a is used for dereferencing</w:t>
      </w:r>
      <w:r w:rsidRPr="007C77E3">
        <w:rPr>
          <w:rFonts w:asciiTheme="minorHAnsi" w:hAnsiTheme="minorHAnsi" w:cstheme="minorHAnsi"/>
          <w:color w:val="000000"/>
          <w:sz w:val="24"/>
          <w:szCs w:val="24"/>
          <w:lang w:val="en-US"/>
        </w:rPr>
        <w:t>.</w:t>
      </w:r>
    </w:p>
    <w:p w14:paraId="4262003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4AF8404" w14:textId="0E8080BB" w:rsidR="007C77E3" w:rsidRPr="00536309" w:rsidRDefault="007C77E3" w:rsidP="007C77E3">
      <w:pPr>
        <w:pStyle w:val="HTMLPreformatted"/>
        <w:shd w:val="clear" w:color="auto" w:fill="FFFFFF"/>
        <w:rPr>
          <w:rFonts w:asciiTheme="minorHAnsi" w:hAnsiTheme="minorHAnsi" w:cstheme="minorHAnsi"/>
          <w:color w:val="000000"/>
          <w:sz w:val="24"/>
          <w:szCs w:val="24"/>
          <w:lang w:val="bg-BG"/>
        </w:rPr>
      </w:pPr>
      <w:r w:rsidRPr="007C77E3">
        <w:rPr>
          <w:rFonts w:asciiTheme="minorHAnsi" w:hAnsiTheme="minorHAnsi" w:cstheme="minorHAnsi"/>
          <w:b/>
          <w:bCs/>
          <w:color w:val="000000"/>
          <w:sz w:val="24"/>
          <w:szCs w:val="24"/>
          <w:lang w:val="en-US"/>
        </w:rPr>
        <w:t>DEREF</w:t>
      </w:r>
      <w:r w:rsidRPr="007C77E3">
        <w:rPr>
          <w:rFonts w:asciiTheme="minorHAnsi" w:hAnsiTheme="minorHAnsi" w:cstheme="minorHAnsi"/>
          <w:color w:val="000000"/>
          <w:sz w:val="24"/>
          <w:szCs w:val="24"/>
          <w:lang w:val="en-US"/>
        </w:rPr>
        <w:t xml:space="preserve">: </w:t>
      </w:r>
      <w:r w:rsidRPr="00880B84">
        <w:rPr>
          <w:rFonts w:asciiTheme="minorHAnsi" w:hAnsiTheme="minorHAnsi" w:cstheme="minorHAnsi"/>
          <w:color w:val="000000"/>
          <w:sz w:val="24"/>
          <w:szCs w:val="24"/>
          <w:lang w:val="en-US"/>
        </w:rPr>
        <w:t>Stands for "dereference" and is used to access the value pointed to by a reference or pointer.</w:t>
      </w:r>
      <w:r w:rsidR="00536309">
        <w:rPr>
          <w:rFonts w:asciiTheme="minorHAnsi" w:hAnsiTheme="minorHAnsi" w:cstheme="minorHAnsi"/>
          <w:color w:val="000000"/>
          <w:sz w:val="24"/>
          <w:szCs w:val="24"/>
          <w:lang w:val="en-US"/>
        </w:rPr>
        <w:t xml:space="preserve"> </w:t>
      </w:r>
    </w:p>
    <w:p w14:paraId="0CBF2780"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C5B0F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FUNC</w:t>
      </w:r>
      <w:r w:rsidRPr="007C77E3">
        <w:rPr>
          <w:rFonts w:asciiTheme="minorHAnsi" w:hAnsiTheme="minorHAnsi" w:cstheme="minorHAnsi"/>
          <w:color w:val="000000"/>
          <w:sz w:val="24"/>
          <w:szCs w:val="24"/>
          <w:lang w:val="en-US"/>
        </w:rPr>
        <w:t>: Indicates a function keyword, often used to define functions in the source code.</w:t>
      </w:r>
    </w:p>
    <w:p w14:paraId="6C809F5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D6CDACB" w14:textId="16D3FB6B"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BANG_OR_NOT</w:t>
      </w:r>
      <w:r w:rsidRPr="007C77E3">
        <w:rPr>
          <w:rFonts w:asciiTheme="minorHAnsi" w:hAnsiTheme="minorHAnsi" w:cstheme="minorHAnsi"/>
          <w:color w:val="000000"/>
          <w:sz w:val="24"/>
          <w:szCs w:val="24"/>
          <w:lang w:val="en-US"/>
        </w:rPr>
        <w:t xml:space="preserve">: </w:t>
      </w:r>
      <w:r w:rsidR="00B867BB">
        <w:rPr>
          <w:rFonts w:asciiTheme="minorHAnsi" w:hAnsiTheme="minorHAnsi" w:cstheme="minorHAnsi"/>
          <w:color w:val="000000"/>
          <w:sz w:val="24"/>
          <w:szCs w:val="24"/>
          <w:lang w:val="en-US"/>
        </w:rPr>
        <w:t xml:space="preserve">Used for logical negation </w:t>
      </w:r>
      <w:r w:rsidR="00B867BB" w:rsidRPr="00B100A5">
        <w:rPr>
          <w:rFonts w:asciiTheme="minorHAnsi" w:hAnsiTheme="minorHAnsi" w:cstheme="minorHAnsi"/>
          <w:color w:val="000000"/>
          <w:sz w:val="24"/>
          <w:szCs w:val="24"/>
          <w:lang w:val="en-US"/>
        </w:rPr>
        <w:t>(‘!’ and “not” are interchangeable in Nulascript)</w:t>
      </w:r>
    </w:p>
    <w:p w14:paraId="441BB5D4" w14:textId="77777777" w:rsidR="00536309" w:rsidRPr="007C77E3" w:rsidRDefault="00536309" w:rsidP="007C77E3">
      <w:pPr>
        <w:pStyle w:val="HTMLPreformatted"/>
        <w:shd w:val="clear" w:color="auto" w:fill="FFFFFF"/>
        <w:rPr>
          <w:rFonts w:asciiTheme="minorHAnsi" w:hAnsiTheme="minorHAnsi" w:cstheme="minorHAnsi"/>
          <w:color w:val="000000"/>
          <w:sz w:val="24"/>
          <w:szCs w:val="24"/>
          <w:lang w:val="en-US"/>
        </w:rPr>
      </w:pPr>
    </w:p>
    <w:p w14:paraId="7E47036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SLASH</w:t>
      </w:r>
      <w:r w:rsidRPr="007C77E3">
        <w:rPr>
          <w:rFonts w:asciiTheme="minorHAnsi" w:hAnsiTheme="minorHAnsi" w:cstheme="minorHAnsi"/>
          <w:color w:val="000000"/>
          <w:sz w:val="24"/>
          <w:szCs w:val="24"/>
          <w:lang w:val="en-US"/>
        </w:rPr>
        <w:t>: Represents the division operator.</w:t>
      </w:r>
    </w:p>
    <w:p w14:paraId="055B6E9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FAEC31E"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LT</w:t>
      </w:r>
      <w:r w:rsidRPr="007C77E3">
        <w:rPr>
          <w:rFonts w:asciiTheme="minorHAnsi" w:hAnsiTheme="minorHAnsi" w:cstheme="minorHAnsi"/>
          <w:color w:val="000000"/>
          <w:sz w:val="24"/>
          <w:szCs w:val="24"/>
          <w:lang w:val="en-US"/>
        </w:rPr>
        <w:t>: Represents the less-than comparison operator.</w:t>
      </w:r>
    </w:p>
    <w:p w14:paraId="0E802015"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645B72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LOE</w:t>
      </w:r>
      <w:r w:rsidRPr="007C77E3">
        <w:rPr>
          <w:rFonts w:asciiTheme="minorHAnsi" w:hAnsiTheme="minorHAnsi" w:cstheme="minorHAnsi"/>
          <w:color w:val="000000"/>
          <w:sz w:val="24"/>
          <w:szCs w:val="24"/>
          <w:lang w:val="en-US"/>
        </w:rPr>
        <w:t>: Represents "less than or equal to" comparison operator.</w:t>
      </w:r>
    </w:p>
    <w:p w14:paraId="233F1E1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7357E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GT</w:t>
      </w:r>
      <w:r w:rsidRPr="007C77E3">
        <w:rPr>
          <w:rFonts w:asciiTheme="minorHAnsi" w:hAnsiTheme="minorHAnsi" w:cstheme="minorHAnsi"/>
          <w:color w:val="000000"/>
          <w:sz w:val="24"/>
          <w:szCs w:val="24"/>
          <w:lang w:val="en-US"/>
        </w:rPr>
        <w:t>: Represents the greater-than comparison operator.</w:t>
      </w:r>
    </w:p>
    <w:p w14:paraId="2F007EE1"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110538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GOE</w:t>
      </w:r>
      <w:r w:rsidRPr="007C77E3">
        <w:rPr>
          <w:rFonts w:asciiTheme="minorHAnsi" w:hAnsiTheme="minorHAnsi" w:cstheme="minorHAnsi"/>
          <w:color w:val="000000"/>
          <w:sz w:val="24"/>
          <w:szCs w:val="24"/>
          <w:lang w:val="en-US"/>
        </w:rPr>
        <w:t>: Represents "greater than or equal to" comparison operator.</w:t>
      </w:r>
    </w:p>
    <w:p w14:paraId="2A61616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4E33DFA" w14:textId="6DCA04E9"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LET</w:t>
      </w:r>
      <w:r w:rsidRPr="007C77E3">
        <w:rPr>
          <w:rFonts w:asciiTheme="minorHAnsi" w:hAnsiTheme="minorHAnsi" w:cstheme="minorHAnsi"/>
          <w:color w:val="000000"/>
          <w:sz w:val="24"/>
          <w:szCs w:val="24"/>
          <w:lang w:val="en-US"/>
        </w:rPr>
        <w:t>: Represents "</w:t>
      </w:r>
      <w:r w:rsidR="00337ACD">
        <w:rPr>
          <w:rFonts w:asciiTheme="minorHAnsi" w:hAnsiTheme="minorHAnsi" w:cstheme="minorHAnsi"/>
          <w:color w:val="000000"/>
          <w:sz w:val="24"/>
          <w:szCs w:val="24"/>
          <w:lang w:val="en-US"/>
        </w:rPr>
        <w:t>let</w:t>
      </w:r>
      <w:r w:rsidRPr="007C77E3">
        <w:rPr>
          <w:rFonts w:asciiTheme="minorHAnsi" w:hAnsiTheme="minorHAnsi" w:cstheme="minorHAnsi"/>
          <w:color w:val="000000"/>
          <w:sz w:val="24"/>
          <w:szCs w:val="24"/>
          <w:lang w:val="en-US"/>
        </w:rPr>
        <w:t xml:space="preserve">" </w:t>
      </w:r>
      <w:r w:rsidR="00337ACD">
        <w:rPr>
          <w:rFonts w:asciiTheme="minorHAnsi" w:hAnsiTheme="minorHAnsi" w:cstheme="minorHAnsi"/>
          <w:color w:val="000000"/>
          <w:sz w:val="24"/>
          <w:szCs w:val="24"/>
          <w:lang w:val="en-US"/>
        </w:rPr>
        <w:t>keyword for defining functions and variables</w:t>
      </w:r>
      <w:r w:rsidRPr="007C77E3">
        <w:rPr>
          <w:rFonts w:asciiTheme="minorHAnsi" w:hAnsiTheme="minorHAnsi" w:cstheme="minorHAnsi"/>
          <w:color w:val="000000"/>
          <w:sz w:val="24"/>
          <w:szCs w:val="24"/>
          <w:lang w:val="en-US"/>
        </w:rPr>
        <w:t>.</w:t>
      </w:r>
    </w:p>
    <w:p w14:paraId="4CCDA68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087AEC9B"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IF</w:t>
      </w:r>
      <w:r w:rsidRPr="007C77E3">
        <w:rPr>
          <w:rFonts w:asciiTheme="minorHAnsi" w:hAnsiTheme="minorHAnsi" w:cstheme="minorHAnsi"/>
          <w:color w:val="000000"/>
          <w:sz w:val="24"/>
          <w:szCs w:val="24"/>
          <w:lang w:val="en-US"/>
        </w:rPr>
        <w:t>: Represents the if keyword, used to begin conditional statements.</w:t>
      </w:r>
    </w:p>
    <w:p w14:paraId="6ED39C12"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47174D5C"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ELSE</w:t>
      </w:r>
      <w:r w:rsidRPr="007C77E3">
        <w:rPr>
          <w:rFonts w:asciiTheme="minorHAnsi" w:hAnsiTheme="minorHAnsi" w:cstheme="minorHAnsi"/>
          <w:color w:val="000000"/>
          <w:sz w:val="24"/>
          <w:szCs w:val="24"/>
          <w:lang w:val="en-US"/>
        </w:rPr>
        <w:t>: Represents the else keyword, used in conjunction with IF for conditional branching.</w:t>
      </w:r>
    </w:p>
    <w:p w14:paraId="63FF8EC6"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5E151F4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TRUE</w:t>
      </w:r>
      <w:r w:rsidRPr="007C77E3">
        <w:rPr>
          <w:rFonts w:asciiTheme="minorHAnsi" w:hAnsiTheme="minorHAnsi" w:cstheme="minorHAnsi"/>
          <w:color w:val="000000"/>
          <w:sz w:val="24"/>
          <w:szCs w:val="24"/>
          <w:lang w:val="en-US"/>
        </w:rPr>
        <w:t>: Represents the boolean true value.</w:t>
      </w:r>
    </w:p>
    <w:p w14:paraId="6B5E4028"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19D03C6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FALSE</w:t>
      </w:r>
      <w:r w:rsidRPr="007C77E3">
        <w:rPr>
          <w:rFonts w:asciiTheme="minorHAnsi" w:hAnsiTheme="minorHAnsi" w:cstheme="minorHAnsi"/>
          <w:color w:val="000000"/>
          <w:sz w:val="24"/>
          <w:szCs w:val="24"/>
          <w:lang w:val="en-US"/>
        </w:rPr>
        <w:t>: Represents the boolean false value.</w:t>
      </w:r>
    </w:p>
    <w:p w14:paraId="64AA67FA"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863C7DF"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RETURN</w:t>
      </w:r>
      <w:r w:rsidRPr="007C77E3">
        <w:rPr>
          <w:rFonts w:asciiTheme="minorHAnsi" w:hAnsiTheme="minorHAnsi" w:cstheme="minorHAnsi"/>
          <w:color w:val="000000"/>
          <w:sz w:val="24"/>
          <w:szCs w:val="24"/>
          <w:lang w:val="en-US"/>
        </w:rPr>
        <w:t>: Represents the return keyword, often used to exit a function and return a value.</w:t>
      </w:r>
    </w:p>
    <w:p w14:paraId="26F79EFD" w14:textId="77777777" w:rsidR="007C77E3" w:rsidRPr="007C77E3" w:rsidRDefault="007C77E3" w:rsidP="007C77E3">
      <w:pPr>
        <w:pStyle w:val="HTMLPreformatted"/>
        <w:shd w:val="clear" w:color="auto" w:fill="FFFFFF"/>
        <w:rPr>
          <w:rFonts w:asciiTheme="minorHAnsi" w:hAnsiTheme="minorHAnsi" w:cstheme="minorHAnsi"/>
          <w:color w:val="000000"/>
          <w:sz w:val="24"/>
          <w:szCs w:val="24"/>
          <w:lang w:val="en-US"/>
        </w:rPr>
      </w:pPr>
    </w:p>
    <w:p w14:paraId="7A18B919" w14:textId="26A32F30" w:rsidR="009009F1" w:rsidRDefault="007C77E3" w:rsidP="007C77E3">
      <w:pPr>
        <w:pStyle w:val="HTMLPreformatted"/>
        <w:shd w:val="clear" w:color="auto" w:fill="FFFFFF"/>
        <w:rPr>
          <w:rFonts w:asciiTheme="minorHAnsi" w:hAnsiTheme="minorHAnsi" w:cstheme="minorHAnsi"/>
          <w:color w:val="000000"/>
          <w:sz w:val="24"/>
          <w:szCs w:val="24"/>
          <w:lang w:val="en-US"/>
        </w:rPr>
      </w:pPr>
      <w:r w:rsidRPr="007C77E3">
        <w:rPr>
          <w:rFonts w:asciiTheme="minorHAnsi" w:hAnsiTheme="minorHAnsi" w:cstheme="minorHAnsi"/>
          <w:b/>
          <w:bCs/>
          <w:color w:val="000000"/>
          <w:sz w:val="24"/>
          <w:szCs w:val="24"/>
          <w:lang w:val="en-US"/>
        </w:rPr>
        <w:t>IS</w:t>
      </w:r>
      <w:r w:rsidRPr="007C77E3">
        <w:rPr>
          <w:rFonts w:asciiTheme="minorHAnsi" w:hAnsiTheme="minorHAnsi" w:cstheme="minorHAnsi"/>
          <w:color w:val="000000"/>
          <w:sz w:val="24"/>
          <w:szCs w:val="24"/>
          <w:lang w:val="en-US"/>
        </w:rPr>
        <w:t xml:space="preserve">: </w:t>
      </w:r>
      <w:r w:rsidR="009B4DCA">
        <w:rPr>
          <w:rFonts w:asciiTheme="minorHAnsi" w:hAnsiTheme="minorHAnsi" w:cstheme="minorHAnsi"/>
          <w:color w:val="000000"/>
          <w:sz w:val="24"/>
          <w:szCs w:val="24"/>
          <w:lang w:val="en-US"/>
        </w:rPr>
        <w:t>Is</w:t>
      </w:r>
      <w:r w:rsidRPr="007C77E3">
        <w:rPr>
          <w:rFonts w:asciiTheme="minorHAnsi" w:hAnsiTheme="minorHAnsi" w:cstheme="minorHAnsi"/>
          <w:color w:val="000000"/>
          <w:sz w:val="24"/>
          <w:szCs w:val="24"/>
          <w:lang w:val="en-US"/>
        </w:rPr>
        <w:t xml:space="preserve"> used for identity or equality check</w:t>
      </w:r>
      <w:r w:rsidR="009B4DCA">
        <w:rPr>
          <w:rFonts w:asciiTheme="minorHAnsi" w:hAnsiTheme="minorHAnsi" w:cstheme="minorHAnsi"/>
          <w:color w:val="000000"/>
          <w:sz w:val="24"/>
          <w:szCs w:val="24"/>
          <w:lang w:val="en-US"/>
        </w:rPr>
        <w:t>s</w:t>
      </w:r>
      <w:r w:rsidRPr="007C77E3">
        <w:rPr>
          <w:rFonts w:asciiTheme="minorHAnsi" w:hAnsiTheme="minorHAnsi" w:cstheme="minorHAnsi"/>
          <w:color w:val="000000"/>
          <w:sz w:val="24"/>
          <w:szCs w:val="24"/>
          <w:lang w:val="en-US"/>
        </w:rPr>
        <w:t>.</w:t>
      </w:r>
    </w:p>
    <w:p w14:paraId="7E76EDE0" w14:textId="77777777" w:rsidR="00C90E0C" w:rsidRDefault="00C90E0C" w:rsidP="00C90E0C">
      <w:pPr>
        <w:rPr>
          <w:lang w:val="en-US"/>
        </w:rPr>
      </w:pPr>
    </w:p>
    <w:p w14:paraId="7FE0BFDD" w14:textId="77777777" w:rsidR="003C0792" w:rsidRDefault="003C0792" w:rsidP="00C90E0C">
      <w:pPr>
        <w:rPr>
          <w:lang w:val="en-US"/>
        </w:rPr>
      </w:pPr>
    </w:p>
    <w:p w14:paraId="27327E13" w14:textId="77777777" w:rsidR="00E411A8" w:rsidRDefault="00E411A8" w:rsidP="0005121E">
      <w:pPr>
        <w:pStyle w:val="HTMLPreformatted"/>
        <w:shd w:val="clear" w:color="auto" w:fill="FFFFFF"/>
        <w:rPr>
          <w:lang w:val="en-US"/>
        </w:rPr>
      </w:pPr>
    </w:p>
    <w:p w14:paraId="5200F4CB" w14:textId="77777777" w:rsidR="00E411A8" w:rsidRDefault="00E411A8" w:rsidP="0005121E">
      <w:pPr>
        <w:pStyle w:val="HTMLPreformatted"/>
        <w:shd w:val="clear" w:color="auto" w:fill="FFFFFF"/>
        <w:rPr>
          <w:lang w:val="en-US"/>
        </w:rPr>
      </w:pPr>
    </w:p>
    <w:p w14:paraId="0CDF846C" w14:textId="77777777" w:rsidR="00E411A8" w:rsidRDefault="00E411A8" w:rsidP="0005121E">
      <w:pPr>
        <w:pStyle w:val="HTMLPreformatted"/>
        <w:shd w:val="clear" w:color="auto" w:fill="FFFFFF"/>
        <w:rPr>
          <w:lang w:val="en-US"/>
        </w:rPr>
      </w:pPr>
    </w:p>
    <w:p w14:paraId="591C61B0" w14:textId="77777777" w:rsidR="00E411A8" w:rsidRDefault="00E411A8" w:rsidP="0005121E">
      <w:pPr>
        <w:pStyle w:val="HTMLPreformatted"/>
        <w:shd w:val="clear" w:color="auto" w:fill="FFFFFF"/>
        <w:rPr>
          <w:lang w:val="en-US"/>
        </w:rPr>
      </w:pPr>
    </w:p>
    <w:p w14:paraId="1894CF6A" w14:textId="77777777" w:rsidR="00E411A8" w:rsidRDefault="00E411A8" w:rsidP="0005121E">
      <w:pPr>
        <w:pStyle w:val="HTMLPreformatted"/>
        <w:shd w:val="clear" w:color="auto" w:fill="FFFFFF"/>
        <w:rPr>
          <w:lang w:val="en-US"/>
        </w:rPr>
      </w:pPr>
    </w:p>
    <w:p w14:paraId="77EFF26A" w14:textId="13E09AC7" w:rsidR="0005121E" w:rsidRDefault="0005121E" w:rsidP="0005121E">
      <w:pPr>
        <w:pStyle w:val="HTMLPreformatted"/>
        <w:shd w:val="clear" w:color="auto" w:fill="FFFFFF"/>
        <w:rPr>
          <w:color w:val="000000"/>
        </w:rPr>
      </w:pPr>
      <w:r w:rsidRPr="00E411A8">
        <w:rPr>
          <w:rFonts w:asciiTheme="minorHAnsi" w:hAnsiTheme="minorHAnsi" w:cstheme="minorHAnsi"/>
          <w:sz w:val="24"/>
          <w:szCs w:val="24"/>
          <w:lang w:val="en-US"/>
        </w:rPr>
        <w:t xml:space="preserve">Back to the Lexer’s implementation, now we’re going to go over all the function which handle appropriate token type </w:t>
      </w:r>
      <w:r w:rsidR="00880B84">
        <w:rPr>
          <w:rFonts w:asciiTheme="minorHAnsi" w:hAnsiTheme="minorHAnsi" w:cstheme="minorHAnsi"/>
          <w:sz w:val="24"/>
          <w:szCs w:val="24"/>
          <w:lang w:val="en-US"/>
        </w:rPr>
        <w:t>assignment</w:t>
      </w:r>
      <w:r w:rsidRPr="00E411A8">
        <w:rPr>
          <w:rFonts w:asciiTheme="minorHAnsi" w:hAnsiTheme="minorHAnsi" w:cstheme="minorHAnsi"/>
          <w:sz w:val="24"/>
          <w:szCs w:val="24"/>
          <w:lang w:val="en-US"/>
        </w:rPr>
        <w:t>.</w:t>
      </w:r>
      <w:r>
        <w:rPr>
          <w:lang w:val="en-US"/>
        </w:rPr>
        <w:br/>
      </w:r>
      <w:r>
        <w:rPr>
          <w:lang w:val="en-US"/>
        </w:rPr>
        <w:br/>
      </w:r>
      <w:r>
        <w:rPr>
          <w:rStyle w:val="linewrapper"/>
          <w:rFonts w:eastAsiaTheme="majorEastAsia"/>
          <w:b/>
          <w:bCs/>
          <w:color w:val="800000"/>
        </w:rPr>
        <w:t>void</w:t>
      </w:r>
      <w:r>
        <w:rPr>
          <w:rStyle w:val="linewrapper"/>
          <w:rFonts w:eastAsiaTheme="majorEastAsia"/>
          <w:color w:val="000000"/>
        </w:rPr>
        <w:t xml:space="preserve"> Lexer</w:t>
      </w:r>
      <w:r>
        <w:rPr>
          <w:rStyle w:val="linewrapper"/>
          <w:rFonts w:eastAsiaTheme="majorEastAsia"/>
          <w:color w:val="800080"/>
        </w:rPr>
        <w:t>::</w:t>
      </w:r>
      <w:r>
        <w:rPr>
          <w:rStyle w:val="linewrapper"/>
          <w:rFonts w:eastAsiaTheme="majorEastAsia"/>
          <w:color w:val="000000"/>
        </w:rPr>
        <w:t>readChar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B33D447"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readPos </w:t>
      </w:r>
      <w:r>
        <w:rPr>
          <w:rStyle w:val="linewrapper"/>
          <w:rFonts w:eastAsiaTheme="majorEastAsia"/>
          <w:color w:val="808030"/>
        </w:rPr>
        <w:t>&gt;=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size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E6386BB"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color w:val="696969"/>
        </w:rPr>
        <w:t>// EOF</w:t>
      </w:r>
    </w:p>
    <w:p w14:paraId="6B346CBA"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553C0FA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ch </w:t>
      </w:r>
      <w:r>
        <w:rPr>
          <w:rStyle w:val="linewrapper"/>
          <w:rFonts w:eastAsiaTheme="majorEastAsia"/>
          <w:color w:val="808030"/>
        </w:rPr>
        <w:t>=</w:t>
      </w:r>
      <w:r>
        <w:rPr>
          <w:rStyle w:val="linewrapper"/>
          <w:rFonts w:eastAsiaTheme="majorEastAsia"/>
          <w:color w:val="000000"/>
        </w:rPr>
        <w:t xml:space="preserve"> input</w:t>
      </w:r>
      <w:r>
        <w:rPr>
          <w:rStyle w:val="linewrapper"/>
          <w:rFonts w:eastAsiaTheme="majorEastAsia"/>
          <w:color w:val="808030"/>
        </w:rPr>
        <w:t>[</w:t>
      </w:r>
      <w:r>
        <w:rPr>
          <w:rStyle w:val="linewrapper"/>
          <w:rFonts w:eastAsiaTheme="majorEastAsia"/>
          <w:color w:val="000000"/>
        </w:rPr>
        <w:t>readPos</w:t>
      </w:r>
      <w:r>
        <w:rPr>
          <w:rStyle w:val="linewrapper"/>
          <w:rFonts w:eastAsiaTheme="majorEastAsia"/>
          <w:color w:val="808030"/>
        </w:rPr>
        <w:t>]</w:t>
      </w:r>
      <w:r>
        <w:rPr>
          <w:rStyle w:val="linewrapper"/>
          <w:rFonts w:eastAsiaTheme="majorEastAsia"/>
          <w:color w:val="800080"/>
        </w:rPr>
        <w:t>;</w:t>
      </w:r>
    </w:p>
    <w:p w14:paraId="7C30A1A0" w14:textId="77777777" w:rsidR="0005121E" w:rsidRDefault="0005121E" w:rsidP="0005121E">
      <w:pPr>
        <w:pStyle w:val="HTMLPreformatted"/>
        <w:shd w:val="clear" w:color="auto" w:fill="FFFFFF"/>
        <w:rPr>
          <w:color w:val="000000"/>
        </w:rPr>
      </w:pPr>
      <w:r>
        <w:rPr>
          <w:rStyle w:val="linewrapper"/>
          <w:rFonts w:eastAsiaTheme="majorEastAsia"/>
          <w:color w:val="000000"/>
        </w:rPr>
        <w:lastRenderedPageBreak/>
        <w:t xml:space="preserve">    </w:t>
      </w:r>
      <w:r>
        <w:rPr>
          <w:rStyle w:val="linewrapper"/>
          <w:rFonts w:eastAsiaTheme="majorEastAsia"/>
          <w:color w:val="800080"/>
        </w:rPr>
        <w:t>}</w:t>
      </w:r>
    </w:p>
    <w:p w14:paraId="70B566EA" w14:textId="77777777" w:rsidR="0005121E" w:rsidRDefault="0005121E" w:rsidP="0005121E">
      <w:pPr>
        <w:pStyle w:val="HTMLPreformatted"/>
        <w:shd w:val="clear" w:color="auto" w:fill="FFFFFF"/>
        <w:rPr>
          <w:color w:val="000000"/>
        </w:rPr>
      </w:pPr>
    </w:p>
    <w:p w14:paraId="7A3A1F82"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pos </w:t>
      </w:r>
      <w:r>
        <w:rPr>
          <w:rStyle w:val="linewrapper"/>
          <w:rFonts w:eastAsiaTheme="majorEastAsia"/>
          <w:color w:val="808030"/>
        </w:rPr>
        <w:t>=</w:t>
      </w:r>
      <w:r>
        <w:rPr>
          <w:rStyle w:val="linewrapper"/>
          <w:rFonts w:eastAsiaTheme="majorEastAsia"/>
          <w:color w:val="000000"/>
        </w:rPr>
        <w:t xml:space="preserve"> readPos</w:t>
      </w:r>
      <w:r>
        <w:rPr>
          <w:rStyle w:val="linewrapper"/>
          <w:rFonts w:eastAsiaTheme="majorEastAsia"/>
          <w:color w:val="800080"/>
        </w:rPr>
        <w:t>;</w:t>
      </w:r>
    </w:p>
    <w:p w14:paraId="22D7ABD9" w14:textId="77777777" w:rsidR="0005121E" w:rsidRDefault="0005121E" w:rsidP="0005121E">
      <w:pPr>
        <w:pStyle w:val="HTMLPreformatted"/>
        <w:shd w:val="clear" w:color="auto" w:fill="FFFFFF"/>
        <w:rPr>
          <w:color w:val="000000"/>
        </w:rPr>
      </w:pP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readPos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1</w:t>
      </w:r>
      <w:r>
        <w:rPr>
          <w:rStyle w:val="linewrapper"/>
          <w:rFonts w:eastAsiaTheme="majorEastAsia"/>
          <w:color w:val="800080"/>
        </w:rPr>
        <w:t>;</w:t>
      </w:r>
    </w:p>
    <w:p w14:paraId="46E873C8" w14:textId="77777777" w:rsidR="0005121E" w:rsidRDefault="0005121E" w:rsidP="0005121E">
      <w:pPr>
        <w:pStyle w:val="HTMLPreformatted"/>
        <w:shd w:val="clear" w:color="auto" w:fill="FFFFFF"/>
        <w:rPr>
          <w:color w:val="000000"/>
        </w:rPr>
      </w:pPr>
      <w:r>
        <w:rPr>
          <w:rStyle w:val="linewrapper"/>
          <w:rFonts w:eastAsiaTheme="majorEastAsia"/>
          <w:color w:val="800080"/>
        </w:rPr>
        <w:t>}</w:t>
      </w:r>
    </w:p>
    <w:p w14:paraId="24DA0746" w14:textId="77777777" w:rsidR="000102C2" w:rsidRDefault="000102C2" w:rsidP="00E411A8">
      <w:pPr>
        <w:pStyle w:val="HTMLPreformatted"/>
        <w:shd w:val="clear" w:color="auto" w:fill="FFFFFF"/>
        <w:ind w:left="480"/>
        <w:rPr>
          <w:lang w:val="en-US"/>
        </w:rPr>
      </w:pPr>
    </w:p>
    <w:p w14:paraId="3BE5035E" w14:textId="55A9EF92" w:rsidR="00E411A8" w:rsidRPr="00E411A8" w:rsidRDefault="00E411A8" w:rsidP="000102C2">
      <w:pPr>
        <w:pStyle w:val="HTMLPreformatted"/>
        <w:shd w:val="clear" w:color="auto" w:fill="FFFFFF"/>
        <w:rPr>
          <w:rFonts w:asciiTheme="minorHAnsi" w:hAnsiTheme="minorHAnsi" w:cstheme="minorHAnsi"/>
          <w:sz w:val="24"/>
          <w:szCs w:val="24"/>
          <w:lang w:val="en-US"/>
        </w:rPr>
      </w:pPr>
      <w:r w:rsidRPr="00E411A8">
        <w:rPr>
          <w:rFonts w:asciiTheme="minorHAnsi" w:hAnsiTheme="minorHAnsi" w:cstheme="minorHAnsi"/>
          <w:sz w:val="24"/>
          <w:szCs w:val="24"/>
          <w:lang w:val="en-US"/>
        </w:rPr>
        <w:t>This function is responsible for updating both the current position and the reading position, as mentioned earlier. The noteworthy aspect here is how we signify the end of the input for the lexer, which is essentially our source code. We achieve this by assigning the value 0 to the EOF_TYPE token type. You might wonder where this assignment is made. The truth is, we don't explicitly set a value for the token itself. Instead, in our getNextToken</w:t>
      </w:r>
      <w:r w:rsidR="000102C2">
        <w:rPr>
          <w:rFonts w:asciiTheme="minorHAnsi" w:hAnsiTheme="minorHAnsi" w:cstheme="minorHAnsi"/>
          <w:sz w:val="24"/>
          <w:szCs w:val="24"/>
          <w:lang w:val="en-US"/>
        </w:rPr>
        <w:t>()</w:t>
      </w:r>
      <w:r w:rsidRPr="00E411A8">
        <w:rPr>
          <w:rFonts w:asciiTheme="minorHAnsi" w:hAnsiTheme="minorHAnsi" w:cstheme="minorHAnsi"/>
          <w:sz w:val="24"/>
          <w:szCs w:val="24"/>
          <w:lang w:val="en-US"/>
        </w:rPr>
        <w:t xml:space="preserve"> function, we have a substantial switch-case construct that deals with all the possible characters in the code and assigns their corresponding token types.</w:t>
      </w:r>
    </w:p>
    <w:p w14:paraId="48D27CB9" w14:textId="77777777" w:rsidR="00E411A8" w:rsidRDefault="00E411A8" w:rsidP="00E411A8">
      <w:pPr>
        <w:pStyle w:val="HTMLPreformatted"/>
        <w:shd w:val="clear" w:color="auto" w:fill="FFFFFF"/>
        <w:ind w:left="480"/>
        <w:rPr>
          <w:lang w:val="en-US"/>
        </w:rPr>
      </w:pPr>
    </w:p>
    <w:p w14:paraId="7BD951F6" w14:textId="5BBEFBE6" w:rsidR="00E411A8" w:rsidRDefault="0005121E" w:rsidP="00E411A8">
      <w:pPr>
        <w:pStyle w:val="HTMLPreformatted"/>
        <w:shd w:val="clear" w:color="auto" w:fill="FFFFFF"/>
        <w:ind w:left="480"/>
        <w:rPr>
          <w:color w:val="000000"/>
        </w:rPr>
      </w:pPr>
      <w:r>
        <w:rPr>
          <w:lang w:val="en-US"/>
        </w:rPr>
        <w:br/>
      </w:r>
      <w:r w:rsidR="00E411A8">
        <w:rPr>
          <w:rStyle w:val="linewrapper"/>
          <w:rFonts w:eastAsiaTheme="majorEastAsia"/>
          <w:color w:val="000000"/>
        </w:rPr>
        <w:t>Token Lexer</w:t>
      </w:r>
      <w:r w:rsidR="00E411A8">
        <w:rPr>
          <w:rStyle w:val="linewrapper"/>
          <w:rFonts w:eastAsiaTheme="majorEastAsia"/>
          <w:color w:val="800080"/>
        </w:rPr>
        <w:t>::</w:t>
      </w:r>
      <w:r w:rsidR="00E411A8">
        <w:rPr>
          <w:rStyle w:val="linewrapper"/>
          <w:rFonts w:eastAsiaTheme="majorEastAsia"/>
          <w:color w:val="000000"/>
        </w:rPr>
        <w:t>getNextToken</w:t>
      </w:r>
      <w:r w:rsidR="00E411A8">
        <w:rPr>
          <w:rStyle w:val="linewrapper"/>
          <w:rFonts w:eastAsiaTheme="majorEastAsia"/>
          <w:color w:val="808030"/>
        </w:rPr>
        <w:t>()</w:t>
      </w:r>
      <w:r w:rsidR="00E411A8">
        <w:rPr>
          <w:rStyle w:val="linewrapper"/>
          <w:rFonts w:eastAsiaTheme="majorEastAsia"/>
          <w:color w:val="000000"/>
        </w:rPr>
        <w:t xml:space="preserve"> </w:t>
      </w:r>
      <w:r w:rsidR="00E411A8">
        <w:rPr>
          <w:rStyle w:val="linewrapper"/>
          <w:rFonts w:eastAsiaTheme="majorEastAsia"/>
          <w:color w:val="800080"/>
        </w:rPr>
        <w:t>{</w:t>
      </w:r>
    </w:p>
    <w:p w14:paraId="5B2A42E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7F5661F9" w14:textId="77777777" w:rsidR="00E411A8" w:rsidRDefault="00E411A8" w:rsidP="00E411A8">
      <w:pPr>
        <w:pStyle w:val="HTMLPreformatted"/>
        <w:shd w:val="clear" w:color="auto" w:fill="FFFFFF"/>
        <w:ind w:left="480"/>
        <w:rPr>
          <w:color w:val="000000"/>
        </w:rPr>
      </w:pPr>
    </w:p>
    <w:p w14:paraId="2ACE59CE" w14:textId="7A7E36E8" w:rsidR="000102C2" w:rsidRPr="000102C2" w:rsidRDefault="00E411A8" w:rsidP="000102C2">
      <w:pPr>
        <w:pStyle w:val="HTMLPreformatted"/>
        <w:shd w:val="clear" w:color="auto" w:fill="FFFFFF"/>
        <w:ind w:left="480"/>
        <w:rPr>
          <w:rFonts w:eastAsiaTheme="majorEastAsia"/>
          <w:color w:val="800080"/>
        </w:rPr>
      </w:pPr>
      <w:r>
        <w:rPr>
          <w:rStyle w:val="linewrapper"/>
          <w:rFonts w:eastAsiaTheme="majorEastAsia"/>
          <w:color w:val="000000"/>
        </w:rPr>
        <w:t xml:space="preserve">    skipOverWhitespace</w:t>
      </w:r>
      <w:r>
        <w:rPr>
          <w:rStyle w:val="linewrapper"/>
          <w:rFonts w:eastAsiaTheme="majorEastAsia"/>
          <w:color w:val="808030"/>
        </w:rPr>
        <w:t>()</w:t>
      </w:r>
      <w:r>
        <w:rPr>
          <w:rStyle w:val="linewrapper"/>
          <w:rFonts w:eastAsiaTheme="majorEastAsia"/>
          <w:color w:val="800080"/>
        </w:rPr>
        <w:t>;</w:t>
      </w:r>
      <w:r w:rsidR="000102C2">
        <w:rPr>
          <w:rStyle w:val="linewrapper"/>
          <w:rFonts w:eastAsiaTheme="majorEastAsia"/>
          <w:color w:val="800080"/>
          <w:lang w:val="en-US"/>
        </w:rPr>
        <w:t xml:space="preserve"> </w:t>
      </w:r>
    </w:p>
    <w:p w14:paraId="147735AA" w14:textId="77777777" w:rsidR="00E411A8" w:rsidRDefault="00E411A8" w:rsidP="00E411A8">
      <w:pPr>
        <w:pStyle w:val="HTMLPreformatted"/>
        <w:shd w:val="clear" w:color="auto" w:fill="FFFFFF"/>
        <w:ind w:left="480"/>
        <w:rPr>
          <w:color w:val="000000"/>
        </w:rPr>
      </w:pPr>
    </w:p>
    <w:p w14:paraId="3C526E7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64651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386A3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ASSIGN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1F41336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35CF7C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09ADB4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PLUS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0FDACC9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7E6C31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4AD7698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MINUS</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4F92D6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64F807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30029F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COMMA</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857200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5173AB7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5D84E92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EF1C54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2C2AFB0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07ED3681"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LPAR</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250A91D"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16A3CE17" w14:textId="2A9E7333" w:rsidR="00E411A8" w:rsidRDefault="00E411A8" w:rsidP="00880B84">
      <w:pPr>
        <w:pStyle w:val="HTMLPreformatted"/>
        <w:shd w:val="clear" w:color="auto" w:fill="FFFFFF"/>
        <w:ind w:left="480"/>
        <w:rPr>
          <w:rStyle w:val="linewrapper"/>
          <w:rFonts w:eastAsiaTheme="majorEastAsia"/>
          <w:b/>
          <w:bCs/>
          <w:color w:val="800000"/>
        </w:rPr>
      </w:pPr>
      <w:r>
        <w:rPr>
          <w:rStyle w:val="linewrapper"/>
          <w:rFonts w:eastAsiaTheme="majorEastAsia"/>
          <w:color w:val="000000"/>
        </w:rPr>
        <w:t xml:space="preserve"> </w:t>
      </w:r>
    </w:p>
    <w:p w14:paraId="38E0CC38" w14:textId="74F8462D" w:rsidR="00880B84" w:rsidRDefault="00880B84" w:rsidP="00880B84">
      <w:pPr>
        <w:pStyle w:val="HTMLPreformatted"/>
        <w:shd w:val="clear" w:color="auto" w:fill="FFFFFF"/>
        <w:ind w:left="480"/>
        <w:rPr>
          <w:rStyle w:val="linewrapper"/>
          <w:rFonts w:eastAsiaTheme="majorEastAsia"/>
          <w:b/>
          <w:bCs/>
          <w:color w:val="800000"/>
          <w:lang w:val="en-US"/>
        </w:rPr>
      </w:pPr>
      <w:r>
        <w:rPr>
          <w:rStyle w:val="linewrapper"/>
          <w:rFonts w:eastAsiaTheme="majorEastAsia"/>
          <w:b/>
          <w:bCs/>
          <w:color w:val="800000"/>
          <w:lang w:val="en-US"/>
        </w:rPr>
        <w:tab/>
        <w:t>// …</w:t>
      </w:r>
    </w:p>
    <w:p w14:paraId="0E015E30" w14:textId="77777777" w:rsidR="00880B84" w:rsidRPr="00880B84" w:rsidRDefault="00880B84" w:rsidP="00880B84">
      <w:pPr>
        <w:pStyle w:val="HTMLPreformatted"/>
        <w:shd w:val="clear" w:color="auto" w:fill="FFFFFF"/>
        <w:ind w:left="480"/>
        <w:rPr>
          <w:color w:val="000000"/>
          <w:lang w:val="en-US"/>
        </w:rPr>
      </w:pPr>
    </w:p>
    <w:p w14:paraId="2525F5C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3C521687"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w:t>
      </w:r>
      <w:r>
        <w:rPr>
          <w:rStyle w:val="linewrapper"/>
          <w:rFonts w:eastAsiaTheme="majorEastAsia"/>
          <w:color w:val="E34ADC"/>
        </w:rPr>
        <w:t>:</w:t>
      </w:r>
    </w:p>
    <w:p w14:paraId="343706F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SLASH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3E132E5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00E575B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'&lt;'</w:t>
      </w:r>
      <w:r>
        <w:rPr>
          <w:rStyle w:val="linewrapper"/>
          <w:rFonts w:eastAsiaTheme="majorEastAsia"/>
          <w:color w:val="E34ADC"/>
        </w:rPr>
        <w:t>:</w:t>
      </w:r>
    </w:p>
    <w:p w14:paraId="7DE159C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493DE389"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LOE</w:t>
      </w:r>
      <w:r>
        <w:rPr>
          <w:rStyle w:val="linewrapper"/>
          <w:rFonts w:eastAsiaTheme="majorEastAsia"/>
          <w:color w:val="808030"/>
        </w:rPr>
        <w:t>)</w:t>
      </w:r>
      <w:r>
        <w:rPr>
          <w:rStyle w:val="linewrapper"/>
          <w:rFonts w:eastAsiaTheme="majorEastAsia"/>
          <w:color w:val="800080"/>
        </w:rPr>
        <w:t>;</w:t>
      </w:r>
    </w:p>
    <w:p w14:paraId="664EE5A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BCCD3D6"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00E6"/>
        </w:rPr>
        <w:t>'&gt;'</w:t>
      </w:r>
      <w:r>
        <w:rPr>
          <w:rStyle w:val="linewrapper"/>
          <w:rFonts w:eastAsiaTheme="majorEastAsia"/>
          <w:color w:val="E34ADC"/>
        </w:rPr>
        <w:t>:</w:t>
      </w:r>
    </w:p>
    <w:p w14:paraId="7BE7C45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p>
    <w:p w14:paraId="0563DA0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handleComparisonOperators</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GT</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GOE</w:t>
      </w:r>
      <w:r>
        <w:rPr>
          <w:rStyle w:val="linewrapper"/>
          <w:rFonts w:eastAsiaTheme="majorEastAsia"/>
          <w:color w:val="808030"/>
        </w:rPr>
        <w:t>)</w:t>
      </w:r>
      <w:r>
        <w:rPr>
          <w:rStyle w:val="linewrapper"/>
          <w:rFonts w:eastAsiaTheme="majorEastAsia"/>
          <w:color w:val="800080"/>
        </w:rPr>
        <w:t>;</w:t>
      </w:r>
    </w:p>
    <w:p w14:paraId="62AF2C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break</w:t>
      </w:r>
      <w:r>
        <w:rPr>
          <w:rStyle w:val="linewrapper"/>
          <w:rFonts w:eastAsiaTheme="majorEastAsia"/>
          <w:color w:val="800080"/>
        </w:rPr>
        <w:t>;</w:t>
      </w:r>
    </w:p>
    <w:p w14:paraId="753FD0E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008C00"/>
        </w:rPr>
        <w:t>0</w:t>
      </w:r>
      <w:r>
        <w:rPr>
          <w:rStyle w:val="linewrapper"/>
          <w:rFonts w:eastAsiaTheme="majorEastAsia"/>
          <w:color w:val="E34ADC"/>
        </w:rPr>
        <w:t>:</w:t>
      </w:r>
    </w:p>
    <w:p w14:paraId="2C3E4473"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00"/>
        </w:rPr>
        <w:t>""</w:t>
      </w:r>
      <w:r>
        <w:rPr>
          <w:rStyle w:val="linewrapper"/>
          <w:rFonts w:eastAsiaTheme="majorEastAsia"/>
          <w:color w:val="800080"/>
        </w:rPr>
        <w:t>;</w:t>
      </w:r>
    </w:p>
    <w:p w14:paraId="6BD4C67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0080"/>
        </w:rPr>
        <w:t>;</w:t>
      </w:r>
    </w:p>
    <w:p w14:paraId="5CCEC98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lastRenderedPageBreak/>
        <w:t xml:space="preserve">        </w:t>
      </w:r>
      <w:r>
        <w:rPr>
          <w:rStyle w:val="linewrapper"/>
          <w:rFonts w:eastAsiaTheme="majorEastAsia"/>
          <w:b/>
          <w:bCs/>
          <w:color w:val="800000"/>
        </w:rPr>
        <w:t>break</w:t>
      </w:r>
      <w:r>
        <w:rPr>
          <w:rStyle w:val="linewrapper"/>
          <w:rFonts w:eastAsiaTheme="majorEastAsia"/>
          <w:color w:val="800080"/>
        </w:rPr>
        <w:t>;</w:t>
      </w:r>
    </w:p>
    <w:p w14:paraId="04152086" w14:textId="77777777" w:rsidR="00E411A8" w:rsidRDefault="00E411A8" w:rsidP="00E411A8">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398D732C"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288253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3C07AA3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0D199232" w14:textId="3C31D450"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90A319A" w14:textId="2BA4A9DE"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p>
    <w:p w14:paraId="071DA595"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766074B"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40328AA2"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6DFD4024"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792965F"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3D9F8690"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2BFA2A2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37305DA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800080"/>
        </w:rPr>
        <w:t>}</w:t>
      </w:r>
    </w:p>
    <w:p w14:paraId="5585CC0C" w14:textId="77777777" w:rsidR="00E411A8" w:rsidRDefault="00E411A8" w:rsidP="00E411A8">
      <w:pPr>
        <w:pStyle w:val="HTMLPreformatted"/>
        <w:shd w:val="clear" w:color="auto" w:fill="FFFFFF"/>
        <w:ind w:left="480"/>
        <w:rPr>
          <w:color w:val="000000"/>
        </w:rPr>
      </w:pPr>
    </w:p>
    <w:p w14:paraId="08F1D648"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40B64D8A" w14:textId="77777777" w:rsidR="00E411A8" w:rsidRDefault="00E411A8" w:rsidP="00E411A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2CC9889E" w14:textId="77777777" w:rsidR="00E411A8" w:rsidRDefault="00E411A8" w:rsidP="00E411A8">
      <w:pPr>
        <w:pStyle w:val="HTMLPreformatted"/>
        <w:shd w:val="clear" w:color="auto" w:fill="FFFFFF"/>
        <w:ind w:left="480"/>
        <w:rPr>
          <w:color w:val="000000"/>
        </w:rPr>
      </w:pPr>
      <w:r>
        <w:rPr>
          <w:rStyle w:val="linewrapper"/>
          <w:rFonts w:eastAsiaTheme="majorEastAsia"/>
          <w:color w:val="800080"/>
        </w:rPr>
        <w:t>}</w:t>
      </w:r>
    </w:p>
    <w:p w14:paraId="3E6DDAFD" w14:textId="4A8AD4F0" w:rsidR="0005121E" w:rsidRDefault="0005121E" w:rsidP="00C90E0C">
      <w:pPr>
        <w:rPr>
          <w:lang w:val="en-US"/>
        </w:rPr>
      </w:pPr>
    </w:p>
    <w:p w14:paraId="7917D343" w14:textId="61671AE5" w:rsidR="000102C2" w:rsidRDefault="000102C2" w:rsidP="00C90E0C">
      <w:pPr>
        <w:rPr>
          <w:lang w:val="en-US"/>
        </w:rPr>
      </w:pPr>
      <w:r>
        <w:rPr>
          <w:lang w:val="en-US"/>
        </w:rPr>
        <w:t>This is pretty much the heart of the Lexer.</w:t>
      </w:r>
    </w:p>
    <w:p w14:paraId="7563D412" w14:textId="77777777" w:rsidR="000102C2" w:rsidRDefault="000102C2" w:rsidP="00C90E0C">
      <w:pPr>
        <w:rPr>
          <w:lang w:val="en-US"/>
        </w:rPr>
      </w:pPr>
    </w:p>
    <w:p w14:paraId="3B1EA3F9" w14:textId="77777777" w:rsidR="003D35BD" w:rsidRPr="003D35BD" w:rsidRDefault="003D35BD" w:rsidP="003D35BD">
      <w:pPr>
        <w:rPr>
          <w:lang w:val="en-US"/>
        </w:rPr>
      </w:pPr>
      <w:r w:rsidRPr="003D35BD">
        <w:rPr>
          <w:lang w:val="en-US"/>
        </w:rPr>
        <w:t>First, it calls skipOverWhitespace() to skip any whitespace characters.</w:t>
      </w:r>
    </w:p>
    <w:p w14:paraId="218556F5" w14:textId="77777777" w:rsidR="003D35BD" w:rsidRPr="003D35BD" w:rsidRDefault="003D35BD" w:rsidP="003D35BD">
      <w:pPr>
        <w:rPr>
          <w:lang w:val="en-US"/>
        </w:rPr>
      </w:pPr>
    </w:p>
    <w:p w14:paraId="1365C422" w14:textId="77777777" w:rsidR="003D35BD" w:rsidRPr="003D35BD" w:rsidRDefault="003D35BD" w:rsidP="003D35BD">
      <w:pPr>
        <w:rPr>
          <w:lang w:val="en-US"/>
        </w:rPr>
      </w:pPr>
      <w:r w:rsidRPr="003D35BD">
        <w:rPr>
          <w:lang w:val="en-US"/>
        </w:rPr>
        <w:t>Then, it enters a switch-case statement based on the current character, ch, to identify and assign the appropriate token type.</w:t>
      </w:r>
    </w:p>
    <w:p w14:paraId="4221F8A2" w14:textId="77777777" w:rsidR="003D35BD" w:rsidRPr="003D35BD" w:rsidRDefault="003D35BD" w:rsidP="003D35BD">
      <w:pPr>
        <w:rPr>
          <w:lang w:val="en-US"/>
        </w:rPr>
      </w:pPr>
    </w:p>
    <w:p w14:paraId="2C4C461B" w14:textId="77777777" w:rsidR="003D35BD" w:rsidRPr="003D35BD" w:rsidRDefault="003D35BD" w:rsidP="003D35BD">
      <w:pPr>
        <w:rPr>
          <w:lang w:val="en-US"/>
        </w:rPr>
      </w:pPr>
      <w:r w:rsidRPr="003D35BD">
        <w:rPr>
          <w:lang w:val="en-US"/>
        </w:rPr>
        <w:t>For example, if ch is '=', it creates a new token with a TokenType of ASSIGN.</w:t>
      </w:r>
    </w:p>
    <w:p w14:paraId="052A38D4" w14:textId="77777777" w:rsidR="003D35BD" w:rsidRPr="003D35BD" w:rsidRDefault="003D35BD" w:rsidP="003D35BD">
      <w:pPr>
        <w:rPr>
          <w:lang w:val="en-US"/>
        </w:rPr>
      </w:pPr>
      <w:r w:rsidRPr="003D35BD">
        <w:rPr>
          <w:lang w:val="en-US"/>
        </w:rPr>
        <w:t>If ch is '+', it creates a token with PLUS, and so on for various other characters.</w:t>
      </w:r>
    </w:p>
    <w:p w14:paraId="3FD2C747" w14:textId="240BE293" w:rsidR="003D35BD" w:rsidRPr="003D35BD" w:rsidRDefault="003D35BD" w:rsidP="003D35BD">
      <w:pPr>
        <w:rPr>
          <w:lang w:val="en-US"/>
        </w:rPr>
      </w:pPr>
      <w:r w:rsidRPr="003D35BD">
        <w:rPr>
          <w:lang w:val="en-US"/>
        </w:rPr>
        <w:t xml:space="preserve">The code handles various punctuation and operator characters commonly found in </w:t>
      </w:r>
      <w:r w:rsidR="00380034">
        <w:rPr>
          <w:lang w:val="en-US"/>
        </w:rPr>
        <w:t xml:space="preserve">other </w:t>
      </w:r>
      <w:r w:rsidRPr="003D35BD">
        <w:rPr>
          <w:lang w:val="en-US"/>
        </w:rPr>
        <w:t>programming languages.</w:t>
      </w:r>
    </w:p>
    <w:p w14:paraId="1433B35B" w14:textId="77777777" w:rsidR="003D35BD" w:rsidRPr="003D35BD" w:rsidRDefault="003D35BD" w:rsidP="003D35BD">
      <w:pPr>
        <w:rPr>
          <w:lang w:val="en-US"/>
        </w:rPr>
      </w:pPr>
    </w:p>
    <w:p w14:paraId="1E746541" w14:textId="3B9C8DA7" w:rsidR="003D35BD" w:rsidRPr="003D35BD" w:rsidRDefault="003D35BD" w:rsidP="003D35BD">
      <w:pPr>
        <w:rPr>
          <w:lang w:val="en-US"/>
        </w:rPr>
      </w:pPr>
      <w:r w:rsidRPr="003D35BD">
        <w:rPr>
          <w:lang w:val="en-US"/>
        </w:rPr>
        <w:t>If ch is 0, indicating the end of the file, it sets the token type to EOF_TYPE.</w:t>
      </w:r>
    </w:p>
    <w:p w14:paraId="725D351E" w14:textId="77777777" w:rsidR="003D35BD" w:rsidRPr="003D35BD" w:rsidRDefault="003D35BD" w:rsidP="003D35BD">
      <w:pPr>
        <w:rPr>
          <w:lang w:val="en-US"/>
        </w:rPr>
      </w:pPr>
    </w:p>
    <w:p w14:paraId="7CCBBD2D" w14:textId="77777777" w:rsidR="003D35BD" w:rsidRPr="003D35BD" w:rsidRDefault="003D35BD" w:rsidP="003D35BD">
      <w:pPr>
        <w:rPr>
          <w:lang w:val="en-US"/>
        </w:rPr>
      </w:pPr>
      <w:r w:rsidRPr="003D35BD">
        <w:rPr>
          <w:lang w:val="en-US"/>
        </w:rPr>
        <w:t>If ch is not one of the recognized characters, it checks if it's a letter (part of an identifier) or a digit (part of an integer literal). If it's a letter, it reads an extended token (possibly a longer identifier) and determines the correct TokenType using a lookup. If it's a digit, it treats it as an integer and reads an extended token accordingly.</w:t>
      </w:r>
    </w:p>
    <w:p w14:paraId="2F255C2A" w14:textId="77777777" w:rsidR="003D35BD" w:rsidRPr="003D35BD" w:rsidRDefault="003D35BD" w:rsidP="003D35BD">
      <w:pPr>
        <w:rPr>
          <w:lang w:val="en-US"/>
        </w:rPr>
      </w:pPr>
    </w:p>
    <w:p w14:paraId="474D71A0" w14:textId="77777777" w:rsidR="003D35BD" w:rsidRPr="003D35BD" w:rsidRDefault="003D35BD" w:rsidP="003D35BD">
      <w:pPr>
        <w:rPr>
          <w:lang w:val="en-US"/>
        </w:rPr>
      </w:pPr>
      <w:r w:rsidRPr="003D35BD">
        <w:rPr>
          <w:lang w:val="en-US"/>
        </w:rPr>
        <w:t>If none of the above conditions are met, it marks the token as ILLEGAL.</w:t>
      </w:r>
    </w:p>
    <w:p w14:paraId="010CF413" w14:textId="77777777" w:rsidR="003D35BD" w:rsidRPr="003D35BD" w:rsidRDefault="003D35BD" w:rsidP="003D35BD">
      <w:pPr>
        <w:rPr>
          <w:lang w:val="en-US"/>
        </w:rPr>
      </w:pPr>
    </w:p>
    <w:p w14:paraId="68FC346C" w14:textId="77777777" w:rsidR="003D35BD" w:rsidRPr="003D35BD" w:rsidRDefault="003D35BD" w:rsidP="003D35BD">
      <w:pPr>
        <w:rPr>
          <w:lang w:val="en-US"/>
        </w:rPr>
      </w:pPr>
      <w:r w:rsidRPr="003D35BD">
        <w:rPr>
          <w:lang w:val="en-US"/>
        </w:rPr>
        <w:t>After determining the token type and possibly the token's literal value, the readChar() function is called to advance to the next character in the input.</w:t>
      </w:r>
    </w:p>
    <w:p w14:paraId="2E7403EE" w14:textId="77777777" w:rsidR="003D35BD" w:rsidRPr="003D35BD" w:rsidRDefault="003D35BD" w:rsidP="003D35BD">
      <w:pPr>
        <w:rPr>
          <w:lang w:val="en-US"/>
        </w:rPr>
      </w:pPr>
    </w:p>
    <w:p w14:paraId="32AD42B5" w14:textId="14088641" w:rsidR="004E7EDA" w:rsidRDefault="003D35BD" w:rsidP="004E7EDA">
      <w:pPr>
        <w:ind w:left="720" w:hanging="720"/>
        <w:rPr>
          <w:lang w:val="en-US"/>
        </w:rPr>
      </w:pPr>
      <w:r w:rsidRPr="003D35BD">
        <w:rPr>
          <w:lang w:val="en-US"/>
        </w:rPr>
        <w:t>Finally, it returns the extracted token.</w:t>
      </w:r>
      <w:r w:rsidR="000102C2">
        <w:rPr>
          <w:lang w:val="en-US"/>
        </w:rPr>
        <w:t xml:space="preserve"> </w:t>
      </w:r>
    </w:p>
    <w:p w14:paraId="7D7E4271" w14:textId="77777777" w:rsidR="001B783C" w:rsidRPr="004E7EDA" w:rsidRDefault="001B783C" w:rsidP="004E7EDA">
      <w:pPr>
        <w:ind w:left="720" w:hanging="720"/>
        <w:rPr>
          <w:lang w:val="en-US"/>
        </w:rPr>
      </w:pPr>
    </w:p>
    <w:p w14:paraId="0B99C3DF" w14:textId="309101BC" w:rsidR="004E7EDA" w:rsidRDefault="001B783C" w:rsidP="004E7EDA">
      <w:pPr>
        <w:pStyle w:val="HTMLPreformatted"/>
        <w:shd w:val="clear" w:color="auto" w:fill="FFFFFF"/>
        <w:rPr>
          <w:color w:val="000000"/>
        </w:rPr>
      </w:pPr>
      <w:r w:rsidRPr="001B783C">
        <w:rPr>
          <w:rFonts w:asciiTheme="minorHAnsi" w:hAnsiTheme="minorHAnsi" w:cstheme="minorHAnsi"/>
          <w:sz w:val="24"/>
          <w:szCs w:val="24"/>
          <w:lang w:val="en-US"/>
        </w:rPr>
        <w:t>In this code segment, we encounter a few tokens that require some special handling, particularly the comparison operator tokens.</w:t>
      </w:r>
      <w:r w:rsidR="004E7EDA">
        <w:rPr>
          <w:lang w:val="en-US"/>
        </w:rPr>
        <w:br/>
      </w:r>
      <w:r w:rsidR="004E7EDA">
        <w:rPr>
          <w:lang w:val="en-US"/>
        </w:rPr>
        <w:br/>
      </w:r>
      <w:r w:rsidR="004E7EDA">
        <w:rPr>
          <w:rStyle w:val="linewrapper"/>
          <w:rFonts w:eastAsiaTheme="majorEastAsia"/>
          <w:color w:val="000000"/>
        </w:rPr>
        <w:t>Token Lexer</w:t>
      </w:r>
      <w:r w:rsidR="004E7EDA">
        <w:rPr>
          <w:rStyle w:val="linewrapper"/>
          <w:rFonts w:eastAsiaTheme="majorEastAsia"/>
          <w:color w:val="800080"/>
        </w:rPr>
        <w:t>::</w:t>
      </w:r>
      <w:r w:rsidR="004E7EDA">
        <w:rPr>
          <w:rStyle w:val="linewrapper"/>
          <w:rFonts w:eastAsiaTheme="majorEastAsia"/>
          <w:color w:val="000000"/>
        </w:rPr>
        <w:t>handleComparisonOperators</w:t>
      </w:r>
      <w:r w:rsidR="004E7EDA">
        <w:rPr>
          <w:rStyle w:val="linewrapper"/>
          <w:rFonts w:eastAsiaTheme="majorEastAsia"/>
          <w:color w:val="808030"/>
        </w:rPr>
        <w:t>(</w:t>
      </w:r>
      <w:r w:rsidR="004E7EDA">
        <w:rPr>
          <w:rStyle w:val="linewrapper"/>
          <w:rFonts w:eastAsiaTheme="majorEastAsia"/>
          <w:b/>
          <w:bCs/>
          <w:color w:val="800000"/>
        </w:rPr>
        <w:t>char</w:t>
      </w:r>
      <w:r w:rsidR="004E7EDA">
        <w:rPr>
          <w:rStyle w:val="linewrapper"/>
          <w:rFonts w:eastAsiaTheme="majorEastAsia"/>
          <w:color w:val="000000"/>
        </w:rPr>
        <w:t xml:space="preserve"> opChar</w:t>
      </w:r>
      <w:r w:rsidR="004E7EDA">
        <w:rPr>
          <w:rStyle w:val="linewrapper"/>
          <w:rFonts w:eastAsiaTheme="majorEastAsia"/>
          <w:color w:val="808030"/>
        </w:rPr>
        <w:t>,</w:t>
      </w:r>
      <w:r w:rsidR="004E7EDA">
        <w:rPr>
          <w:rStyle w:val="linewrapper"/>
          <w:rFonts w:eastAsiaTheme="majorEastAsia"/>
          <w:color w:val="000000"/>
        </w:rPr>
        <w:t xml:space="preserve"> TokenType shortType</w:t>
      </w:r>
      <w:r w:rsidR="004E7EDA">
        <w:rPr>
          <w:rStyle w:val="linewrapper"/>
          <w:rFonts w:eastAsiaTheme="majorEastAsia"/>
          <w:color w:val="808030"/>
        </w:rPr>
        <w:t>,</w:t>
      </w:r>
    </w:p>
    <w:p w14:paraId="24FBFB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TokenType extendedType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1E00440" w14:textId="77777777" w:rsidR="004E7EDA" w:rsidRDefault="004E7EDA" w:rsidP="004E7EDA">
      <w:pPr>
        <w:pStyle w:val="HTMLPreformatted"/>
        <w:shd w:val="clear" w:color="auto" w:fill="FFFFFF"/>
        <w:rPr>
          <w:color w:val="000000"/>
        </w:rPr>
      </w:pPr>
      <w:r>
        <w:rPr>
          <w:rStyle w:val="linewrapper"/>
          <w:rFonts w:eastAsiaTheme="majorEastAsia"/>
          <w:color w:val="000000"/>
        </w:rPr>
        <w:lastRenderedPageBreak/>
        <w:t xml:space="preserve">    </w:t>
      </w:r>
      <w:r>
        <w:rPr>
          <w:rStyle w:val="linewrapper"/>
          <w:rFonts w:eastAsiaTheme="majorEastAsia"/>
          <w:color w:val="696969"/>
        </w:rPr>
        <w:t>// reduce branching by not conditionally checking and inferring the extended</w:t>
      </w:r>
    </w:p>
    <w:p w14:paraId="3A1004B6"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type</w:t>
      </w:r>
    </w:p>
    <w:p w14:paraId="13917E88"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peekNextChar</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FAFD4AA"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savedCh </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0080"/>
        </w:rPr>
        <w:t>;</w:t>
      </w:r>
    </w:p>
    <w:p w14:paraId="277E4C82"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readChar</w:t>
      </w:r>
      <w:r>
        <w:rPr>
          <w:rStyle w:val="linewrapper"/>
          <w:rFonts w:eastAsiaTheme="majorEastAsia"/>
          <w:color w:val="808030"/>
        </w:rPr>
        <w:t>()</w:t>
      </w:r>
      <w:r>
        <w:rPr>
          <w:rStyle w:val="linewrapper"/>
          <w:rFonts w:eastAsiaTheme="majorEastAsia"/>
          <w:color w:val="800080"/>
        </w:rPr>
        <w:t>;</w:t>
      </w:r>
    </w:p>
    <w:p w14:paraId="3349ED65"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char</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8C00"/>
        </w:rPr>
        <w:t>3</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savedCh</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00E6"/>
        </w:rPr>
        <w:t>'\0'</w:t>
      </w:r>
      <w:r>
        <w:rPr>
          <w:rStyle w:val="linewrapper"/>
          <w:rFonts w:eastAsiaTheme="majorEastAsia"/>
          <w:color w:val="800080"/>
        </w:rPr>
        <w:t>};</w:t>
      </w:r>
    </w:p>
    <w:p w14:paraId="3625112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extendedType</w:t>
      </w:r>
      <w:r>
        <w:rPr>
          <w:rStyle w:val="linewrapper"/>
          <w:rFonts w:eastAsiaTheme="majorEastAsia"/>
          <w:color w:val="808030"/>
        </w:rPr>
        <w:t>,</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800080"/>
        </w:rPr>
        <w:t>;</w:t>
      </w:r>
    </w:p>
    <w:p w14:paraId="47111B94"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65BDEFE" w14:textId="77777777" w:rsidR="004E7EDA" w:rsidRDefault="004E7EDA" w:rsidP="004E7EDA">
      <w:pPr>
        <w:pStyle w:val="HTMLPreformatted"/>
        <w:shd w:val="clear" w:color="auto" w:fill="FFFFFF"/>
        <w:rPr>
          <w:color w:val="000000"/>
        </w:rPr>
      </w:pPr>
    </w:p>
    <w:p w14:paraId="3D86BB7F" w14:textId="77777777" w:rsidR="004E7EDA" w:rsidRDefault="004E7EDA" w:rsidP="004E7ED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shortType</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68721A48" w14:textId="34591414" w:rsidR="004E7EDA" w:rsidRPr="001B783C" w:rsidRDefault="004E7EDA" w:rsidP="001B783C">
      <w:pPr>
        <w:pStyle w:val="HTMLPreformatted"/>
        <w:shd w:val="clear" w:color="auto" w:fill="FFFFFF"/>
        <w:rPr>
          <w:color w:val="000000"/>
        </w:rPr>
      </w:pPr>
      <w:r>
        <w:rPr>
          <w:rStyle w:val="linewrapper"/>
          <w:rFonts w:eastAsiaTheme="majorEastAsia"/>
          <w:color w:val="800080"/>
        </w:rPr>
        <w:t>}</w:t>
      </w:r>
    </w:p>
    <w:p w14:paraId="66F3DC58" w14:textId="77777777" w:rsidR="001B783C" w:rsidRPr="004E7EDA" w:rsidRDefault="001B783C" w:rsidP="001B783C">
      <w:pPr>
        <w:rPr>
          <w:lang w:val="en-US"/>
        </w:rPr>
      </w:pPr>
    </w:p>
    <w:p w14:paraId="273CC05C" w14:textId="77777777" w:rsidR="004E7EDA" w:rsidRDefault="004E7EDA" w:rsidP="004E7EDA">
      <w:pPr>
        <w:ind w:left="720" w:hanging="720"/>
        <w:rPr>
          <w:lang w:val="en-US"/>
        </w:rPr>
      </w:pPr>
      <w:r w:rsidRPr="004E7EDA">
        <w:rPr>
          <w:lang w:val="en-US"/>
        </w:rPr>
        <w:t>The Token Lexer::handleComparisonOperators(char opChar, TokenType shortType,</w:t>
      </w:r>
    </w:p>
    <w:p w14:paraId="3F833CDC" w14:textId="77777777" w:rsidR="004E7EDA" w:rsidRDefault="004E7EDA" w:rsidP="004E7EDA">
      <w:pPr>
        <w:ind w:left="720" w:hanging="720"/>
        <w:rPr>
          <w:lang w:val="en-US"/>
        </w:rPr>
      </w:pPr>
      <w:r w:rsidRPr="004E7EDA">
        <w:rPr>
          <w:lang w:val="en-US"/>
        </w:rPr>
        <w:t>TokenType extendedType) function comes into play here. It serves to differentiate between</w:t>
      </w:r>
    </w:p>
    <w:p w14:paraId="45BE0BE2" w14:textId="77777777" w:rsidR="004E7EDA" w:rsidRDefault="004E7EDA" w:rsidP="004E7EDA">
      <w:pPr>
        <w:ind w:left="720" w:hanging="720"/>
        <w:rPr>
          <w:lang w:val="en-US"/>
        </w:rPr>
      </w:pPr>
      <w:r w:rsidRPr="004E7EDA">
        <w:rPr>
          <w:lang w:val="en-US"/>
        </w:rPr>
        <w:t>two possibilities: whether the character is a simple '&lt;' or '&gt;', indicating less than or greater</w:t>
      </w:r>
    </w:p>
    <w:p w14:paraId="7C672DE5" w14:textId="4C8FDA7F" w:rsidR="004E7EDA" w:rsidRPr="004E7EDA" w:rsidRDefault="004E7EDA" w:rsidP="004E7EDA">
      <w:pPr>
        <w:ind w:left="720" w:hanging="720"/>
        <w:rPr>
          <w:lang w:val="en-US"/>
        </w:rPr>
      </w:pPr>
      <w:r w:rsidRPr="004E7EDA">
        <w:rPr>
          <w:lang w:val="en-US"/>
        </w:rPr>
        <w:t>than, or whether it's part of an extended equality comparison (e.g., '&lt;=' or '&gt;=').</w:t>
      </w:r>
    </w:p>
    <w:p w14:paraId="1D58A00E" w14:textId="77777777" w:rsidR="004E7EDA" w:rsidRPr="004E7EDA" w:rsidRDefault="004E7EDA" w:rsidP="004E7EDA">
      <w:pPr>
        <w:ind w:left="720" w:hanging="720"/>
        <w:rPr>
          <w:lang w:val="en-US"/>
        </w:rPr>
      </w:pPr>
    </w:p>
    <w:p w14:paraId="7D5B1995" w14:textId="77777777" w:rsidR="004E7EDA" w:rsidRDefault="004E7EDA" w:rsidP="004E7EDA">
      <w:pPr>
        <w:ind w:left="720" w:hanging="720"/>
        <w:rPr>
          <w:lang w:val="en-US"/>
        </w:rPr>
      </w:pPr>
      <w:r w:rsidRPr="004E7EDA">
        <w:rPr>
          <w:lang w:val="en-US"/>
        </w:rPr>
        <w:t>To optimize the code and minimize branching, it first checks if the next character, obtained</w:t>
      </w:r>
    </w:p>
    <w:p w14:paraId="17C1EADA" w14:textId="3B0B06C6" w:rsidR="004E7EDA" w:rsidRDefault="004E7EDA" w:rsidP="004E7EDA">
      <w:pPr>
        <w:ind w:left="720" w:hanging="720"/>
        <w:rPr>
          <w:lang w:val="en-US"/>
        </w:rPr>
      </w:pPr>
      <w:r w:rsidRPr="004E7EDA">
        <w:rPr>
          <w:lang w:val="en-US"/>
        </w:rPr>
        <w:t>using peekNextChar(), is a</w:t>
      </w:r>
      <w:r w:rsidR="00880B84">
        <w:rPr>
          <w:lang w:val="en-US"/>
        </w:rPr>
        <w:t>n</w:t>
      </w:r>
      <w:r w:rsidRPr="004E7EDA">
        <w:rPr>
          <w:lang w:val="en-US"/>
        </w:rPr>
        <w:t xml:space="preserve"> '=' sign. If it is, the function treats the current character as part</w:t>
      </w:r>
    </w:p>
    <w:p w14:paraId="7EEF19C4" w14:textId="77777777" w:rsidR="004E7EDA" w:rsidRDefault="004E7EDA" w:rsidP="004E7EDA">
      <w:pPr>
        <w:ind w:left="720" w:hanging="720"/>
        <w:rPr>
          <w:lang w:val="en-US"/>
        </w:rPr>
      </w:pPr>
      <w:r w:rsidRPr="004E7EDA">
        <w:rPr>
          <w:lang w:val="en-US"/>
        </w:rPr>
        <w:t>of an extended comparison. It temporarily stores the current character, advances to the next</w:t>
      </w:r>
    </w:p>
    <w:p w14:paraId="412A26B5" w14:textId="77777777" w:rsidR="004E7EDA" w:rsidRDefault="004E7EDA" w:rsidP="004E7EDA">
      <w:pPr>
        <w:ind w:left="720" w:hanging="720"/>
        <w:rPr>
          <w:lang w:val="en-US"/>
        </w:rPr>
      </w:pPr>
      <w:r w:rsidRPr="004E7EDA">
        <w:rPr>
          <w:lang w:val="en-US"/>
        </w:rPr>
        <w:t>character using readChar(), and constructs a token literal that combines the two characters</w:t>
      </w:r>
    </w:p>
    <w:p w14:paraId="221CB30A" w14:textId="77777777" w:rsidR="004E7EDA" w:rsidRDefault="004E7EDA" w:rsidP="004E7EDA">
      <w:pPr>
        <w:ind w:left="720" w:hanging="720"/>
        <w:rPr>
          <w:lang w:val="en-US"/>
        </w:rPr>
      </w:pPr>
      <w:r w:rsidRPr="004E7EDA">
        <w:rPr>
          <w:lang w:val="en-US"/>
        </w:rPr>
        <w:t>(e.g., "&lt;=" or "&gt;="). Finally, it creates a new token with the extendedType and this combined</w:t>
      </w:r>
    </w:p>
    <w:p w14:paraId="6C010848" w14:textId="0B6E50C1" w:rsidR="004E7EDA" w:rsidRPr="004E7EDA" w:rsidRDefault="004E7EDA" w:rsidP="004E7EDA">
      <w:pPr>
        <w:ind w:left="720" w:hanging="720"/>
        <w:rPr>
          <w:lang w:val="en-US"/>
        </w:rPr>
      </w:pPr>
      <w:r w:rsidRPr="004E7EDA">
        <w:rPr>
          <w:lang w:val="en-US"/>
        </w:rPr>
        <w:t>literal.</w:t>
      </w:r>
    </w:p>
    <w:p w14:paraId="7EA7B221" w14:textId="77777777" w:rsidR="004E7EDA" w:rsidRPr="004E7EDA" w:rsidRDefault="004E7EDA" w:rsidP="004E7EDA">
      <w:pPr>
        <w:ind w:left="720" w:hanging="720"/>
        <w:rPr>
          <w:lang w:val="en-US"/>
        </w:rPr>
      </w:pPr>
    </w:p>
    <w:p w14:paraId="7A786518" w14:textId="77777777" w:rsidR="004E7EDA" w:rsidRDefault="004E7EDA" w:rsidP="004E7EDA">
      <w:pPr>
        <w:ind w:left="720" w:hanging="720"/>
        <w:rPr>
          <w:lang w:val="en-US"/>
        </w:rPr>
      </w:pPr>
      <w:r w:rsidRPr="004E7EDA">
        <w:rPr>
          <w:lang w:val="en-US"/>
        </w:rPr>
        <w:t>If the next character is not '=', indicating a simple comparison, the function creates a new</w:t>
      </w:r>
    </w:p>
    <w:p w14:paraId="2B9D775A" w14:textId="77777777" w:rsidR="004E7EDA" w:rsidRDefault="004E7EDA" w:rsidP="004E7EDA">
      <w:pPr>
        <w:ind w:left="720" w:hanging="720"/>
        <w:rPr>
          <w:lang w:val="en-US"/>
        </w:rPr>
      </w:pPr>
      <w:r w:rsidRPr="004E7EDA">
        <w:rPr>
          <w:lang w:val="en-US"/>
        </w:rPr>
        <w:t>token with the shortType and the current character, which represents 'less than' or</w:t>
      </w:r>
    </w:p>
    <w:p w14:paraId="0269A57C" w14:textId="4B6CE517" w:rsidR="004E7EDA" w:rsidRPr="004E7EDA" w:rsidRDefault="004E7EDA" w:rsidP="004E7EDA">
      <w:pPr>
        <w:ind w:left="720" w:hanging="720"/>
        <w:rPr>
          <w:lang w:val="en-US"/>
        </w:rPr>
      </w:pPr>
      <w:r w:rsidRPr="004E7EDA">
        <w:rPr>
          <w:lang w:val="en-US"/>
        </w:rPr>
        <w:t>'greater than'.</w:t>
      </w:r>
    </w:p>
    <w:p w14:paraId="29FE4583" w14:textId="77777777" w:rsidR="004E7EDA" w:rsidRPr="004E7EDA" w:rsidRDefault="004E7EDA" w:rsidP="004E7EDA">
      <w:pPr>
        <w:ind w:left="720" w:hanging="720"/>
        <w:rPr>
          <w:lang w:val="en-US"/>
        </w:rPr>
      </w:pPr>
    </w:p>
    <w:p w14:paraId="46945615" w14:textId="77777777" w:rsidR="004E7EDA" w:rsidRPr="0017293D" w:rsidRDefault="004E7EDA" w:rsidP="004E7EDA">
      <w:pPr>
        <w:ind w:left="720" w:hanging="720"/>
        <w:rPr>
          <w:lang w:val="en-US"/>
        </w:rPr>
      </w:pPr>
      <w:r w:rsidRPr="004E7EDA">
        <w:rPr>
          <w:lang w:val="en-US"/>
        </w:rPr>
        <w:t>So, in essence, this function helps distinguish between basic comparison operators and their</w:t>
      </w:r>
    </w:p>
    <w:p w14:paraId="1ABD86AA" w14:textId="20ED3198" w:rsidR="004E7EDA" w:rsidRDefault="004E7EDA" w:rsidP="004E7EDA">
      <w:pPr>
        <w:ind w:left="720" w:hanging="720"/>
        <w:rPr>
          <w:lang w:val="en-US"/>
        </w:rPr>
      </w:pPr>
      <w:r w:rsidRPr="004E7EDA">
        <w:rPr>
          <w:lang w:val="en-US"/>
        </w:rPr>
        <w:t>extended counterparts whenever '&lt;' or '&gt;' characters are encountered in the input.</w:t>
      </w:r>
    </w:p>
    <w:p w14:paraId="1E371EA8" w14:textId="77777777" w:rsidR="00831EBC" w:rsidRDefault="00831EBC" w:rsidP="004E7EDA">
      <w:pPr>
        <w:ind w:left="720" w:hanging="720"/>
        <w:rPr>
          <w:lang w:val="en-US"/>
        </w:rPr>
      </w:pPr>
    </w:p>
    <w:p w14:paraId="2B6CF772" w14:textId="2758DAA1" w:rsidR="00600C4B" w:rsidRDefault="00600C4B" w:rsidP="004E7EDA">
      <w:pPr>
        <w:ind w:left="720" w:hanging="720"/>
        <w:rPr>
          <w:lang w:val="en-US"/>
        </w:rPr>
      </w:pPr>
      <w:r w:rsidRPr="00600C4B">
        <w:rPr>
          <w:lang w:val="en-US"/>
        </w:rPr>
        <w:t>In the getNextToken() function, the default case is reached when the current</w:t>
      </w:r>
    </w:p>
    <w:p w14:paraId="7E33F81E" w14:textId="77777777" w:rsidR="00600C4B" w:rsidRDefault="00600C4B" w:rsidP="004E7EDA">
      <w:pPr>
        <w:ind w:left="720" w:hanging="720"/>
        <w:rPr>
          <w:lang w:val="en-US"/>
        </w:rPr>
      </w:pPr>
      <w:r w:rsidRPr="00600C4B">
        <w:rPr>
          <w:lang w:val="en-US"/>
        </w:rPr>
        <w:t>character ch does not match any of the specific characters (e.g., '=', '+', '-', etc.) that have</w:t>
      </w:r>
    </w:p>
    <w:p w14:paraId="4EC99B55" w14:textId="77777777" w:rsidR="00600C4B" w:rsidRDefault="00600C4B" w:rsidP="004E7EDA">
      <w:pPr>
        <w:ind w:left="720" w:hanging="720"/>
        <w:rPr>
          <w:lang w:val="en-US"/>
        </w:rPr>
      </w:pPr>
      <w:r w:rsidRPr="00600C4B">
        <w:rPr>
          <w:lang w:val="en-US"/>
        </w:rPr>
        <w:t>been explicitly handled in the preceding switch cases. This code block serves as a catch-all</w:t>
      </w:r>
    </w:p>
    <w:p w14:paraId="68212643" w14:textId="05093F2F" w:rsidR="00831EBC" w:rsidRDefault="00600C4B" w:rsidP="004E7EDA">
      <w:pPr>
        <w:ind w:left="720" w:hanging="720"/>
        <w:rPr>
          <w:lang w:val="en-US"/>
        </w:rPr>
      </w:pPr>
      <w:r w:rsidRPr="00600C4B">
        <w:rPr>
          <w:lang w:val="en-US"/>
        </w:rPr>
        <w:t>for characters that are not part of those specific categories.</w:t>
      </w:r>
    </w:p>
    <w:p w14:paraId="46892976" w14:textId="77777777" w:rsidR="006377DC" w:rsidRDefault="006377DC" w:rsidP="004E7EDA">
      <w:pPr>
        <w:ind w:left="720" w:hanging="720"/>
        <w:rPr>
          <w:lang w:val="en-US"/>
        </w:rPr>
      </w:pPr>
    </w:p>
    <w:p w14:paraId="5E4722FC" w14:textId="77777777" w:rsidR="006377DC" w:rsidRDefault="006377DC" w:rsidP="006377D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default</w:t>
      </w:r>
      <w:r>
        <w:rPr>
          <w:rStyle w:val="linewrapper"/>
          <w:rFonts w:eastAsiaTheme="majorEastAsia"/>
          <w:color w:val="E34ADC"/>
        </w:rPr>
        <w:t>:</w:t>
      </w:r>
    </w:p>
    <w:p w14:paraId="6A15F8E2"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isLetter</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7F9E00C"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800080"/>
        </w:rPr>
        <w:t>;</w:t>
      </w:r>
    </w:p>
    <w:p w14:paraId="7815266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tokenLookup</w:t>
      </w:r>
      <w:r>
        <w:rPr>
          <w:rStyle w:val="linewrapper"/>
          <w:rFonts w:eastAsiaTheme="majorEastAsia"/>
          <w:color w:val="808030"/>
        </w:rPr>
        <w:t>.</w:t>
      </w:r>
      <w:r>
        <w:rPr>
          <w:rStyle w:val="linewrapper"/>
          <w:rFonts w:eastAsiaTheme="majorEastAsia"/>
          <w:color w:val="000000"/>
        </w:rPr>
        <w:t>lookupIdent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literal</w:t>
      </w:r>
      <w:r>
        <w:rPr>
          <w:rStyle w:val="linewrapper"/>
          <w:rFonts w:eastAsiaTheme="majorEastAsia"/>
          <w:color w:val="808030"/>
        </w:rPr>
        <w:t>)</w:t>
      </w:r>
      <w:r>
        <w:rPr>
          <w:rStyle w:val="linewrapper"/>
          <w:rFonts w:eastAsiaTheme="majorEastAsia"/>
          <w:color w:val="800080"/>
        </w:rPr>
        <w:t>;</w:t>
      </w:r>
    </w:p>
    <w:p w14:paraId="5E6FAC9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7D3CEEE6"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p>
    <w:p w14:paraId="25A5E9CA"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isDigit</w:t>
      </w:r>
      <w:r>
        <w:rPr>
          <w:rStyle w:val="linewrapper"/>
          <w:rFonts w:eastAsiaTheme="majorEastAsia"/>
          <w:color w:val="808030"/>
        </w:rPr>
        <w:t>(</w:t>
      </w:r>
      <w:r>
        <w:rPr>
          <w:rStyle w:val="linewrapper"/>
          <w:rFonts w:eastAsiaTheme="majorEastAsia"/>
          <w:color w:val="000000"/>
        </w:rPr>
        <w:t>ch</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6906A40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603000"/>
        </w:rPr>
        <w:t>INT</w:t>
      </w:r>
      <w:r>
        <w:rPr>
          <w:rStyle w:val="linewrapper"/>
          <w:rFonts w:eastAsiaTheme="majorEastAsia"/>
          <w:color w:val="800080"/>
        </w:rPr>
        <w:t>;</w:t>
      </w:r>
    </w:p>
    <w:p w14:paraId="3ECE87FD"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literal </w:t>
      </w:r>
      <w:r>
        <w:rPr>
          <w:rStyle w:val="linewrapper"/>
          <w:rFonts w:eastAsiaTheme="majorEastAsia"/>
          <w:color w:val="808030"/>
        </w:rPr>
        <w:t>=</w:t>
      </w:r>
      <w:r>
        <w:rPr>
          <w:rStyle w:val="linewrapper"/>
          <w:rFonts w:eastAsiaTheme="majorEastAsia"/>
          <w:color w:val="000000"/>
        </w:rPr>
        <w:t xml:space="preserve"> readExtendedToken</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800080"/>
        </w:rPr>
        <w:t>;</w:t>
      </w:r>
    </w:p>
    <w:p w14:paraId="1443D5A5"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0080"/>
        </w:rPr>
        <w:t>;</w:t>
      </w:r>
    </w:p>
    <w:p w14:paraId="0967E187"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else</w:t>
      </w:r>
      <w:r>
        <w:rPr>
          <w:rStyle w:val="linewrapper"/>
          <w:rFonts w:eastAsiaTheme="majorEastAsia"/>
          <w:color w:val="000000"/>
        </w:rPr>
        <w:t xml:space="preserve"> </w:t>
      </w:r>
      <w:r>
        <w:rPr>
          <w:rStyle w:val="linewrapper"/>
          <w:rFonts w:eastAsiaTheme="majorEastAsia"/>
          <w:color w:val="800080"/>
        </w:rPr>
        <w:t>{</w:t>
      </w:r>
    </w:p>
    <w:p w14:paraId="7143AF90"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currentToken </w:t>
      </w:r>
      <w:r>
        <w:rPr>
          <w:rStyle w:val="linewrapper"/>
          <w:rFonts w:eastAsiaTheme="majorEastAsia"/>
          <w:color w:val="808030"/>
        </w:rPr>
        <w:t>=</w:t>
      </w:r>
      <w:r>
        <w:rPr>
          <w:rStyle w:val="linewrapper"/>
          <w:rFonts w:eastAsiaTheme="majorEastAsia"/>
          <w:color w:val="000000"/>
        </w:rPr>
        <w:t xml:space="preserve"> newToken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ILLEGAL</w:t>
      </w:r>
      <w:r>
        <w:rPr>
          <w:rStyle w:val="linewrapper"/>
          <w:rFonts w:eastAsiaTheme="majorEastAsia"/>
          <w:color w:val="808030"/>
        </w:rPr>
        <w:t>,</w:t>
      </w:r>
      <w:r>
        <w:rPr>
          <w:rStyle w:val="linewrapper"/>
          <w:rFonts w:eastAsiaTheme="majorEastAsia"/>
          <w:color w:val="000000"/>
        </w:rPr>
        <w:t xml:space="preserve"> ch</w:t>
      </w:r>
      <w:r>
        <w:rPr>
          <w:rStyle w:val="linewrapper"/>
          <w:rFonts w:eastAsiaTheme="majorEastAsia"/>
          <w:color w:val="808030"/>
        </w:rPr>
        <w:t>)</w:t>
      </w:r>
      <w:r>
        <w:rPr>
          <w:rStyle w:val="linewrapper"/>
          <w:rFonts w:eastAsiaTheme="majorEastAsia"/>
          <w:color w:val="800080"/>
        </w:rPr>
        <w:t>;</w:t>
      </w:r>
    </w:p>
    <w:p w14:paraId="4CB31801" w14:textId="77777777" w:rsidR="006377DC" w:rsidRDefault="006377DC" w:rsidP="006377D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3979A985" w14:textId="77777777" w:rsidR="006377DC" w:rsidRDefault="006377DC" w:rsidP="004E7EDA">
      <w:pPr>
        <w:ind w:left="720" w:hanging="720"/>
        <w:rPr>
          <w:lang w:val="en-US"/>
        </w:rPr>
      </w:pPr>
    </w:p>
    <w:p w14:paraId="7231223D" w14:textId="5D61B852" w:rsidR="006377DC" w:rsidRPr="006377DC" w:rsidRDefault="006377DC" w:rsidP="006377DC">
      <w:pPr>
        <w:ind w:left="720" w:hanging="720"/>
        <w:rPr>
          <w:lang w:val="en-US"/>
        </w:rPr>
      </w:pPr>
      <w:r w:rsidRPr="006377DC">
        <w:rPr>
          <w:b/>
          <w:bCs/>
          <w:lang w:val="en-US"/>
        </w:rPr>
        <w:t>Identifier Handling</w:t>
      </w:r>
      <w:r>
        <w:rPr>
          <w:lang w:val="en-US"/>
        </w:rPr>
        <w:t>:</w:t>
      </w:r>
    </w:p>
    <w:p w14:paraId="0825C7CB" w14:textId="63033F04" w:rsidR="006377DC" w:rsidRPr="006377DC" w:rsidRDefault="006377DC" w:rsidP="006377DC">
      <w:pPr>
        <w:rPr>
          <w:lang w:val="en-US"/>
        </w:rPr>
      </w:pPr>
      <w:r w:rsidRPr="006377DC">
        <w:rPr>
          <w:lang w:val="en-US"/>
        </w:rPr>
        <w:lastRenderedPageBreak/>
        <w:t>First, it checks if the current character is a letter. If it is, this typically indicates the start of an</w:t>
      </w:r>
      <w:r>
        <w:rPr>
          <w:lang w:val="en-US"/>
        </w:rPr>
        <w:t xml:space="preserve"> </w:t>
      </w:r>
      <w:r w:rsidRPr="006377DC">
        <w:rPr>
          <w:lang w:val="en-US"/>
        </w:rPr>
        <w:t>identifier, which could be a variable name or a keyword.</w:t>
      </w:r>
      <w:r>
        <w:rPr>
          <w:lang w:val="en-US"/>
        </w:rPr>
        <w:t xml:space="preserve"> </w:t>
      </w:r>
      <w:r w:rsidRPr="006377DC">
        <w:rPr>
          <w:lang w:val="en-US"/>
        </w:rPr>
        <w:t>If it's a letter, the code reads an extended token using the readExtendedToken(TokenType::IDENT) function. This function reads characters until it encounters a non-letter, effectively extracting the entire identifier.</w:t>
      </w:r>
    </w:p>
    <w:p w14:paraId="2B0AA75C" w14:textId="77777777" w:rsidR="006377DC" w:rsidRDefault="006377DC" w:rsidP="006377DC">
      <w:pPr>
        <w:rPr>
          <w:lang w:val="en-US"/>
        </w:rPr>
      </w:pPr>
    </w:p>
    <w:p w14:paraId="2C6E78FC" w14:textId="6F4B9E57" w:rsidR="006377DC" w:rsidRDefault="006377DC" w:rsidP="006377DC">
      <w:pPr>
        <w:rPr>
          <w:lang w:val="en-US"/>
        </w:rPr>
      </w:pPr>
      <w:r w:rsidRPr="006377DC">
        <w:rPr>
          <w:lang w:val="en-US"/>
        </w:rPr>
        <w:t>The extracted literal (the identifier</w:t>
      </w:r>
      <w:r w:rsidR="00337F64">
        <w:rPr>
          <w:lang w:val="en-US"/>
        </w:rPr>
        <w:t xml:space="preserve"> or keyword</w:t>
      </w:r>
      <w:r w:rsidRPr="006377DC">
        <w:rPr>
          <w:lang w:val="en-US"/>
        </w:rPr>
        <w:t>) is stored in currentToken.literal, and the lexer uses the tokenLookup mechanism to determine the appropriate token type for this identifier. The identified token type is assigned to currentToken.type.</w:t>
      </w:r>
    </w:p>
    <w:p w14:paraId="670F4810" w14:textId="77777777" w:rsidR="006377DC" w:rsidRPr="006377DC" w:rsidRDefault="006377DC" w:rsidP="006377DC">
      <w:pPr>
        <w:rPr>
          <w:lang w:val="en-US"/>
        </w:rPr>
      </w:pPr>
    </w:p>
    <w:p w14:paraId="76A88516" w14:textId="212D8608" w:rsidR="006377DC" w:rsidRPr="006377DC" w:rsidRDefault="006377DC" w:rsidP="006377DC">
      <w:pPr>
        <w:rPr>
          <w:lang w:val="en-US"/>
        </w:rPr>
      </w:pPr>
      <w:r w:rsidRPr="006377DC">
        <w:rPr>
          <w:b/>
          <w:bCs/>
          <w:lang w:val="en-US"/>
        </w:rPr>
        <w:t>Integer Literal Handling</w:t>
      </w:r>
      <w:r>
        <w:rPr>
          <w:lang w:val="en-US"/>
        </w:rPr>
        <w:t>:</w:t>
      </w:r>
    </w:p>
    <w:p w14:paraId="3A068EA9" w14:textId="77777777" w:rsidR="006377DC" w:rsidRPr="006377DC" w:rsidRDefault="006377DC" w:rsidP="006377DC">
      <w:pPr>
        <w:rPr>
          <w:lang w:val="en-US"/>
        </w:rPr>
      </w:pPr>
      <w:commentRangeStart w:id="0"/>
      <w:r w:rsidRPr="006377DC">
        <w:rPr>
          <w:highlight w:val="yellow"/>
          <w:lang w:val="en-US"/>
        </w:rPr>
        <w:t>If the current character is a digit, it's treated as the start of an integer literal. The lexer sets the token type to TokenType::INT to indicate an integer.</w:t>
      </w:r>
      <w:commentRangeEnd w:id="0"/>
      <w:r>
        <w:rPr>
          <w:rStyle w:val="CommentReference"/>
        </w:rPr>
        <w:commentReference w:id="0"/>
      </w:r>
    </w:p>
    <w:p w14:paraId="289BB200" w14:textId="77777777" w:rsidR="006377DC" w:rsidRPr="006377DC" w:rsidRDefault="006377DC" w:rsidP="006377DC">
      <w:pPr>
        <w:rPr>
          <w:lang w:val="en-US"/>
        </w:rPr>
      </w:pPr>
      <w:r w:rsidRPr="006377DC">
        <w:rPr>
          <w:lang w:val="en-US"/>
        </w:rPr>
        <w:t>It then uses the readExtendedToken() function with currentToken.type as the argument to read and assemble the complete integer literal. This function reads characters until it encounters a non-digit character, effectively forming the full integer literal.</w:t>
      </w:r>
    </w:p>
    <w:p w14:paraId="78088436" w14:textId="77777777" w:rsidR="006377DC" w:rsidRPr="006377DC" w:rsidRDefault="006377DC" w:rsidP="006377DC">
      <w:pPr>
        <w:rPr>
          <w:lang w:val="en-US"/>
        </w:rPr>
      </w:pPr>
      <w:r w:rsidRPr="006377DC">
        <w:rPr>
          <w:lang w:val="en-US"/>
        </w:rPr>
        <w:t>The integer literal is stored in currentToken.literal.</w:t>
      </w:r>
    </w:p>
    <w:p w14:paraId="27342DD2" w14:textId="77777777" w:rsidR="006377DC" w:rsidRDefault="006377DC" w:rsidP="006377DC">
      <w:pPr>
        <w:rPr>
          <w:lang w:val="en-US"/>
        </w:rPr>
      </w:pPr>
    </w:p>
    <w:p w14:paraId="15A2DD37" w14:textId="17CE87FD" w:rsidR="006377DC" w:rsidRPr="006377DC" w:rsidRDefault="006377DC" w:rsidP="006377DC">
      <w:pPr>
        <w:rPr>
          <w:lang w:val="en-US"/>
        </w:rPr>
      </w:pPr>
      <w:r w:rsidRPr="006377DC">
        <w:rPr>
          <w:b/>
          <w:bCs/>
          <w:lang w:val="en-US"/>
        </w:rPr>
        <w:t>Illegal Character Handling</w:t>
      </w:r>
      <w:r w:rsidRPr="006377DC">
        <w:rPr>
          <w:lang w:val="en-US"/>
        </w:rPr>
        <w:t>:</w:t>
      </w:r>
    </w:p>
    <w:p w14:paraId="240D37C3" w14:textId="77777777" w:rsidR="006377DC" w:rsidRPr="006377DC" w:rsidRDefault="006377DC" w:rsidP="006377DC">
      <w:pPr>
        <w:rPr>
          <w:lang w:val="en-US"/>
        </w:rPr>
      </w:pPr>
      <w:r w:rsidRPr="006377DC">
        <w:rPr>
          <w:lang w:val="en-US"/>
        </w:rPr>
        <w:t>If the current character does not match either of the above conditions (not a letter or a digit), it's considered an illegal character.</w:t>
      </w:r>
    </w:p>
    <w:p w14:paraId="04ABE109" w14:textId="2A20F0D5" w:rsidR="006377DC" w:rsidRPr="004E7EDA" w:rsidRDefault="006377DC" w:rsidP="006377DC">
      <w:pPr>
        <w:rPr>
          <w:lang w:val="en-US"/>
        </w:rPr>
      </w:pPr>
      <w:r w:rsidRPr="006377DC">
        <w:rPr>
          <w:lang w:val="en-US"/>
        </w:rPr>
        <w:t>In this case, the code creates a new token with a type of TokenType::ILLEGAL and assigns the current character as the token's literal value.</w:t>
      </w:r>
    </w:p>
    <w:p w14:paraId="73E3EA97" w14:textId="77777777" w:rsidR="004E7EDA" w:rsidRPr="004E7EDA" w:rsidRDefault="004E7EDA" w:rsidP="004E7EDA">
      <w:pPr>
        <w:ind w:left="720" w:hanging="720"/>
        <w:rPr>
          <w:lang w:val="en-US"/>
        </w:rPr>
      </w:pPr>
    </w:p>
    <w:p w14:paraId="6B410DE6" w14:textId="77777777" w:rsidR="004C74B8" w:rsidRPr="004E7EDA" w:rsidRDefault="004C74B8" w:rsidP="004E7EDA">
      <w:pPr>
        <w:ind w:left="720" w:hanging="720"/>
        <w:rPr>
          <w:lang w:val="en-US"/>
        </w:rPr>
      </w:pPr>
    </w:p>
    <w:p w14:paraId="4D43E6D2" w14:textId="6CE368AF" w:rsidR="004E7EDA" w:rsidRDefault="004E7EDA" w:rsidP="004E7EDA">
      <w:pPr>
        <w:ind w:left="720" w:hanging="720"/>
        <w:rPr>
          <w:lang w:val="en-US"/>
        </w:rPr>
      </w:pPr>
    </w:p>
    <w:p w14:paraId="7CA7DAC1" w14:textId="525806BE" w:rsidR="00D552E1" w:rsidRDefault="00D552E1" w:rsidP="00D552E1">
      <w:pPr>
        <w:rPr>
          <w:lang w:val="en-US"/>
        </w:rPr>
      </w:pPr>
    </w:p>
    <w:p w14:paraId="3BBEAF3D" w14:textId="392CA542" w:rsidR="00D552E1" w:rsidRDefault="00D552E1" w:rsidP="00852C3A">
      <w:pPr>
        <w:pStyle w:val="Heading2"/>
        <w:numPr>
          <w:ilvl w:val="0"/>
          <w:numId w:val="2"/>
        </w:numPr>
        <w:rPr>
          <w:lang w:val="en-US"/>
        </w:rPr>
      </w:pPr>
      <w:r>
        <w:rPr>
          <w:lang w:val="en-US"/>
        </w:rPr>
        <w:t>Parser:</w:t>
      </w:r>
    </w:p>
    <w:p w14:paraId="79A26471" w14:textId="77777777" w:rsidR="00622C3B" w:rsidRDefault="00622C3B" w:rsidP="00622C3B">
      <w:pPr>
        <w:rPr>
          <w:lang w:val="en-US"/>
        </w:rPr>
      </w:pPr>
    </w:p>
    <w:p w14:paraId="7E8F076E" w14:textId="49EA44A2" w:rsidR="00622C3B" w:rsidRPr="00622C3B" w:rsidRDefault="00622C3B" w:rsidP="00622C3B">
      <w:pPr>
        <w:rPr>
          <w:lang w:val="en-US"/>
        </w:rPr>
      </w:pPr>
      <w:r>
        <w:rPr>
          <w:lang w:val="en-US"/>
        </w:rPr>
        <w:t xml:space="preserve">Nulascript implements a </w:t>
      </w:r>
      <w:r w:rsidRPr="00622C3B">
        <w:rPr>
          <w:lang w:val="en-US"/>
        </w:rPr>
        <w:t>recursive descent parser</w:t>
      </w:r>
      <w:r>
        <w:rPr>
          <w:lang w:val="en-US"/>
        </w:rPr>
        <w:t xml:space="preserve">, </w:t>
      </w:r>
      <w:r w:rsidRPr="00622C3B">
        <w:rPr>
          <w:lang w:val="en-US"/>
        </w:rPr>
        <w:t>a type of top-down parser, which means it starts with the highest-level grammar rules and recursively breaks them down into smaller, more specific rules. This approach is often used for simple or moderately complex programming languages because it maps well to the way code is typically structured in these languages.</w:t>
      </w:r>
    </w:p>
    <w:p w14:paraId="501CF362" w14:textId="77777777" w:rsidR="00622C3B" w:rsidRPr="00622C3B" w:rsidRDefault="00622C3B" w:rsidP="00622C3B">
      <w:pPr>
        <w:rPr>
          <w:lang w:val="en-US"/>
        </w:rPr>
      </w:pPr>
    </w:p>
    <w:p w14:paraId="67DE99AF" w14:textId="4B241055" w:rsidR="00622C3B" w:rsidRDefault="00622C3B" w:rsidP="00622C3B">
      <w:pPr>
        <w:rPr>
          <w:lang w:val="en-US"/>
        </w:rPr>
      </w:pPr>
      <w:r w:rsidRPr="00622C3B">
        <w:rPr>
          <w:lang w:val="en-US"/>
        </w:rPr>
        <w:t>In a recursive descent parser, each non-terminal symbol in the grammar corresponds to a function in the code. These functions are responsible for recognizing and parsing the corresponding grammar rules. The parser recursively calls these functions to parse the input code.</w:t>
      </w:r>
    </w:p>
    <w:p w14:paraId="4DC47EEE" w14:textId="77777777" w:rsidR="006B2B98" w:rsidRDefault="006B2B98" w:rsidP="00622C3B">
      <w:pPr>
        <w:rPr>
          <w:lang w:val="en-US"/>
        </w:rPr>
      </w:pPr>
    </w:p>
    <w:p w14:paraId="17BF4454" w14:textId="1E4455F0" w:rsidR="006B2B98" w:rsidRPr="006B2B98" w:rsidRDefault="00712884" w:rsidP="006B2B98">
      <w:pPr>
        <w:rPr>
          <w:lang w:val="en-US"/>
        </w:rPr>
      </w:pPr>
      <w:r>
        <w:rPr>
          <w:lang w:val="en-US"/>
        </w:rPr>
        <w:t xml:space="preserve">This </w:t>
      </w:r>
      <w:r w:rsidR="006B2B98" w:rsidRPr="006B2B98">
        <w:rPr>
          <w:lang w:val="en-US"/>
        </w:rPr>
        <w:t>top-down parsing technique used to recognize the structure of a programming language by applying a set of parsing functions in a recursive manner. This approach is often used for parsing LL(k) grammars, where "LL" stands for "left-to-right, leftmost derivation," and "k" represents the number of lookahead tokens. Recursive descent parsers are favored for their hand-crafted nature, as they involve manually writing parsing functions based on the grammar of the language.</w:t>
      </w:r>
    </w:p>
    <w:p w14:paraId="1FAD1871" w14:textId="77777777" w:rsidR="006B2B98" w:rsidRPr="006B2B98" w:rsidRDefault="006B2B98" w:rsidP="006B2B98">
      <w:pPr>
        <w:rPr>
          <w:lang w:val="en-US"/>
        </w:rPr>
      </w:pPr>
    </w:p>
    <w:p w14:paraId="4E8F7D4B" w14:textId="77777777" w:rsidR="006B2B98" w:rsidRPr="006B2B98" w:rsidRDefault="006B2B98" w:rsidP="006B2B98">
      <w:pPr>
        <w:rPr>
          <w:lang w:val="en-US"/>
        </w:rPr>
      </w:pPr>
      <w:r w:rsidRPr="006B2B98">
        <w:rPr>
          <w:lang w:val="en-US"/>
        </w:rPr>
        <w:lastRenderedPageBreak/>
        <w:t>In a recursive descent parser, parsing functions are created for each non-terminal symbol or production rule in the grammar. These functions correspond to different levels of abstraction or nesting in the language's grammar, and they mirror the hierarchical structure of the code. As such, the code of a recursive descent parser closely reflects the structure of the grammar rules, making it readable and easy to understand.</w:t>
      </w:r>
    </w:p>
    <w:p w14:paraId="71C682B4" w14:textId="77777777" w:rsidR="006B2B98" w:rsidRPr="006B2B98" w:rsidRDefault="006B2B98" w:rsidP="006B2B98">
      <w:pPr>
        <w:rPr>
          <w:lang w:val="en-US"/>
        </w:rPr>
      </w:pPr>
    </w:p>
    <w:p w14:paraId="67913923" w14:textId="735799A2" w:rsidR="006B2B98" w:rsidRDefault="006B2B98" w:rsidP="006B2B98">
      <w:pPr>
        <w:rPr>
          <w:lang w:val="en-US"/>
        </w:rPr>
      </w:pPr>
      <w:r w:rsidRPr="006B2B98">
        <w:rPr>
          <w:lang w:val="en-US"/>
        </w:rPr>
        <w:t xml:space="preserve">Recursion plays a fundamental role in recursive descent parsing. Parsing functions call each other recursively to handle nested constructs within the language. For example, a parsing function for expressions may invoke the parsing function for sub-expressions. This recursive nature aligns well with the natural hierarchy of </w:t>
      </w:r>
      <w:r w:rsidR="00FC2DA8">
        <w:rPr>
          <w:lang w:val="en-US"/>
        </w:rPr>
        <w:t xml:space="preserve">the </w:t>
      </w:r>
      <w:r w:rsidRPr="006B2B98">
        <w:rPr>
          <w:lang w:val="en-US"/>
        </w:rPr>
        <w:t>language</w:t>
      </w:r>
      <w:r w:rsidR="00FC2DA8">
        <w:rPr>
          <w:lang w:val="en-US"/>
        </w:rPr>
        <w:t>’s</w:t>
      </w:r>
      <w:r w:rsidRPr="006B2B98">
        <w:rPr>
          <w:lang w:val="en-US"/>
        </w:rPr>
        <w:t xml:space="preserve"> syntax.</w:t>
      </w:r>
    </w:p>
    <w:p w14:paraId="5565C6B7" w14:textId="77777777" w:rsidR="00FC2DA8" w:rsidRPr="00FC2DA8" w:rsidRDefault="00FC2DA8" w:rsidP="00FC2DA8">
      <w:pPr>
        <w:rPr>
          <w:lang w:val="en-US"/>
        </w:rPr>
      </w:pPr>
    </w:p>
    <w:p w14:paraId="33400582" w14:textId="60067F00" w:rsidR="00FC2DA8" w:rsidRDefault="00FC2DA8" w:rsidP="00FC2DA8">
      <w:pPr>
        <w:rPr>
          <w:lang w:val="en-US"/>
        </w:rPr>
      </w:pPr>
      <w:r w:rsidRPr="00FC2DA8">
        <w:rPr>
          <w:lang w:val="en-US"/>
        </w:rPr>
        <w:t>The difference in the type of parser is rooted in the method of associating parsing functions with specific tokens. The fundamental concept is that each token can have two distinct sets of parsing functions, determined by whether the token is positioned as a prefix or an infix</w:t>
      </w:r>
      <w:r>
        <w:rPr>
          <w:lang w:val="en-US"/>
        </w:rPr>
        <w:t>.</w:t>
      </w:r>
    </w:p>
    <w:p w14:paraId="33A980C3" w14:textId="77777777" w:rsidR="00FC2DA8" w:rsidRPr="006B2B98" w:rsidRDefault="00FC2DA8" w:rsidP="00FC2DA8">
      <w:pPr>
        <w:rPr>
          <w:lang w:val="en-US"/>
        </w:rPr>
      </w:pPr>
    </w:p>
    <w:p w14:paraId="5357E9BA" w14:textId="1FD8049F" w:rsidR="006B2B98" w:rsidRDefault="006B2B98" w:rsidP="006B2B98">
      <w:pPr>
        <w:rPr>
          <w:lang w:val="en-US"/>
        </w:rPr>
      </w:pPr>
      <w:r w:rsidRPr="006B2B98">
        <w:rPr>
          <w:lang w:val="en-US"/>
        </w:rPr>
        <w:t>However, recursive descent parsers have limitations. They are best suited for simple and moderately complex languages with LL(k) grammars. In cases where the grammar is ambiguous or left-recursive, other parsing techniques, such as LR parsing, may be more suitable. Error handling in recursive descent parsers is often simple, usually involving the production of error messages when unexpected input is encountered. Additionally, there can be instances of backtracking in cases where the parser makes incorrect predictions based on the input</w:t>
      </w:r>
      <w:r w:rsidR="007C736D">
        <w:rPr>
          <w:lang w:val="en-US"/>
        </w:rPr>
        <w:t>, but in the case of Nulascript, backtracking is not implemented.</w:t>
      </w:r>
    </w:p>
    <w:p w14:paraId="4B5F6D57" w14:textId="77777777" w:rsidR="002B197C" w:rsidRDefault="002B197C" w:rsidP="006B2B98">
      <w:pPr>
        <w:rPr>
          <w:lang w:val="en-US"/>
        </w:rPr>
      </w:pPr>
    </w:p>
    <w:p w14:paraId="3DD6C785" w14:textId="2B2BD39B" w:rsidR="002B197C" w:rsidRDefault="002B197C" w:rsidP="006B2B98">
      <w:pPr>
        <w:rPr>
          <w:lang w:val="en-US"/>
        </w:rPr>
      </w:pPr>
    </w:p>
    <w:p w14:paraId="6E1E431C" w14:textId="2403A329" w:rsidR="006B2B98" w:rsidRDefault="00852C3A" w:rsidP="00852C3A">
      <w:pPr>
        <w:pStyle w:val="Heading2"/>
        <w:numPr>
          <w:ilvl w:val="1"/>
          <w:numId w:val="2"/>
        </w:numPr>
        <w:rPr>
          <w:lang w:val="en-US"/>
        </w:rPr>
      </w:pPr>
      <w:r>
        <w:rPr>
          <w:lang w:val="en-US"/>
        </w:rPr>
        <w:t>Abstract Syntax Tree</w:t>
      </w:r>
    </w:p>
    <w:p w14:paraId="63CBFF07" w14:textId="77777777" w:rsidR="00852C3A" w:rsidRDefault="00852C3A" w:rsidP="00852C3A">
      <w:pPr>
        <w:rPr>
          <w:lang w:val="en-US"/>
        </w:rPr>
      </w:pPr>
    </w:p>
    <w:p w14:paraId="799CCBE4" w14:textId="77777777" w:rsidR="00852C3A" w:rsidRPr="00852C3A" w:rsidRDefault="00852C3A" w:rsidP="00852C3A">
      <w:pPr>
        <w:rPr>
          <w:lang w:val="en-US"/>
        </w:rPr>
      </w:pPr>
      <w:r w:rsidRPr="00852C3A">
        <w:rPr>
          <w:lang w:val="en-US"/>
        </w:rPr>
        <w:t>In the context of programming language development and interpretation, an Abstract Syntax Tree (AST) is a crucial data structure used to represent the hierarchical structure of the source code. When discussing the implementation of an interpreter, particularly one using a recursive descent parser, the AST plays a central role in the overall design.</w:t>
      </w:r>
    </w:p>
    <w:p w14:paraId="0F46E610" w14:textId="77777777" w:rsidR="00852C3A" w:rsidRPr="00852C3A" w:rsidRDefault="00852C3A" w:rsidP="00852C3A">
      <w:pPr>
        <w:rPr>
          <w:lang w:val="en-US"/>
        </w:rPr>
      </w:pPr>
    </w:p>
    <w:p w14:paraId="2DF4AD6F" w14:textId="77777777" w:rsidR="00852C3A" w:rsidRPr="00852C3A" w:rsidRDefault="00852C3A" w:rsidP="00852C3A">
      <w:pPr>
        <w:rPr>
          <w:lang w:val="en-US"/>
        </w:rPr>
      </w:pPr>
      <w:r w:rsidRPr="00852C3A">
        <w:rPr>
          <w:lang w:val="en-US"/>
        </w:rPr>
        <w:t>Here are some aspects to consider when talking about the implementation of the AST in the context of an interpreter:</w:t>
      </w:r>
    </w:p>
    <w:p w14:paraId="1EAE48F4" w14:textId="77777777" w:rsidR="00852C3A" w:rsidRPr="00852C3A" w:rsidRDefault="00852C3A" w:rsidP="00852C3A">
      <w:pPr>
        <w:rPr>
          <w:lang w:val="en-US"/>
        </w:rPr>
      </w:pPr>
    </w:p>
    <w:p w14:paraId="1F317303" w14:textId="2784FFA1" w:rsidR="00852C3A" w:rsidRPr="00852C3A" w:rsidRDefault="00852C3A" w:rsidP="00852C3A">
      <w:pPr>
        <w:rPr>
          <w:lang w:val="en-US"/>
        </w:rPr>
      </w:pPr>
      <w:r w:rsidRPr="00852C3A">
        <w:rPr>
          <w:lang w:val="en-US"/>
        </w:rPr>
        <w:t>Representation of Code Structure: The AST serves as an intermediate representation of the source code. It captures the syntactic structure of the code in a hierarchical manner, where nodes in the tree correspond to language constructs such as expressions</w:t>
      </w:r>
      <w:r w:rsidR="00786DEC">
        <w:rPr>
          <w:lang w:val="en-US"/>
        </w:rPr>
        <w:t xml:space="preserve"> and </w:t>
      </w:r>
      <w:r w:rsidRPr="00852C3A">
        <w:rPr>
          <w:lang w:val="en-US"/>
        </w:rPr>
        <w:t>statements.</w:t>
      </w:r>
    </w:p>
    <w:p w14:paraId="471600AC" w14:textId="77777777" w:rsidR="00852C3A" w:rsidRPr="00852C3A" w:rsidRDefault="00852C3A" w:rsidP="00852C3A">
      <w:pPr>
        <w:rPr>
          <w:lang w:val="en-US"/>
        </w:rPr>
      </w:pPr>
    </w:p>
    <w:p w14:paraId="3224A45F" w14:textId="77777777" w:rsidR="00852C3A" w:rsidRPr="00852C3A" w:rsidRDefault="00852C3A" w:rsidP="00852C3A">
      <w:pPr>
        <w:rPr>
          <w:lang w:val="en-US"/>
        </w:rPr>
      </w:pPr>
      <w:r w:rsidRPr="00852C3A">
        <w:rPr>
          <w:lang w:val="en-US"/>
        </w:rPr>
        <w:t>Nodes and Relationships: The AST is composed of nodes, each representing a specific syntactic construct in the language. Nodes are interconnected to reflect the relationships between different parts of the code. For example, a binary expression node might have left and right child nodes representing the operands.</w:t>
      </w:r>
    </w:p>
    <w:p w14:paraId="42C29AD7" w14:textId="77777777" w:rsidR="00852C3A" w:rsidRPr="00852C3A" w:rsidRDefault="00852C3A" w:rsidP="00852C3A">
      <w:pPr>
        <w:rPr>
          <w:lang w:val="en-US"/>
        </w:rPr>
      </w:pPr>
    </w:p>
    <w:p w14:paraId="3EBB0B23" w14:textId="77777777" w:rsidR="00852C3A" w:rsidRPr="00852C3A" w:rsidRDefault="00852C3A" w:rsidP="00852C3A">
      <w:pPr>
        <w:rPr>
          <w:lang w:val="en-US"/>
        </w:rPr>
      </w:pPr>
      <w:r w:rsidRPr="00852C3A">
        <w:rPr>
          <w:lang w:val="en-US"/>
        </w:rPr>
        <w:t>Building the AST during Parsing: As the recursive descent parser processes the input code, it simultaneously constructs the AST. Parsing functions are responsible not only for recognizing the grammar rules but also for creating AST nodes and organizing them into a tree structure.</w:t>
      </w:r>
    </w:p>
    <w:p w14:paraId="28A7202C" w14:textId="77777777" w:rsidR="00852C3A" w:rsidRPr="00852C3A" w:rsidRDefault="00852C3A" w:rsidP="00852C3A">
      <w:pPr>
        <w:rPr>
          <w:lang w:val="en-US"/>
        </w:rPr>
      </w:pPr>
    </w:p>
    <w:p w14:paraId="2E8A0563" w14:textId="77777777" w:rsidR="00852C3A" w:rsidRPr="00852C3A" w:rsidRDefault="00852C3A" w:rsidP="00852C3A">
      <w:pPr>
        <w:rPr>
          <w:lang w:val="en-US"/>
        </w:rPr>
      </w:pPr>
      <w:r w:rsidRPr="00852C3A">
        <w:rPr>
          <w:lang w:val="en-US"/>
        </w:rPr>
        <w:lastRenderedPageBreak/>
        <w:t>Traversal and Evaluation: Once the AST is constructed, the interpreter typically traverses the tree to evaluate the code. Different types of nodes may have different evaluation strategies. For example, an expression node might be evaluated by recursively evaluating its subexpressions and applying the corresponding operation.</w:t>
      </w:r>
    </w:p>
    <w:p w14:paraId="7FFD72CA" w14:textId="77777777" w:rsidR="00852C3A" w:rsidRPr="00852C3A" w:rsidRDefault="00852C3A" w:rsidP="00852C3A">
      <w:pPr>
        <w:rPr>
          <w:lang w:val="en-US"/>
        </w:rPr>
      </w:pPr>
    </w:p>
    <w:p w14:paraId="3929A8B1" w14:textId="77777777" w:rsidR="00852C3A" w:rsidRPr="00852C3A" w:rsidRDefault="00852C3A" w:rsidP="00852C3A">
      <w:pPr>
        <w:rPr>
          <w:lang w:val="en-US"/>
        </w:rPr>
      </w:pPr>
      <w:r w:rsidRPr="00852C3A">
        <w:rPr>
          <w:lang w:val="en-US"/>
        </w:rPr>
        <w:t>Abstracting Syntax: The term "Abstract Syntax Tree" emphasizes the abstraction of syntactic details. The AST captures the essential structure and meaning of the code while abstracting away specific lexical details. This abstraction facilitates further processing and analysis.</w:t>
      </w:r>
    </w:p>
    <w:p w14:paraId="0E396B24" w14:textId="77777777" w:rsidR="00852C3A" w:rsidRPr="00852C3A" w:rsidRDefault="00852C3A" w:rsidP="00852C3A">
      <w:pPr>
        <w:rPr>
          <w:lang w:val="en-US"/>
        </w:rPr>
      </w:pPr>
    </w:p>
    <w:p w14:paraId="4BCFF994" w14:textId="77777777" w:rsidR="00852C3A" w:rsidRPr="00852C3A" w:rsidRDefault="00852C3A" w:rsidP="00852C3A">
      <w:pPr>
        <w:rPr>
          <w:lang w:val="en-US"/>
        </w:rPr>
      </w:pPr>
      <w:r w:rsidRPr="00852C3A">
        <w:rPr>
          <w:lang w:val="en-US"/>
        </w:rPr>
        <w:t>Support for Control Flow and Declarations: The AST accommodates various language features, including control flow constructs (e.g., if statements, loops) and variable declarations. Each type of statement or expression in the language corresponds to a distinct node in the AST.</w:t>
      </w:r>
    </w:p>
    <w:p w14:paraId="04A670C5" w14:textId="77777777" w:rsidR="00852C3A" w:rsidRPr="00852C3A" w:rsidRDefault="00852C3A" w:rsidP="00852C3A">
      <w:pPr>
        <w:rPr>
          <w:lang w:val="en-US"/>
        </w:rPr>
      </w:pPr>
    </w:p>
    <w:p w14:paraId="0040EC6B" w14:textId="77777777" w:rsidR="00852C3A" w:rsidRPr="00852C3A" w:rsidRDefault="00852C3A" w:rsidP="00852C3A">
      <w:pPr>
        <w:rPr>
          <w:lang w:val="en-US"/>
        </w:rPr>
      </w:pPr>
      <w:r w:rsidRPr="00852C3A">
        <w:rPr>
          <w:lang w:val="en-US"/>
        </w:rPr>
        <w:t>Ease of Transformation: The AST serves as a foundation for various transformations and optimizations. If additional language features or modifications are desired, developers can manipulate the AST, add new nodes, or apply transformations before or during the evaluation phase.</w:t>
      </w:r>
    </w:p>
    <w:p w14:paraId="55BA76D9" w14:textId="77777777" w:rsidR="00852C3A" w:rsidRPr="00852C3A" w:rsidRDefault="00852C3A" w:rsidP="00852C3A">
      <w:pPr>
        <w:rPr>
          <w:lang w:val="en-US"/>
        </w:rPr>
      </w:pPr>
    </w:p>
    <w:p w14:paraId="6D6E4297" w14:textId="77777777" w:rsidR="00852C3A" w:rsidRPr="00852C3A" w:rsidRDefault="00852C3A" w:rsidP="00852C3A">
      <w:pPr>
        <w:rPr>
          <w:lang w:val="en-US"/>
        </w:rPr>
      </w:pPr>
      <w:r w:rsidRPr="00852C3A">
        <w:rPr>
          <w:lang w:val="en-US"/>
        </w:rPr>
        <w:t>Error Reporting: The AST can also be a valuable tool for generating meaningful error messages. If an error is encountered during parsing or evaluation, information from the AST can aid in pinpointing the location and nature of the error in the original source code.</w:t>
      </w:r>
    </w:p>
    <w:p w14:paraId="39FD8854" w14:textId="77777777" w:rsidR="00852C3A" w:rsidRPr="00852C3A" w:rsidRDefault="00852C3A" w:rsidP="00852C3A">
      <w:pPr>
        <w:rPr>
          <w:lang w:val="en-US"/>
        </w:rPr>
      </w:pPr>
    </w:p>
    <w:p w14:paraId="4E63C087" w14:textId="77777777" w:rsidR="00852C3A" w:rsidRPr="00852C3A" w:rsidRDefault="00852C3A" w:rsidP="00852C3A">
      <w:pPr>
        <w:rPr>
          <w:lang w:val="en-US"/>
        </w:rPr>
      </w:pPr>
      <w:r w:rsidRPr="00852C3A">
        <w:rPr>
          <w:lang w:val="en-US"/>
        </w:rPr>
        <w:t>Persistence: In some cases, the AST might be persisted or serialized. This can be useful for scenarios where the interpreted code needs to be stored, transmitted, or analyzed outside the runtime environment.</w:t>
      </w:r>
    </w:p>
    <w:p w14:paraId="63DDD5DB" w14:textId="77777777" w:rsidR="00852C3A" w:rsidRPr="00852C3A" w:rsidRDefault="00852C3A" w:rsidP="00852C3A">
      <w:pPr>
        <w:rPr>
          <w:lang w:val="en-US"/>
        </w:rPr>
      </w:pPr>
    </w:p>
    <w:p w14:paraId="5DC10F2C" w14:textId="63969B31" w:rsidR="00D65E31" w:rsidRDefault="00852C3A" w:rsidP="006B2B98">
      <w:pPr>
        <w:rPr>
          <w:lang w:val="en-US"/>
        </w:rPr>
      </w:pPr>
      <w:r w:rsidRPr="00852C3A">
        <w:rPr>
          <w:lang w:val="en-US"/>
        </w:rPr>
        <w:t>In summary, the AST is a crucial component in the implementation of an interpreter, providing a structured representation of the code that facilitates parsing, evaluation, and various language-related tasks. Its hierarchical nature aligns well with the recursive descent parsing approach and contributes to the overall flexibility and extensibility of the interpreter.</w:t>
      </w:r>
    </w:p>
    <w:p w14:paraId="7789C415" w14:textId="6A6D1FD4" w:rsidR="00D65E31" w:rsidRDefault="00D65E31" w:rsidP="006B2B98">
      <w:pPr>
        <w:rPr>
          <w:lang w:val="en-US"/>
        </w:rPr>
      </w:pPr>
    </w:p>
    <w:p w14:paraId="60945919" w14:textId="342B0AC9" w:rsidR="00D65E31" w:rsidRDefault="00835908" w:rsidP="006B2B98">
      <w:pPr>
        <w:rPr>
          <w:lang w:val="en-US"/>
        </w:rPr>
      </w:pPr>
      <w:r>
        <w:rPr>
          <w:lang w:val="en-US"/>
        </w:rPr>
        <w:t>Let’s proceed to Nulascript’s AST implementation:</w:t>
      </w:r>
    </w:p>
    <w:p w14:paraId="44292795" w14:textId="77777777" w:rsidR="00835908" w:rsidRDefault="00835908" w:rsidP="006B2B98">
      <w:pPr>
        <w:rPr>
          <w:lang w:val="en-US"/>
        </w:rPr>
      </w:pPr>
    </w:p>
    <w:p w14:paraId="59B2FC15" w14:textId="77777777" w:rsidR="00835908" w:rsidRDefault="00835908" w:rsidP="00835908">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Node </w:t>
      </w:r>
      <w:r>
        <w:rPr>
          <w:rStyle w:val="linewrapper"/>
          <w:rFonts w:eastAsiaTheme="majorEastAsia"/>
          <w:color w:val="800080"/>
        </w:rPr>
        <w:t>{</w:t>
      </w:r>
    </w:p>
    <w:p w14:paraId="427D95CF" w14:textId="77777777" w:rsidR="00835908" w:rsidRDefault="00835908" w:rsidP="00835908">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6E8FA6B"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DBBB02" w14:textId="77777777" w:rsidR="00835908" w:rsidRDefault="00835908" w:rsidP="00835908">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virtual</w:t>
      </w: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0</w:t>
      </w:r>
      <w:r>
        <w:rPr>
          <w:rStyle w:val="linewrapper"/>
          <w:rFonts w:eastAsiaTheme="majorEastAsia"/>
          <w:color w:val="800080"/>
        </w:rPr>
        <w:t>;</w:t>
      </w:r>
    </w:p>
    <w:p w14:paraId="12A1F0E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69A48C96" w14:textId="77777777" w:rsidR="00835908" w:rsidRDefault="00835908" w:rsidP="00835908">
      <w:pPr>
        <w:pStyle w:val="HTMLPreformatted"/>
        <w:shd w:val="clear" w:color="auto" w:fill="FFFFFF"/>
        <w:rPr>
          <w:color w:val="000000"/>
        </w:rPr>
      </w:pPr>
    </w:p>
    <w:p w14:paraId="76B9DDA3" w14:textId="7CFC277B" w:rsidR="00835908" w:rsidRDefault="00835908" w:rsidP="00786DEC">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53789AFE"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54DEE7F3" w14:textId="77777777" w:rsidR="00835908" w:rsidRDefault="00835908" w:rsidP="00835908">
      <w:pPr>
        <w:pStyle w:val="HTMLPreformatted"/>
        <w:shd w:val="clear" w:color="auto" w:fill="FFFFFF"/>
        <w:rPr>
          <w:color w:val="000000"/>
        </w:rPr>
      </w:pPr>
    </w:p>
    <w:p w14:paraId="6B7EB034" w14:textId="6BED33CE" w:rsidR="00835908" w:rsidRDefault="00835908" w:rsidP="00786DEC">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763A99AC" w14:textId="77777777" w:rsidR="00835908" w:rsidRDefault="00835908" w:rsidP="00835908">
      <w:pPr>
        <w:pStyle w:val="HTMLPreformatted"/>
        <w:shd w:val="clear" w:color="auto" w:fill="FFFFFF"/>
        <w:rPr>
          <w:color w:val="000000"/>
        </w:rPr>
      </w:pPr>
      <w:r>
        <w:rPr>
          <w:rStyle w:val="linewrapper"/>
          <w:rFonts w:eastAsiaTheme="majorEastAsia"/>
          <w:color w:val="800080"/>
        </w:rPr>
        <w:t>};</w:t>
      </w:r>
    </w:p>
    <w:p w14:paraId="30152482" w14:textId="77777777" w:rsidR="00835908" w:rsidRDefault="00835908" w:rsidP="006B2B98">
      <w:pPr>
        <w:rPr>
          <w:lang w:val="en-US"/>
        </w:rPr>
      </w:pPr>
    </w:p>
    <w:p w14:paraId="2409EE56" w14:textId="77777777" w:rsidR="00835908" w:rsidRPr="00835908" w:rsidRDefault="00835908" w:rsidP="00835908">
      <w:pPr>
        <w:rPr>
          <w:lang w:val="en-US"/>
        </w:rPr>
      </w:pPr>
      <w:r w:rsidRPr="00835908">
        <w:rPr>
          <w:lang w:val="en-US"/>
        </w:rPr>
        <w:t>This code defines a basic hierarchy of classes for building an abstract syntax tree (AST) for a programming language. An AST is a hierarchical structure that represents the syntactic structure of code, making it easier to analyze and manipulate. Here's an explanation of each class:</w:t>
      </w:r>
    </w:p>
    <w:p w14:paraId="18DBCA11" w14:textId="77777777" w:rsidR="00835908" w:rsidRPr="00835908" w:rsidRDefault="00835908" w:rsidP="00835908">
      <w:pPr>
        <w:rPr>
          <w:lang w:val="en-US"/>
        </w:rPr>
      </w:pPr>
    </w:p>
    <w:p w14:paraId="42E3A15A" w14:textId="77777777" w:rsidR="00835908" w:rsidRDefault="00835908" w:rsidP="00835908">
      <w:pPr>
        <w:rPr>
          <w:lang w:val="en-US"/>
        </w:rPr>
      </w:pPr>
      <w:r w:rsidRPr="00835908">
        <w:rPr>
          <w:b/>
          <w:bCs/>
          <w:lang w:val="en-US"/>
        </w:rPr>
        <w:t>Node</w:t>
      </w:r>
      <w:r w:rsidRPr="00835908">
        <w:rPr>
          <w:lang w:val="en-US"/>
        </w:rPr>
        <w:t xml:space="preserve"> is an abstract base class that serves as the root of the AST hierarchy. It contains two pure virtual functions, which means any class derived from Node must implement these functions.</w:t>
      </w:r>
    </w:p>
    <w:p w14:paraId="2FCC29DB" w14:textId="77777777" w:rsidR="00835908" w:rsidRPr="00835908" w:rsidRDefault="00835908" w:rsidP="00835908">
      <w:pPr>
        <w:rPr>
          <w:lang w:val="en-US"/>
        </w:rPr>
      </w:pPr>
    </w:p>
    <w:p w14:paraId="31B1D5DC" w14:textId="05A4114B" w:rsidR="00835908" w:rsidRDefault="00835908" w:rsidP="00835908">
      <w:pPr>
        <w:rPr>
          <w:lang w:val="en-US"/>
        </w:rPr>
      </w:pPr>
      <w:r w:rsidRPr="00835908">
        <w:rPr>
          <w:b/>
          <w:bCs/>
          <w:lang w:val="en-US"/>
        </w:rPr>
        <w:t>tokenLiteral():</w:t>
      </w:r>
      <w:r w:rsidRPr="00835908">
        <w:rPr>
          <w:lang w:val="en-US"/>
        </w:rPr>
        <w:t xml:space="preserve"> This function is responsible for returning a string representing the token or value associated with a node. In other words, it provides the literal representation of the token that the node corresponds to.</w:t>
      </w:r>
    </w:p>
    <w:p w14:paraId="1A0E1195" w14:textId="77777777" w:rsidR="00835908" w:rsidRPr="00835908" w:rsidRDefault="00835908" w:rsidP="00835908">
      <w:pPr>
        <w:rPr>
          <w:lang w:val="en-US"/>
        </w:rPr>
      </w:pPr>
    </w:p>
    <w:p w14:paraId="68121B8F" w14:textId="0238114A" w:rsidR="00835908" w:rsidRDefault="00835908" w:rsidP="00835908">
      <w:pPr>
        <w:rPr>
          <w:lang w:val="en-US"/>
        </w:rPr>
      </w:pPr>
      <w:r w:rsidRPr="00835908">
        <w:rPr>
          <w:b/>
          <w:bCs/>
          <w:lang w:val="en-US"/>
        </w:rPr>
        <w:t>toString():</w:t>
      </w:r>
      <w:r w:rsidRPr="00835908">
        <w:rPr>
          <w:lang w:val="en-US"/>
        </w:rPr>
        <w:t xml:space="preserve"> This function should return a string representation of the entire node. It is used to generate a string representation of the node and its sub-nodes for debugging and other purposes.</w:t>
      </w:r>
    </w:p>
    <w:p w14:paraId="4A33CE48" w14:textId="77777777" w:rsidR="00835908" w:rsidRPr="00835908" w:rsidRDefault="00835908" w:rsidP="00835908">
      <w:pPr>
        <w:rPr>
          <w:lang w:val="en-US"/>
        </w:rPr>
      </w:pPr>
    </w:p>
    <w:p w14:paraId="19B83510" w14:textId="77777777" w:rsidR="00835908" w:rsidRPr="00835908" w:rsidRDefault="00835908" w:rsidP="00835908">
      <w:pPr>
        <w:rPr>
          <w:lang w:val="en-US"/>
        </w:rPr>
      </w:pPr>
      <w:r w:rsidRPr="00835908">
        <w:rPr>
          <w:b/>
          <w:bCs/>
          <w:lang w:val="en-US"/>
        </w:rPr>
        <w:t>Statement</w:t>
      </w:r>
      <w:r w:rsidRPr="00835908">
        <w:rPr>
          <w:lang w:val="en-US"/>
        </w:rPr>
        <w:t xml:space="preserve"> is a derived class of Node. It represents statements in the programming language. A statement is a unit of code that performs some action or operation, like variable declarations, loops, or conditional statements.</w:t>
      </w:r>
    </w:p>
    <w:p w14:paraId="4AD860CF" w14:textId="212486FC" w:rsidR="00835908" w:rsidRPr="00835908" w:rsidRDefault="00835908" w:rsidP="00835908">
      <w:pPr>
        <w:rPr>
          <w:lang w:val="en-US"/>
        </w:rPr>
      </w:pPr>
      <w:r w:rsidRPr="00786DEC">
        <w:rPr>
          <w:lang w:val="en-US"/>
        </w:rPr>
        <w:t>While Statement inherits the tokenLiteral() and toString() functions from the Node class, it doesn't introduce any additional behavior beyond marking a class as a statement.</w:t>
      </w:r>
      <w:r w:rsidR="00786DEC">
        <w:rPr>
          <w:lang w:val="en-US"/>
        </w:rPr>
        <w:t xml:space="preserve"> Actually, the Statement class is always being used as a base class and objects are never initialized directly.</w:t>
      </w:r>
    </w:p>
    <w:p w14:paraId="1D800F77" w14:textId="77777777" w:rsidR="00835908" w:rsidRPr="00835908" w:rsidRDefault="00835908" w:rsidP="00835908">
      <w:pPr>
        <w:rPr>
          <w:lang w:val="en-US"/>
        </w:rPr>
      </w:pPr>
    </w:p>
    <w:p w14:paraId="54DE10AF" w14:textId="77777777" w:rsidR="00835908" w:rsidRPr="00835908" w:rsidRDefault="00835908" w:rsidP="00835908">
      <w:pPr>
        <w:rPr>
          <w:lang w:val="en-US"/>
        </w:rPr>
      </w:pPr>
      <w:r w:rsidRPr="00835908">
        <w:rPr>
          <w:b/>
          <w:bCs/>
          <w:lang w:val="en-US"/>
        </w:rPr>
        <w:t>Expression</w:t>
      </w:r>
      <w:r w:rsidRPr="00835908">
        <w:rPr>
          <w:lang w:val="en-US"/>
        </w:rPr>
        <w:t xml:space="preserve"> is another derived class of Node. It represents expressions within the programming language. Expressions are code constructs that produce values, like arithmetic expressions or function calls.</w:t>
      </w:r>
    </w:p>
    <w:p w14:paraId="6632FC36" w14:textId="1E4C730C" w:rsidR="00835908" w:rsidRDefault="00835908" w:rsidP="00835908">
      <w:pPr>
        <w:rPr>
          <w:lang w:val="en-US"/>
        </w:rPr>
      </w:pPr>
      <w:r w:rsidRPr="00835908">
        <w:rPr>
          <w:lang w:val="en-US"/>
        </w:rPr>
        <w:t>Like Statement, Expression inherits the tokenLiteral() and toString() functions from the Node class without adding specific behavior.</w:t>
      </w:r>
      <w:r w:rsidR="00786DEC">
        <w:rPr>
          <w:lang w:val="en-US"/>
        </w:rPr>
        <w:t xml:space="preserve"> </w:t>
      </w:r>
      <w:r w:rsidR="004D067B" w:rsidRPr="004D067B">
        <w:rPr>
          <w:lang w:val="en-US"/>
        </w:rPr>
        <w:t>Either the Statement or Expression can be excluded, and we could utilize the Node as the foundational class for all high-level Statements and Expressions. However, the current implementation prevents the need for any unnecessary dynamic casting.</w:t>
      </w:r>
    </w:p>
    <w:p w14:paraId="68150317" w14:textId="77777777" w:rsidR="00122270" w:rsidRPr="00835908" w:rsidRDefault="00122270" w:rsidP="00835908">
      <w:pPr>
        <w:rPr>
          <w:lang w:val="en-US"/>
        </w:rPr>
      </w:pPr>
    </w:p>
    <w:p w14:paraId="0A73B65E" w14:textId="4D02A05F" w:rsidR="00835908" w:rsidRDefault="00835908" w:rsidP="00835908">
      <w:pPr>
        <w:rPr>
          <w:lang w:val="en-US"/>
        </w:rPr>
      </w:pPr>
      <w:r w:rsidRPr="00835908">
        <w:rPr>
          <w:lang w:val="en-US"/>
        </w:rPr>
        <w:t>In summary, this code defines a framework for creating an abstract syntax tree. The Node class defines two essential functions for all nodes in the tree, and then two specialized classes, Statement and Expression, derive from it. While these derived classes don't introduce any new functions in this snippet, they are typically used as a foundation for creating more specific node types that correspond to the various constructs of a programming language. These classes allow developers to represent and manipulate the syntactic structure of code during parsing and analysis.</w:t>
      </w:r>
    </w:p>
    <w:p w14:paraId="086D5EC0" w14:textId="77777777" w:rsidR="000D3429" w:rsidRDefault="000D3429" w:rsidP="00835908">
      <w:pPr>
        <w:rPr>
          <w:lang w:val="en-US"/>
        </w:rPr>
      </w:pPr>
    </w:p>
    <w:p w14:paraId="26548D2E" w14:textId="77777777" w:rsidR="000D3429" w:rsidRDefault="000D3429" w:rsidP="000D3429">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Program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Node </w:t>
      </w:r>
      <w:r>
        <w:rPr>
          <w:rStyle w:val="linewrapper"/>
          <w:rFonts w:eastAsiaTheme="majorEastAsia"/>
          <w:color w:val="800080"/>
        </w:rPr>
        <w:t>{</w:t>
      </w:r>
    </w:p>
    <w:p w14:paraId="14B8E44C" w14:textId="77777777" w:rsidR="000D3429" w:rsidRDefault="000D3429" w:rsidP="000D3429">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41AEF22"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&gt;</w:t>
      </w:r>
      <w:r>
        <w:rPr>
          <w:rStyle w:val="linewrapper"/>
          <w:rFonts w:eastAsiaTheme="majorEastAsia"/>
          <w:color w:val="000000"/>
        </w:rPr>
        <w:t xml:space="preserve"> statements</w:t>
      </w:r>
      <w:r>
        <w:rPr>
          <w:rStyle w:val="linewrapper"/>
          <w:rFonts w:eastAsiaTheme="majorEastAsia"/>
          <w:color w:val="800080"/>
        </w:rPr>
        <w:t>;</w:t>
      </w:r>
    </w:p>
    <w:p w14:paraId="6854B5AE"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4CAB53F" w14:textId="77777777" w:rsidR="000D3429" w:rsidRDefault="000D3429" w:rsidP="000D3429">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97EDFB" w14:textId="77777777" w:rsidR="000D3429" w:rsidRDefault="000D3429" w:rsidP="000D3429">
      <w:pPr>
        <w:pStyle w:val="HTMLPreformatted"/>
        <w:shd w:val="clear" w:color="auto" w:fill="FFFFFF"/>
        <w:ind w:left="480"/>
        <w:rPr>
          <w:color w:val="000000"/>
        </w:rPr>
      </w:pPr>
      <w:r>
        <w:rPr>
          <w:rStyle w:val="linewrapper"/>
          <w:rFonts w:eastAsiaTheme="majorEastAsia"/>
          <w:color w:val="800080"/>
        </w:rPr>
        <w:t>};</w:t>
      </w:r>
    </w:p>
    <w:p w14:paraId="212A512E" w14:textId="77777777" w:rsidR="000D3429" w:rsidRDefault="000D3429" w:rsidP="00835908">
      <w:pPr>
        <w:rPr>
          <w:lang w:val="en-US"/>
        </w:rPr>
      </w:pPr>
    </w:p>
    <w:p w14:paraId="59B60A2A" w14:textId="17008851" w:rsidR="000D3429" w:rsidRDefault="000D3429" w:rsidP="00835908">
      <w:pPr>
        <w:rPr>
          <w:lang w:val="en-US"/>
        </w:rPr>
      </w:pPr>
      <w:r>
        <w:rPr>
          <w:lang w:val="en-US"/>
        </w:rPr>
        <w:t xml:space="preserve">The </w:t>
      </w:r>
      <w:r w:rsidRPr="000D3429">
        <w:rPr>
          <w:lang w:val="en-US"/>
        </w:rPr>
        <w:t xml:space="preserve">Program class is designed to represent a program or script in the abstract syntax tree of </w:t>
      </w:r>
      <w:r>
        <w:rPr>
          <w:lang w:val="en-US"/>
        </w:rPr>
        <w:t>the</w:t>
      </w:r>
      <w:r w:rsidRPr="000D3429">
        <w:rPr>
          <w:lang w:val="en-US"/>
        </w:rPr>
        <w:t xml:space="preserve"> programming language. It inherits the basic structure and functionality of the Node class, allowing it to be part of </w:t>
      </w:r>
      <w:r w:rsidR="004D067B">
        <w:rPr>
          <w:lang w:val="en-US"/>
        </w:rPr>
        <w:t xml:space="preserve">the </w:t>
      </w:r>
      <w:r w:rsidRPr="000D3429">
        <w:rPr>
          <w:lang w:val="en-US"/>
        </w:rPr>
        <w:t xml:space="preserve">hierarchical tree structure. It stores a sequence of statements in the statements member and provides functions to retrieve the token literal </w:t>
      </w:r>
      <w:r w:rsidRPr="000D3429">
        <w:rPr>
          <w:lang w:val="en-US"/>
        </w:rPr>
        <w:lastRenderedPageBreak/>
        <w:t>and generate a string representation of the program, making it a key component for representing the high-level structure of code in the AST</w:t>
      </w:r>
      <w:r w:rsidR="00332927">
        <w:rPr>
          <w:lang w:val="en-US"/>
        </w:rPr>
        <w:t>.</w:t>
      </w:r>
    </w:p>
    <w:p w14:paraId="3E348D1C" w14:textId="1D5CDB58" w:rsidR="00332927" w:rsidRDefault="008160C4" w:rsidP="008160C4">
      <w:pPr>
        <w:tabs>
          <w:tab w:val="left" w:pos="7062"/>
        </w:tabs>
        <w:rPr>
          <w:lang w:val="en-US"/>
        </w:rPr>
      </w:pPr>
      <w:r>
        <w:rPr>
          <w:lang w:val="en-US"/>
        </w:rPr>
        <w:tab/>
      </w:r>
    </w:p>
    <w:p w14:paraId="04713181" w14:textId="77777777" w:rsidR="00332927" w:rsidRDefault="00332927" w:rsidP="00332927">
      <w:pPr>
        <w:pStyle w:val="HTMLPreformatted"/>
        <w:shd w:val="clear" w:color="auto" w:fill="FFFFFF"/>
        <w:ind w:left="480"/>
        <w:rPr>
          <w:color w:val="000000"/>
        </w:rPr>
      </w:pPr>
      <w:r>
        <w:rPr>
          <w:rStyle w:val="linewrapper"/>
          <w:rFonts w:eastAsiaTheme="majorEastAsia"/>
          <w:b/>
          <w:bCs/>
          <w:color w:val="800000"/>
        </w:rPr>
        <w:t>class</w:t>
      </w:r>
      <w:r>
        <w:rPr>
          <w:rStyle w:val="linewrapper"/>
          <w:rFonts w:eastAsiaTheme="majorEastAsia"/>
          <w:color w:val="000000"/>
        </w:rPr>
        <w:t xml:space="preserve"> Identifier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0584DF3C"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574AB35"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Token token</w:t>
      </w:r>
      <w:r>
        <w:rPr>
          <w:rStyle w:val="linewrapper"/>
          <w:rFonts w:eastAsiaTheme="majorEastAsia"/>
          <w:color w:val="800080"/>
        </w:rPr>
        <w:t>;</w:t>
      </w:r>
    </w:p>
    <w:p w14:paraId="77D8E2BF"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value</w:t>
      </w:r>
      <w:r>
        <w:rPr>
          <w:rStyle w:val="linewrapper"/>
          <w:rFonts w:eastAsiaTheme="majorEastAsia"/>
          <w:color w:val="800080"/>
        </w:rPr>
        <w:t>;</w:t>
      </w:r>
    </w:p>
    <w:p w14:paraId="567FB910" w14:textId="77777777" w:rsidR="00332927" w:rsidRDefault="00332927" w:rsidP="00332927">
      <w:pPr>
        <w:pStyle w:val="HTMLPreformatted"/>
        <w:shd w:val="clear" w:color="auto" w:fill="FFFFFF"/>
        <w:ind w:left="480"/>
        <w:rPr>
          <w:color w:val="000000"/>
        </w:rPr>
      </w:pPr>
    </w:p>
    <w:p w14:paraId="7CEB886E" w14:textId="77777777" w:rsidR="00332927" w:rsidRDefault="00332927" w:rsidP="00332927">
      <w:pPr>
        <w:pStyle w:val="HTMLPreformatted"/>
        <w:shd w:val="clear" w:color="auto" w:fill="FFFFFF"/>
        <w:ind w:left="480"/>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72DDDA32"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408A221"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1A40B078" w14:textId="77777777" w:rsidR="00332927" w:rsidRDefault="00332927" w:rsidP="00332927">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EBEB553" w14:textId="77777777" w:rsidR="00332927" w:rsidRDefault="00332927" w:rsidP="00332927">
      <w:pPr>
        <w:pStyle w:val="HTMLPreformatted"/>
        <w:shd w:val="clear" w:color="auto" w:fill="FFFFFF"/>
        <w:ind w:left="480"/>
        <w:rPr>
          <w:color w:val="000000"/>
        </w:rPr>
      </w:pPr>
      <w:r>
        <w:rPr>
          <w:rStyle w:val="linewrapper"/>
          <w:rFonts w:eastAsiaTheme="majorEastAsia"/>
          <w:color w:val="800080"/>
        </w:rPr>
        <w:t>};</w:t>
      </w:r>
    </w:p>
    <w:p w14:paraId="4D5CC188" w14:textId="77777777" w:rsidR="00332927" w:rsidRDefault="00332927" w:rsidP="00835908">
      <w:pPr>
        <w:rPr>
          <w:lang w:val="en-US"/>
        </w:rPr>
      </w:pPr>
    </w:p>
    <w:p w14:paraId="5C911444" w14:textId="56BECABD" w:rsidR="00332927" w:rsidRDefault="00332927" w:rsidP="00835908">
      <w:pPr>
        <w:rPr>
          <w:lang w:val="en-US"/>
        </w:rPr>
      </w:pPr>
      <w:r w:rsidRPr="00332927">
        <w:rPr>
          <w:lang w:val="en-US"/>
        </w:rPr>
        <w:t>This code defines a class named Identifier that inherits from the Expression class, which is part of an abstract syntax tree</w:t>
      </w:r>
      <w:r w:rsidR="003C08A9">
        <w:rPr>
          <w:lang w:val="en-US"/>
        </w:rPr>
        <w:t xml:space="preserve">. </w:t>
      </w:r>
      <w:r>
        <w:rPr>
          <w:lang w:val="en-US"/>
        </w:rPr>
        <w:t xml:space="preserve">It </w:t>
      </w:r>
      <w:r w:rsidRPr="00332927">
        <w:rPr>
          <w:lang w:val="en-US"/>
        </w:rPr>
        <w:t>represents an expression in the abstract syntax tree corresponding to an identifier or variable name in the source code. It inherits the basic structure and functionality of the Expression class and contains the token and value members to store information about the identifier. The class provides functions to retrieve the token literal (typically the identifier's name) and generate a string representation of the identifier, making it a key component for representing variables and identifiers in the AST.</w:t>
      </w:r>
    </w:p>
    <w:p w14:paraId="74393A06" w14:textId="77777777" w:rsidR="007C7F1C" w:rsidRDefault="007C7F1C" w:rsidP="00835908">
      <w:pPr>
        <w:rPr>
          <w:lang w:val="en-US"/>
        </w:rPr>
      </w:pPr>
    </w:p>
    <w:p w14:paraId="661068E5" w14:textId="77777777" w:rsidR="00AD545E" w:rsidRDefault="00AD545E" w:rsidP="00AD545E">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LetStatement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1E950E28"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74CDCC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3ABE0293"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 xml:space="preserve"> name</w:t>
      </w:r>
      <w:r>
        <w:rPr>
          <w:rStyle w:val="linewrapper"/>
          <w:rFonts w:eastAsiaTheme="majorEastAsia"/>
          <w:color w:val="800080"/>
        </w:rPr>
        <w:t>;</w:t>
      </w:r>
    </w:p>
    <w:p w14:paraId="2675A429"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value</w:t>
      </w:r>
      <w:r>
        <w:rPr>
          <w:rStyle w:val="linewrapper"/>
          <w:rFonts w:eastAsiaTheme="majorEastAsia"/>
          <w:color w:val="800080"/>
        </w:rPr>
        <w:t>;</w:t>
      </w:r>
    </w:p>
    <w:p w14:paraId="0A277BCF" w14:textId="77777777" w:rsidR="00AD545E" w:rsidRDefault="00AD545E" w:rsidP="00AD545E">
      <w:pPr>
        <w:pStyle w:val="HTMLPreformatted"/>
        <w:shd w:val="clear" w:color="auto" w:fill="FFFFFF"/>
        <w:rPr>
          <w:color w:val="000000"/>
        </w:rPr>
      </w:pPr>
    </w:p>
    <w:p w14:paraId="27C56F8B" w14:textId="77777777" w:rsidR="00AD545E" w:rsidRDefault="00AD545E" w:rsidP="00AD545E">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C54FBF0"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3521B3A"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FEB4F45" w14:textId="77777777" w:rsidR="00AD545E" w:rsidRDefault="00AD545E" w:rsidP="00AD545E">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414CE3AE" w14:textId="77777777" w:rsidR="00AD545E" w:rsidRDefault="00AD545E" w:rsidP="00AD545E">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12864AA8" w14:textId="77777777" w:rsidR="004D067B" w:rsidRDefault="004D067B" w:rsidP="00AD545E">
      <w:pPr>
        <w:pStyle w:val="HTMLPreformatted"/>
        <w:shd w:val="clear" w:color="auto" w:fill="FFFFFF"/>
        <w:rPr>
          <w:color w:val="000000"/>
        </w:rPr>
      </w:pPr>
    </w:p>
    <w:p w14:paraId="038BE905" w14:textId="37EC5FA0" w:rsidR="00AD545E" w:rsidRPr="00AD545E" w:rsidRDefault="00AD545E" w:rsidP="00AD545E">
      <w:pPr>
        <w:rPr>
          <w:lang w:val="en-US"/>
        </w:rPr>
      </w:pPr>
      <w:r>
        <w:rPr>
          <w:lang w:val="en-US"/>
        </w:rPr>
        <w:t>T</w:t>
      </w:r>
      <w:r w:rsidRPr="00AD545E">
        <w:rPr>
          <w:lang w:val="en-US"/>
        </w:rPr>
        <w:t>he LetStatement class represents a 'let' statement in the abstract syntax tree. It inherits the basic structure and functionality of the Statement class and contains data members to store information about the 'let' statement, including the associated Token, the variable name, and the assignment expression. The class provides functions to retrieve the token literal and generate a string representation of the 'let' statement.</w:t>
      </w:r>
    </w:p>
    <w:p w14:paraId="29771333" w14:textId="77777777" w:rsidR="00AD545E" w:rsidRPr="00AD545E" w:rsidRDefault="00AD545E" w:rsidP="00AD545E">
      <w:pPr>
        <w:rPr>
          <w:lang w:val="en-US"/>
        </w:rPr>
      </w:pPr>
    </w:p>
    <w:p w14:paraId="5B356FAD" w14:textId="77777777" w:rsidR="002634B3" w:rsidRDefault="002634B3" w:rsidP="002634B3">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ReturnStatement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2C0A144B"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19B94FE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753BDFEE"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0080"/>
        </w:rPr>
        <w:t>;</w:t>
      </w:r>
    </w:p>
    <w:p w14:paraId="150AAD71" w14:textId="77777777" w:rsidR="002634B3" w:rsidRDefault="002634B3" w:rsidP="002634B3">
      <w:pPr>
        <w:pStyle w:val="HTMLPreformatted"/>
        <w:shd w:val="clear" w:color="auto" w:fill="FFFFFF"/>
        <w:rPr>
          <w:color w:val="000000"/>
        </w:rPr>
      </w:pPr>
    </w:p>
    <w:p w14:paraId="55AC84D1" w14:textId="77777777" w:rsidR="002634B3" w:rsidRDefault="002634B3" w:rsidP="002634B3">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56702BAD"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returnValue</w:t>
      </w:r>
      <w:r>
        <w:rPr>
          <w:rStyle w:val="linewrapper"/>
          <w:rFonts w:eastAsiaTheme="majorEastAsia"/>
          <w:color w:val="808030"/>
        </w:rPr>
        <w:t>)</w:t>
      </w:r>
      <w:r>
        <w:rPr>
          <w:rStyle w:val="linewrapper"/>
          <w:rFonts w:eastAsiaTheme="majorEastAsia"/>
          <w:color w:val="800080"/>
        </w:rPr>
        <w:t>;</w:t>
      </w:r>
    </w:p>
    <w:p w14:paraId="28487F50"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0048F662"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0A20CAAC" w14:textId="77777777" w:rsidR="002634B3" w:rsidRDefault="002634B3" w:rsidP="002634B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70BDD63" w14:textId="77777777" w:rsidR="002634B3" w:rsidRDefault="002634B3" w:rsidP="002634B3">
      <w:pPr>
        <w:pStyle w:val="HTMLPreformatted"/>
        <w:shd w:val="clear" w:color="auto" w:fill="FFFFFF"/>
        <w:rPr>
          <w:color w:val="000000"/>
        </w:rPr>
      </w:pPr>
      <w:r>
        <w:rPr>
          <w:rStyle w:val="linewrapper"/>
          <w:rFonts w:eastAsiaTheme="majorEastAsia"/>
          <w:color w:val="800080"/>
        </w:rPr>
        <w:t>};</w:t>
      </w:r>
    </w:p>
    <w:p w14:paraId="58284FB6" w14:textId="77777777" w:rsidR="00AD545E" w:rsidRDefault="00AD545E" w:rsidP="00AD545E">
      <w:pPr>
        <w:rPr>
          <w:lang w:val="en-US"/>
        </w:rPr>
      </w:pPr>
    </w:p>
    <w:p w14:paraId="36CBD1FD" w14:textId="77777777" w:rsidR="002634B3" w:rsidRPr="00AD545E" w:rsidRDefault="002634B3" w:rsidP="00AD545E">
      <w:pPr>
        <w:rPr>
          <w:lang w:val="en-US"/>
        </w:rPr>
      </w:pPr>
    </w:p>
    <w:p w14:paraId="1D86DE33" w14:textId="4C8E0DB2" w:rsidR="00AD545E" w:rsidRPr="00AD545E" w:rsidRDefault="002634B3" w:rsidP="00AD545E">
      <w:pPr>
        <w:rPr>
          <w:lang w:val="en-US"/>
        </w:rPr>
      </w:pPr>
      <w:r>
        <w:rPr>
          <w:lang w:val="en-US"/>
        </w:rPr>
        <w:t>T</w:t>
      </w:r>
      <w:r w:rsidRPr="002634B3">
        <w:rPr>
          <w:lang w:val="en-US"/>
        </w:rPr>
        <w:t xml:space="preserve">he ReturnStatement class represents a 'return' statement in the abstract syntax tree. It inherits the basic structure and functionality of the Statement class and contains data </w:t>
      </w:r>
      <w:r w:rsidRPr="002634B3">
        <w:rPr>
          <w:lang w:val="en-US"/>
        </w:rPr>
        <w:lastRenderedPageBreak/>
        <w:t>members to store information about the 'return' statement, including the associated Token and the return value expression. The class provides constructors for both 'return' statements with and without return values and functions to retrieve the token literal and generate a string representation of the 'return' statement.</w:t>
      </w:r>
    </w:p>
    <w:p w14:paraId="5A06FF47" w14:textId="77777777" w:rsidR="00AD545E" w:rsidRDefault="00AD545E" w:rsidP="00AD545E">
      <w:pPr>
        <w:rPr>
          <w:lang w:val="en-US"/>
        </w:rPr>
      </w:pPr>
    </w:p>
    <w:p w14:paraId="0B5988F1" w14:textId="77777777" w:rsidR="003C08A9" w:rsidRDefault="003C08A9" w:rsidP="003C08A9">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ExpressionStatement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Statement </w:t>
      </w:r>
      <w:r>
        <w:rPr>
          <w:rStyle w:val="linewrapper"/>
          <w:rFonts w:eastAsiaTheme="majorEastAsia"/>
          <w:color w:val="800080"/>
        </w:rPr>
        <w:t>{</w:t>
      </w:r>
    </w:p>
    <w:p w14:paraId="04E745EB"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771FCF9"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2B02A39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0080"/>
        </w:rPr>
        <w:t>;</w:t>
      </w:r>
    </w:p>
    <w:p w14:paraId="1F49B39D" w14:textId="77777777" w:rsidR="003C08A9" w:rsidRDefault="003C08A9" w:rsidP="003C08A9">
      <w:pPr>
        <w:pStyle w:val="HTMLPreformatted"/>
        <w:shd w:val="clear" w:color="auto" w:fill="FFFFFF"/>
        <w:rPr>
          <w:color w:val="000000"/>
        </w:rPr>
      </w:pPr>
    </w:p>
    <w:p w14:paraId="697C61E1" w14:textId="77777777" w:rsidR="003C08A9" w:rsidRDefault="003C08A9" w:rsidP="003C08A9">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3C3D864"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ExpressionStatement</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6B51647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ExpressionStatement(Token token, Expression* expression)</w:t>
      </w:r>
    </w:p>
    <w:p w14:paraId="2C8932C1"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266CEF0E" w14:textId="77777777" w:rsidR="003C08A9" w:rsidRDefault="003C08A9" w:rsidP="003C08A9">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C1BB6DD" w14:textId="77777777" w:rsidR="003C08A9" w:rsidRDefault="003C08A9" w:rsidP="003C08A9">
      <w:pPr>
        <w:pStyle w:val="HTMLPreformatted"/>
        <w:shd w:val="clear" w:color="auto" w:fill="FFFFFF"/>
        <w:rPr>
          <w:color w:val="000000"/>
        </w:rPr>
      </w:pPr>
      <w:r>
        <w:rPr>
          <w:rStyle w:val="linewrapper"/>
          <w:rFonts w:eastAsiaTheme="majorEastAsia"/>
          <w:color w:val="800080"/>
        </w:rPr>
        <w:t>};</w:t>
      </w:r>
    </w:p>
    <w:p w14:paraId="4706AE06" w14:textId="77777777" w:rsidR="007C7F1C" w:rsidRDefault="007C7F1C" w:rsidP="00835908">
      <w:pPr>
        <w:rPr>
          <w:lang w:val="en-US"/>
        </w:rPr>
      </w:pPr>
    </w:p>
    <w:p w14:paraId="536718B7" w14:textId="1FBDA37D" w:rsidR="007137AD" w:rsidRDefault="00612616" w:rsidP="00835908">
      <w:pPr>
        <w:rPr>
          <w:lang w:val="en-US"/>
        </w:rPr>
      </w:pPr>
      <w:r>
        <w:rPr>
          <w:lang w:val="en-US"/>
        </w:rPr>
        <w:t>T</w:t>
      </w:r>
      <w:r w:rsidRPr="00612616">
        <w:rPr>
          <w:lang w:val="en-US"/>
        </w:rPr>
        <w:t>he ExpressionStatement class represents a statemen</w:t>
      </w:r>
      <w:r>
        <w:rPr>
          <w:lang w:val="en-US"/>
        </w:rPr>
        <w:t>t</w:t>
      </w:r>
      <w:r w:rsidRPr="00612616">
        <w:rPr>
          <w:lang w:val="en-US"/>
        </w:rPr>
        <w:t>. It inherits the basic structure and functionality of the Statement class and contains data members to store information about the statement, including the associated Token and the expression it contains. The class provides a constructor for initializing the statement, and functions to retrieve the token literal and generate a string representation of the statement.</w:t>
      </w:r>
    </w:p>
    <w:p w14:paraId="2EE6D090" w14:textId="77777777" w:rsidR="00612616" w:rsidRDefault="00612616" w:rsidP="00835908">
      <w:pPr>
        <w:rPr>
          <w:lang w:val="en-US"/>
        </w:rPr>
      </w:pPr>
    </w:p>
    <w:p w14:paraId="7BB80699" w14:textId="44EACEF2" w:rsidR="00612616" w:rsidRDefault="00612616" w:rsidP="00835908">
      <w:pPr>
        <w:rPr>
          <w:lang w:val="en-US"/>
        </w:rPr>
      </w:pPr>
      <w:r w:rsidRPr="00612616">
        <w:rPr>
          <w:lang w:val="en-US"/>
        </w:rPr>
        <w:t>An expression statement refers to an expression employed in a context that anticipates a statement. In this scenario, the expression is assessed, and its outcome is disregarded. Consequently, it is meaningful exclusively for expressions that produce side effects, like performing a function or modifying a variable. For example, function calls, such as console.log("Hello"); and [1, 2, 3].forEach((i) =&gt; console.log(i));, are suitable instances of expression statements, as they trigger actions like printing to the console or iterating through an array with side effects.</w:t>
      </w:r>
    </w:p>
    <w:p w14:paraId="61A2ED62" w14:textId="77777777" w:rsidR="004D067B" w:rsidRDefault="004D067B" w:rsidP="00835908">
      <w:pPr>
        <w:rPr>
          <w:lang w:val="en-US"/>
        </w:rPr>
      </w:pPr>
    </w:p>
    <w:p w14:paraId="5B21555E" w14:textId="77777777" w:rsidR="004D067B" w:rsidRDefault="004D067B" w:rsidP="004D067B">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Conditional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28D4D795" w14:textId="77777777" w:rsidR="004D067B" w:rsidRDefault="004D067B" w:rsidP="004D067B">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085F4034"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492ED2E5"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condition</w:t>
      </w:r>
      <w:r>
        <w:rPr>
          <w:rStyle w:val="linewrapper"/>
          <w:rFonts w:eastAsiaTheme="majorEastAsia"/>
          <w:color w:val="800080"/>
        </w:rPr>
        <w:t>;</w:t>
      </w:r>
    </w:p>
    <w:p w14:paraId="245D8A63"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BlockStatement</w:t>
      </w:r>
      <w:r>
        <w:rPr>
          <w:rStyle w:val="linewrapper"/>
          <w:rFonts w:eastAsiaTheme="majorEastAsia"/>
          <w:color w:val="808030"/>
        </w:rPr>
        <w:t>*</w:t>
      </w:r>
      <w:r>
        <w:rPr>
          <w:rStyle w:val="linewrapper"/>
          <w:rFonts w:eastAsiaTheme="majorEastAsia"/>
          <w:color w:val="000000"/>
        </w:rPr>
        <w:t xml:space="preserve"> currentBlock</w:t>
      </w:r>
      <w:r>
        <w:rPr>
          <w:rStyle w:val="linewrapper"/>
          <w:rFonts w:eastAsiaTheme="majorEastAsia"/>
          <w:color w:val="800080"/>
        </w:rPr>
        <w:t>;</w:t>
      </w:r>
    </w:p>
    <w:p w14:paraId="3392C0B9"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BlockStatement</w:t>
      </w:r>
      <w:r>
        <w:rPr>
          <w:rStyle w:val="linewrapper"/>
          <w:rFonts w:eastAsiaTheme="majorEastAsia"/>
          <w:color w:val="808030"/>
        </w:rPr>
        <w:t>*</w:t>
      </w:r>
      <w:r>
        <w:rPr>
          <w:rStyle w:val="linewrapper"/>
          <w:rFonts w:eastAsiaTheme="majorEastAsia"/>
          <w:color w:val="000000"/>
        </w:rPr>
        <w:t xml:space="preserve"> elseBlock</w:t>
      </w:r>
      <w:r>
        <w:rPr>
          <w:rStyle w:val="linewrapper"/>
          <w:rFonts w:eastAsiaTheme="majorEastAsia"/>
          <w:color w:val="800080"/>
        </w:rPr>
        <w:t>;</w:t>
      </w:r>
    </w:p>
    <w:p w14:paraId="1FF83AFF" w14:textId="77777777" w:rsidR="004D067B" w:rsidRDefault="004D067B" w:rsidP="004D067B">
      <w:pPr>
        <w:pStyle w:val="HTMLPreformatted"/>
        <w:shd w:val="clear" w:color="auto" w:fill="FFFFFF"/>
        <w:rPr>
          <w:color w:val="000000"/>
        </w:rPr>
      </w:pPr>
    </w:p>
    <w:p w14:paraId="10FC0E8C" w14:textId="77777777" w:rsidR="004D067B" w:rsidRDefault="004D067B" w:rsidP="004D067B">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0C6D665"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Conditional</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571BA9BF"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800080"/>
        </w:rPr>
        <w:t>;</w:t>
      </w:r>
    </w:p>
    <w:p w14:paraId="5B4BE20C" w14:textId="77777777" w:rsidR="004D067B" w:rsidRDefault="004D067B" w:rsidP="004D067B">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800080"/>
        </w:rPr>
        <w:t>;</w:t>
      </w:r>
    </w:p>
    <w:p w14:paraId="092BC226" w14:textId="77777777" w:rsidR="004D067B" w:rsidRDefault="004D067B" w:rsidP="004D067B">
      <w:pPr>
        <w:pStyle w:val="HTMLPreformatted"/>
        <w:shd w:val="clear" w:color="auto" w:fill="FFFFFF"/>
        <w:rPr>
          <w:color w:val="000000"/>
        </w:rPr>
      </w:pPr>
      <w:r>
        <w:rPr>
          <w:rStyle w:val="linewrapper"/>
          <w:rFonts w:eastAsiaTheme="majorEastAsia"/>
          <w:color w:val="800080"/>
        </w:rPr>
        <w:t>};</w:t>
      </w:r>
    </w:p>
    <w:p w14:paraId="4FE67463" w14:textId="77777777" w:rsidR="004D067B" w:rsidRDefault="004D067B" w:rsidP="00835908">
      <w:pPr>
        <w:rPr>
          <w:lang w:val="en-US"/>
        </w:rPr>
      </w:pPr>
    </w:p>
    <w:p w14:paraId="57A21439" w14:textId="298A6AC0" w:rsidR="004D067B" w:rsidRDefault="001002BB" w:rsidP="004D067B">
      <w:pPr>
        <w:rPr>
          <w:lang w:val="en-US"/>
        </w:rPr>
      </w:pPr>
      <w:r w:rsidRPr="001002BB">
        <w:rPr>
          <w:lang w:val="en-US"/>
        </w:rPr>
        <w:t>The Conditional class serves as the embodiment of conditional expressions or logic within the abstract syntax tree (AST) of the programming language. By encapsulating conditions, block statements for both true and false outcomes, and associated tokens, it plays a vital role in facilitating a structured representation of conditional logic in the AST.</w:t>
      </w:r>
      <w:r>
        <w:rPr>
          <w:lang w:val="en-US"/>
        </w:rPr>
        <w:t xml:space="preserve"> As of now, its current implementation support only else blocks, but potentially </w:t>
      </w:r>
      <w:r w:rsidR="007B4D37">
        <w:rPr>
          <w:lang w:val="en-US"/>
        </w:rPr>
        <w:t xml:space="preserve">the class can be extended to store </w:t>
      </w:r>
      <w:r>
        <w:rPr>
          <w:lang w:val="en-US"/>
        </w:rPr>
        <w:t xml:space="preserve">vector </w:t>
      </w:r>
      <w:r w:rsidR="00E536BE">
        <w:rPr>
          <w:lang w:val="en-US"/>
        </w:rPr>
        <w:t>storing</w:t>
      </w:r>
      <w:r>
        <w:rPr>
          <w:lang w:val="en-US"/>
        </w:rPr>
        <w:t xml:space="preserve"> “else if” nodes.</w:t>
      </w:r>
    </w:p>
    <w:p w14:paraId="0A38D620" w14:textId="77777777" w:rsidR="00E536BE" w:rsidRDefault="00E536BE" w:rsidP="004D067B">
      <w:pPr>
        <w:rPr>
          <w:lang w:val="en-US"/>
        </w:rPr>
      </w:pPr>
    </w:p>
    <w:p w14:paraId="0B8C8709" w14:textId="77777777" w:rsidR="00E536BE" w:rsidRDefault="00E536BE" w:rsidP="004D067B">
      <w:pPr>
        <w:rPr>
          <w:lang w:val="en-US"/>
        </w:rPr>
      </w:pPr>
    </w:p>
    <w:p w14:paraId="03DF17EA" w14:textId="5C76911B" w:rsidR="00E63941" w:rsidRPr="00E63941" w:rsidRDefault="00E63941" w:rsidP="00E63941">
      <w:pPr>
        <w:rPr>
          <w:lang w:val="en-US"/>
        </w:rPr>
      </w:pPr>
      <w:r w:rsidRPr="00E63941">
        <w:rPr>
          <w:lang w:val="en-US"/>
        </w:rPr>
        <w:lastRenderedPageBreak/>
        <w:t>To avoid</w:t>
      </w:r>
      <w:r>
        <w:rPr>
          <w:lang w:val="en-US"/>
        </w:rPr>
        <w:t xml:space="preserve"> </w:t>
      </w:r>
      <w:r w:rsidR="007A5CB6">
        <w:rPr>
          <w:lang w:val="en-US"/>
        </w:rPr>
        <w:t>repeating</w:t>
      </w:r>
      <w:r>
        <w:rPr>
          <w:lang w:val="en-US"/>
        </w:rPr>
        <w:t xml:space="preserve"> the same code all over again</w:t>
      </w:r>
      <w:r w:rsidRPr="00E63941">
        <w:rPr>
          <w:lang w:val="en-US"/>
        </w:rPr>
        <w:t>, I'll highlight some of the implemented expression classes.</w:t>
      </w:r>
    </w:p>
    <w:p w14:paraId="20A52182" w14:textId="77777777" w:rsidR="00E63941" w:rsidRPr="005616EF" w:rsidRDefault="00E63941" w:rsidP="00E63941">
      <w:pPr>
        <w:rPr>
          <w:b/>
          <w:bCs/>
          <w:lang w:val="en-US"/>
        </w:rPr>
      </w:pPr>
    </w:p>
    <w:p w14:paraId="6AA9FC47" w14:textId="0F10384C" w:rsidR="00E63941" w:rsidRPr="005616EF" w:rsidRDefault="00E63941" w:rsidP="00E63941">
      <w:pPr>
        <w:rPr>
          <w:b/>
          <w:bCs/>
          <w:lang w:val="en-US"/>
        </w:rPr>
      </w:pPr>
      <w:r w:rsidRPr="005616EF">
        <w:rPr>
          <w:b/>
          <w:bCs/>
          <w:lang w:val="en-US"/>
        </w:rPr>
        <w:t>Function Class:</w:t>
      </w:r>
    </w:p>
    <w:p w14:paraId="16402E80" w14:textId="77777777" w:rsidR="00E63941" w:rsidRDefault="00E63941" w:rsidP="00E63941">
      <w:pPr>
        <w:rPr>
          <w:lang w:val="en-US"/>
        </w:rPr>
      </w:pPr>
      <w:r w:rsidRPr="00E63941">
        <w:rPr>
          <w:lang w:val="en-US"/>
        </w:rPr>
        <w:t>Stores function arguments and the code block parsed during function invocation.</w:t>
      </w:r>
    </w:p>
    <w:p w14:paraId="1CC13FFC" w14:textId="77777777" w:rsidR="00E63941" w:rsidRPr="00E63941" w:rsidRDefault="00E63941" w:rsidP="00E63941">
      <w:pPr>
        <w:rPr>
          <w:lang w:val="en-US"/>
        </w:rPr>
      </w:pPr>
    </w:p>
    <w:p w14:paraId="5E6A3946" w14:textId="340F6CB0" w:rsidR="00E63941" w:rsidRPr="005616EF" w:rsidRDefault="00E63941" w:rsidP="00E63941">
      <w:pPr>
        <w:rPr>
          <w:b/>
          <w:bCs/>
          <w:lang w:val="en-US"/>
        </w:rPr>
      </w:pPr>
      <w:r w:rsidRPr="005616EF">
        <w:rPr>
          <w:b/>
          <w:bCs/>
          <w:lang w:val="en-US"/>
        </w:rPr>
        <w:t>Invocation Class:</w:t>
      </w:r>
    </w:p>
    <w:p w14:paraId="2C241F87" w14:textId="77777777" w:rsidR="00E63941" w:rsidRDefault="00E63941" w:rsidP="00E63941">
      <w:pPr>
        <w:rPr>
          <w:lang w:val="en-US"/>
        </w:rPr>
      </w:pPr>
      <w:r w:rsidRPr="00E63941">
        <w:rPr>
          <w:lang w:val="en-US"/>
        </w:rPr>
        <w:t>Records function invocations, parsing and storing argument values. This enables the use of actual values when invoking the function's body, replacing variables with their values.</w:t>
      </w:r>
    </w:p>
    <w:p w14:paraId="2261BD56" w14:textId="77777777" w:rsidR="00E63941" w:rsidRPr="00E63941" w:rsidRDefault="00E63941" w:rsidP="00E63941">
      <w:pPr>
        <w:rPr>
          <w:lang w:val="en-US"/>
        </w:rPr>
      </w:pPr>
    </w:p>
    <w:p w14:paraId="505C6DF3" w14:textId="1AA958AC" w:rsidR="00E63941" w:rsidRPr="005616EF" w:rsidRDefault="00E63941" w:rsidP="00E63941">
      <w:pPr>
        <w:rPr>
          <w:b/>
          <w:bCs/>
          <w:lang w:val="en-US"/>
        </w:rPr>
      </w:pPr>
      <w:r w:rsidRPr="005616EF">
        <w:rPr>
          <w:b/>
          <w:bCs/>
          <w:lang w:val="en-US"/>
        </w:rPr>
        <w:t>String Class:</w:t>
      </w:r>
    </w:p>
    <w:p w14:paraId="04F2E510" w14:textId="77777777" w:rsidR="00E63941" w:rsidRDefault="00E63941" w:rsidP="00E63941">
      <w:pPr>
        <w:rPr>
          <w:lang w:val="en-US"/>
        </w:rPr>
      </w:pPr>
      <w:r w:rsidRPr="00E63941">
        <w:rPr>
          <w:lang w:val="en-US"/>
        </w:rPr>
        <w:t>Simple storage for string values.</w:t>
      </w:r>
    </w:p>
    <w:p w14:paraId="4CA229EF" w14:textId="77777777" w:rsidR="00E63941" w:rsidRPr="00E63941" w:rsidRDefault="00E63941" w:rsidP="00E63941">
      <w:pPr>
        <w:rPr>
          <w:lang w:val="en-US"/>
        </w:rPr>
      </w:pPr>
    </w:p>
    <w:p w14:paraId="4004F40D" w14:textId="042F8DB8" w:rsidR="00E63941" w:rsidRPr="005616EF" w:rsidRDefault="00E63941" w:rsidP="00E63941">
      <w:pPr>
        <w:rPr>
          <w:b/>
          <w:bCs/>
          <w:lang w:val="en-US"/>
        </w:rPr>
      </w:pPr>
      <w:r w:rsidRPr="005616EF">
        <w:rPr>
          <w:b/>
          <w:bCs/>
          <w:lang w:val="en-US"/>
        </w:rPr>
        <w:t>Integer Class:</w:t>
      </w:r>
    </w:p>
    <w:p w14:paraId="19137BF4" w14:textId="77777777" w:rsidR="00E63941" w:rsidRDefault="00E63941" w:rsidP="00E63941">
      <w:pPr>
        <w:rPr>
          <w:lang w:val="en-US"/>
        </w:rPr>
      </w:pPr>
      <w:r w:rsidRPr="00E63941">
        <w:rPr>
          <w:lang w:val="en-US"/>
        </w:rPr>
        <w:t>Similar to the String class, but stores integer values instead of string values.</w:t>
      </w:r>
    </w:p>
    <w:p w14:paraId="0AEC1A32" w14:textId="77777777" w:rsidR="00E63941" w:rsidRPr="00E63941" w:rsidRDefault="00E63941" w:rsidP="00E63941">
      <w:pPr>
        <w:rPr>
          <w:lang w:val="en-US"/>
        </w:rPr>
      </w:pPr>
    </w:p>
    <w:p w14:paraId="25711D52" w14:textId="1EB5B4A7" w:rsidR="00E63941" w:rsidRPr="005616EF" w:rsidRDefault="00E63941" w:rsidP="00E63941">
      <w:pPr>
        <w:rPr>
          <w:b/>
          <w:bCs/>
          <w:lang w:val="en-US"/>
        </w:rPr>
      </w:pPr>
      <w:r w:rsidRPr="005616EF">
        <w:rPr>
          <w:b/>
          <w:bCs/>
          <w:lang w:val="en-US"/>
        </w:rPr>
        <w:t>Assignment Class:</w:t>
      </w:r>
    </w:p>
    <w:p w14:paraId="7F7E8D3B" w14:textId="77777777" w:rsidR="00E63941" w:rsidRDefault="00E63941" w:rsidP="00E63941">
      <w:pPr>
        <w:rPr>
          <w:lang w:val="en-US"/>
        </w:rPr>
      </w:pPr>
      <w:r w:rsidRPr="00E63941">
        <w:rPr>
          <w:lang w:val="en-US"/>
        </w:rPr>
        <w:t>Manages the identifier and the right-hand side expression, assigning the expression's value to the identifier during parsing.</w:t>
      </w:r>
    </w:p>
    <w:p w14:paraId="200E01D2" w14:textId="77777777" w:rsidR="00E63941" w:rsidRPr="005616EF" w:rsidRDefault="00E63941" w:rsidP="00E63941">
      <w:pPr>
        <w:rPr>
          <w:b/>
          <w:bCs/>
          <w:lang w:val="en-US"/>
        </w:rPr>
      </w:pPr>
    </w:p>
    <w:p w14:paraId="699CA42B" w14:textId="5468ABD5" w:rsidR="00E63941" w:rsidRPr="005616EF" w:rsidRDefault="00E63941" w:rsidP="00E63941">
      <w:pPr>
        <w:rPr>
          <w:b/>
          <w:bCs/>
          <w:lang w:val="en-US"/>
        </w:rPr>
      </w:pPr>
      <w:r w:rsidRPr="005616EF">
        <w:rPr>
          <w:b/>
          <w:bCs/>
          <w:lang w:val="en-US"/>
        </w:rPr>
        <w:t>Reference Class:</w:t>
      </w:r>
    </w:p>
    <w:p w14:paraId="3952FDA8" w14:textId="77777777" w:rsidR="00E63941" w:rsidRDefault="00E63941" w:rsidP="00E63941">
      <w:pPr>
        <w:rPr>
          <w:lang w:val="en-US"/>
        </w:rPr>
      </w:pPr>
      <w:r w:rsidRPr="00E63941">
        <w:rPr>
          <w:lang w:val="en-US"/>
        </w:rPr>
        <w:t>Stores the identifier pointing to the referenced value.</w:t>
      </w:r>
    </w:p>
    <w:p w14:paraId="3FD63798" w14:textId="77777777" w:rsidR="00E63941" w:rsidRPr="00E63941" w:rsidRDefault="00E63941" w:rsidP="00E63941">
      <w:pPr>
        <w:rPr>
          <w:lang w:val="en-US"/>
        </w:rPr>
      </w:pPr>
    </w:p>
    <w:p w14:paraId="26C2D076" w14:textId="181FA653" w:rsidR="00E63941" w:rsidRPr="005616EF" w:rsidRDefault="00E63941" w:rsidP="00E63941">
      <w:pPr>
        <w:rPr>
          <w:b/>
          <w:bCs/>
          <w:lang w:val="en-US"/>
        </w:rPr>
      </w:pPr>
      <w:r w:rsidRPr="005616EF">
        <w:rPr>
          <w:b/>
          <w:bCs/>
          <w:lang w:val="en-US"/>
        </w:rPr>
        <w:t>Pointer Class:</w:t>
      </w:r>
    </w:p>
    <w:p w14:paraId="1AC40A9F" w14:textId="77777777" w:rsidR="00E63941" w:rsidRDefault="00E63941" w:rsidP="00E63941">
      <w:pPr>
        <w:rPr>
          <w:lang w:val="en-US"/>
        </w:rPr>
      </w:pPr>
      <w:r w:rsidRPr="00E63941">
        <w:rPr>
          <w:lang w:val="en-US"/>
        </w:rPr>
        <w:t>Similar to the Reference class, storing identifiers that need to be dereferenced.</w:t>
      </w:r>
    </w:p>
    <w:p w14:paraId="5ABCD2AC" w14:textId="77777777" w:rsidR="00E63941" w:rsidRPr="00E63941" w:rsidRDefault="00E63941" w:rsidP="00E63941">
      <w:pPr>
        <w:rPr>
          <w:lang w:val="en-US"/>
        </w:rPr>
      </w:pPr>
    </w:p>
    <w:p w14:paraId="1C5ED08C" w14:textId="18EAEBAD" w:rsidR="00E63941" w:rsidRPr="005616EF" w:rsidRDefault="00E63941" w:rsidP="00E63941">
      <w:pPr>
        <w:rPr>
          <w:b/>
          <w:bCs/>
          <w:lang w:val="en-US"/>
        </w:rPr>
      </w:pPr>
      <w:r w:rsidRPr="005616EF">
        <w:rPr>
          <w:b/>
          <w:bCs/>
          <w:lang w:val="en-US"/>
        </w:rPr>
        <w:t>Comment Class:</w:t>
      </w:r>
    </w:p>
    <w:p w14:paraId="1A1E9965" w14:textId="4D9E88BB" w:rsidR="00F40338" w:rsidRDefault="00E63941" w:rsidP="004D067B">
      <w:pPr>
        <w:rPr>
          <w:lang w:val="en-US"/>
        </w:rPr>
      </w:pPr>
      <w:r w:rsidRPr="00E63941">
        <w:rPr>
          <w:lang w:val="en-US"/>
        </w:rPr>
        <w:t>Stores only the token, aiding the parser in determining when to skip a line.</w:t>
      </w:r>
    </w:p>
    <w:p w14:paraId="5E052FDE" w14:textId="77777777" w:rsidR="004E32A5" w:rsidRDefault="004E32A5" w:rsidP="004D067B">
      <w:pPr>
        <w:rPr>
          <w:lang w:val="en-US"/>
        </w:rPr>
      </w:pPr>
    </w:p>
    <w:p w14:paraId="0D9A31BC" w14:textId="607101F5" w:rsidR="004E32A5" w:rsidRDefault="004E32A5" w:rsidP="004D067B">
      <w:pPr>
        <w:rPr>
          <w:lang w:val="en-US"/>
        </w:rPr>
      </w:pPr>
      <w:r w:rsidRPr="005616EF">
        <w:rPr>
          <w:b/>
          <w:bCs/>
          <w:lang w:val="en-US"/>
        </w:rPr>
        <w:t>BlockStatement Class:</w:t>
      </w:r>
      <w:r w:rsidRPr="005616EF">
        <w:rPr>
          <w:b/>
          <w:bCs/>
          <w:lang w:val="en-US"/>
        </w:rPr>
        <w:br/>
      </w:r>
      <w:r>
        <w:rPr>
          <w:lang w:val="en-US"/>
        </w:rPr>
        <w:t>Stores all the statements within a code block so that they can be later parsed. Imagine an else block of a for loop. The content of the else block is stored as a pointer to an object of class BlockStatement.</w:t>
      </w:r>
    </w:p>
    <w:p w14:paraId="45A54014" w14:textId="77777777" w:rsidR="00EC5866" w:rsidRDefault="00EC5866" w:rsidP="004D067B">
      <w:pPr>
        <w:rPr>
          <w:lang w:val="en-US"/>
        </w:rPr>
      </w:pPr>
    </w:p>
    <w:p w14:paraId="3262971C" w14:textId="177A1215" w:rsidR="00451181" w:rsidRDefault="00451181" w:rsidP="004D067B">
      <w:pPr>
        <w:rPr>
          <w:lang w:val="en-US"/>
        </w:rPr>
      </w:pPr>
      <w:r>
        <w:rPr>
          <w:lang w:val="en-US"/>
        </w:rPr>
        <w:t xml:space="preserve">Before stepping into explaining how a ForLoop is defined within the syntax tree, there are two </w:t>
      </w:r>
      <w:r w:rsidR="00365CF8">
        <w:rPr>
          <w:lang w:val="en-US"/>
        </w:rPr>
        <w:t>important</w:t>
      </w:r>
      <w:r>
        <w:rPr>
          <w:lang w:val="en-US"/>
        </w:rPr>
        <w:t xml:space="preserve"> classes we haven’t mentioned yet.</w:t>
      </w:r>
    </w:p>
    <w:p w14:paraId="5F648EE3" w14:textId="77777777" w:rsidR="00451181" w:rsidRDefault="00451181" w:rsidP="004D067B">
      <w:pPr>
        <w:rPr>
          <w:lang w:val="en-US"/>
        </w:rPr>
      </w:pPr>
    </w:p>
    <w:p w14:paraId="1F94F050" w14:textId="77777777" w:rsidR="00451181" w:rsidRDefault="00451181" w:rsidP="00451181">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Infix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2FD3DDB1" w14:textId="77777777" w:rsidR="00451181" w:rsidRDefault="00451181" w:rsidP="00451181">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DECA4B7"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2A780362"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left</w:t>
      </w:r>
      <w:r>
        <w:rPr>
          <w:rStyle w:val="linewrapper"/>
          <w:rFonts w:eastAsiaTheme="majorEastAsia"/>
          <w:color w:val="800080"/>
        </w:rPr>
        <w:t>;</w:t>
      </w:r>
    </w:p>
    <w:p w14:paraId="592686AA"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right</w:t>
      </w:r>
      <w:r>
        <w:rPr>
          <w:rStyle w:val="linewrapper"/>
          <w:rFonts w:eastAsiaTheme="majorEastAsia"/>
          <w:color w:val="800080"/>
        </w:rPr>
        <w:t>;</w:t>
      </w:r>
    </w:p>
    <w:p w14:paraId="36090D36"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op</w:t>
      </w:r>
      <w:r>
        <w:rPr>
          <w:rStyle w:val="linewrapper"/>
          <w:rFonts w:eastAsiaTheme="majorEastAsia"/>
          <w:color w:val="800080"/>
        </w:rPr>
        <w:t>;</w:t>
      </w:r>
    </w:p>
    <w:p w14:paraId="144CA836" w14:textId="77777777" w:rsidR="00451181" w:rsidRDefault="00451181" w:rsidP="00451181">
      <w:pPr>
        <w:pStyle w:val="HTMLPreformatted"/>
        <w:shd w:val="clear" w:color="auto" w:fill="FFFFFF"/>
        <w:rPr>
          <w:color w:val="000000"/>
        </w:rPr>
      </w:pPr>
    </w:p>
    <w:p w14:paraId="5BDDE00E" w14:textId="77777777" w:rsidR="00451181" w:rsidRDefault="00451181" w:rsidP="00451181">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69E95B04"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Infix</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left</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right</w:t>
      </w:r>
      <w:r>
        <w:rPr>
          <w:rStyle w:val="linewrapper"/>
          <w:rFonts w:eastAsiaTheme="majorEastAsia"/>
          <w:color w:val="808030"/>
        </w:rPr>
        <w:t>)</w:t>
      </w:r>
      <w:r>
        <w:rPr>
          <w:rStyle w:val="linewrapper"/>
          <w:rFonts w:eastAsiaTheme="majorEastAsia"/>
          <w:color w:val="800080"/>
        </w:rPr>
        <w:t>;</w:t>
      </w:r>
    </w:p>
    <w:p w14:paraId="385591CE"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Infix</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left</w:t>
      </w:r>
      <w:r>
        <w:rPr>
          <w:rStyle w:val="linewrapper"/>
          <w:rFonts w:eastAsiaTheme="majorEastAsia"/>
          <w:color w:val="808030"/>
        </w:rPr>
        <w:t>)</w:t>
      </w:r>
      <w:r>
        <w:rPr>
          <w:rStyle w:val="linewrapper"/>
          <w:rFonts w:eastAsiaTheme="majorEastAsia"/>
          <w:color w:val="800080"/>
        </w:rPr>
        <w:t>;</w:t>
      </w:r>
    </w:p>
    <w:p w14:paraId="45C74E26"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Infix</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0A0DD822"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50293909"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587E004F" w14:textId="77777777" w:rsidR="00451181" w:rsidRDefault="00451181" w:rsidP="00451181">
      <w:pPr>
        <w:pStyle w:val="HTMLPreformatted"/>
        <w:shd w:val="clear" w:color="auto" w:fill="FFFFFF"/>
        <w:rPr>
          <w:color w:val="000000"/>
        </w:rPr>
      </w:pPr>
      <w:r>
        <w:rPr>
          <w:rStyle w:val="linewrapper"/>
          <w:rFonts w:eastAsiaTheme="majorEastAsia"/>
          <w:color w:val="800080"/>
        </w:rPr>
        <w:lastRenderedPageBreak/>
        <w:t>};</w:t>
      </w:r>
    </w:p>
    <w:p w14:paraId="74DEC212" w14:textId="77777777" w:rsidR="00451181" w:rsidRDefault="00451181" w:rsidP="00451181">
      <w:pPr>
        <w:pStyle w:val="HTMLPreformatted"/>
        <w:shd w:val="clear" w:color="auto" w:fill="FFFFFF"/>
        <w:rPr>
          <w:color w:val="000000"/>
        </w:rPr>
      </w:pPr>
    </w:p>
    <w:p w14:paraId="4822152A" w14:textId="77777777" w:rsidR="00451181" w:rsidRDefault="00451181" w:rsidP="00451181">
      <w:pPr>
        <w:pStyle w:val="HTMLPreformatted"/>
        <w:shd w:val="clear" w:color="auto" w:fill="FFFFFF"/>
        <w:rPr>
          <w:color w:val="000000"/>
        </w:rPr>
      </w:pPr>
      <w:r>
        <w:rPr>
          <w:lang w:val="en-US"/>
        </w:rPr>
        <w:br/>
      </w:r>
      <w:r>
        <w:rPr>
          <w:rStyle w:val="linewrapper"/>
          <w:rFonts w:eastAsiaTheme="majorEastAsia"/>
          <w:b/>
          <w:bCs/>
          <w:color w:val="800000"/>
        </w:rPr>
        <w:t>class</w:t>
      </w:r>
      <w:r>
        <w:rPr>
          <w:rStyle w:val="linewrapper"/>
          <w:rFonts w:eastAsiaTheme="majorEastAsia"/>
          <w:color w:val="000000"/>
        </w:rPr>
        <w:t xml:space="preserve"> Prefix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5E92C067" w14:textId="77777777" w:rsidR="00451181" w:rsidRDefault="00451181" w:rsidP="00451181">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EEC0895"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00121BD1"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op</w:t>
      </w:r>
      <w:r>
        <w:rPr>
          <w:rStyle w:val="linewrapper"/>
          <w:rFonts w:eastAsiaTheme="majorEastAsia"/>
          <w:color w:val="800080"/>
        </w:rPr>
        <w:t>;</w:t>
      </w:r>
    </w:p>
    <w:p w14:paraId="51C1D2AD"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right</w:t>
      </w:r>
      <w:r>
        <w:rPr>
          <w:rStyle w:val="linewrapper"/>
          <w:rFonts w:eastAsiaTheme="majorEastAsia"/>
          <w:color w:val="800080"/>
        </w:rPr>
        <w:t>;</w:t>
      </w:r>
    </w:p>
    <w:p w14:paraId="13BC2812" w14:textId="77777777" w:rsidR="00451181" w:rsidRDefault="00451181" w:rsidP="00451181">
      <w:pPr>
        <w:pStyle w:val="HTMLPreformatted"/>
        <w:shd w:val="clear" w:color="auto" w:fill="FFFFFF"/>
        <w:rPr>
          <w:color w:val="000000"/>
        </w:rPr>
      </w:pPr>
    </w:p>
    <w:p w14:paraId="3459E6E6" w14:textId="77777777" w:rsidR="00451181" w:rsidRDefault="00451181" w:rsidP="00451181">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77FBCD68"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Prefix</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000000"/>
        </w:rPr>
        <w:t xml:space="preserve"> expression</w:t>
      </w:r>
      <w:r>
        <w:rPr>
          <w:rStyle w:val="linewrapper"/>
          <w:rFonts w:eastAsiaTheme="majorEastAsia"/>
          <w:color w:val="808030"/>
        </w:rPr>
        <w:t>)</w:t>
      </w:r>
      <w:r>
        <w:rPr>
          <w:rStyle w:val="linewrapper"/>
          <w:rFonts w:eastAsiaTheme="majorEastAsia"/>
          <w:color w:val="800080"/>
        </w:rPr>
        <w:t>;</w:t>
      </w:r>
    </w:p>
    <w:p w14:paraId="12041668"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Prefix</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41DC3E6A"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39534FE9" w14:textId="77777777" w:rsidR="00451181" w:rsidRDefault="00451181" w:rsidP="0045118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4C2D6A98" w14:textId="77777777" w:rsidR="00451181" w:rsidRDefault="00451181" w:rsidP="00451181">
      <w:pPr>
        <w:pStyle w:val="HTMLPreformatted"/>
        <w:shd w:val="clear" w:color="auto" w:fill="FFFFFF"/>
        <w:rPr>
          <w:color w:val="000000"/>
        </w:rPr>
      </w:pPr>
      <w:r>
        <w:rPr>
          <w:rStyle w:val="linewrapper"/>
          <w:rFonts w:eastAsiaTheme="majorEastAsia"/>
          <w:color w:val="800080"/>
        </w:rPr>
        <w:t>};</w:t>
      </w:r>
    </w:p>
    <w:p w14:paraId="25FC6F3D" w14:textId="77777777" w:rsidR="00B531C0" w:rsidRDefault="00B531C0" w:rsidP="004D067B">
      <w:pPr>
        <w:rPr>
          <w:lang w:val="en-US"/>
        </w:rPr>
      </w:pPr>
    </w:p>
    <w:p w14:paraId="17E301B9" w14:textId="77777777" w:rsidR="00153748" w:rsidRPr="00153748" w:rsidRDefault="00153748" w:rsidP="00153748">
      <w:pPr>
        <w:rPr>
          <w:lang w:val="en-US"/>
        </w:rPr>
      </w:pPr>
      <w:r w:rsidRPr="00153748">
        <w:rPr>
          <w:lang w:val="en-US"/>
        </w:rPr>
        <w:t>These two classes delineate nodes within the code corresponding to prefix and infix operators. In the context of expressions, infix operators are positioned between their operands, while prefix operators precede their operands.</w:t>
      </w:r>
    </w:p>
    <w:p w14:paraId="7AC5CF4D" w14:textId="77777777" w:rsidR="00153748" w:rsidRPr="00153748" w:rsidRDefault="00153748" w:rsidP="00153748">
      <w:pPr>
        <w:rPr>
          <w:lang w:val="en-US"/>
        </w:rPr>
      </w:pPr>
    </w:p>
    <w:p w14:paraId="11AEA68D" w14:textId="77777777" w:rsidR="00153748" w:rsidRPr="00153748" w:rsidRDefault="00153748" w:rsidP="00153748">
      <w:pPr>
        <w:rPr>
          <w:lang w:val="en-US"/>
        </w:rPr>
      </w:pPr>
      <w:r w:rsidRPr="00153748">
        <w:rPr>
          <w:lang w:val="en-US"/>
        </w:rPr>
        <w:t>For instance, consider the following example of a prefix operator:</w:t>
      </w:r>
    </w:p>
    <w:p w14:paraId="74382026" w14:textId="77777777" w:rsidR="00153748" w:rsidRPr="00153748" w:rsidRDefault="00153748" w:rsidP="00153748">
      <w:pPr>
        <w:rPr>
          <w:lang w:val="en-US"/>
        </w:rPr>
      </w:pPr>
    </w:p>
    <w:p w14:paraId="20795513" w14:textId="0CBFBD34" w:rsidR="00EE22AB" w:rsidRPr="00EE22AB" w:rsidRDefault="00EE22AB" w:rsidP="00EE2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en-GB"/>
          <w14:ligatures w14:val="none"/>
        </w:rPr>
      </w:pPr>
      <w:r w:rsidRPr="00EE22AB">
        <w:rPr>
          <w:rFonts w:ascii="Courier New" w:eastAsia="Times New Roman" w:hAnsi="Courier New" w:cs="Courier New"/>
          <w:color w:val="44AADD"/>
          <w:kern w:val="0"/>
          <w:sz w:val="20"/>
          <w:szCs w:val="20"/>
          <w:lang w:eastAsia="en-GB"/>
          <w14:ligatures w14:val="none"/>
        </w:rPr>
        <w:t>*</w:t>
      </w:r>
      <w:r w:rsidRPr="00EE22AB">
        <w:rPr>
          <w:rFonts w:ascii="Courier New" w:eastAsia="Times New Roman" w:hAnsi="Courier New" w:cs="Courier New"/>
          <w:color w:val="000000"/>
          <w:kern w:val="0"/>
          <w:sz w:val="20"/>
          <w:szCs w:val="20"/>
          <w:lang w:eastAsia="en-GB"/>
          <w14:ligatures w14:val="none"/>
        </w:rPr>
        <w:t>foobar</w:t>
      </w:r>
      <w:r w:rsidRPr="00EE22AB">
        <w:rPr>
          <w:rFonts w:ascii="Courier New" w:eastAsia="Times New Roman" w:hAnsi="Courier New" w:cs="Courier New"/>
          <w:color w:val="808030"/>
          <w:kern w:val="0"/>
          <w:sz w:val="20"/>
          <w:szCs w:val="20"/>
          <w:lang w:eastAsia="en-GB"/>
          <w14:ligatures w14:val="none"/>
        </w:rPr>
        <w:t>;</w:t>
      </w:r>
      <w:r w:rsidRPr="00EE22AB">
        <w:rPr>
          <w:rFonts w:ascii="Courier New" w:eastAsia="Times New Roman" w:hAnsi="Courier New" w:cs="Courier New"/>
          <w:color w:val="000000"/>
          <w:kern w:val="0"/>
          <w:sz w:val="20"/>
          <w:szCs w:val="20"/>
          <w:lang w:eastAsia="en-GB"/>
          <w14:ligatures w14:val="none"/>
        </w:rPr>
        <w:t xml:space="preserve">  </w:t>
      </w:r>
      <w:r w:rsidRPr="00EE22AB">
        <w:rPr>
          <w:rFonts w:ascii="Courier New" w:eastAsia="Times New Roman" w:hAnsi="Courier New" w:cs="Courier New"/>
          <w:color w:val="696969"/>
          <w:kern w:val="0"/>
          <w:sz w:val="20"/>
          <w:szCs w:val="20"/>
          <w:lang w:eastAsia="en-GB"/>
          <w14:ligatures w14:val="none"/>
        </w:rPr>
        <w:t># Here, we dereference the reference foobar.</w:t>
      </w:r>
    </w:p>
    <w:p w14:paraId="30B05DB3" w14:textId="77777777" w:rsidR="00153748" w:rsidRDefault="00153748" w:rsidP="00153748">
      <w:pPr>
        <w:rPr>
          <w:lang w:val="en-US"/>
        </w:rPr>
      </w:pPr>
    </w:p>
    <w:p w14:paraId="591578CC" w14:textId="77777777" w:rsidR="00153748" w:rsidRPr="00153748" w:rsidRDefault="00153748" w:rsidP="00153748">
      <w:pPr>
        <w:rPr>
          <w:lang w:val="en-US"/>
        </w:rPr>
      </w:pPr>
      <w:r w:rsidRPr="00153748">
        <w:rPr>
          <w:lang w:val="en-US"/>
        </w:rPr>
        <w:t>And an example of an infix operator:</w:t>
      </w:r>
    </w:p>
    <w:p w14:paraId="2EDCD057" w14:textId="77777777" w:rsidR="00153748" w:rsidRDefault="00153748" w:rsidP="00153748">
      <w:pPr>
        <w:rPr>
          <w:lang w:val="en-US"/>
        </w:rPr>
      </w:pPr>
    </w:p>
    <w:p w14:paraId="3F469335" w14:textId="74DF436B" w:rsidR="00153748" w:rsidRPr="00EE22AB" w:rsidRDefault="00EE22AB" w:rsidP="00EE22AB">
      <w:pPr>
        <w:pStyle w:val="HTMLPreformatted"/>
        <w:shd w:val="clear" w:color="auto" w:fill="FFFFFF"/>
        <w:rPr>
          <w:color w:val="000000"/>
        </w:rPr>
      </w:pPr>
      <w:r>
        <w:rPr>
          <w:rStyle w:val="linewrapper"/>
          <w:rFonts w:eastAsiaTheme="majorEastAsia"/>
          <w:color w:val="008C00"/>
        </w:rPr>
        <w:t>10</w:t>
      </w:r>
      <w:r>
        <w:rPr>
          <w:rStyle w:val="linewrapper"/>
          <w:rFonts w:eastAsiaTheme="majorEastAsia"/>
          <w:color w:val="000000"/>
        </w:rPr>
        <w:t xml:space="preserve"> </w:t>
      </w:r>
      <w:r>
        <w:rPr>
          <w:rStyle w:val="linewrapper"/>
          <w:rFonts w:eastAsiaTheme="majorEastAsia"/>
          <w:color w:val="44AADD"/>
        </w:rPr>
        <w: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696969"/>
        </w:rPr>
        <w:t># Adding two numbers.</w:t>
      </w:r>
    </w:p>
    <w:p w14:paraId="72A0F454" w14:textId="77777777" w:rsidR="00153748" w:rsidRDefault="00153748" w:rsidP="00153748">
      <w:pPr>
        <w:rPr>
          <w:lang w:val="en-US"/>
        </w:rPr>
      </w:pPr>
    </w:p>
    <w:p w14:paraId="1CEB7CAB" w14:textId="27429C9A" w:rsidR="00153748" w:rsidRDefault="00153748" w:rsidP="00153748">
      <w:r w:rsidRPr="00153748">
        <w:t xml:space="preserve">In the prefix node class, a single pointer is employed to store the expression, positioned on its right side. An illustration of this is found in expressions like </w:t>
      </w:r>
      <w:r w:rsidRPr="00153748">
        <w:rPr>
          <w:b/>
          <w:bCs/>
        </w:rPr>
        <w:t>-5</w:t>
      </w:r>
      <w:r w:rsidRPr="00153748">
        <w:t xml:space="preserve">, where the '-' is the prefix operator and </w:t>
      </w:r>
      <w:r w:rsidRPr="00153748">
        <w:rPr>
          <w:b/>
          <w:bCs/>
        </w:rPr>
        <w:t>5</w:t>
      </w:r>
      <w:r w:rsidRPr="00153748">
        <w:t xml:space="preserve"> is the integer expression. Conversely, the infix class employs two pointers, one for the right expression and another for the left expression. An example of this is seen in the expression </w:t>
      </w:r>
      <w:r w:rsidRPr="00153748">
        <w:rPr>
          <w:b/>
          <w:bCs/>
        </w:rPr>
        <w:t>20 / 20</w:t>
      </w:r>
      <w:r w:rsidRPr="00153748">
        <w:t xml:space="preserve">, where </w:t>
      </w:r>
      <w:r w:rsidRPr="00153748">
        <w:rPr>
          <w:b/>
          <w:bCs/>
        </w:rPr>
        <w:t>20</w:t>
      </w:r>
      <w:r w:rsidRPr="00153748">
        <w:t xml:space="preserve"> on the left is the left integer expression, '/' is the operator, and the other </w:t>
      </w:r>
      <w:r w:rsidRPr="00153748">
        <w:rPr>
          <w:b/>
          <w:bCs/>
        </w:rPr>
        <w:t>20</w:t>
      </w:r>
      <w:r w:rsidRPr="00153748">
        <w:t xml:space="preserve"> on the right is the right integer expression.</w:t>
      </w:r>
    </w:p>
    <w:p w14:paraId="5968413F" w14:textId="77777777" w:rsidR="00EE22AB" w:rsidRDefault="00EE22AB" w:rsidP="00153748"/>
    <w:p w14:paraId="6A8302D6" w14:textId="552D4E9E" w:rsidR="00EE22AB" w:rsidRDefault="00085668" w:rsidP="00153748">
      <w:pPr>
        <w:rPr>
          <w:lang w:val="en-US"/>
        </w:rPr>
      </w:pPr>
      <w:r>
        <w:rPr>
          <w:lang w:val="en-US"/>
        </w:rPr>
        <w:t xml:space="preserve">The last one class, but the least interesting is the </w:t>
      </w:r>
      <w:r w:rsidRPr="0097601C">
        <w:rPr>
          <w:b/>
          <w:bCs/>
          <w:lang w:val="en-US"/>
        </w:rPr>
        <w:t xml:space="preserve">ForLoop </w:t>
      </w:r>
      <w:r w:rsidR="0097601C">
        <w:rPr>
          <w:lang w:val="en-US"/>
        </w:rPr>
        <w:t>expression class.</w:t>
      </w:r>
    </w:p>
    <w:p w14:paraId="345AC769" w14:textId="77777777" w:rsidR="00B531C0" w:rsidRDefault="00B531C0" w:rsidP="004D067B">
      <w:pPr>
        <w:rPr>
          <w:lang w:val="en-US"/>
        </w:rPr>
      </w:pPr>
    </w:p>
    <w:p w14:paraId="193EDCDC" w14:textId="77777777" w:rsidR="0097601C" w:rsidRDefault="0097601C" w:rsidP="0097601C">
      <w:pPr>
        <w:pStyle w:val="HTMLPreformatted"/>
        <w:shd w:val="clear" w:color="auto" w:fill="FFFFFF"/>
        <w:rPr>
          <w:color w:val="000000"/>
        </w:rPr>
      </w:pPr>
      <w:r>
        <w:rPr>
          <w:rStyle w:val="linewrapper"/>
          <w:rFonts w:eastAsiaTheme="majorEastAsia"/>
          <w:b/>
          <w:bCs/>
          <w:color w:val="800000"/>
        </w:rPr>
        <w:t>struct</w:t>
      </w:r>
      <w:r>
        <w:rPr>
          <w:rStyle w:val="linewrapper"/>
          <w:rFonts w:eastAsiaTheme="majorEastAsia"/>
          <w:color w:val="000000"/>
        </w:rPr>
        <w:t xml:space="preserve"> ForLoopInitialization </w:t>
      </w:r>
      <w:r>
        <w:rPr>
          <w:rStyle w:val="linewrapper"/>
          <w:rFonts w:eastAsiaTheme="majorEastAsia"/>
          <w:color w:val="800080"/>
        </w:rPr>
        <w:t>{</w:t>
      </w:r>
    </w:p>
    <w:p w14:paraId="1BAB9B99"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 xml:space="preserve"> variable</w:t>
      </w:r>
      <w:r>
        <w:rPr>
          <w:rStyle w:val="linewrapper"/>
          <w:rFonts w:eastAsiaTheme="majorEastAsia"/>
          <w:color w:val="800080"/>
        </w:rPr>
        <w:t>;</w:t>
      </w:r>
    </w:p>
    <w:p w14:paraId="217CEE7D"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Infix</w:t>
      </w:r>
      <w:r>
        <w:rPr>
          <w:rStyle w:val="linewrapper"/>
          <w:rFonts w:eastAsiaTheme="majorEastAsia"/>
          <w:color w:val="808030"/>
        </w:rPr>
        <w:t>*</w:t>
      </w:r>
      <w:r>
        <w:rPr>
          <w:rStyle w:val="linewrapper"/>
          <w:rFonts w:eastAsiaTheme="majorEastAsia"/>
          <w:color w:val="000000"/>
        </w:rPr>
        <w:t xml:space="preserve"> conditional</w:t>
      </w:r>
      <w:r>
        <w:rPr>
          <w:rStyle w:val="linewrapper"/>
          <w:rFonts w:eastAsiaTheme="majorEastAsia"/>
          <w:color w:val="800080"/>
        </w:rPr>
        <w:t>;</w:t>
      </w:r>
    </w:p>
    <w:p w14:paraId="50D5E3D6"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Infix</w:t>
      </w:r>
      <w:r>
        <w:rPr>
          <w:rStyle w:val="linewrapper"/>
          <w:rFonts w:eastAsiaTheme="majorEastAsia"/>
          <w:color w:val="808030"/>
        </w:rPr>
        <w:t>*</w:t>
      </w:r>
      <w:r>
        <w:rPr>
          <w:rStyle w:val="linewrapper"/>
          <w:rFonts w:eastAsiaTheme="majorEastAsia"/>
          <w:color w:val="000000"/>
        </w:rPr>
        <w:t xml:space="preserve"> increment</w:t>
      </w:r>
      <w:r>
        <w:rPr>
          <w:rStyle w:val="linewrapper"/>
          <w:rFonts w:eastAsiaTheme="majorEastAsia"/>
          <w:color w:val="800080"/>
        </w:rPr>
        <w:t>;</w:t>
      </w:r>
    </w:p>
    <w:p w14:paraId="38926BF3" w14:textId="77777777" w:rsidR="0097601C" w:rsidRDefault="0097601C" w:rsidP="0097601C">
      <w:pPr>
        <w:pStyle w:val="HTMLPreformatted"/>
        <w:shd w:val="clear" w:color="auto" w:fill="FFFFFF"/>
        <w:rPr>
          <w:color w:val="000000"/>
        </w:rPr>
      </w:pPr>
      <w:r>
        <w:rPr>
          <w:rStyle w:val="linewrapper"/>
          <w:rFonts w:eastAsiaTheme="majorEastAsia"/>
          <w:color w:val="800080"/>
        </w:rPr>
        <w:t>};</w:t>
      </w:r>
    </w:p>
    <w:p w14:paraId="64440FA2" w14:textId="77777777" w:rsidR="0097601C" w:rsidRDefault="0097601C" w:rsidP="0097601C">
      <w:pPr>
        <w:pStyle w:val="HTMLPreformatted"/>
        <w:shd w:val="clear" w:color="auto" w:fill="FFFFFF"/>
        <w:rPr>
          <w:color w:val="000000"/>
        </w:rPr>
      </w:pPr>
    </w:p>
    <w:p w14:paraId="2218A932" w14:textId="77777777" w:rsidR="0097601C" w:rsidRDefault="0097601C" w:rsidP="0097601C">
      <w:pPr>
        <w:pStyle w:val="HTMLPreformatted"/>
        <w:shd w:val="clear" w:color="auto" w:fill="FFFFFF"/>
        <w:rPr>
          <w:color w:val="000000"/>
        </w:rPr>
      </w:pPr>
      <w:r>
        <w:rPr>
          <w:rStyle w:val="linewrapper"/>
          <w:rFonts w:eastAsiaTheme="majorEastAsia"/>
          <w:b/>
          <w:bCs/>
          <w:color w:val="800000"/>
        </w:rPr>
        <w:t>class</w:t>
      </w:r>
      <w:r>
        <w:rPr>
          <w:rStyle w:val="linewrapper"/>
          <w:rFonts w:eastAsiaTheme="majorEastAsia"/>
          <w:color w:val="000000"/>
        </w:rPr>
        <w:t xml:space="preserve"> ForLoop </w:t>
      </w:r>
      <w:r>
        <w:rPr>
          <w:rStyle w:val="linewrapper"/>
          <w:rFonts w:eastAsiaTheme="majorEastAsia"/>
          <w:color w:val="800080"/>
        </w:rPr>
        <w:t>:</w:t>
      </w:r>
      <w:r>
        <w:rPr>
          <w:rStyle w:val="linewrapper"/>
          <w:rFonts w:eastAsiaTheme="majorEastAsia"/>
          <w:color w:val="000000"/>
        </w:rPr>
        <w:t xml:space="preserve"> </w:t>
      </w:r>
      <w:r>
        <w:rPr>
          <w:rStyle w:val="linewrapper"/>
          <w:rFonts w:eastAsiaTheme="majorEastAsia"/>
          <w:b/>
          <w:bCs/>
          <w:color w:val="800000"/>
        </w:rPr>
        <w:t>public</w:t>
      </w:r>
      <w:r>
        <w:rPr>
          <w:rStyle w:val="linewrapper"/>
          <w:rFonts w:eastAsiaTheme="majorEastAsia"/>
          <w:color w:val="000000"/>
        </w:rPr>
        <w:t xml:space="preserve"> Expression </w:t>
      </w:r>
      <w:r>
        <w:rPr>
          <w:rStyle w:val="linewrapper"/>
          <w:rFonts w:eastAsiaTheme="majorEastAsia"/>
          <w:color w:val="800080"/>
        </w:rPr>
        <w:t>{</w:t>
      </w:r>
    </w:p>
    <w:p w14:paraId="271FB9DC" w14:textId="77777777" w:rsidR="0097601C" w:rsidRDefault="0097601C" w:rsidP="0097601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0729E678"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Token token</w:t>
      </w:r>
      <w:r>
        <w:rPr>
          <w:rStyle w:val="linewrapper"/>
          <w:rFonts w:eastAsiaTheme="majorEastAsia"/>
          <w:color w:val="800080"/>
        </w:rPr>
        <w:t>;</w:t>
      </w:r>
    </w:p>
    <w:p w14:paraId="6D7B5040"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BlockStatement</w:t>
      </w:r>
      <w:r>
        <w:rPr>
          <w:rStyle w:val="linewrapper"/>
          <w:rFonts w:eastAsiaTheme="majorEastAsia"/>
          <w:color w:val="808030"/>
        </w:rPr>
        <w:t>*</w:t>
      </w:r>
      <w:r>
        <w:rPr>
          <w:rStyle w:val="linewrapper"/>
          <w:rFonts w:eastAsiaTheme="majorEastAsia"/>
          <w:color w:val="000000"/>
        </w:rPr>
        <w:t xml:space="preserve"> code</w:t>
      </w:r>
      <w:r>
        <w:rPr>
          <w:rStyle w:val="linewrapper"/>
          <w:rFonts w:eastAsiaTheme="majorEastAsia"/>
          <w:color w:val="800080"/>
        </w:rPr>
        <w:t>;</w:t>
      </w:r>
    </w:p>
    <w:p w14:paraId="2EC28C1B"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96969"/>
        </w:rPr>
        <w:t>// loop variables initialization</w:t>
      </w:r>
    </w:p>
    <w:p w14:paraId="7885AE03"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ForLoopInitialization definition</w:t>
      </w:r>
      <w:r>
        <w:rPr>
          <w:rStyle w:val="linewrapper"/>
          <w:rFonts w:eastAsiaTheme="majorEastAsia"/>
          <w:color w:val="800080"/>
        </w:rPr>
        <w:t>;</w:t>
      </w:r>
    </w:p>
    <w:p w14:paraId="3B71B0DC" w14:textId="77777777" w:rsidR="0097601C" w:rsidRDefault="0097601C" w:rsidP="0097601C">
      <w:pPr>
        <w:pStyle w:val="HTMLPreformatted"/>
        <w:shd w:val="clear" w:color="auto" w:fill="FFFFFF"/>
        <w:rPr>
          <w:color w:val="000000"/>
        </w:rPr>
      </w:pPr>
    </w:p>
    <w:p w14:paraId="139AC6DC" w14:textId="77777777" w:rsidR="0097601C" w:rsidRDefault="0097601C" w:rsidP="0097601C">
      <w:pPr>
        <w:pStyle w:val="HTMLPreformatted"/>
        <w:shd w:val="clear" w:color="auto" w:fill="FFFFFF"/>
        <w:rPr>
          <w:color w:val="000000"/>
        </w:rPr>
      </w:pPr>
      <w:r>
        <w:rPr>
          <w:rStyle w:val="linewrapper"/>
          <w:rFonts w:eastAsiaTheme="majorEastAsia"/>
          <w:color w:val="E34ADC"/>
        </w:rPr>
        <w:t xml:space="preserve">  </w:t>
      </w:r>
      <w:r>
        <w:rPr>
          <w:rStyle w:val="linewrapper"/>
          <w:rFonts w:eastAsiaTheme="majorEastAsia"/>
          <w:b/>
          <w:bCs/>
          <w:color w:val="800000"/>
        </w:rPr>
        <w:t>public</w:t>
      </w:r>
      <w:r>
        <w:rPr>
          <w:rStyle w:val="linewrapper"/>
          <w:rFonts w:eastAsiaTheme="majorEastAsia"/>
          <w:color w:val="E34ADC"/>
        </w:rPr>
        <w:t>:</w:t>
      </w:r>
    </w:p>
    <w:p w14:paraId="33CB9EB8"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ForLoop</w:t>
      </w:r>
      <w:r>
        <w:rPr>
          <w:rStyle w:val="linewrapper"/>
          <w:rFonts w:eastAsiaTheme="majorEastAsia"/>
          <w:color w:val="808030"/>
        </w:rPr>
        <w:t>(</w:t>
      </w:r>
      <w:r>
        <w:rPr>
          <w:rStyle w:val="linewrapper"/>
          <w:rFonts w:eastAsiaTheme="majorEastAsia"/>
          <w:color w:val="000000"/>
        </w:rPr>
        <w:t>Token token</w:t>
      </w:r>
      <w:r>
        <w:rPr>
          <w:rStyle w:val="linewrapper"/>
          <w:rFonts w:eastAsiaTheme="majorEastAsia"/>
          <w:color w:val="808030"/>
        </w:rPr>
        <w:t>)</w:t>
      </w:r>
      <w:r>
        <w:rPr>
          <w:rStyle w:val="linewrapper"/>
          <w:rFonts w:eastAsiaTheme="majorEastAsia"/>
          <w:color w:val="800080"/>
        </w:rPr>
        <w:t>;</w:t>
      </w:r>
    </w:p>
    <w:p w14:paraId="2594C68C"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tokenLiteral</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5791AA32" w14:textId="77777777" w:rsidR="0097601C" w:rsidRDefault="0097601C" w:rsidP="0097601C">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000000"/>
        </w:rPr>
        <w:t xml:space="preserve"> toString</w:t>
      </w:r>
      <w:r>
        <w:rPr>
          <w:rStyle w:val="linewrapper"/>
          <w:rFonts w:eastAsiaTheme="majorEastAsia"/>
          <w:color w:val="808030"/>
        </w:rPr>
        <w:t>()</w:t>
      </w:r>
      <w:r>
        <w:rPr>
          <w:rStyle w:val="linewrapper"/>
          <w:rFonts w:eastAsiaTheme="majorEastAsia"/>
          <w:color w:val="000000"/>
        </w:rPr>
        <w:t xml:space="preserve"> override</w:t>
      </w:r>
      <w:r>
        <w:rPr>
          <w:rStyle w:val="linewrapper"/>
          <w:rFonts w:eastAsiaTheme="majorEastAsia"/>
          <w:color w:val="800080"/>
        </w:rPr>
        <w:t>;</w:t>
      </w:r>
    </w:p>
    <w:p w14:paraId="0A3B28FE" w14:textId="77777777" w:rsidR="0097601C" w:rsidRDefault="0097601C" w:rsidP="0097601C">
      <w:pPr>
        <w:pStyle w:val="HTMLPreformatted"/>
        <w:shd w:val="clear" w:color="auto" w:fill="FFFFFF"/>
        <w:rPr>
          <w:rStyle w:val="linewrapper"/>
          <w:rFonts w:eastAsiaTheme="majorEastAsia"/>
          <w:color w:val="800080"/>
        </w:rPr>
      </w:pPr>
      <w:r>
        <w:rPr>
          <w:rStyle w:val="linewrapper"/>
          <w:rFonts w:eastAsiaTheme="majorEastAsia"/>
          <w:color w:val="800080"/>
        </w:rPr>
        <w:t>};</w:t>
      </w:r>
    </w:p>
    <w:p w14:paraId="49E8D890" w14:textId="77777777" w:rsidR="009F40A0" w:rsidRDefault="009F40A0" w:rsidP="0097601C">
      <w:pPr>
        <w:pStyle w:val="HTMLPreformatted"/>
        <w:shd w:val="clear" w:color="auto" w:fill="FFFFFF"/>
        <w:rPr>
          <w:rStyle w:val="linewrapper"/>
          <w:rFonts w:eastAsiaTheme="majorEastAsia"/>
          <w:color w:val="800080"/>
        </w:rPr>
      </w:pPr>
    </w:p>
    <w:p w14:paraId="54F8CD85" w14:textId="4E0575A2" w:rsidR="009F40A0" w:rsidRPr="009F40A0" w:rsidRDefault="009F40A0" w:rsidP="0097601C">
      <w:pPr>
        <w:pStyle w:val="HTMLPreformatted"/>
        <w:shd w:val="clear" w:color="auto" w:fill="FFFFFF"/>
        <w:rPr>
          <w:color w:val="000000"/>
          <w:lang w:val="en-US"/>
        </w:rPr>
      </w:pPr>
    </w:p>
    <w:p w14:paraId="615B352F" w14:textId="77777777" w:rsidR="009F40A0" w:rsidRDefault="009F40A0" w:rsidP="009F40A0">
      <w:pPr>
        <w:rPr>
          <w:lang w:val="en-US"/>
        </w:rPr>
      </w:pPr>
    </w:p>
    <w:p w14:paraId="0FE84B26" w14:textId="6C5A4E21" w:rsidR="009F40A0" w:rsidRDefault="009F40A0" w:rsidP="009F40A0">
      <w:pPr>
        <w:rPr>
          <w:lang w:val="en-US"/>
        </w:rPr>
      </w:pPr>
      <w:r>
        <w:rPr>
          <w:lang w:val="en-US"/>
        </w:rPr>
        <w:t xml:space="preserve">The interesting thing for this particular class is the way we actually store the </w:t>
      </w:r>
      <w:r w:rsidR="00B777B4">
        <w:rPr>
          <w:lang w:val="en-US"/>
        </w:rPr>
        <w:t>for-loop’s</w:t>
      </w:r>
      <w:r>
        <w:rPr>
          <w:lang w:val="en-US"/>
        </w:rPr>
        <w:t xml:space="preserve"> initialization header. In Nulascript you define a loop the following way:</w:t>
      </w:r>
    </w:p>
    <w:p w14:paraId="3E5AB774" w14:textId="77777777" w:rsidR="009F40A0" w:rsidRDefault="009F40A0" w:rsidP="009F40A0">
      <w:pPr>
        <w:rPr>
          <w:lang w:val="en-US"/>
        </w:rPr>
      </w:pPr>
    </w:p>
    <w:p w14:paraId="7145373B" w14:textId="31ED33AD" w:rsidR="009F40A0" w:rsidRDefault="009F40A0" w:rsidP="009F40A0">
      <w:pPr>
        <w:pStyle w:val="HTMLPreformatted"/>
        <w:shd w:val="clear" w:color="auto" w:fill="FFFFFF"/>
        <w:rPr>
          <w:rStyle w:val="linewrapper"/>
          <w:rFonts w:eastAsiaTheme="majorEastAsia"/>
          <w:color w:val="808030"/>
        </w:rPr>
      </w:pPr>
      <w:r>
        <w:rPr>
          <w:rStyle w:val="linewrapper"/>
          <w:rFonts w:eastAsiaTheme="majorEastAsia"/>
          <w:b/>
          <w:bCs/>
          <w:color w:val="800000"/>
        </w:rPr>
        <w:t>for</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b/>
          <w:bCs/>
          <w:color w:val="800000"/>
        </w:rPr>
        <w:t>def</w:t>
      </w:r>
      <w:r>
        <w:rPr>
          <w:rStyle w:val="linewrapper"/>
          <w:rFonts w:eastAsiaTheme="majorEastAsia"/>
          <w:color w:val="000000"/>
        </w:rPr>
        <w:t xml:space="preserve"> a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&lt;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w:t>
      </w:r>
      <w:r>
        <w:rPr>
          <w:rStyle w:val="linewrapper"/>
          <w:rFonts w:eastAsiaTheme="majorEastAsia"/>
          <w:color w:val="000000"/>
        </w:rPr>
        <w:t xml:space="preserve"> </w:t>
      </w:r>
      <w:r>
        <w:rPr>
          <w:rStyle w:val="linewrapper"/>
          <w:rFonts w:eastAsiaTheme="majorEastAsia"/>
          <w:color w:val="008C00"/>
          <w:lang w:val="en-US"/>
        </w:rPr>
        <w:t>2</w:t>
      </w:r>
      <w:r>
        <w:rPr>
          <w:rStyle w:val="linewrapper"/>
          <w:rFonts w:eastAsiaTheme="majorEastAsia"/>
          <w:color w:val="808030"/>
        </w:rPr>
        <w:t>)</w:t>
      </w:r>
    </w:p>
    <w:p w14:paraId="39A5B529" w14:textId="77777777" w:rsidR="009F40A0" w:rsidRDefault="009F40A0" w:rsidP="009F40A0">
      <w:pPr>
        <w:pStyle w:val="HTMLPreformatted"/>
        <w:shd w:val="clear" w:color="auto" w:fill="FFFFFF"/>
        <w:ind w:left="480"/>
        <w:rPr>
          <w:rFonts w:eastAsiaTheme="majorEastAsia"/>
          <w:color w:val="808030"/>
        </w:rPr>
      </w:pPr>
    </w:p>
    <w:p w14:paraId="02B002D5" w14:textId="77777777" w:rsidR="009F40A0" w:rsidRDefault="009F40A0" w:rsidP="009F40A0">
      <w:pPr>
        <w:rPr>
          <w:lang w:val="en-US"/>
        </w:rPr>
      </w:pPr>
      <w:r>
        <w:rPr>
          <w:lang w:val="en-US"/>
        </w:rPr>
        <w:t>While in other languages this might be written as follows:</w:t>
      </w:r>
    </w:p>
    <w:p w14:paraId="253E0EB4" w14:textId="77777777" w:rsidR="009F40A0" w:rsidRDefault="009F40A0" w:rsidP="009F40A0">
      <w:pPr>
        <w:rPr>
          <w:lang w:val="en-US"/>
        </w:rPr>
      </w:pPr>
    </w:p>
    <w:p w14:paraId="10923FAD" w14:textId="1AB6EBE7" w:rsidR="009F40A0" w:rsidRDefault="009F40A0" w:rsidP="009F40A0">
      <w:pPr>
        <w:pStyle w:val="HTMLPreformatted"/>
        <w:shd w:val="clear" w:color="auto" w:fill="FFFFFF"/>
        <w:rPr>
          <w:rStyle w:val="linewrapper"/>
          <w:rFonts w:eastAsiaTheme="majorEastAsia"/>
          <w:color w:val="808030"/>
        </w:rPr>
      </w:pPr>
      <w:r>
        <w:rPr>
          <w:rStyle w:val="linewrapper"/>
          <w:rFonts w:eastAsiaTheme="majorEastAsia"/>
          <w:b/>
          <w:bCs/>
          <w:color w:val="800000"/>
        </w:rPr>
        <w:t>for</w:t>
      </w:r>
      <w:r>
        <w:rPr>
          <w:rStyle w:val="linewrapper"/>
          <w:rFonts w:eastAsiaTheme="majorEastAsia"/>
          <w:color w:val="000000"/>
        </w:rPr>
        <w:t xml:space="preserve"> </w:t>
      </w:r>
      <w:r>
        <w:rPr>
          <w:rStyle w:val="linewrapper"/>
          <w:rFonts w:eastAsiaTheme="majorEastAsia"/>
          <w:color w:val="808030"/>
        </w:rPr>
        <w:t>(</w:t>
      </w:r>
      <w:r w:rsidR="007D0720">
        <w:rPr>
          <w:rStyle w:val="linewrapper"/>
          <w:rFonts w:eastAsiaTheme="majorEastAsia"/>
          <w:b/>
          <w:bCs/>
          <w:color w:val="800000"/>
          <w:lang w:val="en-US"/>
        </w:rPr>
        <w:t xml:space="preserve">let </w:t>
      </w:r>
      <w:r>
        <w:rPr>
          <w:rStyle w:val="linewrapper"/>
          <w:rFonts w:eastAsiaTheme="majorEastAsia"/>
          <w:color w:val="000000"/>
        </w:rPr>
        <w:t xml:space="preserve">a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008C00"/>
        </w:rPr>
        <w:t>5</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&lt;</w:t>
      </w:r>
      <w:r>
        <w:rPr>
          <w:rStyle w:val="linewrapper"/>
          <w:rFonts w:eastAsiaTheme="majorEastAsia"/>
          <w:color w:val="000000"/>
        </w:rPr>
        <w:t xml:space="preserve"> </w:t>
      </w:r>
      <w:r>
        <w:rPr>
          <w:rStyle w:val="linewrapper"/>
          <w:rFonts w:eastAsiaTheme="majorEastAsia"/>
          <w:color w:val="008C00"/>
        </w:rPr>
        <w:t>10</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808030"/>
        </w:rPr>
        <w:t>=</w:t>
      </w:r>
      <w:r>
        <w:rPr>
          <w:rStyle w:val="linewrapper"/>
          <w:rFonts w:eastAsiaTheme="majorEastAsia"/>
          <w:color w:val="000000"/>
        </w:rPr>
        <w:t xml:space="preserve"> a </w:t>
      </w:r>
      <w:r>
        <w:rPr>
          <w:rStyle w:val="linewrapper"/>
          <w:rFonts w:eastAsiaTheme="majorEastAsia"/>
          <w:color w:val="44AADD"/>
        </w:rPr>
        <w:t>+</w:t>
      </w:r>
      <w:r>
        <w:rPr>
          <w:rStyle w:val="linewrapper"/>
          <w:rFonts w:eastAsiaTheme="majorEastAsia"/>
          <w:color w:val="000000"/>
        </w:rPr>
        <w:t xml:space="preserve"> </w:t>
      </w:r>
      <w:r>
        <w:rPr>
          <w:rStyle w:val="linewrapper"/>
          <w:rFonts w:eastAsiaTheme="majorEastAsia"/>
          <w:color w:val="008C00"/>
        </w:rPr>
        <w:t>2</w:t>
      </w:r>
      <w:r>
        <w:rPr>
          <w:rStyle w:val="linewrapper"/>
          <w:rFonts w:eastAsiaTheme="majorEastAsia"/>
          <w:color w:val="808030"/>
        </w:rPr>
        <w:t>)</w:t>
      </w:r>
    </w:p>
    <w:p w14:paraId="14755A7B" w14:textId="37279579" w:rsidR="009F40A0" w:rsidRDefault="009F40A0" w:rsidP="009F40A0">
      <w:pPr>
        <w:pStyle w:val="HTMLPreformatted"/>
        <w:shd w:val="clear" w:color="auto" w:fill="FFFFFF"/>
        <w:rPr>
          <w:rStyle w:val="linewrapper"/>
          <w:rFonts w:eastAsiaTheme="majorEastAsia"/>
          <w:color w:val="808030"/>
        </w:rPr>
      </w:pPr>
    </w:p>
    <w:p w14:paraId="6B41FFAA" w14:textId="55FB1EC1" w:rsidR="0097601C" w:rsidRDefault="00C06FB0" w:rsidP="004D067B">
      <w:pPr>
        <w:rPr>
          <w:lang w:val="en-US"/>
        </w:rPr>
      </w:pPr>
      <w:r w:rsidRPr="00C06FB0">
        <w:t>In Nulascript, there's no requirement for us to explicitly specify adding a number to a defined variable through reassignment, as the entire expression is stored as an infix expression rather than an assignment expression. The conditional expression, much like comparing two values in other programming languages, is also treated as an infix operation and expression. A distinctive feature in Nulascript is that for loops always necessitate the initialization of a new variable, exclusively used within the loop and subsequently discarded. Therefore, a for loop in Nulascript always expects a LetStatement in its header.</w:t>
      </w:r>
    </w:p>
    <w:p w14:paraId="18D7109E" w14:textId="77777777" w:rsidR="005D5236" w:rsidRDefault="005D5236" w:rsidP="00835908">
      <w:pPr>
        <w:rPr>
          <w:lang w:val="en-US"/>
        </w:rPr>
      </w:pPr>
    </w:p>
    <w:p w14:paraId="35E1F1B6" w14:textId="787E665A" w:rsidR="00C00411" w:rsidRDefault="00C00411" w:rsidP="00C00411">
      <w:pPr>
        <w:pStyle w:val="Heading2"/>
        <w:numPr>
          <w:ilvl w:val="1"/>
          <w:numId w:val="2"/>
        </w:numPr>
        <w:rPr>
          <w:lang w:val="en-US"/>
        </w:rPr>
      </w:pPr>
      <w:r>
        <w:rPr>
          <w:lang w:val="en-US"/>
        </w:rPr>
        <w:t>Parser Class</w:t>
      </w:r>
    </w:p>
    <w:p w14:paraId="659D8F83" w14:textId="77777777" w:rsidR="00C00411" w:rsidRPr="00C00411" w:rsidRDefault="00C00411" w:rsidP="00C00411">
      <w:pPr>
        <w:rPr>
          <w:lang w:val="en-US"/>
        </w:rPr>
      </w:pPr>
    </w:p>
    <w:p w14:paraId="7B86879C" w14:textId="77777777" w:rsidR="00C00411" w:rsidRDefault="00C00411" w:rsidP="00C00411">
      <w:pPr>
        <w:pStyle w:val="HTMLPreformatted"/>
        <w:shd w:val="clear" w:color="auto" w:fill="FFFFFF"/>
        <w:rPr>
          <w:color w:val="000000"/>
        </w:rPr>
      </w:pPr>
      <w:r>
        <w:rPr>
          <w:rStyle w:val="linewrapper"/>
          <w:rFonts w:eastAsiaTheme="majorEastAsia"/>
          <w:b/>
          <w:bCs/>
          <w:color w:val="800000"/>
        </w:rPr>
        <w:t>private</w:t>
      </w:r>
      <w:r>
        <w:rPr>
          <w:rStyle w:val="linewrapper"/>
          <w:rFonts w:eastAsiaTheme="majorEastAsia"/>
          <w:color w:val="E34ADC"/>
        </w:rPr>
        <w:t>:</w:t>
      </w:r>
    </w:p>
    <w:p w14:paraId="730D55C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Lexer</w:t>
      </w:r>
      <w:r>
        <w:rPr>
          <w:rStyle w:val="linewrapper"/>
          <w:rFonts w:eastAsiaTheme="majorEastAsia"/>
          <w:color w:val="808030"/>
        </w:rPr>
        <w:t>*</w:t>
      </w:r>
      <w:r>
        <w:rPr>
          <w:rStyle w:val="linewrapper"/>
          <w:rFonts w:eastAsiaTheme="majorEastAsia"/>
          <w:color w:val="000000"/>
        </w:rPr>
        <w:t xml:space="preserve"> l</w:t>
      </w:r>
      <w:r>
        <w:rPr>
          <w:rStyle w:val="linewrapper"/>
          <w:rFonts w:eastAsiaTheme="majorEastAsia"/>
          <w:color w:val="800080"/>
        </w:rPr>
        <w:t>;</w:t>
      </w:r>
    </w:p>
    <w:p w14:paraId="61A04832"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currentToken</w:t>
      </w:r>
      <w:r>
        <w:rPr>
          <w:rStyle w:val="linewrapper"/>
          <w:rFonts w:eastAsiaTheme="majorEastAsia"/>
          <w:color w:val="800080"/>
        </w:rPr>
        <w:t>;</w:t>
      </w:r>
    </w:p>
    <w:p w14:paraId="5CFE9A14"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Token peekToken</w:t>
      </w:r>
      <w:r>
        <w:rPr>
          <w:rStyle w:val="linewrapper"/>
          <w:rFonts w:eastAsiaTheme="majorEastAsia"/>
          <w:color w:val="800080"/>
        </w:rPr>
        <w:t>;</w:t>
      </w:r>
    </w:p>
    <w:p w14:paraId="2E69CB08" w14:textId="77777777" w:rsidR="00C00411" w:rsidRDefault="00C00411" w:rsidP="00C00411">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vector</w:t>
      </w:r>
      <w:r>
        <w:rPr>
          <w:rStyle w:val="linewrapper"/>
          <w:rFonts w:eastAsiaTheme="majorEastAsia"/>
          <w:color w:val="800080"/>
        </w:rPr>
        <w:t>&lt;</w:t>
      </w:r>
      <w:r>
        <w:rPr>
          <w:rStyle w:val="linewrapper"/>
          <w:rFonts w:eastAsiaTheme="majorEastAsia"/>
          <w:color w:val="666616"/>
        </w:rPr>
        <w:t>std</w:t>
      </w:r>
      <w:r>
        <w:rPr>
          <w:rStyle w:val="linewrapper"/>
          <w:rFonts w:eastAsiaTheme="majorEastAsia"/>
          <w:color w:val="800080"/>
        </w:rPr>
        <w:t>::</w:t>
      </w:r>
      <w:r>
        <w:rPr>
          <w:rStyle w:val="linewrapper"/>
          <w:rFonts w:eastAsiaTheme="majorEastAsia"/>
          <w:color w:val="603000"/>
        </w:rPr>
        <w:t>string</w:t>
      </w:r>
      <w:r>
        <w:rPr>
          <w:rStyle w:val="linewrapper"/>
          <w:rFonts w:eastAsiaTheme="majorEastAsia"/>
          <w:color w:val="800080"/>
        </w:rPr>
        <w:t>&gt;</w:t>
      </w:r>
      <w:r>
        <w:rPr>
          <w:rStyle w:val="linewrapper"/>
          <w:rFonts w:eastAsiaTheme="majorEastAsia"/>
          <w:color w:val="000000"/>
        </w:rPr>
        <w:t xml:space="preserve"> errors</w:t>
      </w:r>
      <w:r>
        <w:rPr>
          <w:rStyle w:val="linewrapper"/>
          <w:rFonts w:eastAsiaTheme="majorEastAsia"/>
          <w:color w:val="800080"/>
        </w:rPr>
        <w:t>;</w:t>
      </w:r>
    </w:p>
    <w:p w14:paraId="0E2C8AA5" w14:textId="7DF4815A" w:rsidR="00C00411" w:rsidRDefault="00C00411" w:rsidP="00835908">
      <w:pPr>
        <w:rPr>
          <w:lang w:val="en-US"/>
        </w:rPr>
      </w:pPr>
    </w:p>
    <w:p w14:paraId="24C4F724" w14:textId="37F54D3F" w:rsidR="00C00411" w:rsidRPr="00C00411" w:rsidRDefault="00C00411" w:rsidP="00C00411">
      <w:pPr>
        <w:rPr>
          <w:b/>
          <w:bCs/>
          <w:lang w:val="en-US"/>
        </w:rPr>
      </w:pPr>
      <w:r w:rsidRPr="00C00411">
        <w:rPr>
          <w:b/>
          <w:bCs/>
          <w:lang w:val="en-US"/>
        </w:rPr>
        <w:t>Lexer* l</w:t>
      </w:r>
      <w:r>
        <w:rPr>
          <w:b/>
          <w:bCs/>
          <w:lang w:val="en-US"/>
        </w:rPr>
        <w:t xml:space="preserve"> - t</w:t>
      </w:r>
      <w:r w:rsidRPr="00C00411">
        <w:rPr>
          <w:lang w:val="en-US"/>
        </w:rPr>
        <w:t xml:space="preserve">his is a pointer to </w:t>
      </w:r>
      <w:r>
        <w:rPr>
          <w:lang w:val="en-US"/>
        </w:rPr>
        <w:t>our</w:t>
      </w:r>
      <w:r w:rsidRPr="00C00411">
        <w:rPr>
          <w:lang w:val="en-US"/>
        </w:rPr>
        <w:t xml:space="preserve"> Lexer object. The Parser needs access to the Lexer </w:t>
      </w:r>
      <w:r w:rsidR="005F7F30" w:rsidRPr="00C00411">
        <w:rPr>
          <w:lang w:val="en-US"/>
        </w:rPr>
        <w:t>to</w:t>
      </w:r>
      <w:r w:rsidRPr="00C00411">
        <w:rPr>
          <w:lang w:val="en-US"/>
        </w:rPr>
        <w:t xml:space="preserve"> request tokens from the source code during parsing. The Lexer is typically used to provide the parser with the current token and the next token (peeked token) from the source code.</w:t>
      </w:r>
    </w:p>
    <w:p w14:paraId="0C633A90" w14:textId="77777777" w:rsidR="00C00411" w:rsidRDefault="00C00411" w:rsidP="00C00411">
      <w:pPr>
        <w:rPr>
          <w:lang w:val="en-US"/>
        </w:rPr>
      </w:pPr>
    </w:p>
    <w:p w14:paraId="7D1325FD" w14:textId="5465CF1B" w:rsidR="00C00411" w:rsidRPr="00C00411" w:rsidRDefault="00C00411" w:rsidP="00C00411">
      <w:pPr>
        <w:rPr>
          <w:lang w:val="en-US"/>
        </w:rPr>
      </w:pPr>
      <w:r w:rsidRPr="00C00411">
        <w:rPr>
          <w:b/>
          <w:bCs/>
          <w:lang w:val="en-US"/>
        </w:rPr>
        <w:t>Token currentToken</w:t>
      </w:r>
      <w:r>
        <w:rPr>
          <w:b/>
          <w:bCs/>
          <w:lang w:val="en-US"/>
        </w:rPr>
        <w:t xml:space="preserve"> </w:t>
      </w:r>
      <w:r>
        <w:rPr>
          <w:lang w:val="en-US"/>
        </w:rPr>
        <w:t>- t</w:t>
      </w:r>
      <w:r w:rsidRPr="00C00411">
        <w:rPr>
          <w:lang w:val="en-US"/>
        </w:rPr>
        <w:t>his member is of type Token and is used to store the currently processed token during parsing. The Parser will analyze this token to determine the structure and semantics of the source code. The currentToken is typically updated when the parser advances to the next token in the source code using the getNextToken() function.</w:t>
      </w:r>
    </w:p>
    <w:p w14:paraId="537C0DC8" w14:textId="77777777" w:rsidR="00C00411" w:rsidRDefault="00C00411" w:rsidP="00C00411">
      <w:pPr>
        <w:rPr>
          <w:lang w:val="en-US"/>
        </w:rPr>
      </w:pPr>
    </w:p>
    <w:p w14:paraId="465E6D82" w14:textId="58A14D17" w:rsidR="00C00411" w:rsidRDefault="00C00411" w:rsidP="00C00411">
      <w:pPr>
        <w:rPr>
          <w:lang w:val="en-US"/>
        </w:rPr>
      </w:pPr>
      <w:r w:rsidRPr="00C00411">
        <w:rPr>
          <w:b/>
          <w:bCs/>
          <w:lang w:val="en-US"/>
        </w:rPr>
        <w:t>Token peekToken</w:t>
      </w:r>
      <w:r>
        <w:rPr>
          <w:lang w:val="en-US"/>
        </w:rPr>
        <w:t xml:space="preserve"> - t</w:t>
      </w:r>
      <w:r w:rsidRPr="00C00411">
        <w:rPr>
          <w:lang w:val="en-US"/>
        </w:rPr>
        <w:t>his member, also of type Token, is used to store the next token that will be processed by the parser. It is called the "peek token" because the parser can look ahead to the next token without consuming it. The peekToken is useful for making decisions about the parsing process based on upcoming tokens. It is typically updated in the getNextToken() function as well.</w:t>
      </w:r>
    </w:p>
    <w:p w14:paraId="38FBC443" w14:textId="77777777" w:rsidR="00C00411" w:rsidRPr="00C00411" w:rsidRDefault="00C00411" w:rsidP="00C00411">
      <w:pPr>
        <w:rPr>
          <w:lang w:val="en-US"/>
        </w:rPr>
      </w:pPr>
    </w:p>
    <w:p w14:paraId="77C64373" w14:textId="6D84FD3E" w:rsidR="00C00411" w:rsidRDefault="00C00411" w:rsidP="00C00411">
      <w:pPr>
        <w:rPr>
          <w:lang w:val="en-US"/>
        </w:rPr>
      </w:pPr>
      <w:r w:rsidRPr="00C00411">
        <w:rPr>
          <w:b/>
          <w:bCs/>
          <w:lang w:val="en-US"/>
        </w:rPr>
        <w:t>std::vector&lt;std::string&gt; errors</w:t>
      </w:r>
      <w:r>
        <w:rPr>
          <w:lang w:val="en-US"/>
        </w:rPr>
        <w:t xml:space="preserve"> - t</w:t>
      </w:r>
      <w:r w:rsidRPr="00C00411">
        <w:rPr>
          <w:lang w:val="en-US"/>
        </w:rPr>
        <w:t>his is a vector used to store error messages encountered during the parsing process. If the parser encounters a syntax error or any other issue in the source code, it appends an error message to this vector. Later, the user or developer can retrieve these error messages for debugging or reporting issues in the source code.</w:t>
      </w:r>
    </w:p>
    <w:p w14:paraId="6DC5CFEE" w14:textId="77777777" w:rsidR="008525C4" w:rsidRDefault="008525C4" w:rsidP="00C00411">
      <w:pPr>
        <w:rPr>
          <w:lang w:val="en-US"/>
        </w:rPr>
      </w:pPr>
    </w:p>
    <w:p w14:paraId="5C7296A0" w14:textId="72EE798C" w:rsidR="008525C4" w:rsidRDefault="00C12722" w:rsidP="00C00411">
      <w:pPr>
        <w:rPr>
          <w:lang w:val="en-US"/>
        </w:rPr>
      </w:pPr>
      <w:r w:rsidRPr="00C12722">
        <w:rPr>
          <w:lang w:val="en-US"/>
        </w:rPr>
        <w:lastRenderedPageBreak/>
        <w:t>In summary, these private data members are essential for the operation of the Parser class. The Lexer provides a stream of tokens for the parser to process, while currentToken and peekToken hold the currently</w:t>
      </w:r>
      <w:r w:rsidR="000F41C4">
        <w:rPr>
          <w:lang w:val="en-US"/>
        </w:rPr>
        <w:t xml:space="preserve"> </w:t>
      </w:r>
      <w:r w:rsidRPr="00C12722">
        <w:rPr>
          <w:lang w:val="en-US"/>
        </w:rPr>
        <w:t>analyzed</w:t>
      </w:r>
      <w:r w:rsidR="000F41C4">
        <w:rPr>
          <w:lang w:val="en-US"/>
        </w:rPr>
        <w:t xml:space="preserve"> </w:t>
      </w:r>
      <w:r w:rsidR="000F41C4" w:rsidRPr="00C12722">
        <w:rPr>
          <w:lang w:val="en-US"/>
        </w:rPr>
        <w:t>tokens</w:t>
      </w:r>
      <w:r w:rsidRPr="00C12722">
        <w:rPr>
          <w:lang w:val="en-US"/>
        </w:rPr>
        <w:t xml:space="preserve"> and the next token to be processed. The errors vector serves as a container for storing error messages, making it possible to report and handle issues in the source code.</w:t>
      </w:r>
    </w:p>
    <w:p w14:paraId="51DEC5DC" w14:textId="77777777" w:rsidR="00185B10" w:rsidRDefault="00185B10" w:rsidP="00C00411">
      <w:pPr>
        <w:rPr>
          <w:lang w:val="en-US"/>
        </w:rPr>
      </w:pPr>
    </w:p>
    <w:p w14:paraId="319D5B7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isEqualToCurrentTokenType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7CCB42EA"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isEqualToPeekedTokenType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1CD304EB" w14:textId="77777777" w:rsidR="00742828" w:rsidRDefault="00742828" w:rsidP="00742828">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bool</w:t>
      </w:r>
      <w:r>
        <w:rPr>
          <w:rStyle w:val="linewrapper"/>
          <w:rFonts w:eastAsiaTheme="majorEastAsia"/>
          <w:color w:val="000000"/>
        </w:rPr>
        <w:t xml:space="preserve"> peekAndLoadExpectedToken</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800080"/>
        </w:rPr>
        <w:t>;</w:t>
      </w:r>
    </w:p>
    <w:p w14:paraId="28497ABE" w14:textId="76D58836" w:rsidR="00624D56" w:rsidRDefault="00624D56" w:rsidP="00C00411">
      <w:pPr>
        <w:rPr>
          <w:lang w:val="en-US"/>
        </w:rPr>
      </w:pPr>
    </w:p>
    <w:p w14:paraId="7D629C9C" w14:textId="0C95F187" w:rsidR="00742828" w:rsidRDefault="00742828" w:rsidP="00C00411">
      <w:pPr>
        <w:rPr>
          <w:lang w:val="en-US"/>
        </w:rPr>
      </w:pPr>
      <w:r>
        <w:rPr>
          <w:lang w:val="en-US"/>
        </w:rPr>
        <w:t xml:space="preserve">Before exploring how statements are being parsed, we need to make sure we understand how the parser loads </w:t>
      </w:r>
      <w:r w:rsidR="00CB585B">
        <w:rPr>
          <w:lang w:val="en-US"/>
        </w:rPr>
        <w:t>the tokens:</w:t>
      </w:r>
    </w:p>
    <w:p w14:paraId="35A766EC" w14:textId="77777777" w:rsidR="00D56AD5" w:rsidRDefault="00D56AD5" w:rsidP="00C00411">
      <w:pPr>
        <w:rPr>
          <w:lang w:val="en-US"/>
        </w:rPr>
      </w:pPr>
    </w:p>
    <w:p w14:paraId="427AAE6C"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isEqualToCurrentTokenType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782406B"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p>
    <w:p w14:paraId="74ECC5CE" w14:textId="12C61543" w:rsidR="00D56AD5" w:rsidRPr="00D56AD5" w:rsidRDefault="00D56AD5" w:rsidP="00D56AD5">
      <w:pPr>
        <w:pStyle w:val="HTMLPreformatted"/>
        <w:shd w:val="clear" w:color="auto" w:fill="FFFFFF"/>
        <w:rPr>
          <w:color w:val="000000"/>
        </w:rPr>
      </w:pPr>
      <w:r>
        <w:rPr>
          <w:rStyle w:val="linewrapper"/>
          <w:rFonts w:eastAsiaTheme="majorEastAsia"/>
          <w:color w:val="800080"/>
        </w:rPr>
        <w:t>}</w:t>
      </w:r>
    </w:p>
    <w:p w14:paraId="0331E8A0" w14:textId="77777777" w:rsidR="00742828" w:rsidRDefault="00742828" w:rsidP="00C00411">
      <w:pPr>
        <w:rPr>
          <w:lang w:val="en-US"/>
        </w:rPr>
      </w:pPr>
    </w:p>
    <w:p w14:paraId="5195556C" w14:textId="77777777" w:rsidR="00742828" w:rsidRDefault="00742828" w:rsidP="00742828">
      <w:pPr>
        <w:rPr>
          <w:lang w:val="en-US"/>
        </w:rPr>
      </w:pPr>
      <w:r w:rsidRPr="003A1887">
        <w:rPr>
          <w:b/>
          <w:bCs/>
          <w:lang w:val="en-US"/>
        </w:rPr>
        <w:t>bool Parser::isEqualToCurrentTokenType(TokenType tokenType):</w:t>
      </w:r>
      <w:r w:rsidRPr="00742828">
        <w:rPr>
          <w:lang w:val="en-US"/>
        </w:rPr>
        <w:t xml:space="preserve"> This function compares the type of the current token (stored in the currentToken member) to the specified tokenType. It returns true if the current token's type matches the specified type and false otherwise. This function is useful for making decisions based on the current token's type during parsing.</w:t>
      </w:r>
    </w:p>
    <w:p w14:paraId="157D8483" w14:textId="77777777" w:rsidR="000F41C4" w:rsidRDefault="000F41C4" w:rsidP="00742828">
      <w:pPr>
        <w:rPr>
          <w:lang w:val="en-US"/>
        </w:rPr>
      </w:pPr>
    </w:p>
    <w:p w14:paraId="68B40976"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DDBEE00" w14:textId="680CD895" w:rsidR="00D56AD5" w:rsidRDefault="00D56AD5" w:rsidP="00D56AD5">
      <w:pPr>
        <w:pStyle w:val="HTMLPreformatted"/>
        <w:shd w:val="clear" w:color="auto" w:fill="FFFFFF"/>
        <w:ind w:left="480"/>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peekToken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p>
    <w:p w14:paraId="594652AF" w14:textId="77777777" w:rsidR="00D56AD5" w:rsidRDefault="00D56AD5" w:rsidP="00D56AD5">
      <w:pPr>
        <w:pStyle w:val="HTMLPreformatted"/>
        <w:shd w:val="clear" w:color="auto" w:fill="FFFFFF"/>
        <w:rPr>
          <w:color w:val="000000"/>
        </w:rPr>
      </w:pPr>
      <w:r>
        <w:rPr>
          <w:rStyle w:val="linewrapper"/>
          <w:rFonts w:eastAsiaTheme="majorEastAsia"/>
          <w:color w:val="800080"/>
        </w:rPr>
        <w:t>}</w:t>
      </w:r>
    </w:p>
    <w:p w14:paraId="68FAF1DD" w14:textId="77777777" w:rsidR="00742828" w:rsidRPr="00742828" w:rsidRDefault="00742828" w:rsidP="00742828">
      <w:pPr>
        <w:rPr>
          <w:lang w:val="en-US"/>
        </w:rPr>
      </w:pPr>
    </w:p>
    <w:p w14:paraId="7E1D9F1F" w14:textId="77777777" w:rsidR="00742828" w:rsidRDefault="00742828" w:rsidP="00742828">
      <w:pPr>
        <w:rPr>
          <w:lang w:val="en-US"/>
        </w:rPr>
      </w:pPr>
      <w:r w:rsidRPr="003A1887">
        <w:rPr>
          <w:b/>
          <w:bCs/>
          <w:lang w:val="en-US"/>
        </w:rPr>
        <w:t>bool Parser::isEqualToPeekedTokenType(TokenType tokenType):</w:t>
      </w:r>
      <w:r w:rsidRPr="00742828">
        <w:rPr>
          <w:lang w:val="en-US"/>
        </w:rPr>
        <w:t xml:space="preserve"> This function compares the type of the peeked token (stored in the peekToken member) to the specified tokenType. It returns true if the peeked token's type matches the specified type and false otherwise. Like the previous function, this one is used to make decisions based on the type of the upcoming token.</w:t>
      </w:r>
    </w:p>
    <w:p w14:paraId="0859C88F" w14:textId="77777777" w:rsidR="00D56AD5" w:rsidRDefault="00D56AD5" w:rsidP="00742828">
      <w:pPr>
        <w:rPr>
          <w:lang w:val="en-US"/>
        </w:rPr>
      </w:pPr>
    </w:p>
    <w:p w14:paraId="5DD42EFB" w14:textId="77777777" w:rsidR="00D56AD5" w:rsidRDefault="00D56AD5" w:rsidP="00D56AD5">
      <w:pPr>
        <w:pStyle w:val="HTMLPreformatted"/>
        <w:shd w:val="clear" w:color="auto" w:fill="FFFFFF"/>
        <w:rPr>
          <w:color w:val="000000"/>
        </w:rPr>
      </w:pPr>
      <w:r>
        <w:rPr>
          <w:rStyle w:val="linewrapper"/>
          <w:rFonts w:eastAsiaTheme="majorEastAsia"/>
          <w:b/>
          <w:bCs/>
          <w:color w:val="800000"/>
        </w:rPr>
        <w:t>bool</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peekAndLoadExpectedToken</w:t>
      </w:r>
      <w:r>
        <w:rPr>
          <w:rStyle w:val="linewrapper"/>
          <w:rFonts w:eastAsiaTheme="majorEastAsia"/>
          <w:color w:val="808030"/>
        </w:rPr>
        <w:t>(</w:t>
      </w:r>
      <w:r>
        <w:rPr>
          <w:rStyle w:val="linewrapper"/>
          <w:rFonts w:eastAsiaTheme="majorEastAsia"/>
          <w:color w:val="000000"/>
        </w:rPr>
        <w:t>TokenType 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301B4C32"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246DB0E"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134E671B"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true</w:t>
      </w:r>
      <w:r>
        <w:rPr>
          <w:rStyle w:val="linewrapper"/>
          <w:rFonts w:eastAsiaTheme="majorEastAsia"/>
          <w:color w:val="800080"/>
        </w:rPr>
        <w:t>;</w:t>
      </w:r>
    </w:p>
    <w:p w14:paraId="41D62112"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4EBF7419" w14:textId="77777777" w:rsidR="00D56AD5" w:rsidRDefault="00D56AD5" w:rsidP="00D56AD5">
      <w:pPr>
        <w:pStyle w:val="HTMLPreformatted"/>
        <w:shd w:val="clear" w:color="auto" w:fill="FFFFFF"/>
        <w:rPr>
          <w:color w:val="000000"/>
        </w:rPr>
      </w:pPr>
    </w:p>
    <w:p w14:paraId="21D5C4A4"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appendPeekError</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800080"/>
        </w:rPr>
        <w:t>;</w:t>
      </w:r>
    </w:p>
    <w:p w14:paraId="20E58E16" w14:textId="77777777" w:rsidR="00D56AD5" w:rsidRDefault="00D56AD5" w:rsidP="00D56AD5">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false</w:t>
      </w:r>
      <w:r>
        <w:rPr>
          <w:rStyle w:val="linewrapper"/>
          <w:rFonts w:eastAsiaTheme="majorEastAsia"/>
          <w:color w:val="800080"/>
        </w:rPr>
        <w:t>;</w:t>
      </w:r>
    </w:p>
    <w:p w14:paraId="160AF239" w14:textId="2321E556" w:rsidR="00D56AD5" w:rsidRPr="00D56AD5" w:rsidRDefault="00D56AD5" w:rsidP="00D56AD5">
      <w:pPr>
        <w:pStyle w:val="HTMLPreformatted"/>
        <w:shd w:val="clear" w:color="auto" w:fill="FFFFFF"/>
        <w:rPr>
          <w:color w:val="000000"/>
        </w:rPr>
      </w:pPr>
      <w:r>
        <w:rPr>
          <w:rStyle w:val="linewrapper"/>
          <w:rFonts w:eastAsiaTheme="majorEastAsia"/>
          <w:color w:val="800080"/>
        </w:rPr>
        <w:t>}</w:t>
      </w:r>
    </w:p>
    <w:p w14:paraId="516E616C" w14:textId="77777777" w:rsidR="00742828" w:rsidRPr="00742828" w:rsidRDefault="00742828" w:rsidP="00742828">
      <w:pPr>
        <w:rPr>
          <w:lang w:val="en-US"/>
        </w:rPr>
      </w:pPr>
    </w:p>
    <w:p w14:paraId="129C3B23" w14:textId="77777777" w:rsidR="00742828" w:rsidRPr="00742828" w:rsidRDefault="00742828" w:rsidP="00742828">
      <w:pPr>
        <w:rPr>
          <w:lang w:val="en-US"/>
        </w:rPr>
      </w:pPr>
      <w:r w:rsidRPr="003A1887">
        <w:rPr>
          <w:b/>
          <w:bCs/>
          <w:lang w:val="en-US"/>
        </w:rPr>
        <w:t>bool Parser::peekAndLoadExpectedToken(TokenType tokenType</w:t>
      </w:r>
      <w:r w:rsidRPr="00742828">
        <w:rPr>
          <w:lang w:val="en-US"/>
        </w:rPr>
        <w:t>): This function serves a more specific purpose. It compares the type of the peeked token to a specified tokenType. If they match, the function updates the currentToken to be the peeked token by calling getNextToken() and returns true. However, if the peeked token does not match the specified tokenType, the function appends an error message using the appendPeekError() function and returns false.</w:t>
      </w:r>
    </w:p>
    <w:p w14:paraId="0E956B76" w14:textId="77777777" w:rsidR="00742828" w:rsidRPr="00742828" w:rsidRDefault="00742828" w:rsidP="00742828">
      <w:pPr>
        <w:rPr>
          <w:lang w:val="en-US"/>
        </w:rPr>
      </w:pPr>
    </w:p>
    <w:p w14:paraId="154834C2" w14:textId="77777777" w:rsidR="00742828" w:rsidRPr="00742828" w:rsidRDefault="00742828" w:rsidP="00742828">
      <w:pPr>
        <w:rPr>
          <w:lang w:val="en-US"/>
        </w:rPr>
      </w:pPr>
      <w:r w:rsidRPr="00742828">
        <w:rPr>
          <w:lang w:val="en-US"/>
        </w:rPr>
        <w:lastRenderedPageBreak/>
        <w:t>The logic of these functions is used to ensure that the parser is processing the correct tokens and is in sync with the expected structure of the source code. They are particularly useful for enforcing syntax rules and generating appropriate error messages when the source code does not conform to expected patterns.</w:t>
      </w:r>
    </w:p>
    <w:p w14:paraId="0E1CB45F" w14:textId="77777777" w:rsidR="00742828" w:rsidRPr="00742828" w:rsidRDefault="00742828" w:rsidP="00742828">
      <w:pPr>
        <w:rPr>
          <w:lang w:val="en-US"/>
        </w:rPr>
      </w:pPr>
    </w:p>
    <w:p w14:paraId="7E405555" w14:textId="77777777" w:rsidR="00742828" w:rsidRPr="00742828" w:rsidRDefault="00742828" w:rsidP="00742828">
      <w:pPr>
        <w:rPr>
          <w:lang w:val="en-US"/>
        </w:rPr>
      </w:pPr>
      <w:r w:rsidRPr="00742828">
        <w:rPr>
          <w:lang w:val="en-US"/>
        </w:rPr>
        <w:t>Here's a brief explanation of how they might be used:</w:t>
      </w:r>
    </w:p>
    <w:p w14:paraId="0516A042" w14:textId="77777777" w:rsidR="00742828" w:rsidRPr="00742828" w:rsidRDefault="00742828" w:rsidP="00742828">
      <w:pPr>
        <w:rPr>
          <w:lang w:val="en-US"/>
        </w:rPr>
      </w:pPr>
    </w:p>
    <w:p w14:paraId="500EB98D" w14:textId="77777777" w:rsidR="00742828" w:rsidRPr="00742828" w:rsidRDefault="00742828" w:rsidP="00742828">
      <w:pPr>
        <w:rPr>
          <w:lang w:val="en-US"/>
        </w:rPr>
      </w:pPr>
      <w:r w:rsidRPr="00742828">
        <w:rPr>
          <w:lang w:val="en-US"/>
        </w:rPr>
        <w:t>isEqualToCurrentTokenType() and isEqualToPeekedTokenType() are used to check if the current or peeked token has a specific type, respectively.</w:t>
      </w:r>
    </w:p>
    <w:p w14:paraId="5FF12B31" w14:textId="77777777" w:rsidR="00742828" w:rsidRPr="00742828" w:rsidRDefault="00742828" w:rsidP="00742828">
      <w:pPr>
        <w:rPr>
          <w:lang w:val="en-US"/>
        </w:rPr>
      </w:pPr>
    </w:p>
    <w:p w14:paraId="4326F3BB" w14:textId="597CB0BE" w:rsidR="00A73B1F" w:rsidRDefault="00742828" w:rsidP="00A73B1F">
      <w:pPr>
        <w:rPr>
          <w:lang w:val="en-US"/>
        </w:rPr>
      </w:pPr>
      <w:r w:rsidRPr="00742828">
        <w:rPr>
          <w:lang w:val="en-US"/>
        </w:rPr>
        <w:t>peekAndLoadExpectedToken() is used to check if the peeked token has a specific type, and if it does, it updates the currentToken to the peeked token, effectively advancing the parser to the next token. If the types don't match, an error message is appended, indicating an expected token type that was not found.</w:t>
      </w:r>
      <w:r>
        <w:rPr>
          <w:lang w:val="en-US"/>
        </w:rPr>
        <w:t xml:space="preserve"> </w:t>
      </w:r>
    </w:p>
    <w:p w14:paraId="3F7A4432" w14:textId="77777777" w:rsidR="00E007E9" w:rsidRDefault="00E007E9" w:rsidP="00A73B1F">
      <w:pPr>
        <w:rPr>
          <w:lang w:val="en-US"/>
        </w:rPr>
      </w:pPr>
    </w:p>
    <w:p w14:paraId="1C0359B2" w14:textId="77777777" w:rsidR="00A73B1F" w:rsidRDefault="00A73B1F" w:rsidP="00A73B1F">
      <w:pPr>
        <w:rPr>
          <w:lang w:val="en-US"/>
        </w:rPr>
      </w:pPr>
    </w:p>
    <w:p w14:paraId="3F4993EA" w14:textId="3ED211D8" w:rsidR="00A73B1F" w:rsidRDefault="00A73B1F" w:rsidP="00A73B1F">
      <w:pPr>
        <w:rPr>
          <w:lang w:val="en-US"/>
        </w:rPr>
      </w:pPr>
      <w:r w:rsidRPr="00A73B1F">
        <w:rPr>
          <w:lang w:val="en-US"/>
        </w:rPr>
        <w:t>We have now reached the part where we begin exploring how statements are parsed in the Parser class. The parseStatement() function is a crucial component of this process. Let's explain the code:</w:t>
      </w:r>
    </w:p>
    <w:p w14:paraId="15C2973A" w14:textId="77777777" w:rsidR="00A73B1F" w:rsidRDefault="00A73B1F" w:rsidP="00A73B1F">
      <w:pPr>
        <w:rPr>
          <w:lang w:val="en-US"/>
        </w:rPr>
      </w:pPr>
    </w:p>
    <w:p w14:paraId="5B587C46" w14:textId="77777777" w:rsidR="00A73B1F" w:rsidRDefault="00A73B1F" w:rsidP="00A73B1F">
      <w:pPr>
        <w:pStyle w:val="HTMLPreformatted"/>
        <w:shd w:val="clear" w:color="auto" w:fill="FFFFFF"/>
        <w:rPr>
          <w:rStyle w:val="linewrapper"/>
          <w:rFonts w:eastAsiaTheme="majorEastAsia"/>
          <w:color w:val="000000"/>
        </w:rPr>
      </w:pPr>
    </w:p>
    <w:p w14:paraId="6CA47014" w14:textId="77777777" w:rsidR="00A73B1F" w:rsidRDefault="00A73B1F" w:rsidP="00A73B1F">
      <w:pPr>
        <w:pStyle w:val="HTMLPreformatted"/>
        <w:shd w:val="clear" w:color="auto" w:fill="FFFFFF"/>
        <w:rPr>
          <w:color w:val="000000"/>
        </w:rPr>
      </w:pP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B6CA99F"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switch</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2B42A6E"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LET</w:t>
      </w:r>
      <w:r>
        <w:rPr>
          <w:rStyle w:val="linewrapper"/>
          <w:rFonts w:eastAsiaTheme="majorEastAsia"/>
          <w:color w:val="E34ADC"/>
        </w:rPr>
        <w:t>:</w:t>
      </w:r>
    </w:p>
    <w:p w14:paraId="24CC8692"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parseLetStatement</w:t>
      </w:r>
      <w:r>
        <w:rPr>
          <w:rStyle w:val="linewrapper"/>
          <w:rFonts w:eastAsiaTheme="majorEastAsia"/>
          <w:color w:val="808030"/>
        </w:rPr>
        <w:t>()</w:t>
      </w:r>
      <w:r>
        <w:rPr>
          <w:rStyle w:val="linewrapper"/>
          <w:rFonts w:eastAsiaTheme="majorEastAsia"/>
          <w:color w:val="800080"/>
        </w:rPr>
        <w:t>;</w:t>
      </w:r>
    </w:p>
    <w:p w14:paraId="555342E3"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 xml:space="preserve">case </w:t>
      </w:r>
      <w:r>
        <w:rPr>
          <w:rStyle w:val="linewrapper"/>
          <w:rFonts w:eastAsiaTheme="majorEastAsia"/>
          <w:color w:val="7D0045"/>
        </w:rPr>
        <w:t>TokenType</w:t>
      </w:r>
      <w:r>
        <w:rPr>
          <w:rStyle w:val="linewrapper"/>
          <w:rFonts w:eastAsiaTheme="majorEastAsia"/>
          <w:color w:val="800080"/>
        </w:rPr>
        <w:t>::</w:t>
      </w:r>
      <w:r>
        <w:rPr>
          <w:rStyle w:val="linewrapper"/>
          <w:rFonts w:eastAsiaTheme="majorEastAsia"/>
          <w:color w:val="7D0045"/>
        </w:rPr>
        <w:t>RETURN</w:t>
      </w:r>
      <w:r>
        <w:rPr>
          <w:rStyle w:val="linewrapper"/>
          <w:rFonts w:eastAsiaTheme="majorEastAsia"/>
          <w:color w:val="E34ADC"/>
        </w:rPr>
        <w:t>:</w:t>
      </w:r>
    </w:p>
    <w:p w14:paraId="7639F2FA" w14:textId="77777777" w:rsidR="00A73B1F" w:rsidRDefault="00A73B1F" w:rsidP="00A73B1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parseReturnStatement</w:t>
      </w:r>
      <w:r>
        <w:rPr>
          <w:rStyle w:val="linewrapper"/>
          <w:rFonts w:eastAsiaTheme="majorEastAsia"/>
          <w:color w:val="808030"/>
        </w:rPr>
        <w:t>()</w:t>
      </w:r>
      <w:r>
        <w:rPr>
          <w:rStyle w:val="linewrapper"/>
          <w:rFonts w:eastAsiaTheme="majorEastAsia"/>
          <w:color w:val="800080"/>
        </w:rPr>
        <w:t>;</w:t>
      </w:r>
    </w:p>
    <w:p w14:paraId="2400C7BE" w14:textId="6696FBE8" w:rsidR="00A73B1F" w:rsidRPr="00E007E9" w:rsidRDefault="00A73B1F" w:rsidP="00A73B1F">
      <w:pPr>
        <w:pStyle w:val="HTMLPreformatted"/>
        <w:shd w:val="clear" w:color="auto" w:fill="FFFFFF"/>
        <w:rPr>
          <w:color w:val="000000"/>
          <w:lang w:val="en-US"/>
        </w:rPr>
      </w:pPr>
      <w:r>
        <w:rPr>
          <w:rStyle w:val="linewrapper"/>
          <w:rFonts w:eastAsiaTheme="majorEastAsia"/>
          <w:color w:val="E34ADC"/>
        </w:rPr>
        <w:t xml:space="preserve">    </w:t>
      </w:r>
      <w:r w:rsidR="00E007E9">
        <w:rPr>
          <w:rStyle w:val="linewrapper"/>
          <w:rFonts w:eastAsiaTheme="majorEastAsia"/>
          <w:b/>
          <w:bCs/>
          <w:color w:val="800000"/>
          <w:lang w:val="en-US"/>
        </w:rPr>
        <w:t xml:space="preserve">  …</w:t>
      </w:r>
    </w:p>
    <w:p w14:paraId="0A0ACC9E" w14:textId="77777777" w:rsidR="00A73B1F" w:rsidRDefault="00A73B1F" w:rsidP="00A73B1F">
      <w:pPr>
        <w:rPr>
          <w:lang w:val="en-US"/>
        </w:rPr>
      </w:pPr>
    </w:p>
    <w:p w14:paraId="23501E13" w14:textId="77777777" w:rsidR="00A73B1F" w:rsidRPr="00A73B1F" w:rsidRDefault="00A73B1F" w:rsidP="00A73B1F">
      <w:pPr>
        <w:rPr>
          <w:lang w:val="en-US"/>
        </w:rPr>
      </w:pPr>
      <w:r w:rsidRPr="00A73B1F">
        <w:rPr>
          <w:lang w:val="en-US"/>
        </w:rPr>
        <w:t>This function is responsible for parsing statements in the source code. It determines the type of statement based on the current token (the token being processed) and then delegates the parsing of that specific type of statement to dedicated functions, such as parseLetStatement() and parseReturnStatement(). Here's the breakdown:</w:t>
      </w:r>
    </w:p>
    <w:p w14:paraId="539E723A" w14:textId="77777777" w:rsidR="00A73B1F" w:rsidRPr="00A73B1F" w:rsidRDefault="00A73B1F" w:rsidP="00A73B1F">
      <w:pPr>
        <w:rPr>
          <w:lang w:val="en-US"/>
        </w:rPr>
      </w:pPr>
    </w:p>
    <w:p w14:paraId="0091052C" w14:textId="77777777" w:rsidR="00A73B1F" w:rsidRPr="00A73B1F" w:rsidRDefault="00A73B1F" w:rsidP="00A73B1F">
      <w:pPr>
        <w:rPr>
          <w:lang w:val="en-US"/>
        </w:rPr>
      </w:pPr>
      <w:r w:rsidRPr="00A73B1F">
        <w:rPr>
          <w:lang w:val="en-US"/>
        </w:rPr>
        <w:t>switch (currentToken.type): The function starts by examining the type of the currentToken. The type of the token is one of the possible values defined in the TokenType enumeration. The switch statement is used to evaluate the token's type and select the appropriate parsing procedure.</w:t>
      </w:r>
    </w:p>
    <w:p w14:paraId="56802440" w14:textId="77777777" w:rsidR="00A73B1F" w:rsidRPr="00A73B1F" w:rsidRDefault="00A73B1F" w:rsidP="00A73B1F">
      <w:pPr>
        <w:rPr>
          <w:lang w:val="en-US"/>
        </w:rPr>
      </w:pPr>
    </w:p>
    <w:p w14:paraId="0CFB9F18" w14:textId="3972E82B" w:rsidR="00A73B1F" w:rsidRPr="00A73B1F" w:rsidRDefault="00A73B1F" w:rsidP="00A73B1F">
      <w:pPr>
        <w:rPr>
          <w:lang w:val="en-US"/>
        </w:rPr>
      </w:pPr>
      <w:r w:rsidRPr="00A73B1F">
        <w:rPr>
          <w:lang w:val="en-US"/>
        </w:rPr>
        <w:t>If the currentToken is of type LET, it indicates the beginning of a 'let' statement. In this case, the parseLetStatement() function is called to parse and construct the AST node representing the 'let' statement.</w:t>
      </w:r>
    </w:p>
    <w:p w14:paraId="2C13139E" w14:textId="77777777" w:rsidR="00A73B1F" w:rsidRPr="00A73B1F" w:rsidRDefault="00A73B1F" w:rsidP="00A73B1F">
      <w:pPr>
        <w:rPr>
          <w:lang w:val="en-US"/>
        </w:rPr>
      </w:pPr>
    </w:p>
    <w:p w14:paraId="72E45B34" w14:textId="754A7FE8" w:rsidR="00A73B1F" w:rsidRPr="00A73B1F" w:rsidRDefault="00E007E9" w:rsidP="00A73B1F">
      <w:pPr>
        <w:rPr>
          <w:lang w:val="en-US"/>
        </w:rPr>
      </w:pPr>
      <w:r>
        <w:rPr>
          <w:lang w:val="en-US"/>
        </w:rPr>
        <w:t xml:space="preserve">If </w:t>
      </w:r>
      <w:r w:rsidR="00A73B1F" w:rsidRPr="00A73B1F">
        <w:rPr>
          <w:lang w:val="en-US"/>
        </w:rPr>
        <w:t>the currentToken is of type RETURN, it signifies the start of a 'return' statement. The parseReturnStatement() function is invoked to parse and generate the AST node for the 'return' statement.</w:t>
      </w:r>
    </w:p>
    <w:p w14:paraId="7D527749" w14:textId="77777777" w:rsidR="00A73B1F" w:rsidRPr="00A73B1F" w:rsidRDefault="00A73B1F" w:rsidP="00A73B1F">
      <w:pPr>
        <w:rPr>
          <w:lang w:val="en-US"/>
        </w:rPr>
      </w:pPr>
    </w:p>
    <w:p w14:paraId="32994DD9" w14:textId="5FB729C6" w:rsidR="00A73B1F" w:rsidRDefault="00A73B1F" w:rsidP="00A73B1F">
      <w:pPr>
        <w:rPr>
          <w:lang w:val="en-US"/>
        </w:rPr>
      </w:pPr>
      <w:r w:rsidRPr="00A73B1F">
        <w:rPr>
          <w:lang w:val="en-US"/>
        </w:rPr>
        <w:t xml:space="preserve">In summary, the parseStatement() function is a central part of the parser that identifies the type of statement based on the current token and delegates the actual parsing of the </w:t>
      </w:r>
      <w:r w:rsidRPr="00A73B1F">
        <w:rPr>
          <w:lang w:val="en-US"/>
        </w:rPr>
        <w:lastRenderedPageBreak/>
        <w:t>statement to dedicated functions. This approach helps organize the parsing process and ensures that the appropriate syntax rules and structure for each type of statement are followed.</w:t>
      </w:r>
    </w:p>
    <w:p w14:paraId="66F183D3" w14:textId="7687573D" w:rsidR="008160C4" w:rsidRDefault="008160C4" w:rsidP="00A73B1F">
      <w:pPr>
        <w:rPr>
          <w:lang w:val="en-US"/>
        </w:rPr>
      </w:pPr>
    </w:p>
    <w:p w14:paraId="15C4F907" w14:textId="77777777" w:rsidR="004E5CD6" w:rsidRDefault="004E5CD6" w:rsidP="004E5CD6">
      <w:pPr>
        <w:rPr>
          <w:lang w:val="en-US"/>
        </w:rPr>
      </w:pPr>
      <w:r w:rsidRPr="004E5CD6">
        <w:rPr>
          <w:lang w:val="en-US"/>
        </w:rPr>
        <w:t>There's one more crucial scenario we haven't discussed yet—the default case. We skipped it because it utilizes a slightly different model compared to the ReturnStatement and LetStatement.</w:t>
      </w:r>
    </w:p>
    <w:p w14:paraId="4D5A3041" w14:textId="77777777" w:rsidR="004E5CD6" w:rsidRDefault="004E5CD6" w:rsidP="004E5CD6">
      <w:pPr>
        <w:rPr>
          <w:lang w:val="en-US"/>
        </w:rPr>
      </w:pPr>
    </w:p>
    <w:p w14:paraId="6E97E0FD" w14:textId="77777777" w:rsidR="004E5CD6" w:rsidRDefault="004E5CD6" w:rsidP="004E5CD6">
      <w:pPr>
        <w:pStyle w:val="HTMLPreformatted"/>
        <w:shd w:val="clear" w:color="auto" w:fill="FFFFFF"/>
        <w:rPr>
          <w:color w:val="000000"/>
        </w:rPr>
      </w:pPr>
      <w:r>
        <w:rPr>
          <w:rStyle w:val="linewrapper"/>
          <w:rFonts w:eastAsiaTheme="majorEastAsia"/>
          <w:color w:val="000000"/>
        </w:rPr>
        <w:t>default</w:t>
      </w:r>
      <w:r>
        <w:rPr>
          <w:rStyle w:val="linewrapper"/>
          <w:rFonts w:eastAsiaTheme="majorEastAsia"/>
          <w:color w:val="808030"/>
        </w:rPr>
        <w:t>:</w:t>
      </w:r>
    </w:p>
    <w:p w14:paraId="6BD7B783" w14:textId="6EA8F126" w:rsidR="004E5CD6" w:rsidRPr="004E5CD6" w:rsidRDefault="004E5CD6" w:rsidP="004E5CD6">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parseExpressionStatement</w:t>
      </w:r>
      <w:r>
        <w:rPr>
          <w:rStyle w:val="linewrapper"/>
          <w:rFonts w:eastAsiaTheme="majorEastAsia"/>
          <w:color w:val="808030"/>
        </w:rPr>
        <w:t>();</w:t>
      </w:r>
    </w:p>
    <w:p w14:paraId="58608EED" w14:textId="77777777" w:rsidR="008160C4" w:rsidRDefault="008160C4" w:rsidP="00A73B1F">
      <w:pPr>
        <w:rPr>
          <w:lang w:val="en-US"/>
        </w:rPr>
      </w:pPr>
    </w:p>
    <w:p w14:paraId="2C8F422C" w14:textId="312E78A9" w:rsidR="00A11CC3" w:rsidRDefault="00A11CC3" w:rsidP="00A73B1F">
      <w:pPr>
        <w:rPr>
          <w:lang w:val="en-US"/>
        </w:rPr>
      </w:pPr>
      <w:r w:rsidRPr="00A11CC3">
        <w:rPr>
          <w:lang w:val="en-US"/>
        </w:rPr>
        <w:t>This function performs the magic related to parsing expressions. However, since expressions must be parsed in the context of a statement, we consistently return an object of type ExpressionStatement, encapsulating a node that points to the actual Expression. Before delving into the implementation of one of the parser's most pivotal methods, let's first understand how we initially handle the program's code.</w:t>
      </w:r>
    </w:p>
    <w:p w14:paraId="49BCFE45" w14:textId="77777777" w:rsidR="008160C4" w:rsidRDefault="008160C4" w:rsidP="00A73B1F">
      <w:pPr>
        <w:rPr>
          <w:lang w:val="en-US"/>
        </w:rPr>
      </w:pPr>
    </w:p>
    <w:p w14:paraId="54D31ADD" w14:textId="0909C396" w:rsidR="008160C4" w:rsidRDefault="008160C4" w:rsidP="00A73B1F">
      <w:pPr>
        <w:rPr>
          <w:lang w:val="en-US"/>
        </w:rPr>
      </w:pPr>
      <w:r w:rsidRPr="008160C4">
        <w:rPr>
          <w:lang w:val="en-US"/>
        </w:rPr>
        <w:t>The parseProgram() function is a critical part of the parser, responsible for parsing an entire program, which is essentially the top-level structure of a source code file. Let's explain this code and discuss why it is needed:</w:t>
      </w:r>
    </w:p>
    <w:p w14:paraId="60C1CEBA" w14:textId="77777777" w:rsidR="008160C4" w:rsidRDefault="008160C4" w:rsidP="00A73B1F">
      <w:pPr>
        <w:rPr>
          <w:lang w:val="en-US"/>
        </w:rPr>
      </w:pPr>
    </w:p>
    <w:p w14:paraId="17D77EDA" w14:textId="77777777" w:rsidR="0093099A" w:rsidRDefault="0093099A" w:rsidP="0093099A">
      <w:pPr>
        <w:pStyle w:val="HTMLPreformatted"/>
        <w:shd w:val="clear" w:color="auto" w:fill="FFFFFF"/>
        <w:rPr>
          <w:color w:val="000000"/>
        </w:rPr>
      </w:pPr>
      <w:r>
        <w:rPr>
          <w:rStyle w:val="linewrapper"/>
          <w:rFonts w:eastAsiaTheme="majorEastAsia"/>
          <w:color w:val="000000"/>
        </w:rPr>
        <w:t>Program</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parseProgram</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412A2652"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000000"/>
        </w:rPr>
        <w:t xml:space="preserve"> program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800080"/>
        </w:rPr>
        <w:t>;</w:t>
      </w:r>
    </w:p>
    <w:p w14:paraId="090CE951" w14:textId="77777777" w:rsidR="0093099A" w:rsidRDefault="0093099A" w:rsidP="0093099A">
      <w:pPr>
        <w:pStyle w:val="HTMLPreformatted"/>
        <w:shd w:val="clear" w:color="auto" w:fill="FFFFFF"/>
        <w:rPr>
          <w:color w:val="000000"/>
        </w:rPr>
      </w:pPr>
    </w:p>
    <w:p w14:paraId="4F5F6D84"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1AF9376C"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Statement</w:t>
      </w:r>
      <w:r>
        <w:rPr>
          <w:rStyle w:val="linewrapper"/>
          <w:rFonts w:eastAsiaTheme="majorEastAsia"/>
          <w:color w:val="808030"/>
        </w:rPr>
        <w:t>*</w:t>
      </w:r>
      <w:r>
        <w:rPr>
          <w:rStyle w:val="linewrapper"/>
          <w:rFonts w:eastAsiaTheme="majorEastAsia"/>
          <w:color w:val="000000"/>
        </w:rPr>
        <w:t xml:space="preserve"> 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this</w:t>
      </w:r>
      <w:r>
        <w:rPr>
          <w:rStyle w:val="linewrapper"/>
          <w:rFonts w:eastAsiaTheme="majorEastAsia"/>
          <w:color w:val="808030"/>
        </w:rPr>
        <w:t>-&gt;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800080"/>
        </w:rPr>
        <w:t>;</w:t>
      </w:r>
    </w:p>
    <w:p w14:paraId="65CFF53C" w14:textId="77777777" w:rsidR="0093099A" w:rsidRDefault="0093099A" w:rsidP="0093099A">
      <w:pPr>
        <w:pStyle w:val="HTMLPreformatted"/>
        <w:shd w:val="clear" w:color="auto" w:fill="FFFFFF"/>
        <w:rPr>
          <w:color w:val="000000"/>
        </w:rPr>
      </w:pPr>
    </w:p>
    <w:p w14:paraId="75FFF82E"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7E0E070"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program</w:t>
      </w:r>
      <w:r>
        <w:rPr>
          <w:rStyle w:val="linewrapper"/>
          <w:rFonts w:eastAsiaTheme="majorEastAsia"/>
          <w:color w:val="808030"/>
        </w:rPr>
        <w:t>-&gt;</w:t>
      </w:r>
      <w:r>
        <w:rPr>
          <w:rStyle w:val="linewrapper"/>
          <w:rFonts w:eastAsiaTheme="majorEastAsia"/>
          <w:color w:val="000000"/>
        </w:rPr>
        <w:t>statements</w:t>
      </w:r>
      <w:r>
        <w:rPr>
          <w:rStyle w:val="linewrapper"/>
          <w:rFonts w:eastAsiaTheme="majorEastAsia"/>
          <w:color w:val="808030"/>
        </w:rPr>
        <w:t>.</w:t>
      </w:r>
      <w:r>
        <w:rPr>
          <w:rStyle w:val="linewrapper"/>
          <w:rFonts w:eastAsiaTheme="majorEastAsia"/>
          <w:color w:val="000000"/>
        </w:rPr>
        <w:t>push_back</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800080"/>
        </w:rPr>
        <w:t>;</w:t>
      </w:r>
    </w:p>
    <w:p w14:paraId="090F1FE7"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24479419" w14:textId="77777777" w:rsidR="0093099A" w:rsidRDefault="0093099A" w:rsidP="0093099A">
      <w:pPr>
        <w:pStyle w:val="HTMLPreformatted"/>
        <w:shd w:val="clear" w:color="auto" w:fill="FFFFFF"/>
        <w:rPr>
          <w:color w:val="000000"/>
        </w:rPr>
      </w:pPr>
    </w:p>
    <w:p w14:paraId="690938E1"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21D7F99D"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58FC8C2" w14:textId="77777777" w:rsidR="0093099A" w:rsidRDefault="0093099A" w:rsidP="0093099A">
      <w:pPr>
        <w:pStyle w:val="HTMLPreformatted"/>
        <w:shd w:val="clear" w:color="auto" w:fill="FFFFFF"/>
        <w:rPr>
          <w:color w:val="000000"/>
        </w:rPr>
      </w:pPr>
    </w:p>
    <w:p w14:paraId="2815BAAE" w14:textId="77777777" w:rsidR="0093099A" w:rsidRDefault="0093099A" w:rsidP="0093099A">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program</w:t>
      </w:r>
      <w:r>
        <w:rPr>
          <w:rStyle w:val="linewrapper"/>
          <w:rFonts w:eastAsiaTheme="majorEastAsia"/>
          <w:color w:val="800080"/>
        </w:rPr>
        <w:t>;</w:t>
      </w:r>
    </w:p>
    <w:p w14:paraId="64A776F5" w14:textId="77777777" w:rsidR="0093099A" w:rsidRDefault="0093099A" w:rsidP="0093099A">
      <w:pPr>
        <w:pStyle w:val="HTMLPreformatted"/>
        <w:shd w:val="clear" w:color="auto" w:fill="FFFFFF"/>
        <w:rPr>
          <w:color w:val="000000"/>
        </w:rPr>
      </w:pPr>
      <w:r>
        <w:rPr>
          <w:rStyle w:val="linewrapper"/>
          <w:rFonts w:eastAsiaTheme="majorEastAsia"/>
          <w:color w:val="800080"/>
        </w:rPr>
        <w:t>}</w:t>
      </w:r>
    </w:p>
    <w:p w14:paraId="437082E3" w14:textId="77777777" w:rsidR="008160C4" w:rsidRDefault="008160C4" w:rsidP="00A73B1F">
      <w:pPr>
        <w:rPr>
          <w:lang w:val="en-US"/>
        </w:rPr>
      </w:pPr>
    </w:p>
    <w:p w14:paraId="61262471" w14:textId="77777777" w:rsidR="00216E00" w:rsidRDefault="00216E00" w:rsidP="00216E00">
      <w:pPr>
        <w:pStyle w:val="HTMLPreformatted"/>
        <w:shd w:val="clear" w:color="auto" w:fill="FFFFFF"/>
        <w:rPr>
          <w:color w:val="000000"/>
        </w:rPr>
      </w:pPr>
      <w:r>
        <w:rPr>
          <w:rStyle w:val="linewrapper"/>
          <w:rFonts w:eastAsiaTheme="majorEastAsia"/>
          <w:color w:val="000000"/>
        </w:rPr>
        <w:t>Program</w:t>
      </w:r>
      <w:r>
        <w:rPr>
          <w:rStyle w:val="linewrapper"/>
          <w:rFonts w:eastAsiaTheme="majorEastAsia"/>
          <w:color w:val="808030"/>
        </w:rPr>
        <w:t>*</w:t>
      </w:r>
      <w:r>
        <w:rPr>
          <w:rStyle w:val="linewrapper"/>
          <w:rFonts w:eastAsiaTheme="majorEastAsia"/>
          <w:color w:val="000000"/>
        </w:rPr>
        <w:t xml:space="preserve"> program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Program</w:t>
      </w:r>
      <w:r>
        <w:rPr>
          <w:rStyle w:val="linewrapper"/>
          <w:rFonts w:eastAsiaTheme="majorEastAsia"/>
          <w:color w:val="808030"/>
        </w:rPr>
        <w:t>()</w:t>
      </w:r>
      <w:r>
        <w:rPr>
          <w:rStyle w:val="linewrapper"/>
          <w:rFonts w:eastAsiaTheme="majorEastAsia"/>
          <w:color w:val="800080"/>
        </w:rPr>
        <w:t>;</w:t>
      </w:r>
    </w:p>
    <w:p w14:paraId="1CB01ECC" w14:textId="77777777" w:rsidR="00216E00" w:rsidRDefault="00216E00" w:rsidP="00A73B1F">
      <w:pPr>
        <w:rPr>
          <w:lang w:val="en-US"/>
        </w:rPr>
      </w:pPr>
    </w:p>
    <w:p w14:paraId="3D9C681C" w14:textId="0ACD6ABC" w:rsidR="0093099A" w:rsidRPr="0093099A" w:rsidRDefault="0093099A" w:rsidP="0093099A">
      <w:pPr>
        <w:rPr>
          <w:lang w:val="en-US"/>
        </w:rPr>
      </w:pPr>
      <w:r w:rsidRPr="0093099A">
        <w:rPr>
          <w:lang w:val="en-US"/>
        </w:rPr>
        <w:t>This line creates a new instance of a Program object. A Program represents the top-level structure of the source code and typically contains a collection of statements.</w:t>
      </w:r>
    </w:p>
    <w:p w14:paraId="50ACCD16" w14:textId="77777777" w:rsidR="00216E00" w:rsidRDefault="00216E00" w:rsidP="00216E00">
      <w:pPr>
        <w:pStyle w:val="HTMLPreformatted"/>
        <w:shd w:val="clear" w:color="auto" w:fill="FFFFFF"/>
        <w:rPr>
          <w:rStyle w:val="linewrapper"/>
          <w:rFonts w:eastAsiaTheme="majorEastAsia"/>
          <w:color w:val="000000"/>
        </w:rPr>
      </w:pPr>
    </w:p>
    <w:p w14:paraId="3452D8CF" w14:textId="77777777" w:rsidR="0093099A" w:rsidRDefault="0093099A" w:rsidP="0093099A">
      <w:pPr>
        <w:rPr>
          <w:lang w:val="en-US"/>
        </w:rPr>
      </w:pPr>
    </w:p>
    <w:p w14:paraId="1007ABF5" w14:textId="21E77659" w:rsidR="00216E00" w:rsidRPr="00216E00" w:rsidRDefault="00216E00" w:rsidP="00216E00">
      <w:pPr>
        <w:pStyle w:val="HTMLPreformatted"/>
        <w:shd w:val="clear" w:color="auto" w:fill="FFFFFF"/>
        <w:rPr>
          <w:color w:val="000000"/>
        </w:rPr>
      </w:pPr>
      <w:r>
        <w:rPr>
          <w:rStyle w:val="linewrapper"/>
          <w:rFonts w:eastAsiaTheme="majorEastAsia"/>
          <w:b/>
          <w:bCs/>
          <w:color w:val="800000"/>
        </w:rPr>
        <w:t>while</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000000"/>
        </w:rPr>
        <w:t xml:space="preserve">type </w:t>
      </w:r>
      <w:r>
        <w:rPr>
          <w:rStyle w:val="linewrapper"/>
          <w:rFonts w:eastAsiaTheme="majorEastAsia"/>
          <w:color w:val="808030"/>
        </w:rPr>
        <w:t>!=</w:t>
      </w:r>
      <w:r>
        <w:rPr>
          <w:rStyle w:val="linewrapper"/>
          <w:rFonts w:eastAsiaTheme="majorEastAsia"/>
          <w:color w:val="000000"/>
        </w:rPr>
        <w:t xml:space="preserve"> TokenType</w:t>
      </w:r>
      <w:r>
        <w:rPr>
          <w:rStyle w:val="linewrapper"/>
          <w:rFonts w:eastAsiaTheme="majorEastAsia"/>
          <w:color w:val="800080"/>
        </w:rPr>
        <w:t>::</w:t>
      </w:r>
      <w:r>
        <w:rPr>
          <w:rStyle w:val="linewrapper"/>
          <w:rFonts w:eastAsiaTheme="majorEastAsia"/>
          <w:color w:val="000000"/>
        </w:rPr>
        <w:t>EOF_TYPE</w:t>
      </w:r>
      <w:r>
        <w:rPr>
          <w:rStyle w:val="linewrapper"/>
          <w:rFonts w:eastAsiaTheme="majorEastAsia"/>
          <w:color w:val="808030"/>
        </w:rPr>
        <w:t>)</w:t>
      </w:r>
    </w:p>
    <w:p w14:paraId="418B2768" w14:textId="77777777" w:rsidR="00216E00" w:rsidRPr="0093099A" w:rsidRDefault="00216E00" w:rsidP="0093099A">
      <w:pPr>
        <w:rPr>
          <w:lang w:val="en-US"/>
        </w:rPr>
      </w:pPr>
    </w:p>
    <w:p w14:paraId="6954407C" w14:textId="34575A00" w:rsidR="0093099A" w:rsidRDefault="0093099A" w:rsidP="0093099A">
      <w:pPr>
        <w:rPr>
          <w:lang w:val="en-US"/>
        </w:rPr>
      </w:pPr>
      <w:r w:rsidRPr="0093099A">
        <w:rPr>
          <w:lang w:val="en-US"/>
        </w:rPr>
        <w:t>The parser enters a loop that continues until it encounters the end of the file (EOF), which is signaled by the TokenType::EOF_TYPE. This loop is responsible for parsing all the statements within the program.</w:t>
      </w:r>
    </w:p>
    <w:p w14:paraId="17A56205" w14:textId="77777777" w:rsidR="00A9253C" w:rsidRDefault="00A9253C" w:rsidP="0093099A">
      <w:pPr>
        <w:rPr>
          <w:lang w:val="en-US"/>
        </w:rPr>
      </w:pPr>
    </w:p>
    <w:p w14:paraId="3726BD93" w14:textId="77777777" w:rsidR="00A9253C" w:rsidRPr="0093099A" w:rsidRDefault="00A9253C" w:rsidP="0093099A">
      <w:pPr>
        <w:rPr>
          <w:lang w:val="en-US"/>
        </w:rPr>
      </w:pPr>
    </w:p>
    <w:p w14:paraId="603AB33B" w14:textId="0F0AC5FA" w:rsidR="0093099A" w:rsidRPr="00A9253C" w:rsidRDefault="00A9253C" w:rsidP="00A9253C">
      <w:pPr>
        <w:pStyle w:val="HTMLPreformatted"/>
        <w:shd w:val="clear" w:color="auto" w:fill="FFFFFF"/>
        <w:rPr>
          <w:color w:val="000000"/>
        </w:rPr>
      </w:pP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this</w:t>
      </w:r>
      <w:r>
        <w:rPr>
          <w:rStyle w:val="linewrapper"/>
          <w:rFonts w:eastAsiaTheme="majorEastAsia"/>
          <w:color w:val="808030"/>
        </w:rPr>
        <w:t>-&gt;</w:t>
      </w:r>
      <w:r>
        <w:rPr>
          <w:rStyle w:val="linewrapper"/>
          <w:rFonts w:eastAsiaTheme="majorEastAsia"/>
          <w:color w:val="000000"/>
        </w:rPr>
        <w:t>parseStatement</w:t>
      </w:r>
      <w:r>
        <w:rPr>
          <w:rStyle w:val="linewrapper"/>
          <w:rFonts w:eastAsiaTheme="majorEastAsia"/>
          <w:color w:val="808030"/>
        </w:rPr>
        <w:t>()</w:t>
      </w:r>
      <w:r>
        <w:rPr>
          <w:rStyle w:val="linewrapper"/>
          <w:rFonts w:eastAsiaTheme="majorEastAsia"/>
          <w:color w:val="800080"/>
        </w:rPr>
        <w:t>;</w:t>
      </w:r>
    </w:p>
    <w:p w14:paraId="46FAC4A3" w14:textId="0AA0264A" w:rsidR="0093099A" w:rsidRPr="0093099A" w:rsidRDefault="0093099A" w:rsidP="0093099A">
      <w:pPr>
        <w:rPr>
          <w:lang w:val="en-US"/>
        </w:rPr>
      </w:pPr>
      <w:r w:rsidRPr="0093099A">
        <w:rPr>
          <w:lang w:val="en-US"/>
        </w:rPr>
        <w:lastRenderedPageBreak/>
        <w:t>Inside the loop, the parseStatement() function is called to parse the next statement in the source code. The result is stored in the statement variable.</w:t>
      </w:r>
    </w:p>
    <w:p w14:paraId="1D5671C4" w14:textId="77777777" w:rsidR="0093099A" w:rsidRDefault="0093099A" w:rsidP="0093099A">
      <w:pPr>
        <w:rPr>
          <w:lang w:val="en-US"/>
        </w:rPr>
      </w:pPr>
    </w:p>
    <w:p w14:paraId="7C31F283" w14:textId="77777777" w:rsidR="00A9253C" w:rsidRDefault="00A9253C" w:rsidP="00A9253C">
      <w:pPr>
        <w:pStyle w:val="HTMLPreformatted"/>
        <w:shd w:val="clear" w:color="auto" w:fill="FFFFFF"/>
        <w:rPr>
          <w:color w:val="000000"/>
        </w:rPr>
      </w:pP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r>
        <w:rPr>
          <w:rStyle w:val="linewrapper"/>
          <w:rFonts w:eastAsiaTheme="majorEastAsia"/>
          <w:color w:val="000000"/>
        </w:rPr>
        <w:t xml:space="preserve"> </w:t>
      </w:r>
    </w:p>
    <w:p w14:paraId="4C3481AD" w14:textId="77777777" w:rsidR="00A9253C" w:rsidRPr="0093099A" w:rsidRDefault="00A9253C" w:rsidP="0093099A">
      <w:pPr>
        <w:rPr>
          <w:lang w:val="en-US"/>
        </w:rPr>
      </w:pPr>
    </w:p>
    <w:p w14:paraId="185729CC" w14:textId="58043DE8" w:rsidR="0093099A" w:rsidRPr="0093099A" w:rsidRDefault="0093099A" w:rsidP="0093099A">
      <w:pPr>
        <w:rPr>
          <w:lang w:val="en-US"/>
        </w:rPr>
      </w:pPr>
      <w:r w:rsidRPr="0093099A">
        <w:rPr>
          <w:lang w:val="en-US"/>
        </w:rPr>
        <w:t>This conditional check ensures that the statement is not null. If the parser successfully parsed a statement (it's not an error or an empty statement), the following code is executed.</w:t>
      </w:r>
    </w:p>
    <w:p w14:paraId="62EB366C" w14:textId="77777777" w:rsidR="0093099A" w:rsidRDefault="0093099A" w:rsidP="0093099A">
      <w:pPr>
        <w:rPr>
          <w:lang w:val="en-US"/>
        </w:rPr>
      </w:pPr>
    </w:p>
    <w:p w14:paraId="02A4749A" w14:textId="77777777" w:rsidR="00A9253C" w:rsidRDefault="00A9253C" w:rsidP="00A9253C">
      <w:pPr>
        <w:pStyle w:val="HTMLPreformatted"/>
        <w:shd w:val="clear" w:color="auto" w:fill="FFFFFF"/>
        <w:rPr>
          <w:color w:val="000000"/>
        </w:rPr>
      </w:pPr>
      <w:r>
        <w:rPr>
          <w:rStyle w:val="linewrapper"/>
          <w:rFonts w:eastAsiaTheme="majorEastAsia"/>
          <w:color w:val="000000"/>
        </w:rPr>
        <w:t>program</w:t>
      </w:r>
      <w:r>
        <w:rPr>
          <w:rStyle w:val="linewrapper"/>
          <w:rFonts w:eastAsiaTheme="majorEastAsia"/>
          <w:color w:val="808030"/>
        </w:rPr>
        <w:t>-&gt;</w:t>
      </w:r>
      <w:r>
        <w:rPr>
          <w:rStyle w:val="linewrapper"/>
          <w:rFonts w:eastAsiaTheme="majorEastAsia"/>
          <w:color w:val="000000"/>
        </w:rPr>
        <w:t>statements</w:t>
      </w:r>
      <w:r>
        <w:rPr>
          <w:rStyle w:val="linewrapper"/>
          <w:rFonts w:eastAsiaTheme="majorEastAsia"/>
          <w:color w:val="808030"/>
        </w:rPr>
        <w:t>.</w:t>
      </w:r>
      <w:r>
        <w:rPr>
          <w:rStyle w:val="linewrapper"/>
          <w:rFonts w:eastAsiaTheme="majorEastAsia"/>
          <w:color w:val="000000"/>
        </w:rPr>
        <w:t>push_back</w:t>
      </w:r>
      <w:r>
        <w:rPr>
          <w:rStyle w:val="linewrapper"/>
          <w:rFonts w:eastAsiaTheme="majorEastAsia"/>
          <w:color w:val="808030"/>
        </w:rPr>
        <w:t>(</w:t>
      </w:r>
      <w:r>
        <w:rPr>
          <w:rStyle w:val="linewrapper"/>
          <w:rFonts w:eastAsiaTheme="majorEastAsia"/>
          <w:color w:val="000000"/>
        </w:rPr>
        <w:t>statement</w:t>
      </w:r>
      <w:r>
        <w:rPr>
          <w:rStyle w:val="linewrapper"/>
          <w:rFonts w:eastAsiaTheme="majorEastAsia"/>
          <w:color w:val="808030"/>
        </w:rPr>
        <w:t>)</w:t>
      </w:r>
    </w:p>
    <w:p w14:paraId="5EDF2563" w14:textId="77777777" w:rsidR="00A9253C" w:rsidRPr="0093099A" w:rsidRDefault="00A9253C" w:rsidP="0093099A">
      <w:pPr>
        <w:rPr>
          <w:lang w:val="en-US"/>
        </w:rPr>
      </w:pPr>
    </w:p>
    <w:p w14:paraId="7493B9BA" w14:textId="0F688B2A" w:rsidR="0093099A" w:rsidRPr="0093099A" w:rsidRDefault="0093099A" w:rsidP="0093099A">
      <w:pPr>
        <w:rPr>
          <w:lang w:val="en-US"/>
        </w:rPr>
      </w:pPr>
      <w:r w:rsidRPr="0093099A">
        <w:rPr>
          <w:lang w:val="en-US"/>
        </w:rPr>
        <w:t>The parsed statement is added to the statements vector within the Program object. This vector is used to accumulate all the statements in the program.</w:t>
      </w:r>
    </w:p>
    <w:p w14:paraId="6249155F" w14:textId="77777777" w:rsidR="0093099A" w:rsidRDefault="0093099A" w:rsidP="0093099A">
      <w:pPr>
        <w:rPr>
          <w:lang w:val="en-US"/>
        </w:rPr>
      </w:pPr>
    </w:p>
    <w:p w14:paraId="45553353" w14:textId="77777777" w:rsidR="00A9253C" w:rsidRDefault="00A9253C" w:rsidP="00A9253C">
      <w:pPr>
        <w:pStyle w:val="HTMLPreformatted"/>
        <w:shd w:val="clear" w:color="auto" w:fill="FFFFFF"/>
        <w:rPr>
          <w:color w:val="000000"/>
        </w:rPr>
      </w:pPr>
      <w:r>
        <w:rPr>
          <w:rStyle w:val="linewrapper"/>
          <w:rFonts w:eastAsiaTheme="majorEastAsia"/>
          <w:color w:val="000000"/>
        </w:rPr>
        <w:t>getNextToken</w:t>
      </w:r>
      <w:r>
        <w:rPr>
          <w:rStyle w:val="linewrapper"/>
          <w:rFonts w:eastAsiaTheme="majorEastAsia"/>
          <w:color w:val="808030"/>
        </w:rPr>
        <w:t>()</w:t>
      </w:r>
      <w:r>
        <w:rPr>
          <w:rStyle w:val="linewrapper"/>
          <w:rFonts w:eastAsiaTheme="majorEastAsia"/>
          <w:color w:val="800080"/>
        </w:rPr>
        <w:t>;</w:t>
      </w:r>
    </w:p>
    <w:p w14:paraId="30ADEBCB" w14:textId="77777777" w:rsidR="00A9253C" w:rsidRPr="0093099A" w:rsidRDefault="00A9253C" w:rsidP="0093099A">
      <w:pPr>
        <w:rPr>
          <w:lang w:val="en-US"/>
        </w:rPr>
      </w:pPr>
    </w:p>
    <w:p w14:paraId="28C5C0A5" w14:textId="3E551408" w:rsidR="0093099A" w:rsidRPr="0093099A" w:rsidRDefault="0093099A" w:rsidP="0093099A">
      <w:pPr>
        <w:rPr>
          <w:lang w:val="en-US"/>
        </w:rPr>
      </w:pPr>
      <w:r w:rsidRPr="0093099A">
        <w:rPr>
          <w:lang w:val="en-US"/>
        </w:rPr>
        <w:t>After parsing a statement, the parser advances to the next token in the source code using the getNextToken() function.</w:t>
      </w:r>
    </w:p>
    <w:p w14:paraId="457C3955" w14:textId="77777777" w:rsidR="0093099A" w:rsidRPr="0093099A" w:rsidRDefault="0093099A" w:rsidP="0093099A">
      <w:pPr>
        <w:rPr>
          <w:lang w:val="en-US"/>
        </w:rPr>
      </w:pPr>
    </w:p>
    <w:p w14:paraId="77AA3D7C" w14:textId="5A9A79A4" w:rsidR="0093099A" w:rsidRDefault="0093099A" w:rsidP="0093099A">
      <w:pPr>
        <w:rPr>
          <w:lang w:val="en-US"/>
        </w:rPr>
      </w:pPr>
      <w:r w:rsidRPr="0093099A">
        <w:rPr>
          <w:lang w:val="en-US"/>
        </w:rPr>
        <w:t>Once the parser has processed all the statements in the program and reaches the end of the file (EOF), it returns the Program object. This Program object now contains a structured representation of the entire source code.</w:t>
      </w:r>
    </w:p>
    <w:p w14:paraId="4920D175" w14:textId="77777777" w:rsidR="00EA5794" w:rsidRDefault="00EA5794" w:rsidP="00A73B1F">
      <w:pPr>
        <w:rPr>
          <w:lang w:val="en-US"/>
        </w:rPr>
      </w:pPr>
    </w:p>
    <w:p w14:paraId="1B2BB886" w14:textId="77777777" w:rsidR="0093099A" w:rsidRPr="0093099A" w:rsidRDefault="0093099A" w:rsidP="0093099A">
      <w:pPr>
        <w:rPr>
          <w:lang w:val="en-US"/>
        </w:rPr>
      </w:pPr>
      <w:r w:rsidRPr="0093099A">
        <w:rPr>
          <w:lang w:val="en-US"/>
        </w:rPr>
        <w:t>Why do we need it:</w:t>
      </w:r>
    </w:p>
    <w:p w14:paraId="7752B655" w14:textId="77777777" w:rsidR="0093099A" w:rsidRPr="0093099A" w:rsidRDefault="0093099A" w:rsidP="0093099A">
      <w:pPr>
        <w:rPr>
          <w:lang w:val="en-US"/>
        </w:rPr>
      </w:pPr>
    </w:p>
    <w:p w14:paraId="3B29C9EC" w14:textId="6855C120" w:rsidR="0093099A" w:rsidRPr="0093099A" w:rsidRDefault="0093099A" w:rsidP="0093099A">
      <w:pPr>
        <w:rPr>
          <w:lang w:val="en-US"/>
        </w:rPr>
      </w:pPr>
      <w:r w:rsidRPr="0093099A">
        <w:rPr>
          <w:lang w:val="en-US"/>
        </w:rPr>
        <w:t xml:space="preserve">The parseProgram() function is necessary because it orchestrates the parsing of an entire source code file or program. A program can consist of multiple statements, expressions, and declarations, and it's essential to organize these components into a structured format that can be </w:t>
      </w:r>
      <w:r w:rsidR="002D03AE">
        <w:rPr>
          <w:lang w:val="en-US"/>
        </w:rPr>
        <w:t>later used.</w:t>
      </w:r>
    </w:p>
    <w:p w14:paraId="4D3443EA" w14:textId="77777777" w:rsidR="0093099A" w:rsidRPr="0093099A" w:rsidRDefault="0093099A" w:rsidP="0093099A">
      <w:pPr>
        <w:rPr>
          <w:lang w:val="en-US"/>
        </w:rPr>
      </w:pPr>
    </w:p>
    <w:p w14:paraId="691E5866" w14:textId="2A1A488D" w:rsidR="0093099A" w:rsidRPr="0093099A" w:rsidRDefault="0093099A" w:rsidP="0093099A">
      <w:pPr>
        <w:rPr>
          <w:lang w:val="en-US"/>
        </w:rPr>
      </w:pPr>
      <w:r w:rsidRPr="0093099A">
        <w:rPr>
          <w:lang w:val="en-US"/>
        </w:rPr>
        <w:t>By parsing the program into a structured representation (in this case, the Program object), the parser allows subsequent stages of the compiler or interpreter to work with the code more easily. For example, it enables semantic analysis, optimization and code generation, as well as providing a basis for executing the program.</w:t>
      </w:r>
    </w:p>
    <w:p w14:paraId="4C322C94" w14:textId="77777777" w:rsidR="0093099A" w:rsidRPr="0093099A" w:rsidRDefault="0093099A" w:rsidP="0093099A">
      <w:pPr>
        <w:rPr>
          <w:lang w:val="en-US"/>
        </w:rPr>
      </w:pPr>
    </w:p>
    <w:p w14:paraId="3BE4F658" w14:textId="3E5D08D5" w:rsidR="0093099A" w:rsidRPr="0093099A" w:rsidRDefault="0093099A" w:rsidP="0093099A">
      <w:pPr>
        <w:rPr>
          <w:lang w:val="en-US"/>
        </w:rPr>
      </w:pPr>
      <w:r w:rsidRPr="0093099A">
        <w:rPr>
          <w:lang w:val="en-US"/>
        </w:rPr>
        <w:t>This function also ensures that the parser processes statements until the end of the file (EOF</w:t>
      </w:r>
      <w:r>
        <w:rPr>
          <w:lang w:val="en-US"/>
        </w:rPr>
        <w:t>_TYPE</w:t>
      </w:r>
      <w:r w:rsidRPr="0093099A">
        <w:rPr>
          <w:lang w:val="en-US"/>
        </w:rPr>
        <w:t>) is reached, preventing it from prematurely terminating the parsing process. It handles statements of various types and accumulates them within the Program object for later use or analysis.</w:t>
      </w:r>
    </w:p>
    <w:p w14:paraId="59CB59DF" w14:textId="77777777" w:rsidR="0093099A" w:rsidRPr="0093099A" w:rsidRDefault="0093099A" w:rsidP="0093099A">
      <w:pPr>
        <w:rPr>
          <w:lang w:val="en-US"/>
        </w:rPr>
      </w:pPr>
    </w:p>
    <w:p w14:paraId="71457919" w14:textId="4DA9D235" w:rsidR="00AC6EFD" w:rsidRDefault="002A0B86" w:rsidP="00FC793F">
      <w:pPr>
        <w:rPr>
          <w:b/>
          <w:bCs/>
          <w:lang w:val="en-US"/>
        </w:rPr>
      </w:pPr>
      <w:r>
        <w:rPr>
          <w:b/>
          <w:bCs/>
          <w:lang w:val="en-US"/>
        </w:rPr>
        <w:t>Parsing within the parseStatement method:</w:t>
      </w:r>
    </w:p>
    <w:p w14:paraId="133F2771" w14:textId="77777777" w:rsidR="002A0B86" w:rsidRDefault="002A0B86" w:rsidP="00FC793F">
      <w:pPr>
        <w:rPr>
          <w:b/>
          <w:bCs/>
          <w:lang w:val="en-US"/>
        </w:rPr>
      </w:pPr>
    </w:p>
    <w:p w14:paraId="31097D70" w14:textId="207B8EBE" w:rsidR="002A0B86" w:rsidRDefault="00C036EA" w:rsidP="00FC793F">
      <w:pPr>
        <w:rPr>
          <w:lang w:val="en-US"/>
        </w:rPr>
      </w:pPr>
      <w:r w:rsidRPr="00C036EA">
        <w:rPr>
          <w:lang w:val="en-US"/>
        </w:rPr>
        <w:t xml:space="preserve">Let’s </w:t>
      </w:r>
      <w:r>
        <w:rPr>
          <w:lang w:val="en-US"/>
        </w:rPr>
        <w:t xml:space="preserve">go back to discussing how the parsing within the </w:t>
      </w:r>
      <w:r w:rsidRPr="00C036EA">
        <w:rPr>
          <w:b/>
          <w:bCs/>
          <w:lang w:val="en-US"/>
        </w:rPr>
        <w:t>parseStatement</w:t>
      </w:r>
      <w:r>
        <w:rPr>
          <w:lang w:val="en-US"/>
        </w:rPr>
        <w:t xml:space="preserve"> method works.</w:t>
      </w:r>
    </w:p>
    <w:p w14:paraId="0D516DFB" w14:textId="08C556BB" w:rsidR="00FA0E61" w:rsidRDefault="00FA0E61" w:rsidP="00FC793F">
      <w:pPr>
        <w:rPr>
          <w:lang w:val="en-US"/>
        </w:rPr>
      </w:pPr>
      <w:r>
        <w:rPr>
          <w:lang w:val="en-US"/>
        </w:rPr>
        <w:t>As you recall, there are three cases:</w:t>
      </w:r>
    </w:p>
    <w:p w14:paraId="4444AC5D" w14:textId="77777777" w:rsidR="00FA0E61" w:rsidRDefault="00FA0E61" w:rsidP="00FC793F">
      <w:pPr>
        <w:rPr>
          <w:lang w:val="en-US"/>
        </w:rPr>
      </w:pPr>
    </w:p>
    <w:p w14:paraId="10A80543" w14:textId="1D9ECE51" w:rsidR="00FA0E61" w:rsidRDefault="00FA0E61" w:rsidP="00FA0E61">
      <w:pPr>
        <w:pStyle w:val="ListParagraph"/>
        <w:numPr>
          <w:ilvl w:val="0"/>
          <w:numId w:val="5"/>
        </w:numPr>
        <w:rPr>
          <w:lang w:val="en-US"/>
        </w:rPr>
      </w:pPr>
      <w:r>
        <w:rPr>
          <w:lang w:val="en-US"/>
        </w:rPr>
        <w:t>parseLetStatement</w:t>
      </w:r>
    </w:p>
    <w:p w14:paraId="55B060BA" w14:textId="2988F556" w:rsidR="00FA0E61" w:rsidRDefault="00FA0E61" w:rsidP="00FA0E61">
      <w:pPr>
        <w:pStyle w:val="ListParagraph"/>
        <w:numPr>
          <w:ilvl w:val="0"/>
          <w:numId w:val="5"/>
        </w:numPr>
        <w:rPr>
          <w:lang w:val="en-US"/>
        </w:rPr>
      </w:pPr>
      <w:r>
        <w:rPr>
          <w:lang w:val="en-US"/>
        </w:rPr>
        <w:t>parseReturnStatement</w:t>
      </w:r>
    </w:p>
    <w:p w14:paraId="465D45C8" w14:textId="46844346" w:rsidR="00FA0E61" w:rsidRDefault="00FA0E61" w:rsidP="00FA0E61">
      <w:pPr>
        <w:pStyle w:val="ListParagraph"/>
        <w:numPr>
          <w:ilvl w:val="0"/>
          <w:numId w:val="5"/>
        </w:numPr>
        <w:rPr>
          <w:lang w:val="en-US"/>
        </w:rPr>
      </w:pPr>
      <w:r>
        <w:rPr>
          <w:lang w:val="en-US"/>
        </w:rPr>
        <w:t>parseExpressionStatement</w:t>
      </w:r>
    </w:p>
    <w:p w14:paraId="692D45D9" w14:textId="77777777" w:rsidR="00FA0E61" w:rsidRDefault="00FA0E61" w:rsidP="00FA0E61">
      <w:pPr>
        <w:rPr>
          <w:lang w:val="en-US"/>
        </w:rPr>
      </w:pPr>
    </w:p>
    <w:p w14:paraId="780EEA53" w14:textId="32023F39" w:rsidR="00AA1222" w:rsidRPr="00176C39" w:rsidRDefault="00AA1222" w:rsidP="00AA1222">
      <w:pPr>
        <w:pStyle w:val="HTMLPreformatted"/>
        <w:numPr>
          <w:ilvl w:val="0"/>
          <w:numId w:val="5"/>
        </w:numPr>
        <w:shd w:val="clear" w:color="auto" w:fill="FFFFFF"/>
        <w:rPr>
          <w:color w:val="000000"/>
          <w:lang w:val="en-US"/>
        </w:rPr>
      </w:pPr>
      <w:r>
        <w:rPr>
          <w:b/>
          <w:bCs/>
          <w:lang w:val="en-US"/>
        </w:rPr>
        <w:lastRenderedPageBreak/>
        <w:t xml:space="preserve">Parsing </w:t>
      </w:r>
      <w:r>
        <w:rPr>
          <w:b/>
          <w:bCs/>
          <w:lang w:val="en-US"/>
        </w:rPr>
        <w:t>Let</w:t>
      </w:r>
      <w:r>
        <w:rPr>
          <w:b/>
          <w:bCs/>
          <w:lang w:val="en-US"/>
        </w:rPr>
        <w:t xml:space="preserve"> Statements</w:t>
      </w:r>
    </w:p>
    <w:p w14:paraId="67D88262" w14:textId="77777777" w:rsidR="00AA1222" w:rsidRDefault="00AA1222" w:rsidP="00FA0E61">
      <w:pPr>
        <w:rPr>
          <w:lang w:val="en-US"/>
        </w:rPr>
      </w:pPr>
    </w:p>
    <w:p w14:paraId="342451C2" w14:textId="0E6DC34B" w:rsidR="00522CE3" w:rsidRDefault="00522CE3" w:rsidP="00522CE3">
      <w:pPr>
        <w:pStyle w:val="HTMLPreformatted"/>
        <w:shd w:val="clear" w:color="auto" w:fill="FFFFFF"/>
        <w:rPr>
          <w:color w:val="000000"/>
        </w:rPr>
      </w:pPr>
      <w:r>
        <w:rPr>
          <w:rStyle w:val="linewrapper"/>
          <w:rFonts w:eastAsiaTheme="majorEastAsia"/>
          <w:color w:val="000000"/>
        </w:rPr>
        <w:t>LetStatement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parseLetStatement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0614322"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 xml:space="preserve"> letStatement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LetStatement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5E597060" w14:textId="77777777" w:rsidR="00522CE3" w:rsidRDefault="00522CE3" w:rsidP="00522CE3">
      <w:pPr>
        <w:pStyle w:val="HTMLPreformatted"/>
        <w:shd w:val="clear" w:color="auto" w:fill="FFFFFF"/>
        <w:rPr>
          <w:color w:val="000000"/>
        </w:rPr>
      </w:pPr>
    </w:p>
    <w:p w14:paraId="28390AD6"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peekAndLoadExpectedToken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IDENT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F61862A"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nullptr</w:t>
      </w:r>
      <w:r>
        <w:rPr>
          <w:rStyle w:val="linewrapper"/>
          <w:rFonts w:eastAsiaTheme="majorEastAsia"/>
          <w:color w:val="800080"/>
        </w:rPr>
        <w:t>;</w:t>
      </w:r>
    </w:p>
    <w:p w14:paraId="4B64CB9B"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74E3C4AF" w14:textId="77777777" w:rsidR="00522CE3" w:rsidRDefault="00522CE3" w:rsidP="00522CE3">
      <w:pPr>
        <w:pStyle w:val="HTMLPreformatted"/>
        <w:shd w:val="clear" w:color="auto" w:fill="FFFFFF"/>
        <w:rPr>
          <w:color w:val="000000"/>
        </w:rPr>
      </w:pPr>
    </w:p>
    <w:p w14:paraId="60FD636F"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-&gt;</w:t>
      </w:r>
      <w:r>
        <w:rPr>
          <w:rStyle w:val="linewrapper"/>
          <w:rFonts w:eastAsiaTheme="majorEastAsia"/>
          <w:color w:val="000000"/>
        </w:rPr>
        <w:t xml:space="preserve">name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Identifier</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73DC8EE2" w14:textId="77777777" w:rsidR="00522CE3" w:rsidRDefault="00522CE3" w:rsidP="00522CE3">
      <w:pPr>
        <w:pStyle w:val="HTMLPreformatted"/>
        <w:shd w:val="clear" w:color="auto" w:fill="FFFFFF"/>
        <w:rPr>
          <w:color w:val="000000"/>
        </w:rPr>
      </w:pPr>
    </w:p>
    <w:p w14:paraId="6F627414"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peekAndLoadExpectedToken</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ASSIGN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F0C0666"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w:t>
      </w:r>
      <w:r>
        <w:rPr>
          <w:rStyle w:val="linewrapper"/>
          <w:rFonts w:eastAsiaTheme="majorEastAsia"/>
          <w:b/>
          <w:bCs/>
          <w:color w:val="800000"/>
        </w:rPr>
        <w:t>nullptr</w:t>
      </w:r>
      <w:r>
        <w:rPr>
          <w:rStyle w:val="linewrapper"/>
          <w:rFonts w:eastAsiaTheme="majorEastAsia"/>
          <w:color w:val="800080"/>
        </w:rPr>
        <w:t>;</w:t>
      </w:r>
    </w:p>
    <w:p w14:paraId="7B5E3684"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685E6062" w14:textId="77777777" w:rsidR="00522CE3" w:rsidRDefault="00522CE3" w:rsidP="00522CE3">
      <w:pPr>
        <w:pStyle w:val="HTMLPreformatted"/>
        <w:shd w:val="clear" w:color="auto" w:fill="FFFFFF"/>
        <w:rPr>
          <w:color w:val="000000"/>
        </w:rPr>
      </w:pPr>
    </w:p>
    <w:p w14:paraId="07A4882A"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4E0870B3" w14:textId="77777777" w:rsidR="00522CE3" w:rsidRDefault="00522CE3" w:rsidP="00522CE3">
      <w:pPr>
        <w:pStyle w:val="HTMLPreformatted"/>
        <w:shd w:val="clear" w:color="auto" w:fill="FFFFFF"/>
        <w:rPr>
          <w:color w:val="000000"/>
        </w:rPr>
      </w:pPr>
    </w:p>
    <w:p w14:paraId="34D85AC5"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letStatement</w:t>
      </w:r>
      <w:r>
        <w:rPr>
          <w:rStyle w:val="linewrapper"/>
          <w:rFonts w:eastAsiaTheme="majorEastAsia"/>
          <w:color w:val="808030"/>
        </w:rPr>
        <w:t>-&gt;</w:t>
      </w:r>
      <w:r>
        <w:rPr>
          <w:rStyle w:val="linewrapper"/>
          <w:rFonts w:eastAsiaTheme="majorEastAsia"/>
          <w:color w:val="000000"/>
        </w:rPr>
        <w:t xml:space="preserve">value </w:t>
      </w:r>
      <w:r>
        <w:rPr>
          <w:rStyle w:val="linewrapper"/>
          <w:rFonts w:eastAsiaTheme="majorEastAsia"/>
          <w:color w:val="808030"/>
        </w:rPr>
        <w:t>=</w:t>
      </w:r>
      <w:r>
        <w:rPr>
          <w:rStyle w:val="linewrapper"/>
          <w:rFonts w:eastAsiaTheme="majorEastAsia"/>
          <w:color w:val="000000"/>
        </w:rPr>
        <w:t xml:space="preserve"> parseExpression</w:t>
      </w:r>
      <w:r>
        <w:rPr>
          <w:rStyle w:val="linewrapper"/>
          <w:rFonts w:eastAsiaTheme="majorEastAsia"/>
          <w:color w:val="808030"/>
        </w:rPr>
        <w:t>(</w:t>
      </w:r>
      <w:r>
        <w:rPr>
          <w:rStyle w:val="linewrapper"/>
          <w:rFonts w:eastAsiaTheme="majorEastAsia"/>
          <w:color w:val="000000"/>
        </w:rPr>
        <w:t>Precedence</w:t>
      </w:r>
      <w:r>
        <w:rPr>
          <w:rStyle w:val="linewrapper"/>
          <w:rFonts w:eastAsiaTheme="majorEastAsia"/>
          <w:color w:val="800080"/>
        </w:rPr>
        <w:t>::</w:t>
      </w:r>
      <w:r>
        <w:rPr>
          <w:rStyle w:val="linewrapper"/>
          <w:rFonts w:eastAsiaTheme="majorEastAsia"/>
          <w:color w:val="000000"/>
        </w:rPr>
        <w:t>LOWEST</w:t>
      </w:r>
      <w:r>
        <w:rPr>
          <w:rStyle w:val="linewrapper"/>
          <w:rFonts w:eastAsiaTheme="majorEastAsia"/>
          <w:color w:val="808030"/>
        </w:rPr>
        <w:t>)</w:t>
      </w:r>
      <w:r>
        <w:rPr>
          <w:rStyle w:val="linewrapper"/>
          <w:rFonts w:eastAsiaTheme="majorEastAsia"/>
          <w:color w:val="800080"/>
        </w:rPr>
        <w:t>;</w:t>
      </w:r>
    </w:p>
    <w:p w14:paraId="6B1F05F0" w14:textId="77777777" w:rsidR="00522CE3" w:rsidRDefault="00522CE3" w:rsidP="00522CE3">
      <w:pPr>
        <w:pStyle w:val="HTMLPreformatted"/>
        <w:shd w:val="clear" w:color="auto" w:fill="FFFFFF"/>
        <w:rPr>
          <w:color w:val="000000"/>
        </w:rPr>
      </w:pPr>
    </w:p>
    <w:p w14:paraId="2033C83E"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7D95B655"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7380C37A"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2DD80F0A" w14:textId="77777777" w:rsidR="00522CE3" w:rsidRDefault="00522CE3" w:rsidP="00522CE3">
      <w:pPr>
        <w:pStyle w:val="HTMLPreformatted"/>
        <w:shd w:val="clear" w:color="auto" w:fill="FFFFFF"/>
        <w:rPr>
          <w:color w:val="000000"/>
        </w:rPr>
      </w:pPr>
    </w:p>
    <w:p w14:paraId="54C5C5E1" w14:textId="77777777" w:rsidR="00522CE3" w:rsidRDefault="00522CE3" w:rsidP="00522CE3">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letStatement</w:t>
      </w:r>
      <w:r>
        <w:rPr>
          <w:rStyle w:val="linewrapper"/>
          <w:rFonts w:eastAsiaTheme="majorEastAsia"/>
          <w:color w:val="800080"/>
        </w:rPr>
        <w:t>;</w:t>
      </w:r>
    </w:p>
    <w:p w14:paraId="42451B02" w14:textId="77777777" w:rsidR="00522CE3" w:rsidRDefault="00522CE3" w:rsidP="00522CE3">
      <w:pPr>
        <w:pStyle w:val="HTMLPreformatted"/>
        <w:shd w:val="clear" w:color="auto" w:fill="FFFFFF"/>
        <w:rPr>
          <w:color w:val="000000"/>
        </w:rPr>
      </w:pPr>
      <w:r>
        <w:rPr>
          <w:rStyle w:val="linewrapper"/>
          <w:rFonts w:eastAsiaTheme="majorEastAsia"/>
          <w:color w:val="800080"/>
        </w:rPr>
        <w:t>}</w:t>
      </w:r>
    </w:p>
    <w:p w14:paraId="60AB7638" w14:textId="77777777" w:rsidR="00FA0E61" w:rsidRDefault="00FA0E61" w:rsidP="00FA0E61">
      <w:pPr>
        <w:rPr>
          <w:lang w:val="en-US"/>
        </w:rPr>
      </w:pPr>
    </w:p>
    <w:p w14:paraId="3ACA8072" w14:textId="0A11E392" w:rsidR="007A008C" w:rsidRDefault="00522CE3" w:rsidP="00FC793F">
      <w:r>
        <w:rPr>
          <w:lang w:val="en-US"/>
        </w:rPr>
        <w:t xml:space="preserve">The parsing of a </w:t>
      </w:r>
      <w:r w:rsidRPr="00522CE3">
        <w:rPr>
          <w:b/>
          <w:bCs/>
          <w:lang w:val="en-US"/>
        </w:rPr>
        <w:t>LetStatement</w:t>
      </w:r>
      <w:r>
        <w:rPr>
          <w:lang w:val="en-US"/>
        </w:rPr>
        <w:t xml:space="preserve"> </w:t>
      </w:r>
      <w:r w:rsidRPr="00522CE3">
        <w:t xml:space="preserve">begins by initializing a </w:t>
      </w:r>
      <w:r w:rsidRPr="00522CE3">
        <w:rPr>
          <w:b/>
          <w:bCs/>
        </w:rPr>
        <w:t>LetStatement</w:t>
      </w:r>
      <w:r w:rsidRPr="00522CE3">
        <w:t xml:space="preserve"> object with the current token. The parser then checks if the next token is an identifier, representing the variable name in the "let" statement. If an identifier is not found, the function returns </w:t>
      </w:r>
      <w:r w:rsidRPr="00522CE3">
        <w:rPr>
          <w:b/>
          <w:bCs/>
        </w:rPr>
        <w:t>nullptr</w:t>
      </w:r>
      <w:r w:rsidRPr="00522CE3">
        <w:t xml:space="preserve"> to indicate a parsing error. If the identifier is successfully identified, an </w:t>
      </w:r>
      <w:r w:rsidRPr="00522CE3">
        <w:rPr>
          <w:b/>
          <w:bCs/>
        </w:rPr>
        <w:t>Identifier</w:t>
      </w:r>
      <w:r w:rsidRPr="00522CE3">
        <w:t xml:space="preserve"> object is created and assigned to the </w:t>
      </w:r>
      <w:r w:rsidRPr="00522CE3">
        <w:rPr>
          <w:b/>
          <w:bCs/>
        </w:rPr>
        <w:t>name</w:t>
      </w:r>
      <w:r w:rsidRPr="00522CE3">
        <w:t xml:space="preserve"> attribute of the </w:t>
      </w:r>
      <w:r w:rsidRPr="00522CE3">
        <w:rPr>
          <w:b/>
          <w:bCs/>
        </w:rPr>
        <w:t>LetStatement</w:t>
      </w:r>
      <w:r w:rsidRPr="00522CE3">
        <w:t xml:space="preserve">. The parser then checks for the presence of an assignment operator ("="). If it is missing, the function returns </w:t>
      </w:r>
      <w:r w:rsidRPr="00522CE3">
        <w:rPr>
          <w:b/>
          <w:bCs/>
        </w:rPr>
        <w:t>nullptr</w:t>
      </w:r>
      <w:r w:rsidRPr="00522CE3">
        <w:t>. Upon confirming the assignment operator, the parser advances to the next token</w:t>
      </w:r>
      <w:r w:rsidR="00BC7AB7">
        <w:rPr>
          <w:lang w:val="en-US"/>
        </w:rPr>
        <w:t>, which in this case is the semicolon</w:t>
      </w:r>
      <w:r w:rsidRPr="00522CE3">
        <w:t xml:space="preserve">. The code proceeds to parse the expression on the right side of the assignment using the </w:t>
      </w:r>
      <w:r w:rsidRPr="00522CE3">
        <w:rPr>
          <w:b/>
          <w:bCs/>
        </w:rPr>
        <w:t>parseExpression</w:t>
      </w:r>
      <w:r w:rsidRPr="00522CE3">
        <w:t xml:space="preserve"> function, and the resulting expression is assigned to the </w:t>
      </w:r>
      <w:r w:rsidRPr="00522CE3">
        <w:rPr>
          <w:b/>
          <w:bCs/>
        </w:rPr>
        <w:t>value</w:t>
      </w:r>
      <w:r w:rsidRPr="00522CE3">
        <w:t xml:space="preserve"> attribute of the </w:t>
      </w:r>
      <w:r w:rsidRPr="00522CE3">
        <w:rPr>
          <w:b/>
          <w:bCs/>
        </w:rPr>
        <w:t>LetStatement</w:t>
      </w:r>
      <w:r w:rsidRPr="00522CE3">
        <w:t xml:space="preserve">. Finally, the code checks for the presence of a semicolon at the end of the statement, moving to the next token if found. The fully parsed </w:t>
      </w:r>
      <w:r w:rsidRPr="00522CE3">
        <w:rPr>
          <w:b/>
          <w:bCs/>
        </w:rPr>
        <w:t>LetStatement</w:t>
      </w:r>
      <w:r w:rsidRPr="00522CE3">
        <w:t xml:space="preserve"> object is then returned.</w:t>
      </w:r>
    </w:p>
    <w:p w14:paraId="7AB6212C" w14:textId="77777777" w:rsidR="00AA1222" w:rsidRDefault="00AA1222" w:rsidP="00FC793F"/>
    <w:p w14:paraId="498673F1" w14:textId="5D8153BD" w:rsidR="00AA1222" w:rsidRPr="00AA1222" w:rsidRDefault="00AA1222" w:rsidP="00FC793F">
      <w:pPr>
        <w:pStyle w:val="HTMLPreformatted"/>
        <w:numPr>
          <w:ilvl w:val="0"/>
          <w:numId w:val="5"/>
        </w:numPr>
        <w:shd w:val="clear" w:color="auto" w:fill="FFFFFF"/>
        <w:rPr>
          <w:color w:val="000000"/>
          <w:lang w:val="en-US"/>
        </w:rPr>
      </w:pPr>
      <w:r>
        <w:rPr>
          <w:b/>
          <w:bCs/>
          <w:lang w:val="en-US"/>
        </w:rPr>
        <w:t xml:space="preserve">Parsing </w:t>
      </w:r>
      <w:r>
        <w:rPr>
          <w:b/>
          <w:bCs/>
          <w:lang w:val="en-US"/>
        </w:rPr>
        <w:t>Return</w:t>
      </w:r>
      <w:r>
        <w:rPr>
          <w:b/>
          <w:bCs/>
          <w:lang w:val="en-US"/>
        </w:rPr>
        <w:t xml:space="preserve"> Statements</w:t>
      </w:r>
    </w:p>
    <w:p w14:paraId="5FB9E913" w14:textId="77777777" w:rsidR="00F87FBF" w:rsidRDefault="00F87FBF" w:rsidP="00FC793F">
      <w:pPr>
        <w:rPr>
          <w:lang w:val="en-US"/>
        </w:rPr>
      </w:pPr>
    </w:p>
    <w:p w14:paraId="1C566668" w14:textId="77777777" w:rsidR="00F87FBF" w:rsidRDefault="00F87FBF" w:rsidP="00F87FBF">
      <w:pPr>
        <w:pStyle w:val="HTMLPreformatted"/>
        <w:shd w:val="clear" w:color="auto" w:fill="FFFFFF"/>
        <w:rPr>
          <w:color w:val="000000"/>
        </w:rPr>
      </w:pPr>
      <w:r>
        <w:rPr>
          <w:rStyle w:val="linewrapper"/>
          <w:rFonts w:eastAsiaTheme="majorEastAsia"/>
          <w:color w:val="000000"/>
        </w:rPr>
        <w:t>ReturnStatement</w:t>
      </w:r>
      <w:r>
        <w:rPr>
          <w:rStyle w:val="linewrapper"/>
          <w:rFonts w:eastAsiaTheme="majorEastAsia"/>
          <w:color w:val="808030"/>
        </w:rPr>
        <w:t>*</w:t>
      </w:r>
      <w:r>
        <w:rPr>
          <w:rStyle w:val="linewrapper"/>
          <w:rFonts w:eastAsiaTheme="majorEastAsia"/>
          <w:color w:val="000000"/>
        </w:rPr>
        <w:t xml:space="preserve"> Parser</w:t>
      </w:r>
      <w:r>
        <w:rPr>
          <w:rStyle w:val="linewrapper"/>
          <w:rFonts w:eastAsiaTheme="majorEastAsia"/>
          <w:color w:val="800080"/>
        </w:rPr>
        <w:t>::</w:t>
      </w:r>
      <w:r>
        <w:rPr>
          <w:rStyle w:val="linewrapper"/>
          <w:rFonts w:eastAsiaTheme="majorEastAsia"/>
          <w:color w:val="000000"/>
        </w:rPr>
        <w:t>parseReturnStatement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39A3662B"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 xml:space="preserve"> returnStatement </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b/>
          <w:bCs/>
          <w:color w:val="800000"/>
        </w:rPr>
        <w:t>new</w:t>
      </w:r>
      <w:r>
        <w:rPr>
          <w:rStyle w:val="linewrapper"/>
          <w:rFonts w:eastAsiaTheme="majorEastAsia"/>
          <w:color w:val="000000"/>
        </w:rPr>
        <w:t xml:space="preserve"> ReturnStatement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r>
        <w:rPr>
          <w:rStyle w:val="linewrapper"/>
          <w:rFonts w:eastAsiaTheme="majorEastAsia"/>
          <w:color w:val="800080"/>
        </w:rPr>
        <w:t>;</w:t>
      </w:r>
    </w:p>
    <w:p w14:paraId="4C9356EA" w14:textId="77777777" w:rsidR="00F87FBF" w:rsidRDefault="00F87FBF" w:rsidP="00F87FBF">
      <w:pPr>
        <w:pStyle w:val="HTMLPreformatted"/>
        <w:shd w:val="clear" w:color="auto" w:fill="FFFFFF"/>
        <w:rPr>
          <w:color w:val="000000"/>
        </w:rPr>
      </w:pPr>
    </w:p>
    <w:p w14:paraId="4B7A19F0"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2641D83E" w14:textId="77777777" w:rsidR="00F87FBF" w:rsidRDefault="00F87FBF" w:rsidP="00F87FBF">
      <w:pPr>
        <w:pStyle w:val="HTMLPreformatted"/>
        <w:shd w:val="clear" w:color="auto" w:fill="FFFFFF"/>
        <w:rPr>
          <w:color w:val="000000"/>
        </w:rPr>
      </w:pPr>
    </w:p>
    <w:p w14:paraId="47118403"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returnStatement</w:t>
      </w:r>
      <w:r>
        <w:rPr>
          <w:rStyle w:val="linewrapper"/>
          <w:rFonts w:eastAsiaTheme="majorEastAsia"/>
          <w:color w:val="808030"/>
        </w:rPr>
        <w:t>-&gt;</w:t>
      </w:r>
      <w:r>
        <w:rPr>
          <w:rStyle w:val="linewrapper"/>
          <w:rFonts w:eastAsiaTheme="majorEastAsia"/>
          <w:color w:val="000000"/>
        </w:rPr>
        <w:t xml:space="preserve">returnValue </w:t>
      </w:r>
      <w:r>
        <w:rPr>
          <w:rStyle w:val="linewrapper"/>
          <w:rFonts w:eastAsiaTheme="majorEastAsia"/>
          <w:color w:val="808030"/>
        </w:rPr>
        <w:t>=</w:t>
      </w:r>
      <w:r>
        <w:rPr>
          <w:rStyle w:val="linewrapper"/>
          <w:rFonts w:eastAsiaTheme="majorEastAsia"/>
          <w:color w:val="000000"/>
        </w:rPr>
        <w:t xml:space="preserve"> parseExpression</w:t>
      </w:r>
      <w:r>
        <w:rPr>
          <w:rStyle w:val="linewrapper"/>
          <w:rFonts w:eastAsiaTheme="majorEastAsia"/>
          <w:color w:val="808030"/>
        </w:rPr>
        <w:t>(</w:t>
      </w:r>
      <w:r>
        <w:rPr>
          <w:rStyle w:val="linewrapper"/>
          <w:rFonts w:eastAsiaTheme="majorEastAsia"/>
          <w:color w:val="000000"/>
        </w:rPr>
        <w:t>Precedence</w:t>
      </w:r>
      <w:r>
        <w:rPr>
          <w:rStyle w:val="linewrapper"/>
          <w:rFonts w:eastAsiaTheme="majorEastAsia"/>
          <w:color w:val="800080"/>
        </w:rPr>
        <w:t>::</w:t>
      </w:r>
      <w:r>
        <w:rPr>
          <w:rStyle w:val="linewrapper"/>
          <w:rFonts w:eastAsiaTheme="majorEastAsia"/>
          <w:color w:val="000000"/>
        </w:rPr>
        <w:t>LOWEST</w:t>
      </w:r>
      <w:r>
        <w:rPr>
          <w:rStyle w:val="linewrapper"/>
          <w:rFonts w:eastAsiaTheme="majorEastAsia"/>
          <w:color w:val="808030"/>
        </w:rPr>
        <w:t>)</w:t>
      </w:r>
      <w:r>
        <w:rPr>
          <w:rStyle w:val="linewrapper"/>
          <w:rFonts w:eastAsiaTheme="majorEastAsia"/>
          <w:color w:val="800080"/>
        </w:rPr>
        <w:t>;</w:t>
      </w:r>
    </w:p>
    <w:p w14:paraId="0602377E" w14:textId="77777777" w:rsidR="00F87FBF" w:rsidRDefault="00F87FBF" w:rsidP="00F87FBF">
      <w:pPr>
        <w:pStyle w:val="HTMLPreformatted"/>
        <w:shd w:val="clear" w:color="auto" w:fill="FFFFFF"/>
        <w:rPr>
          <w:color w:val="000000"/>
        </w:rPr>
      </w:pPr>
    </w:p>
    <w:p w14:paraId="1E178C6E"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008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08731F85"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r>
        <w:rPr>
          <w:rStyle w:val="linewrapper"/>
          <w:rFonts w:eastAsiaTheme="majorEastAsia"/>
          <w:color w:val="800080"/>
        </w:rPr>
        <w:t>;</w:t>
      </w:r>
    </w:p>
    <w:p w14:paraId="438CF6B3"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11E11283" w14:textId="77777777" w:rsidR="00F87FBF" w:rsidRDefault="00F87FBF" w:rsidP="00F87FBF">
      <w:pPr>
        <w:pStyle w:val="HTMLPreformatted"/>
        <w:shd w:val="clear" w:color="auto" w:fill="FFFFFF"/>
        <w:rPr>
          <w:color w:val="000000"/>
        </w:rPr>
      </w:pPr>
    </w:p>
    <w:p w14:paraId="028FEB22" w14:textId="77777777" w:rsidR="00F87FBF" w:rsidRDefault="00F87FBF" w:rsidP="00F87FBF">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returnStatement</w:t>
      </w:r>
      <w:r>
        <w:rPr>
          <w:rStyle w:val="linewrapper"/>
          <w:rFonts w:eastAsiaTheme="majorEastAsia"/>
          <w:color w:val="800080"/>
        </w:rPr>
        <w:t>;</w:t>
      </w:r>
    </w:p>
    <w:p w14:paraId="663C2C06" w14:textId="77777777" w:rsidR="00F87FBF" w:rsidRDefault="00F87FBF" w:rsidP="00F87FBF">
      <w:pPr>
        <w:pStyle w:val="HTMLPreformatted"/>
        <w:shd w:val="clear" w:color="auto" w:fill="FFFFFF"/>
        <w:rPr>
          <w:color w:val="000000"/>
        </w:rPr>
      </w:pPr>
      <w:r>
        <w:rPr>
          <w:rStyle w:val="linewrapper"/>
          <w:rFonts w:eastAsiaTheme="majorEastAsia"/>
          <w:color w:val="800080"/>
        </w:rPr>
        <w:t>}</w:t>
      </w:r>
    </w:p>
    <w:p w14:paraId="2D71D69F" w14:textId="77777777" w:rsidR="00F87FBF" w:rsidRDefault="00F87FBF" w:rsidP="00F87FBF">
      <w:pPr>
        <w:pStyle w:val="HTMLPreformatted"/>
        <w:shd w:val="clear" w:color="auto" w:fill="FFFFFF"/>
        <w:rPr>
          <w:color w:val="000000"/>
        </w:rPr>
      </w:pPr>
    </w:p>
    <w:p w14:paraId="1D952248" w14:textId="1571E313" w:rsidR="00176C39" w:rsidRDefault="00F87FBF" w:rsidP="00FC793F">
      <w:pPr>
        <w:rPr>
          <w:lang w:val="en-US"/>
        </w:rPr>
      </w:pPr>
      <w:r w:rsidRPr="00F87FBF">
        <w:lastRenderedPageBreak/>
        <w:t xml:space="preserve">This </w:t>
      </w:r>
      <w:r>
        <w:rPr>
          <w:lang w:val="en-US"/>
        </w:rPr>
        <w:t xml:space="preserve">code is </w:t>
      </w:r>
      <w:r w:rsidRPr="00F87FBF">
        <w:t xml:space="preserve">responsible for handling the parsing of "return" statements in a programming language. The </w:t>
      </w:r>
      <w:r>
        <w:rPr>
          <w:lang w:val="en-US"/>
        </w:rPr>
        <w:t>method</w:t>
      </w:r>
      <w:r w:rsidRPr="00F87FBF">
        <w:t xml:space="preserve"> starts by creating a </w:t>
      </w:r>
      <w:r w:rsidRPr="00F87FBF">
        <w:rPr>
          <w:b/>
          <w:bCs/>
        </w:rPr>
        <w:t>ReturnStatement</w:t>
      </w:r>
      <w:r w:rsidRPr="00F87FBF">
        <w:t xml:space="preserve"> object and initializing it with the current token. Subsequently, it advances to the next token using the </w:t>
      </w:r>
      <w:r w:rsidRPr="00F87FBF">
        <w:rPr>
          <w:b/>
          <w:bCs/>
        </w:rPr>
        <w:t>getNextToken</w:t>
      </w:r>
      <w:r w:rsidRPr="00F87FBF">
        <w:t xml:space="preserve"> function. The code then parses the expression following the "return" keyword using the </w:t>
      </w:r>
      <w:r w:rsidRPr="00F87FBF">
        <w:rPr>
          <w:b/>
          <w:bCs/>
        </w:rPr>
        <w:t>parseExpression</w:t>
      </w:r>
      <w:r w:rsidRPr="00F87FBF">
        <w:t xml:space="preserve"> function, and the resulting expression is assigned to the </w:t>
      </w:r>
      <w:r w:rsidRPr="00F87FBF">
        <w:rPr>
          <w:b/>
          <w:bCs/>
        </w:rPr>
        <w:t>returnValue</w:t>
      </w:r>
      <w:r w:rsidRPr="00F87FBF">
        <w:t xml:space="preserve"> attribute of the </w:t>
      </w:r>
      <w:r w:rsidRPr="00F87FBF">
        <w:rPr>
          <w:b/>
          <w:bCs/>
        </w:rPr>
        <w:t>ReturnStatement</w:t>
      </w:r>
      <w:r w:rsidRPr="00F87FBF">
        <w:t>. Following this, it checks if the next token is a semicolon</w:t>
      </w:r>
      <w:r>
        <w:rPr>
          <w:lang w:val="en-US"/>
        </w:rPr>
        <w:t xml:space="preserve">. </w:t>
      </w:r>
      <w:r w:rsidRPr="00F87FBF">
        <w:t>If a semicolon is present, it moves</w:t>
      </w:r>
      <w:r>
        <w:rPr>
          <w:lang w:val="en-US"/>
        </w:rPr>
        <w:t xml:space="preserve"> the cursor</w:t>
      </w:r>
      <w:r w:rsidRPr="00F87FBF">
        <w:t xml:space="preserve"> to </w:t>
      </w:r>
      <w:r>
        <w:rPr>
          <w:lang w:val="en-US"/>
        </w:rPr>
        <w:t>semicolon</w:t>
      </w:r>
      <w:r w:rsidRPr="00F87FBF">
        <w:t xml:space="preserve">. Finally, the function returns the fully parsed </w:t>
      </w:r>
      <w:r w:rsidRPr="00F87FBF">
        <w:rPr>
          <w:b/>
          <w:bCs/>
        </w:rPr>
        <w:t>ReturnStatement</w:t>
      </w:r>
      <w:r w:rsidRPr="00F87FBF">
        <w:t xml:space="preserve"> object, encapsulating the information about the "return" statement and the associated expression.</w:t>
      </w:r>
      <w:r w:rsidR="005F1CCB">
        <w:rPr>
          <w:lang w:val="en-US"/>
        </w:rPr>
        <w:t xml:space="preserve"> </w:t>
      </w:r>
      <w:r w:rsidR="005F1CCB">
        <w:rPr>
          <w:lang w:val="en-US"/>
        </w:rPr>
        <w:br/>
      </w:r>
      <w:r w:rsidR="005F1CCB">
        <w:rPr>
          <w:lang w:val="en-US"/>
        </w:rPr>
        <w:br/>
        <w:t>Important is to not that, we do not return a nullptr if the statements don’t end with a</w:t>
      </w:r>
      <w:r w:rsidR="00176C39">
        <w:rPr>
          <w:lang w:val="en-US"/>
        </w:rPr>
        <w:t xml:space="preserve"> </w:t>
      </w:r>
      <w:r w:rsidR="005F1CCB">
        <w:rPr>
          <w:lang w:val="en-US"/>
        </w:rPr>
        <w:t xml:space="preserve">semicolon due to the reason </w:t>
      </w:r>
      <w:r w:rsidR="00176C39">
        <w:rPr>
          <w:lang w:val="en-US"/>
        </w:rPr>
        <w:t>that we allow expressions to be unterminated. One of the few cases where we would explicitly want to have a terminating semicolon is when assigning identifiers as values to other variables on the same line</w:t>
      </w:r>
      <w:r w:rsidR="00AD554B">
        <w:rPr>
          <w:lang w:val="en-US"/>
        </w:rPr>
        <w:t xml:space="preserve"> and not separating them with a whitespace.</w:t>
      </w:r>
    </w:p>
    <w:p w14:paraId="3270DBE2" w14:textId="77777777" w:rsidR="00176C39" w:rsidRDefault="00176C39" w:rsidP="00FC793F">
      <w:pPr>
        <w:rPr>
          <w:lang w:val="en-US"/>
        </w:rPr>
      </w:pPr>
    </w:p>
    <w:p w14:paraId="44280E92" w14:textId="1CD26530" w:rsidR="00176C39" w:rsidRDefault="00176C39" w:rsidP="00176C39">
      <w:pPr>
        <w:pStyle w:val="HTMLPreformatted"/>
        <w:shd w:val="clear" w:color="auto" w:fill="FFFFFF"/>
        <w:rPr>
          <w:color w:val="000000"/>
          <w:lang w:val="en-US"/>
        </w:rPr>
      </w:pPr>
      <w:r>
        <w:rPr>
          <w:rStyle w:val="linewrapper"/>
          <w:rFonts w:eastAsiaTheme="majorEastAsia"/>
          <w:b/>
          <w:bCs/>
          <w:color w:val="800000"/>
        </w:rPr>
        <w:t>def</w:t>
      </w:r>
      <w:r>
        <w:rPr>
          <w:rStyle w:val="linewrapper"/>
          <w:rFonts w:eastAsiaTheme="majorEastAsia"/>
          <w:color w:val="000000"/>
        </w:rPr>
        <w:t xml:space="preserve"> c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color w:val="808030"/>
        </w:rPr>
        <w:t>;</w:t>
      </w:r>
      <w:r>
        <w:rPr>
          <w:rStyle w:val="linewrapper"/>
          <w:rFonts w:eastAsiaTheme="majorEastAsia"/>
          <w:b/>
          <w:bCs/>
          <w:color w:val="800000"/>
        </w:rPr>
        <w:t>def</w:t>
      </w:r>
      <w:r>
        <w:rPr>
          <w:rStyle w:val="linewrapper"/>
          <w:rFonts w:eastAsiaTheme="majorEastAsia"/>
          <w:color w:val="000000"/>
        </w:rPr>
        <w:t xml:space="preserve"> b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color w:val="808030"/>
        </w:rPr>
        <w:t>;</w:t>
      </w:r>
      <w:r>
        <w:rPr>
          <w:color w:val="000000"/>
          <w:lang w:val="en-US"/>
        </w:rPr>
        <w:t xml:space="preserve"> # this works as expected</w:t>
      </w:r>
    </w:p>
    <w:p w14:paraId="426C7915" w14:textId="56C9A6D1" w:rsidR="00176C39" w:rsidRDefault="00176C39" w:rsidP="00176C39">
      <w:pPr>
        <w:pStyle w:val="HTMLPreformatted"/>
        <w:shd w:val="clear" w:color="auto" w:fill="FFFFFF"/>
        <w:rPr>
          <w:rStyle w:val="linewrapper"/>
          <w:rFonts w:eastAsiaTheme="majorEastAsia"/>
          <w:color w:val="808030"/>
          <w:lang w:val="en-US"/>
        </w:rPr>
      </w:pPr>
      <w:r>
        <w:rPr>
          <w:rStyle w:val="linewrapper"/>
          <w:rFonts w:eastAsiaTheme="majorEastAsia"/>
          <w:b/>
          <w:bCs/>
          <w:color w:val="800000"/>
        </w:rPr>
        <w:t>def</w:t>
      </w:r>
      <w:r>
        <w:rPr>
          <w:rStyle w:val="linewrapper"/>
          <w:rFonts w:eastAsiaTheme="majorEastAsia"/>
          <w:color w:val="000000"/>
        </w:rPr>
        <w:t xml:space="preserve"> c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b/>
          <w:bCs/>
          <w:color w:val="800000"/>
        </w:rPr>
        <w:t>def</w:t>
      </w:r>
      <w:r>
        <w:rPr>
          <w:rStyle w:val="linewrapper"/>
          <w:rFonts w:eastAsiaTheme="majorEastAsia"/>
          <w:color w:val="000000"/>
        </w:rPr>
        <w:t xml:space="preserve"> b </w:t>
      </w:r>
      <w:r>
        <w:rPr>
          <w:rStyle w:val="linewrapper"/>
          <w:rFonts w:eastAsiaTheme="majorEastAsia"/>
          <w:color w:val="808030"/>
        </w:rPr>
        <w:t>=</w:t>
      </w:r>
      <w:r>
        <w:rPr>
          <w:rStyle w:val="linewrapper"/>
          <w:rFonts w:eastAsiaTheme="majorEastAsia"/>
          <w:color w:val="000000"/>
        </w:rPr>
        <w:t xml:space="preserve"> a</w:t>
      </w:r>
      <w:r>
        <w:rPr>
          <w:rStyle w:val="linewrapper"/>
          <w:rFonts w:eastAsiaTheme="majorEastAsia"/>
          <w:color w:val="808030"/>
        </w:rPr>
        <w:t>;</w:t>
      </w:r>
      <w:r>
        <w:rPr>
          <w:rStyle w:val="linewrapper"/>
          <w:rFonts w:eastAsiaTheme="majorEastAsia"/>
          <w:color w:val="808030"/>
          <w:lang w:val="en-US"/>
        </w:rPr>
        <w:t xml:space="preserve"> # this breaks</w:t>
      </w:r>
    </w:p>
    <w:p w14:paraId="69D0424B" w14:textId="77777777" w:rsidR="00AA1222" w:rsidRDefault="00AA1222" w:rsidP="00176C39">
      <w:pPr>
        <w:pStyle w:val="HTMLPreformatted"/>
        <w:shd w:val="clear" w:color="auto" w:fill="FFFFFF"/>
        <w:rPr>
          <w:rStyle w:val="linewrapper"/>
          <w:rFonts w:eastAsiaTheme="majorEastAsia"/>
          <w:color w:val="808030"/>
          <w:lang w:val="en-US"/>
        </w:rPr>
      </w:pPr>
    </w:p>
    <w:p w14:paraId="19C2A563" w14:textId="77777777" w:rsidR="00AA1222" w:rsidRPr="00176C39" w:rsidRDefault="00AA1222" w:rsidP="00AA1222">
      <w:pPr>
        <w:pStyle w:val="HTMLPreformatted"/>
        <w:numPr>
          <w:ilvl w:val="0"/>
          <w:numId w:val="5"/>
        </w:numPr>
        <w:shd w:val="clear" w:color="auto" w:fill="FFFFFF"/>
        <w:rPr>
          <w:color w:val="000000"/>
          <w:lang w:val="en-US"/>
        </w:rPr>
      </w:pPr>
      <w:r>
        <w:rPr>
          <w:b/>
          <w:bCs/>
          <w:lang w:val="en-US"/>
        </w:rPr>
        <w:t>Parsing Expression Statements</w:t>
      </w:r>
    </w:p>
    <w:p w14:paraId="35AAE7B1" w14:textId="77777777" w:rsidR="00176C39" w:rsidRPr="00176C39" w:rsidRDefault="00176C39" w:rsidP="00176C39">
      <w:pPr>
        <w:pStyle w:val="HTMLPreformatted"/>
        <w:shd w:val="clear" w:color="auto" w:fill="FFFFFF"/>
        <w:rPr>
          <w:color w:val="000000"/>
          <w:lang w:val="en-US"/>
        </w:rPr>
      </w:pPr>
    </w:p>
    <w:p w14:paraId="47A856E7" w14:textId="77777777" w:rsidR="00AA1222" w:rsidRDefault="00AA1222" w:rsidP="00AA1222">
      <w:pPr>
        <w:pStyle w:val="HTMLPreformatted"/>
        <w:shd w:val="clear" w:color="auto" w:fill="FFFFFF"/>
        <w:rPr>
          <w:color w:val="000000"/>
        </w:rPr>
      </w:pPr>
      <w:r>
        <w:rPr>
          <w:rStyle w:val="linewrapper"/>
          <w:rFonts w:eastAsiaTheme="majorEastAsia"/>
          <w:color w:val="000000"/>
        </w:rPr>
        <w:t>ExpressionStatement</w:t>
      </w:r>
      <w:r>
        <w:rPr>
          <w:rStyle w:val="linewrapper"/>
          <w:rFonts w:eastAsiaTheme="majorEastAsia"/>
          <w:color w:val="44AADD"/>
        </w:rPr>
        <w:t>*</w:t>
      </w:r>
      <w:r>
        <w:rPr>
          <w:rStyle w:val="linewrapper"/>
          <w:rFonts w:eastAsiaTheme="majorEastAsia"/>
          <w:color w:val="000000"/>
        </w:rPr>
        <w:t xml:space="preserve"> Parser</w:t>
      </w:r>
      <w:r>
        <w:rPr>
          <w:rStyle w:val="linewrapper"/>
          <w:rFonts w:eastAsiaTheme="majorEastAsia"/>
          <w:color w:val="808030"/>
        </w:rPr>
        <w:t>::</w:t>
      </w:r>
      <w:r>
        <w:rPr>
          <w:rStyle w:val="linewrapper"/>
          <w:rFonts w:eastAsiaTheme="majorEastAsia"/>
          <w:color w:val="000000"/>
        </w:rPr>
        <w:t>parseExpressionStatement</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201AAA12"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auto statement </w:t>
      </w:r>
      <w:r>
        <w:rPr>
          <w:rStyle w:val="linewrapper"/>
          <w:rFonts w:eastAsiaTheme="majorEastAsia"/>
          <w:color w:val="808030"/>
        </w:rPr>
        <w:t>=</w:t>
      </w:r>
      <w:r>
        <w:rPr>
          <w:rStyle w:val="linewrapper"/>
          <w:rFonts w:eastAsiaTheme="majorEastAsia"/>
          <w:color w:val="000000"/>
        </w:rPr>
        <w:t xml:space="preserve"> new ExpressionStatement</w:t>
      </w:r>
      <w:r>
        <w:rPr>
          <w:rStyle w:val="linewrapper"/>
          <w:rFonts w:eastAsiaTheme="majorEastAsia"/>
          <w:color w:val="808030"/>
        </w:rPr>
        <w:t>(</w:t>
      </w:r>
      <w:r>
        <w:rPr>
          <w:rStyle w:val="linewrapper"/>
          <w:rFonts w:eastAsiaTheme="majorEastAsia"/>
          <w:color w:val="000000"/>
        </w:rPr>
        <w:t>currentToken</w:t>
      </w:r>
      <w:r>
        <w:rPr>
          <w:rStyle w:val="linewrapper"/>
          <w:rFonts w:eastAsiaTheme="majorEastAsia"/>
          <w:color w:val="808030"/>
        </w:rPr>
        <w:t>);</w:t>
      </w:r>
    </w:p>
    <w:p w14:paraId="39FB3953" w14:textId="77777777" w:rsidR="00AA1222" w:rsidRDefault="00AA1222" w:rsidP="00AA1222">
      <w:pPr>
        <w:pStyle w:val="HTMLPreformatted"/>
        <w:shd w:val="clear" w:color="auto" w:fill="FFFFFF"/>
        <w:rPr>
          <w:color w:val="000000"/>
        </w:rPr>
      </w:pPr>
    </w:p>
    <w:p w14:paraId="75D2F53F"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statement</w:t>
      </w:r>
      <w:r>
        <w:rPr>
          <w:rStyle w:val="linewrapper"/>
          <w:rFonts w:eastAsiaTheme="majorEastAsia"/>
          <w:color w:val="44AADD"/>
        </w:rPr>
        <w:t>-&gt;</w:t>
      </w:r>
      <w:r>
        <w:rPr>
          <w:rStyle w:val="linewrapper"/>
          <w:rFonts w:eastAsiaTheme="majorEastAsia"/>
          <w:color w:val="000000"/>
        </w:rPr>
        <w:t xml:space="preserve">expression </w:t>
      </w:r>
      <w:r>
        <w:rPr>
          <w:rStyle w:val="linewrapper"/>
          <w:rFonts w:eastAsiaTheme="majorEastAsia"/>
          <w:color w:val="808030"/>
        </w:rPr>
        <w:t>=</w:t>
      </w:r>
      <w:r>
        <w:rPr>
          <w:rStyle w:val="linewrapper"/>
          <w:rFonts w:eastAsiaTheme="majorEastAsia"/>
          <w:color w:val="000000"/>
        </w:rPr>
        <w:t xml:space="preserve"> parseExpression</w:t>
      </w:r>
      <w:r>
        <w:rPr>
          <w:rStyle w:val="linewrapper"/>
          <w:rFonts w:eastAsiaTheme="majorEastAsia"/>
          <w:color w:val="808030"/>
        </w:rPr>
        <w:t>(</w:t>
      </w:r>
      <w:r>
        <w:rPr>
          <w:rStyle w:val="linewrapper"/>
          <w:rFonts w:eastAsiaTheme="majorEastAsia"/>
          <w:color w:val="000000"/>
        </w:rPr>
        <w:t>Precedence</w:t>
      </w:r>
      <w:r>
        <w:rPr>
          <w:rStyle w:val="linewrapper"/>
          <w:rFonts w:eastAsiaTheme="majorEastAsia"/>
          <w:color w:val="808030"/>
        </w:rPr>
        <w:t>::</w:t>
      </w:r>
      <w:r>
        <w:rPr>
          <w:rStyle w:val="linewrapper"/>
          <w:rFonts w:eastAsiaTheme="majorEastAsia"/>
          <w:color w:val="000000"/>
        </w:rPr>
        <w:t>LOWEST</w:t>
      </w:r>
      <w:r>
        <w:rPr>
          <w:rStyle w:val="linewrapper"/>
          <w:rFonts w:eastAsiaTheme="majorEastAsia"/>
          <w:color w:val="808030"/>
        </w:rPr>
        <w:t>);</w:t>
      </w:r>
    </w:p>
    <w:p w14:paraId="391778C2"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if</w:t>
      </w:r>
      <w:r>
        <w:rPr>
          <w:rStyle w:val="linewrapper"/>
          <w:rFonts w:eastAsiaTheme="majorEastAsia"/>
          <w:color w:val="000000"/>
        </w:rPr>
        <w:t xml:space="preserve"> </w:t>
      </w:r>
      <w:r>
        <w:rPr>
          <w:rStyle w:val="linewrapper"/>
          <w:rFonts w:eastAsiaTheme="majorEastAsia"/>
          <w:color w:val="808030"/>
        </w:rPr>
        <w:t>(</w:t>
      </w:r>
      <w:r>
        <w:rPr>
          <w:rStyle w:val="linewrapper"/>
          <w:rFonts w:eastAsiaTheme="majorEastAsia"/>
          <w:color w:val="000000"/>
        </w:rPr>
        <w:t>isEqualToPeekedTokenType</w:t>
      </w:r>
      <w:r>
        <w:rPr>
          <w:rStyle w:val="linewrapper"/>
          <w:rFonts w:eastAsiaTheme="majorEastAsia"/>
          <w:color w:val="808030"/>
        </w:rPr>
        <w:t>(</w:t>
      </w:r>
      <w:r>
        <w:rPr>
          <w:rStyle w:val="linewrapper"/>
          <w:rFonts w:eastAsiaTheme="majorEastAsia"/>
          <w:color w:val="000000"/>
        </w:rPr>
        <w:t>TokenType</w:t>
      </w:r>
      <w:r>
        <w:rPr>
          <w:rStyle w:val="linewrapper"/>
          <w:rFonts w:eastAsiaTheme="majorEastAsia"/>
          <w:color w:val="808030"/>
        </w:rPr>
        <w:t>::</w:t>
      </w:r>
      <w:r>
        <w:rPr>
          <w:rStyle w:val="linewrapper"/>
          <w:rFonts w:eastAsiaTheme="majorEastAsia"/>
          <w:color w:val="000000"/>
        </w:rPr>
        <w:t>SEMICOLON</w:t>
      </w:r>
      <w:r>
        <w:rPr>
          <w:rStyle w:val="linewrapper"/>
          <w:rFonts w:eastAsiaTheme="majorEastAsia"/>
          <w:color w:val="808030"/>
        </w:rPr>
        <w:t>))</w:t>
      </w:r>
      <w:r>
        <w:rPr>
          <w:rStyle w:val="linewrapper"/>
          <w:rFonts w:eastAsiaTheme="majorEastAsia"/>
          <w:color w:val="000000"/>
        </w:rPr>
        <w:t xml:space="preserve"> </w:t>
      </w:r>
      <w:r>
        <w:rPr>
          <w:rStyle w:val="linewrapper"/>
          <w:rFonts w:eastAsiaTheme="majorEastAsia"/>
          <w:color w:val="800080"/>
        </w:rPr>
        <w:t>{</w:t>
      </w:r>
    </w:p>
    <w:p w14:paraId="54808284"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getNextToken</w:t>
      </w:r>
      <w:r>
        <w:rPr>
          <w:rStyle w:val="linewrapper"/>
          <w:rFonts w:eastAsiaTheme="majorEastAsia"/>
          <w:color w:val="808030"/>
        </w:rPr>
        <w:t>();</w:t>
      </w:r>
    </w:p>
    <w:p w14:paraId="611BEC33"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color w:val="800080"/>
        </w:rPr>
        <w:t>}</w:t>
      </w:r>
    </w:p>
    <w:p w14:paraId="07415019" w14:textId="77777777" w:rsidR="00AA1222" w:rsidRDefault="00AA1222" w:rsidP="00AA1222">
      <w:pPr>
        <w:pStyle w:val="HTMLPreformatted"/>
        <w:shd w:val="clear" w:color="auto" w:fill="FFFFFF"/>
        <w:rPr>
          <w:color w:val="000000"/>
        </w:rPr>
      </w:pPr>
    </w:p>
    <w:p w14:paraId="6FAA9450" w14:textId="77777777" w:rsidR="00AA1222" w:rsidRDefault="00AA1222" w:rsidP="00AA1222">
      <w:pPr>
        <w:pStyle w:val="HTMLPreformatted"/>
        <w:shd w:val="clear" w:color="auto" w:fill="FFFFFF"/>
        <w:rPr>
          <w:color w:val="000000"/>
        </w:rPr>
      </w:pPr>
      <w:r>
        <w:rPr>
          <w:rStyle w:val="linewrapper"/>
          <w:rFonts w:eastAsiaTheme="majorEastAsia"/>
          <w:color w:val="000000"/>
        </w:rPr>
        <w:t xml:space="preserve">    </w:t>
      </w:r>
      <w:r>
        <w:rPr>
          <w:rStyle w:val="linewrapper"/>
          <w:rFonts w:eastAsiaTheme="majorEastAsia"/>
          <w:b/>
          <w:bCs/>
          <w:color w:val="800000"/>
        </w:rPr>
        <w:t>return</w:t>
      </w:r>
      <w:r>
        <w:rPr>
          <w:rStyle w:val="linewrapper"/>
          <w:rFonts w:eastAsiaTheme="majorEastAsia"/>
          <w:color w:val="000000"/>
        </w:rPr>
        <w:t xml:space="preserve"> statement</w:t>
      </w:r>
      <w:r>
        <w:rPr>
          <w:rStyle w:val="linewrapper"/>
          <w:rFonts w:eastAsiaTheme="majorEastAsia"/>
          <w:color w:val="808030"/>
        </w:rPr>
        <w:t>;</w:t>
      </w:r>
    </w:p>
    <w:p w14:paraId="7E08BAF8" w14:textId="77777777" w:rsidR="00AA1222" w:rsidRDefault="00AA1222" w:rsidP="00AA1222">
      <w:pPr>
        <w:pStyle w:val="HTMLPreformatted"/>
        <w:shd w:val="clear" w:color="auto" w:fill="FFFFFF"/>
        <w:rPr>
          <w:color w:val="000000"/>
        </w:rPr>
      </w:pPr>
      <w:r>
        <w:rPr>
          <w:rStyle w:val="linewrapper"/>
          <w:rFonts w:eastAsiaTheme="majorEastAsia"/>
          <w:color w:val="800080"/>
        </w:rPr>
        <w:t>}</w:t>
      </w:r>
    </w:p>
    <w:p w14:paraId="7A7DF106" w14:textId="77777777" w:rsidR="00DF1F84" w:rsidRDefault="00DF1F84" w:rsidP="00FC793F">
      <w:pPr>
        <w:rPr>
          <w:lang w:val="en-US"/>
        </w:rPr>
      </w:pPr>
    </w:p>
    <w:p w14:paraId="37938BC8" w14:textId="7041DB81" w:rsidR="00176C39" w:rsidRDefault="00944709" w:rsidP="00FC793F">
      <w:r>
        <w:rPr>
          <w:lang w:val="en-US"/>
        </w:rPr>
        <w:t>T</w:t>
      </w:r>
      <w:r w:rsidRPr="00944709">
        <w:t xml:space="preserve">he </w:t>
      </w:r>
      <w:r w:rsidRPr="00944709">
        <w:rPr>
          <w:b/>
          <w:bCs/>
        </w:rPr>
        <w:t>parseExpressionStatement</w:t>
      </w:r>
      <w:r w:rsidRPr="00944709">
        <w:t xml:space="preserve"> function begins by creating an </w:t>
      </w:r>
      <w:r w:rsidRPr="00944709">
        <w:rPr>
          <w:b/>
          <w:bCs/>
        </w:rPr>
        <w:t>ExpressionStatement</w:t>
      </w:r>
      <w:r w:rsidRPr="00944709">
        <w:t xml:space="preserve"> object and initializing it with the current token. The parser then proceeds to parse the expression using the </w:t>
      </w:r>
      <w:r w:rsidRPr="00944709">
        <w:rPr>
          <w:b/>
          <w:bCs/>
        </w:rPr>
        <w:t>parseExpression</w:t>
      </w:r>
      <w:r w:rsidRPr="00944709">
        <w:t xml:space="preserve"> function, and the resulting expression is assigned to the </w:t>
      </w:r>
      <w:r w:rsidRPr="00944709">
        <w:rPr>
          <w:b/>
          <w:bCs/>
        </w:rPr>
        <w:t>expression</w:t>
      </w:r>
      <w:r w:rsidRPr="00944709">
        <w:t xml:space="preserve"> attribute of the </w:t>
      </w:r>
      <w:r w:rsidRPr="00944709">
        <w:rPr>
          <w:b/>
          <w:bCs/>
        </w:rPr>
        <w:t>ExpressionStatement</w:t>
      </w:r>
      <w:r w:rsidRPr="00944709">
        <w:t xml:space="preserve">. After parsing the expression, it checks if the next token is a semicolon, which typically signifies the end of a statement in many programming languages. If a semicolon is found, the parser advances to the next token. The function then returns the fully parsed </w:t>
      </w:r>
      <w:r w:rsidRPr="00944709">
        <w:rPr>
          <w:b/>
          <w:bCs/>
        </w:rPr>
        <w:t>ExpressionStatement</w:t>
      </w:r>
      <w:r w:rsidRPr="00944709">
        <w:t xml:space="preserve"> object, encapsulating the information about the expression to be executed as a statement.</w:t>
      </w:r>
    </w:p>
    <w:p w14:paraId="046FF403" w14:textId="77777777" w:rsidR="00892106" w:rsidRDefault="00892106" w:rsidP="00FC793F"/>
    <w:p w14:paraId="05B0857C" w14:textId="77777777" w:rsidR="002F0FF3" w:rsidRPr="002F0FF3" w:rsidRDefault="002F0FF3" w:rsidP="002F0FF3">
      <w:r w:rsidRPr="002F0FF3">
        <w:t xml:space="preserve">The </w:t>
      </w:r>
      <w:r w:rsidRPr="002F0FF3">
        <w:rPr>
          <w:b/>
          <w:bCs/>
        </w:rPr>
        <w:t>parseExpression</w:t>
      </w:r>
      <w:r w:rsidRPr="002F0FF3">
        <w:t xml:space="preserve"> method serves as a fundamental and shared functionality among the three methods mentioned. It plays a crucial role in recursively evaluating expressions, constituting the core logic for handling the parsing of expressions within the parser.</w:t>
      </w:r>
    </w:p>
    <w:p w14:paraId="5FFDABBB" w14:textId="77777777" w:rsidR="002F0FF3" w:rsidRPr="002F0FF3" w:rsidRDefault="002F0FF3" w:rsidP="002F0FF3">
      <w:pPr>
        <w:rPr>
          <w:vanish/>
        </w:rPr>
      </w:pPr>
      <w:r w:rsidRPr="002F0FF3">
        <w:rPr>
          <w:vanish/>
        </w:rPr>
        <w:t>Top of Form</w:t>
      </w:r>
    </w:p>
    <w:p w14:paraId="21B1FBED" w14:textId="77777777" w:rsidR="002F0FF3" w:rsidRPr="002F0FF3" w:rsidRDefault="002F0FF3" w:rsidP="002F0FF3"/>
    <w:p w14:paraId="441A8884" w14:textId="77777777" w:rsidR="002F0FF3" w:rsidRPr="002F0FF3" w:rsidRDefault="002F0FF3" w:rsidP="002F0FF3">
      <w:pPr>
        <w:rPr>
          <w:vanish/>
        </w:rPr>
      </w:pPr>
      <w:r w:rsidRPr="002F0FF3">
        <w:rPr>
          <w:vanish/>
        </w:rPr>
        <w:t>Bottom of Form</w:t>
      </w:r>
    </w:p>
    <w:p w14:paraId="122ED790" w14:textId="54C058DE" w:rsidR="00892106" w:rsidRPr="00892106" w:rsidRDefault="00892106" w:rsidP="00FC793F">
      <w:pPr>
        <w:rPr>
          <w:lang w:val="en-US"/>
        </w:rPr>
      </w:pPr>
    </w:p>
    <w:sectPr w:rsidR="00892106" w:rsidRPr="0089210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zhilov, Michael" w:date="2023-10-18T11:18:00Z" w:initials="BM">
    <w:p w14:paraId="08E905BF" w14:textId="77777777" w:rsidR="006377DC" w:rsidRDefault="006377DC" w:rsidP="00384C31">
      <w:r>
        <w:rPr>
          <w:rStyle w:val="CommentReference"/>
        </w:rPr>
        <w:annotationRef/>
      </w:r>
      <w:r>
        <w:rPr>
          <w:sz w:val="20"/>
          <w:szCs w:val="20"/>
        </w:rPr>
        <w:t>Make sure you update this if you decide to support other types of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E905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C7CE20E" w16cex:dateUtc="2023-10-18T0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E905BF" w16cid:durableId="6C7CE2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A98C8" w14:textId="77777777" w:rsidR="00E409F9" w:rsidRDefault="00E409F9" w:rsidP="003B0195">
      <w:r>
        <w:separator/>
      </w:r>
    </w:p>
  </w:endnote>
  <w:endnote w:type="continuationSeparator" w:id="0">
    <w:p w14:paraId="6BCE59D9" w14:textId="77777777" w:rsidR="00E409F9" w:rsidRDefault="00E409F9" w:rsidP="003B0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345F6" w14:textId="77777777" w:rsidR="00E409F9" w:rsidRDefault="00E409F9" w:rsidP="003B0195">
      <w:r>
        <w:separator/>
      </w:r>
    </w:p>
  </w:footnote>
  <w:footnote w:type="continuationSeparator" w:id="0">
    <w:p w14:paraId="79A9CD61" w14:textId="77777777" w:rsidR="00E409F9" w:rsidRDefault="00E409F9" w:rsidP="003B0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2747"/>
    <w:multiLevelType w:val="hybridMultilevel"/>
    <w:tmpl w:val="0082D264"/>
    <w:lvl w:ilvl="0" w:tplc="0B80876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CA46C72"/>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D0A430D"/>
    <w:multiLevelType w:val="hybridMultilevel"/>
    <w:tmpl w:val="1FFC8896"/>
    <w:lvl w:ilvl="0" w:tplc="6F20809A">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487339"/>
    <w:multiLevelType w:val="multilevel"/>
    <w:tmpl w:val="B316D72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96692805">
    <w:abstractNumId w:val="1"/>
  </w:num>
  <w:num w:numId="2" w16cid:durableId="403768315">
    <w:abstractNumId w:val="4"/>
  </w:num>
  <w:num w:numId="3" w16cid:durableId="807862788">
    <w:abstractNumId w:val="2"/>
  </w:num>
  <w:num w:numId="4" w16cid:durableId="203714758">
    <w:abstractNumId w:val="3"/>
  </w:num>
  <w:num w:numId="5" w16cid:durableId="5219432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zhilov, Michael">
    <w15:presenceInfo w15:providerId="AD" w15:userId="S::mbozhilov@quickbase.com::c30cee00-05a2-4d71-a4d7-1882ebc76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102C2"/>
    <w:rsid w:val="00012746"/>
    <w:rsid w:val="00045BA9"/>
    <w:rsid w:val="0005121E"/>
    <w:rsid w:val="0008059F"/>
    <w:rsid w:val="00081706"/>
    <w:rsid w:val="00085668"/>
    <w:rsid w:val="000D3429"/>
    <w:rsid w:val="000F41C4"/>
    <w:rsid w:val="001002BB"/>
    <w:rsid w:val="0010682F"/>
    <w:rsid w:val="00122270"/>
    <w:rsid w:val="00153748"/>
    <w:rsid w:val="0017293D"/>
    <w:rsid w:val="001729C7"/>
    <w:rsid w:val="00176C39"/>
    <w:rsid w:val="00185B10"/>
    <w:rsid w:val="001B783C"/>
    <w:rsid w:val="001C3DBE"/>
    <w:rsid w:val="001E57AC"/>
    <w:rsid w:val="00216E00"/>
    <w:rsid w:val="002634B3"/>
    <w:rsid w:val="00294779"/>
    <w:rsid w:val="002A0B86"/>
    <w:rsid w:val="002A1B24"/>
    <w:rsid w:val="002B197C"/>
    <w:rsid w:val="002B62C6"/>
    <w:rsid w:val="002C1D6B"/>
    <w:rsid w:val="002D03AE"/>
    <w:rsid w:val="002D168C"/>
    <w:rsid w:val="002E1DE3"/>
    <w:rsid w:val="002F0FF3"/>
    <w:rsid w:val="00314017"/>
    <w:rsid w:val="0032004D"/>
    <w:rsid w:val="003305CD"/>
    <w:rsid w:val="00332927"/>
    <w:rsid w:val="00337ACD"/>
    <w:rsid w:val="00337F64"/>
    <w:rsid w:val="00341C59"/>
    <w:rsid w:val="00347C06"/>
    <w:rsid w:val="00365CF8"/>
    <w:rsid w:val="00380034"/>
    <w:rsid w:val="00386476"/>
    <w:rsid w:val="003A1887"/>
    <w:rsid w:val="003B0195"/>
    <w:rsid w:val="003C0792"/>
    <w:rsid w:val="003C08A9"/>
    <w:rsid w:val="003C31E4"/>
    <w:rsid w:val="003D06E1"/>
    <w:rsid w:val="003D35BD"/>
    <w:rsid w:val="00410BAC"/>
    <w:rsid w:val="00416082"/>
    <w:rsid w:val="004336CA"/>
    <w:rsid w:val="00445FF0"/>
    <w:rsid w:val="00447275"/>
    <w:rsid w:val="00451181"/>
    <w:rsid w:val="004A29C3"/>
    <w:rsid w:val="004B0A11"/>
    <w:rsid w:val="004B4BFF"/>
    <w:rsid w:val="004B6BFE"/>
    <w:rsid w:val="004C693D"/>
    <w:rsid w:val="004C74B8"/>
    <w:rsid w:val="004D067B"/>
    <w:rsid w:val="004D2810"/>
    <w:rsid w:val="004E32A5"/>
    <w:rsid w:val="004E5CD6"/>
    <w:rsid w:val="004E7EDA"/>
    <w:rsid w:val="004F2779"/>
    <w:rsid w:val="00504B63"/>
    <w:rsid w:val="00522CE3"/>
    <w:rsid w:val="00536309"/>
    <w:rsid w:val="0054110A"/>
    <w:rsid w:val="005616EF"/>
    <w:rsid w:val="00562F38"/>
    <w:rsid w:val="00584223"/>
    <w:rsid w:val="005A1873"/>
    <w:rsid w:val="005D5236"/>
    <w:rsid w:val="005F1CCB"/>
    <w:rsid w:val="005F52B8"/>
    <w:rsid w:val="005F7F30"/>
    <w:rsid w:val="00600C4B"/>
    <w:rsid w:val="00612616"/>
    <w:rsid w:val="00622C3B"/>
    <w:rsid w:val="00624D56"/>
    <w:rsid w:val="006377DC"/>
    <w:rsid w:val="00685882"/>
    <w:rsid w:val="00694BAF"/>
    <w:rsid w:val="006A059D"/>
    <w:rsid w:val="006A5525"/>
    <w:rsid w:val="006A6387"/>
    <w:rsid w:val="006B2B98"/>
    <w:rsid w:val="006D6B86"/>
    <w:rsid w:val="006E7AE3"/>
    <w:rsid w:val="00710FB1"/>
    <w:rsid w:val="00712884"/>
    <w:rsid w:val="007137AD"/>
    <w:rsid w:val="0072465D"/>
    <w:rsid w:val="00727934"/>
    <w:rsid w:val="0073237E"/>
    <w:rsid w:val="0074019C"/>
    <w:rsid w:val="00742828"/>
    <w:rsid w:val="007544B1"/>
    <w:rsid w:val="00783B83"/>
    <w:rsid w:val="00786DEC"/>
    <w:rsid w:val="007A008C"/>
    <w:rsid w:val="007A2CAC"/>
    <w:rsid w:val="007A5CB6"/>
    <w:rsid w:val="007B34AF"/>
    <w:rsid w:val="007B4D37"/>
    <w:rsid w:val="007C736D"/>
    <w:rsid w:val="007C77E3"/>
    <w:rsid w:val="007C7F1C"/>
    <w:rsid w:val="007D0720"/>
    <w:rsid w:val="007D1672"/>
    <w:rsid w:val="007E556A"/>
    <w:rsid w:val="00804C42"/>
    <w:rsid w:val="00810A82"/>
    <w:rsid w:val="008160C4"/>
    <w:rsid w:val="00831B06"/>
    <w:rsid w:val="00831EBC"/>
    <w:rsid w:val="00835908"/>
    <w:rsid w:val="00850225"/>
    <w:rsid w:val="008525C4"/>
    <w:rsid w:val="00852C3A"/>
    <w:rsid w:val="00857973"/>
    <w:rsid w:val="00864252"/>
    <w:rsid w:val="00880B84"/>
    <w:rsid w:val="00892106"/>
    <w:rsid w:val="008B2287"/>
    <w:rsid w:val="008C2C60"/>
    <w:rsid w:val="008C5C00"/>
    <w:rsid w:val="009009F1"/>
    <w:rsid w:val="00905BB2"/>
    <w:rsid w:val="0093099A"/>
    <w:rsid w:val="009330C9"/>
    <w:rsid w:val="00944709"/>
    <w:rsid w:val="00956811"/>
    <w:rsid w:val="00962672"/>
    <w:rsid w:val="00962FD3"/>
    <w:rsid w:val="00967198"/>
    <w:rsid w:val="0096734E"/>
    <w:rsid w:val="0097601C"/>
    <w:rsid w:val="009868CA"/>
    <w:rsid w:val="009B4DCA"/>
    <w:rsid w:val="009D459A"/>
    <w:rsid w:val="009F40A0"/>
    <w:rsid w:val="009F6AAC"/>
    <w:rsid w:val="00A00D1E"/>
    <w:rsid w:val="00A11CC3"/>
    <w:rsid w:val="00A24EDE"/>
    <w:rsid w:val="00A63375"/>
    <w:rsid w:val="00A73B1F"/>
    <w:rsid w:val="00A9253C"/>
    <w:rsid w:val="00AA1222"/>
    <w:rsid w:val="00AB411C"/>
    <w:rsid w:val="00AC6EFD"/>
    <w:rsid w:val="00AD545E"/>
    <w:rsid w:val="00AD554B"/>
    <w:rsid w:val="00AE2B92"/>
    <w:rsid w:val="00AE6098"/>
    <w:rsid w:val="00AF222F"/>
    <w:rsid w:val="00AF4207"/>
    <w:rsid w:val="00B100A5"/>
    <w:rsid w:val="00B531C0"/>
    <w:rsid w:val="00B55A91"/>
    <w:rsid w:val="00B777B4"/>
    <w:rsid w:val="00B867BB"/>
    <w:rsid w:val="00B86E49"/>
    <w:rsid w:val="00BA3E6F"/>
    <w:rsid w:val="00BB19D5"/>
    <w:rsid w:val="00BC2F6F"/>
    <w:rsid w:val="00BC7AB7"/>
    <w:rsid w:val="00BD3586"/>
    <w:rsid w:val="00BE470D"/>
    <w:rsid w:val="00BF20A1"/>
    <w:rsid w:val="00BF7B72"/>
    <w:rsid w:val="00C00411"/>
    <w:rsid w:val="00C01FEA"/>
    <w:rsid w:val="00C036EA"/>
    <w:rsid w:val="00C0583C"/>
    <w:rsid w:val="00C06FB0"/>
    <w:rsid w:val="00C12722"/>
    <w:rsid w:val="00C34EE5"/>
    <w:rsid w:val="00C433B1"/>
    <w:rsid w:val="00C43574"/>
    <w:rsid w:val="00C44D5B"/>
    <w:rsid w:val="00C61BBA"/>
    <w:rsid w:val="00C90E0C"/>
    <w:rsid w:val="00C9685F"/>
    <w:rsid w:val="00CB585B"/>
    <w:rsid w:val="00CC14A3"/>
    <w:rsid w:val="00CF66B8"/>
    <w:rsid w:val="00D01B89"/>
    <w:rsid w:val="00D01EA9"/>
    <w:rsid w:val="00D552E1"/>
    <w:rsid w:val="00D56AD5"/>
    <w:rsid w:val="00D65E31"/>
    <w:rsid w:val="00D818A7"/>
    <w:rsid w:val="00D91FDA"/>
    <w:rsid w:val="00DB17F3"/>
    <w:rsid w:val="00DB5B0B"/>
    <w:rsid w:val="00DF1F84"/>
    <w:rsid w:val="00DF7160"/>
    <w:rsid w:val="00E007E9"/>
    <w:rsid w:val="00E02FB9"/>
    <w:rsid w:val="00E14BA4"/>
    <w:rsid w:val="00E278DA"/>
    <w:rsid w:val="00E3771C"/>
    <w:rsid w:val="00E409F9"/>
    <w:rsid w:val="00E411A8"/>
    <w:rsid w:val="00E51646"/>
    <w:rsid w:val="00E536BE"/>
    <w:rsid w:val="00E63941"/>
    <w:rsid w:val="00E700E0"/>
    <w:rsid w:val="00EA5794"/>
    <w:rsid w:val="00EB6DE3"/>
    <w:rsid w:val="00EC0EB8"/>
    <w:rsid w:val="00EC5866"/>
    <w:rsid w:val="00EC7C09"/>
    <w:rsid w:val="00EE22AB"/>
    <w:rsid w:val="00F02A0F"/>
    <w:rsid w:val="00F0796A"/>
    <w:rsid w:val="00F11914"/>
    <w:rsid w:val="00F40338"/>
    <w:rsid w:val="00F47056"/>
    <w:rsid w:val="00F8615F"/>
    <w:rsid w:val="00F87FBF"/>
    <w:rsid w:val="00FA0E61"/>
    <w:rsid w:val="00FC2DA8"/>
    <w:rsid w:val="00FC793F"/>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5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A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10A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 w:type="character" w:customStyle="1" w:styleId="Heading2Char">
    <w:name w:val="Heading 2 Char"/>
    <w:basedOn w:val="DefaultParagraphFont"/>
    <w:link w:val="Heading2"/>
    <w:uiPriority w:val="9"/>
    <w:rsid w:val="007E55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A8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10A8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81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810A82"/>
    <w:rPr>
      <w:rFonts w:ascii="Courier New" w:eastAsia="Times New Roman" w:hAnsi="Courier New" w:cs="Courier New"/>
      <w:kern w:val="0"/>
      <w:sz w:val="20"/>
      <w:szCs w:val="20"/>
      <w:lang w:eastAsia="en-GB"/>
      <w14:ligatures w14:val="none"/>
    </w:rPr>
  </w:style>
  <w:style w:type="character" w:customStyle="1" w:styleId="linewrapper">
    <w:name w:val="line_wrapper"/>
    <w:basedOn w:val="DefaultParagraphFont"/>
    <w:rsid w:val="00810A82"/>
  </w:style>
  <w:style w:type="paragraph" w:styleId="Header">
    <w:name w:val="header"/>
    <w:basedOn w:val="Normal"/>
    <w:link w:val="HeaderChar"/>
    <w:uiPriority w:val="99"/>
    <w:unhideWhenUsed/>
    <w:rsid w:val="003B0195"/>
    <w:pPr>
      <w:tabs>
        <w:tab w:val="center" w:pos="4513"/>
        <w:tab w:val="right" w:pos="9026"/>
      </w:tabs>
    </w:pPr>
  </w:style>
  <w:style w:type="character" w:customStyle="1" w:styleId="HeaderChar">
    <w:name w:val="Header Char"/>
    <w:basedOn w:val="DefaultParagraphFont"/>
    <w:link w:val="Header"/>
    <w:uiPriority w:val="99"/>
    <w:rsid w:val="003B0195"/>
  </w:style>
  <w:style w:type="paragraph" w:styleId="Footer">
    <w:name w:val="footer"/>
    <w:basedOn w:val="Normal"/>
    <w:link w:val="FooterChar"/>
    <w:uiPriority w:val="99"/>
    <w:unhideWhenUsed/>
    <w:rsid w:val="003B0195"/>
    <w:pPr>
      <w:tabs>
        <w:tab w:val="center" w:pos="4513"/>
        <w:tab w:val="right" w:pos="9026"/>
      </w:tabs>
    </w:pPr>
  </w:style>
  <w:style w:type="character" w:customStyle="1" w:styleId="FooterChar">
    <w:name w:val="Footer Char"/>
    <w:basedOn w:val="DefaultParagraphFont"/>
    <w:link w:val="Footer"/>
    <w:uiPriority w:val="99"/>
    <w:rsid w:val="003B0195"/>
  </w:style>
  <w:style w:type="character" w:styleId="CommentReference">
    <w:name w:val="annotation reference"/>
    <w:basedOn w:val="DefaultParagraphFont"/>
    <w:uiPriority w:val="99"/>
    <w:semiHidden/>
    <w:unhideWhenUsed/>
    <w:rsid w:val="00536309"/>
    <w:rPr>
      <w:sz w:val="16"/>
      <w:szCs w:val="16"/>
    </w:rPr>
  </w:style>
  <w:style w:type="paragraph" w:styleId="CommentText">
    <w:name w:val="annotation text"/>
    <w:basedOn w:val="Normal"/>
    <w:link w:val="CommentTextChar"/>
    <w:uiPriority w:val="99"/>
    <w:semiHidden/>
    <w:unhideWhenUsed/>
    <w:rsid w:val="00536309"/>
    <w:rPr>
      <w:sz w:val="20"/>
      <w:szCs w:val="20"/>
    </w:rPr>
  </w:style>
  <w:style w:type="character" w:customStyle="1" w:styleId="CommentTextChar">
    <w:name w:val="Comment Text Char"/>
    <w:basedOn w:val="DefaultParagraphFont"/>
    <w:link w:val="CommentText"/>
    <w:uiPriority w:val="99"/>
    <w:semiHidden/>
    <w:rsid w:val="00536309"/>
    <w:rPr>
      <w:sz w:val="20"/>
      <w:szCs w:val="20"/>
    </w:rPr>
  </w:style>
  <w:style w:type="paragraph" w:styleId="CommentSubject">
    <w:name w:val="annotation subject"/>
    <w:basedOn w:val="CommentText"/>
    <w:next w:val="CommentText"/>
    <w:link w:val="CommentSubjectChar"/>
    <w:uiPriority w:val="99"/>
    <w:semiHidden/>
    <w:unhideWhenUsed/>
    <w:rsid w:val="00536309"/>
    <w:rPr>
      <w:b/>
      <w:bCs/>
    </w:rPr>
  </w:style>
  <w:style w:type="character" w:customStyle="1" w:styleId="CommentSubjectChar">
    <w:name w:val="Comment Subject Char"/>
    <w:basedOn w:val="CommentTextChar"/>
    <w:link w:val="CommentSubject"/>
    <w:uiPriority w:val="99"/>
    <w:semiHidden/>
    <w:rsid w:val="00536309"/>
    <w:rPr>
      <w:b/>
      <w:bCs/>
      <w:sz w:val="20"/>
      <w:szCs w:val="20"/>
    </w:rPr>
  </w:style>
  <w:style w:type="paragraph" w:styleId="NoSpacing">
    <w:name w:val="No Spacing"/>
    <w:uiPriority w:val="1"/>
    <w:qFormat/>
    <w:rsid w:val="006377DC"/>
  </w:style>
  <w:style w:type="paragraph" w:styleId="NormalWeb">
    <w:name w:val="Normal (Web)"/>
    <w:basedOn w:val="Normal"/>
    <w:uiPriority w:val="99"/>
    <w:unhideWhenUsed/>
    <w:rsid w:val="0045118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522C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334">
      <w:bodyDiv w:val="1"/>
      <w:marLeft w:val="0"/>
      <w:marRight w:val="0"/>
      <w:marTop w:val="0"/>
      <w:marBottom w:val="0"/>
      <w:divBdr>
        <w:top w:val="none" w:sz="0" w:space="0" w:color="auto"/>
        <w:left w:val="none" w:sz="0" w:space="0" w:color="auto"/>
        <w:bottom w:val="none" w:sz="0" w:space="0" w:color="auto"/>
        <w:right w:val="none" w:sz="0" w:space="0" w:color="auto"/>
      </w:divBdr>
    </w:div>
    <w:div w:id="4942784">
      <w:bodyDiv w:val="1"/>
      <w:marLeft w:val="0"/>
      <w:marRight w:val="0"/>
      <w:marTop w:val="0"/>
      <w:marBottom w:val="0"/>
      <w:divBdr>
        <w:top w:val="none" w:sz="0" w:space="0" w:color="auto"/>
        <w:left w:val="none" w:sz="0" w:space="0" w:color="auto"/>
        <w:bottom w:val="none" w:sz="0" w:space="0" w:color="auto"/>
        <w:right w:val="none" w:sz="0" w:space="0" w:color="auto"/>
      </w:divBdr>
    </w:div>
    <w:div w:id="67508983">
      <w:bodyDiv w:val="1"/>
      <w:marLeft w:val="0"/>
      <w:marRight w:val="0"/>
      <w:marTop w:val="0"/>
      <w:marBottom w:val="0"/>
      <w:divBdr>
        <w:top w:val="none" w:sz="0" w:space="0" w:color="auto"/>
        <w:left w:val="none" w:sz="0" w:space="0" w:color="auto"/>
        <w:bottom w:val="none" w:sz="0" w:space="0" w:color="auto"/>
        <w:right w:val="none" w:sz="0" w:space="0" w:color="auto"/>
      </w:divBdr>
      <w:divsChild>
        <w:div w:id="1049499063">
          <w:marLeft w:val="0"/>
          <w:marRight w:val="0"/>
          <w:marTop w:val="0"/>
          <w:marBottom w:val="0"/>
          <w:divBdr>
            <w:top w:val="single" w:sz="2" w:space="0" w:color="D9D9E3"/>
            <w:left w:val="single" w:sz="2" w:space="0" w:color="D9D9E3"/>
            <w:bottom w:val="single" w:sz="2" w:space="0" w:color="D9D9E3"/>
            <w:right w:val="single" w:sz="2" w:space="0" w:color="D9D9E3"/>
          </w:divBdr>
          <w:divsChild>
            <w:div w:id="82916040">
              <w:marLeft w:val="0"/>
              <w:marRight w:val="0"/>
              <w:marTop w:val="0"/>
              <w:marBottom w:val="0"/>
              <w:divBdr>
                <w:top w:val="single" w:sz="2" w:space="0" w:color="D9D9E3"/>
                <w:left w:val="single" w:sz="2" w:space="0" w:color="D9D9E3"/>
                <w:bottom w:val="single" w:sz="2" w:space="0" w:color="D9D9E3"/>
                <w:right w:val="single" w:sz="2" w:space="0" w:color="D9D9E3"/>
              </w:divBdr>
              <w:divsChild>
                <w:div w:id="829447271">
                  <w:marLeft w:val="0"/>
                  <w:marRight w:val="0"/>
                  <w:marTop w:val="0"/>
                  <w:marBottom w:val="0"/>
                  <w:divBdr>
                    <w:top w:val="single" w:sz="2" w:space="0" w:color="D9D9E3"/>
                    <w:left w:val="single" w:sz="2" w:space="0" w:color="D9D9E3"/>
                    <w:bottom w:val="single" w:sz="2" w:space="0" w:color="D9D9E3"/>
                    <w:right w:val="single" w:sz="2" w:space="0" w:color="D9D9E3"/>
                  </w:divBdr>
                  <w:divsChild>
                    <w:div w:id="571546567">
                      <w:marLeft w:val="0"/>
                      <w:marRight w:val="0"/>
                      <w:marTop w:val="0"/>
                      <w:marBottom w:val="0"/>
                      <w:divBdr>
                        <w:top w:val="single" w:sz="2" w:space="0" w:color="D9D9E3"/>
                        <w:left w:val="single" w:sz="2" w:space="0" w:color="D9D9E3"/>
                        <w:bottom w:val="single" w:sz="2" w:space="0" w:color="D9D9E3"/>
                        <w:right w:val="single" w:sz="2" w:space="0" w:color="D9D9E3"/>
                      </w:divBdr>
                      <w:divsChild>
                        <w:div w:id="1326665611">
                          <w:marLeft w:val="0"/>
                          <w:marRight w:val="0"/>
                          <w:marTop w:val="0"/>
                          <w:marBottom w:val="0"/>
                          <w:divBdr>
                            <w:top w:val="none" w:sz="0" w:space="0" w:color="auto"/>
                            <w:left w:val="none" w:sz="0" w:space="0" w:color="auto"/>
                            <w:bottom w:val="none" w:sz="0" w:space="0" w:color="auto"/>
                            <w:right w:val="none" w:sz="0" w:space="0" w:color="auto"/>
                          </w:divBdr>
                          <w:divsChild>
                            <w:div w:id="2080132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40826">
                                  <w:marLeft w:val="0"/>
                                  <w:marRight w:val="0"/>
                                  <w:marTop w:val="0"/>
                                  <w:marBottom w:val="0"/>
                                  <w:divBdr>
                                    <w:top w:val="single" w:sz="2" w:space="0" w:color="D9D9E3"/>
                                    <w:left w:val="single" w:sz="2" w:space="0" w:color="D9D9E3"/>
                                    <w:bottom w:val="single" w:sz="2" w:space="0" w:color="D9D9E3"/>
                                    <w:right w:val="single" w:sz="2" w:space="0" w:color="D9D9E3"/>
                                  </w:divBdr>
                                  <w:divsChild>
                                    <w:div w:id="921720915">
                                      <w:marLeft w:val="0"/>
                                      <w:marRight w:val="0"/>
                                      <w:marTop w:val="0"/>
                                      <w:marBottom w:val="0"/>
                                      <w:divBdr>
                                        <w:top w:val="single" w:sz="2" w:space="0" w:color="D9D9E3"/>
                                        <w:left w:val="single" w:sz="2" w:space="0" w:color="D9D9E3"/>
                                        <w:bottom w:val="single" w:sz="2" w:space="0" w:color="D9D9E3"/>
                                        <w:right w:val="single" w:sz="2" w:space="0" w:color="D9D9E3"/>
                                      </w:divBdr>
                                      <w:divsChild>
                                        <w:div w:id="902177896">
                                          <w:marLeft w:val="0"/>
                                          <w:marRight w:val="0"/>
                                          <w:marTop w:val="0"/>
                                          <w:marBottom w:val="0"/>
                                          <w:divBdr>
                                            <w:top w:val="single" w:sz="2" w:space="0" w:color="D9D9E3"/>
                                            <w:left w:val="single" w:sz="2" w:space="0" w:color="D9D9E3"/>
                                            <w:bottom w:val="single" w:sz="2" w:space="0" w:color="D9D9E3"/>
                                            <w:right w:val="single" w:sz="2" w:space="0" w:color="D9D9E3"/>
                                          </w:divBdr>
                                          <w:divsChild>
                                            <w:div w:id="1451051882">
                                              <w:marLeft w:val="0"/>
                                              <w:marRight w:val="0"/>
                                              <w:marTop w:val="0"/>
                                              <w:marBottom w:val="0"/>
                                              <w:divBdr>
                                                <w:top w:val="single" w:sz="2" w:space="0" w:color="D9D9E3"/>
                                                <w:left w:val="single" w:sz="2" w:space="0" w:color="D9D9E3"/>
                                                <w:bottom w:val="single" w:sz="2" w:space="0" w:color="D9D9E3"/>
                                                <w:right w:val="single" w:sz="2" w:space="0" w:color="D9D9E3"/>
                                              </w:divBdr>
                                              <w:divsChild>
                                                <w:div w:id="95181085">
                                                  <w:marLeft w:val="0"/>
                                                  <w:marRight w:val="0"/>
                                                  <w:marTop w:val="0"/>
                                                  <w:marBottom w:val="0"/>
                                                  <w:divBdr>
                                                    <w:top w:val="single" w:sz="2" w:space="0" w:color="D9D9E3"/>
                                                    <w:left w:val="single" w:sz="2" w:space="0" w:color="D9D9E3"/>
                                                    <w:bottom w:val="single" w:sz="2" w:space="0" w:color="D9D9E3"/>
                                                    <w:right w:val="single" w:sz="2" w:space="0" w:color="D9D9E3"/>
                                                  </w:divBdr>
                                                  <w:divsChild>
                                                    <w:div w:id="133904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8412365">
          <w:marLeft w:val="0"/>
          <w:marRight w:val="0"/>
          <w:marTop w:val="0"/>
          <w:marBottom w:val="0"/>
          <w:divBdr>
            <w:top w:val="none" w:sz="0" w:space="0" w:color="auto"/>
            <w:left w:val="none" w:sz="0" w:space="0" w:color="auto"/>
            <w:bottom w:val="none" w:sz="0" w:space="0" w:color="auto"/>
            <w:right w:val="none" w:sz="0" w:space="0" w:color="auto"/>
          </w:divBdr>
          <w:divsChild>
            <w:div w:id="1712264016">
              <w:marLeft w:val="0"/>
              <w:marRight w:val="0"/>
              <w:marTop w:val="0"/>
              <w:marBottom w:val="0"/>
              <w:divBdr>
                <w:top w:val="single" w:sz="2" w:space="0" w:color="D9D9E3"/>
                <w:left w:val="single" w:sz="2" w:space="0" w:color="D9D9E3"/>
                <w:bottom w:val="single" w:sz="2" w:space="0" w:color="D9D9E3"/>
                <w:right w:val="single" w:sz="2" w:space="0" w:color="D9D9E3"/>
              </w:divBdr>
              <w:divsChild>
                <w:div w:id="22553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541934">
      <w:bodyDiv w:val="1"/>
      <w:marLeft w:val="0"/>
      <w:marRight w:val="0"/>
      <w:marTop w:val="0"/>
      <w:marBottom w:val="0"/>
      <w:divBdr>
        <w:top w:val="none" w:sz="0" w:space="0" w:color="auto"/>
        <w:left w:val="none" w:sz="0" w:space="0" w:color="auto"/>
        <w:bottom w:val="none" w:sz="0" w:space="0" w:color="auto"/>
        <w:right w:val="none" w:sz="0" w:space="0" w:color="auto"/>
      </w:divBdr>
    </w:div>
    <w:div w:id="131799676">
      <w:bodyDiv w:val="1"/>
      <w:marLeft w:val="0"/>
      <w:marRight w:val="0"/>
      <w:marTop w:val="0"/>
      <w:marBottom w:val="0"/>
      <w:divBdr>
        <w:top w:val="none" w:sz="0" w:space="0" w:color="auto"/>
        <w:left w:val="none" w:sz="0" w:space="0" w:color="auto"/>
        <w:bottom w:val="none" w:sz="0" w:space="0" w:color="auto"/>
        <w:right w:val="none" w:sz="0" w:space="0" w:color="auto"/>
      </w:divBdr>
    </w:div>
    <w:div w:id="139083614">
      <w:bodyDiv w:val="1"/>
      <w:marLeft w:val="0"/>
      <w:marRight w:val="0"/>
      <w:marTop w:val="0"/>
      <w:marBottom w:val="0"/>
      <w:divBdr>
        <w:top w:val="none" w:sz="0" w:space="0" w:color="auto"/>
        <w:left w:val="none" w:sz="0" w:space="0" w:color="auto"/>
        <w:bottom w:val="none" w:sz="0" w:space="0" w:color="auto"/>
        <w:right w:val="none" w:sz="0" w:space="0" w:color="auto"/>
      </w:divBdr>
      <w:divsChild>
        <w:div w:id="487944710">
          <w:marLeft w:val="0"/>
          <w:marRight w:val="0"/>
          <w:marTop w:val="0"/>
          <w:marBottom w:val="0"/>
          <w:divBdr>
            <w:top w:val="single" w:sz="2" w:space="0" w:color="D9D9E3"/>
            <w:left w:val="single" w:sz="2" w:space="0" w:color="D9D9E3"/>
            <w:bottom w:val="single" w:sz="2" w:space="0" w:color="D9D9E3"/>
            <w:right w:val="single" w:sz="2" w:space="0" w:color="D9D9E3"/>
          </w:divBdr>
          <w:divsChild>
            <w:div w:id="298461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2664558">
      <w:bodyDiv w:val="1"/>
      <w:marLeft w:val="0"/>
      <w:marRight w:val="0"/>
      <w:marTop w:val="0"/>
      <w:marBottom w:val="0"/>
      <w:divBdr>
        <w:top w:val="none" w:sz="0" w:space="0" w:color="auto"/>
        <w:left w:val="none" w:sz="0" w:space="0" w:color="auto"/>
        <w:bottom w:val="none" w:sz="0" w:space="0" w:color="auto"/>
        <w:right w:val="none" w:sz="0" w:space="0" w:color="auto"/>
      </w:divBdr>
    </w:div>
    <w:div w:id="165634444">
      <w:bodyDiv w:val="1"/>
      <w:marLeft w:val="0"/>
      <w:marRight w:val="0"/>
      <w:marTop w:val="0"/>
      <w:marBottom w:val="0"/>
      <w:divBdr>
        <w:top w:val="none" w:sz="0" w:space="0" w:color="auto"/>
        <w:left w:val="none" w:sz="0" w:space="0" w:color="auto"/>
        <w:bottom w:val="none" w:sz="0" w:space="0" w:color="auto"/>
        <w:right w:val="none" w:sz="0" w:space="0" w:color="auto"/>
      </w:divBdr>
    </w:div>
    <w:div w:id="182137631">
      <w:bodyDiv w:val="1"/>
      <w:marLeft w:val="0"/>
      <w:marRight w:val="0"/>
      <w:marTop w:val="0"/>
      <w:marBottom w:val="0"/>
      <w:divBdr>
        <w:top w:val="none" w:sz="0" w:space="0" w:color="auto"/>
        <w:left w:val="none" w:sz="0" w:space="0" w:color="auto"/>
        <w:bottom w:val="none" w:sz="0" w:space="0" w:color="auto"/>
        <w:right w:val="none" w:sz="0" w:space="0" w:color="auto"/>
      </w:divBdr>
    </w:div>
    <w:div w:id="197595164">
      <w:bodyDiv w:val="1"/>
      <w:marLeft w:val="0"/>
      <w:marRight w:val="0"/>
      <w:marTop w:val="0"/>
      <w:marBottom w:val="0"/>
      <w:divBdr>
        <w:top w:val="none" w:sz="0" w:space="0" w:color="auto"/>
        <w:left w:val="none" w:sz="0" w:space="0" w:color="auto"/>
        <w:bottom w:val="none" w:sz="0" w:space="0" w:color="auto"/>
        <w:right w:val="none" w:sz="0" w:space="0" w:color="auto"/>
      </w:divBdr>
    </w:div>
    <w:div w:id="244269133">
      <w:bodyDiv w:val="1"/>
      <w:marLeft w:val="0"/>
      <w:marRight w:val="0"/>
      <w:marTop w:val="0"/>
      <w:marBottom w:val="0"/>
      <w:divBdr>
        <w:top w:val="none" w:sz="0" w:space="0" w:color="auto"/>
        <w:left w:val="none" w:sz="0" w:space="0" w:color="auto"/>
        <w:bottom w:val="none" w:sz="0" w:space="0" w:color="auto"/>
        <w:right w:val="none" w:sz="0" w:space="0" w:color="auto"/>
      </w:divBdr>
    </w:div>
    <w:div w:id="287012231">
      <w:bodyDiv w:val="1"/>
      <w:marLeft w:val="0"/>
      <w:marRight w:val="0"/>
      <w:marTop w:val="0"/>
      <w:marBottom w:val="0"/>
      <w:divBdr>
        <w:top w:val="none" w:sz="0" w:space="0" w:color="auto"/>
        <w:left w:val="none" w:sz="0" w:space="0" w:color="auto"/>
        <w:bottom w:val="none" w:sz="0" w:space="0" w:color="auto"/>
        <w:right w:val="none" w:sz="0" w:space="0" w:color="auto"/>
      </w:divBdr>
    </w:div>
    <w:div w:id="350301330">
      <w:bodyDiv w:val="1"/>
      <w:marLeft w:val="0"/>
      <w:marRight w:val="0"/>
      <w:marTop w:val="0"/>
      <w:marBottom w:val="0"/>
      <w:divBdr>
        <w:top w:val="none" w:sz="0" w:space="0" w:color="auto"/>
        <w:left w:val="none" w:sz="0" w:space="0" w:color="auto"/>
        <w:bottom w:val="none" w:sz="0" w:space="0" w:color="auto"/>
        <w:right w:val="none" w:sz="0" w:space="0" w:color="auto"/>
      </w:divBdr>
      <w:divsChild>
        <w:div w:id="1290818770">
          <w:marLeft w:val="0"/>
          <w:marRight w:val="0"/>
          <w:marTop w:val="0"/>
          <w:marBottom w:val="0"/>
          <w:divBdr>
            <w:top w:val="single" w:sz="2" w:space="0" w:color="D9D9E3"/>
            <w:left w:val="single" w:sz="2" w:space="0" w:color="D9D9E3"/>
            <w:bottom w:val="single" w:sz="2" w:space="0" w:color="D9D9E3"/>
            <w:right w:val="single" w:sz="2" w:space="0" w:color="D9D9E3"/>
          </w:divBdr>
          <w:divsChild>
            <w:div w:id="135503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1636665">
      <w:bodyDiv w:val="1"/>
      <w:marLeft w:val="0"/>
      <w:marRight w:val="0"/>
      <w:marTop w:val="0"/>
      <w:marBottom w:val="0"/>
      <w:divBdr>
        <w:top w:val="none" w:sz="0" w:space="0" w:color="auto"/>
        <w:left w:val="none" w:sz="0" w:space="0" w:color="auto"/>
        <w:bottom w:val="none" w:sz="0" w:space="0" w:color="auto"/>
        <w:right w:val="none" w:sz="0" w:space="0" w:color="auto"/>
      </w:divBdr>
    </w:div>
    <w:div w:id="375471320">
      <w:bodyDiv w:val="1"/>
      <w:marLeft w:val="0"/>
      <w:marRight w:val="0"/>
      <w:marTop w:val="0"/>
      <w:marBottom w:val="0"/>
      <w:divBdr>
        <w:top w:val="none" w:sz="0" w:space="0" w:color="auto"/>
        <w:left w:val="none" w:sz="0" w:space="0" w:color="auto"/>
        <w:bottom w:val="none" w:sz="0" w:space="0" w:color="auto"/>
        <w:right w:val="none" w:sz="0" w:space="0" w:color="auto"/>
      </w:divBdr>
    </w:div>
    <w:div w:id="414086696">
      <w:bodyDiv w:val="1"/>
      <w:marLeft w:val="0"/>
      <w:marRight w:val="0"/>
      <w:marTop w:val="0"/>
      <w:marBottom w:val="0"/>
      <w:divBdr>
        <w:top w:val="none" w:sz="0" w:space="0" w:color="auto"/>
        <w:left w:val="none" w:sz="0" w:space="0" w:color="auto"/>
        <w:bottom w:val="none" w:sz="0" w:space="0" w:color="auto"/>
        <w:right w:val="none" w:sz="0" w:space="0" w:color="auto"/>
      </w:divBdr>
    </w:div>
    <w:div w:id="426656348">
      <w:bodyDiv w:val="1"/>
      <w:marLeft w:val="0"/>
      <w:marRight w:val="0"/>
      <w:marTop w:val="0"/>
      <w:marBottom w:val="0"/>
      <w:divBdr>
        <w:top w:val="none" w:sz="0" w:space="0" w:color="auto"/>
        <w:left w:val="none" w:sz="0" w:space="0" w:color="auto"/>
        <w:bottom w:val="none" w:sz="0" w:space="0" w:color="auto"/>
        <w:right w:val="none" w:sz="0" w:space="0" w:color="auto"/>
      </w:divBdr>
    </w:div>
    <w:div w:id="449935934">
      <w:bodyDiv w:val="1"/>
      <w:marLeft w:val="0"/>
      <w:marRight w:val="0"/>
      <w:marTop w:val="0"/>
      <w:marBottom w:val="0"/>
      <w:divBdr>
        <w:top w:val="none" w:sz="0" w:space="0" w:color="auto"/>
        <w:left w:val="none" w:sz="0" w:space="0" w:color="auto"/>
        <w:bottom w:val="none" w:sz="0" w:space="0" w:color="auto"/>
        <w:right w:val="none" w:sz="0" w:space="0" w:color="auto"/>
      </w:divBdr>
    </w:div>
    <w:div w:id="458492166">
      <w:bodyDiv w:val="1"/>
      <w:marLeft w:val="0"/>
      <w:marRight w:val="0"/>
      <w:marTop w:val="0"/>
      <w:marBottom w:val="0"/>
      <w:divBdr>
        <w:top w:val="none" w:sz="0" w:space="0" w:color="auto"/>
        <w:left w:val="none" w:sz="0" w:space="0" w:color="auto"/>
        <w:bottom w:val="none" w:sz="0" w:space="0" w:color="auto"/>
        <w:right w:val="none" w:sz="0" w:space="0" w:color="auto"/>
      </w:divBdr>
    </w:div>
    <w:div w:id="460004317">
      <w:bodyDiv w:val="1"/>
      <w:marLeft w:val="0"/>
      <w:marRight w:val="0"/>
      <w:marTop w:val="0"/>
      <w:marBottom w:val="0"/>
      <w:divBdr>
        <w:top w:val="none" w:sz="0" w:space="0" w:color="auto"/>
        <w:left w:val="none" w:sz="0" w:space="0" w:color="auto"/>
        <w:bottom w:val="none" w:sz="0" w:space="0" w:color="auto"/>
        <w:right w:val="none" w:sz="0" w:space="0" w:color="auto"/>
      </w:divBdr>
      <w:divsChild>
        <w:div w:id="1665426598">
          <w:marLeft w:val="0"/>
          <w:marRight w:val="0"/>
          <w:marTop w:val="0"/>
          <w:marBottom w:val="0"/>
          <w:divBdr>
            <w:top w:val="single" w:sz="2" w:space="0" w:color="D9D9E3"/>
            <w:left w:val="single" w:sz="2" w:space="0" w:color="D9D9E3"/>
            <w:bottom w:val="single" w:sz="2" w:space="0" w:color="D9D9E3"/>
            <w:right w:val="single" w:sz="2" w:space="0" w:color="D9D9E3"/>
          </w:divBdr>
          <w:divsChild>
            <w:div w:id="1585071712">
              <w:marLeft w:val="0"/>
              <w:marRight w:val="0"/>
              <w:marTop w:val="0"/>
              <w:marBottom w:val="0"/>
              <w:divBdr>
                <w:top w:val="single" w:sz="2" w:space="0" w:color="D9D9E3"/>
                <w:left w:val="single" w:sz="2" w:space="0" w:color="D9D9E3"/>
                <w:bottom w:val="single" w:sz="2" w:space="0" w:color="D9D9E3"/>
                <w:right w:val="single" w:sz="2" w:space="0" w:color="D9D9E3"/>
              </w:divBdr>
              <w:divsChild>
                <w:div w:id="1543860855">
                  <w:marLeft w:val="0"/>
                  <w:marRight w:val="0"/>
                  <w:marTop w:val="0"/>
                  <w:marBottom w:val="0"/>
                  <w:divBdr>
                    <w:top w:val="single" w:sz="2" w:space="0" w:color="D9D9E3"/>
                    <w:left w:val="single" w:sz="2" w:space="0" w:color="D9D9E3"/>
                    <w:bottom w:val="single" w:sz="2" w:space="0" w:color="D9D9E3"/>
                    <w:right w:val="single" w:sz="2" w:space="0" w:color="D9D9E3"/>
                  </w:divBdr>
                  <w:divsChild>
                    <w:div w:id="132529342">
                      <w:marLeft w:val="0"/>
                      <w:marRight w:val="0"/>
                      <w:marTop w:val="0"/>
                      <w:marBottom w:val="0"/>
                      <w:divBdr>
                        <w:top w:val="single" w:sz="2" w:space="0" w:color="D9D9E3"/>
                        <w:left w:val="single" w:sz="2" w:space="0" w:color="D9D9E3"/>
                        <w:bottom w:val="single" w:sz="2" w:space="0" w:color="D9D9E3"/>
                        <w:right w:val="single" w:sz="2" w:space="0" w:color="D9D9E3"/>
                      </w:divBdr>
                      <w:divsChild>
                        <w:div w:id="257981819">
                          <w:marLeft w:val="0"/>
                          <w:marRight w:val="0"/>
                          <w:marTop w:val="0"/>
                          <w:marBottom w:val="0"/>
                          <w:divBdr>
                            <w:top w:val="none" w:sz="0" w:space="0" w:color="auto"/>
                            <w:left w:val="none" w:sz="0" w:space="0" w:color="auto"/>
                            <w:bottom w:val="none" w:sz="0" w:space="0" w:color="auto"/>
                            <w:right w:val="none" w:sz="0" w:space="0" w:color="auto"/>
                          </w:divBdr>
                          <w:divsChild>
                            <w:div w:id="1025641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017169">
                                  <w:marLeft w:val="0"/>
                                  <w:marRight w:val="0"/>
                                  <w:marTop w:val="0"/>
                                  <w:marBottom w:val="0"/>
                                  <w:divBdr>
                                    <w:top w:val="single" w:sz="2" w:space="0" w:color="D9D9E3"/>
                                    <w:left w:val="single" w:sz="2" w:space="0" w:color="D9D9E3"/>
                                    <w:bottom w:val="single" w:sz="2" w:space="0" w:color="D9D9E3"/>
                                    <w:right w:val="single" w:sz="2" w:space="0" w:color="D9D9E3"/>
                                  </w:divBdr>
                                  <w:divsChild>
                                    <w:div w:id="861357968">
                                      <w:marLeft w:val="0"/>
                                      <w:marRight w:val="0"/>
                                      <w:marTop w:val="0"/>
                                      <w:marBottom w:val="0"/>
                                      <w:divBdr>
                                        <w:top w:val="single" w:sz="2" w:space="0" w:color="D9D9E3"/>
                                        <w:left w:val="single" w:sz="2" w:space="0" w:color="D9D9E3"/>
                                        <w:bottom w:val="single" w:sz="2" w:space="0" w:color="D9D9E3"/>
                                        <w:right w:val="single" w:sz="2" w:space="0" w:color="D9D9E3"/>
                                      </w:divBdr>
                                      <w:divsChild>
                                        <w:div w:id="2067753979">
                                          <w:marLeft w:val="0"/>
                                          <w:marRight w:val="0"/>
                                          <w:marTop w:val="0"/>
                                          <w:marBottom w:val="0"/>
                                          <w:divBdr>
                                            <w:top w:val="single" w:sz="2" w:space="0" w:color="D9D9E3"/>
                                            <w:left w:val="single" w:sz="2" w:space="0" w:color="D9D9E3"/>
                                            <w:bottom w:val="single" w:sz="2" w:space="0" w:color="D9D9E3"/>
                                            <w:right w:val="single" w:sz="2" w:space="0" w:color="D9D9E3"/>
                                          </w:divBdr>
                                          <w:divsChild>
                                            <w:div w:id="1745298511">
                                              <w:marLeft w:val="0"/>
                                              <w:marRight w:val="0"/>
                                              <w:marTop w:val="0"/>
                                              <w:marBottom w:val="0"/>
                                              <w:divBdr>
                                                <w:top w:val="single" w:sz="2" w:space="0" w:color="D9D9E3"/>
                                                <w:left w:val="single" w:sz="2" w:space="0" w:color="D9D9E3"/>
                                                <w:bottom w:val="single" w:sz="2" w:space="0" w:color="D9D9E3"/>
                                                <w:right w:val="single" w:sz="2" w:space="0" w:color="D9D9E3"/>
                                              </w:divBdr>
                                              <w:divsChild>
                                                <w:div w:id="561216487">
                                                  <w:marLeft w:val="0"/>
                                                  <w:marRight w:val="0"/>
                                                  <w:marTop w:val="0"/>
                                                  <w:marBottom w:val="0"/>
                                                  <w:divBdr>
                                                    <w:top w:val="single" w:sz="2" w:space="0" w:color="D9D9E3"/>
                                                    <w:left w:val="single" w:sz="2" w:space="0" w:color="D9D9E3"/>
                                                    <w:bottom w:val="single" w:sz="2" w:space="0" w:color="D9D9E3"/>
                                                    <w:right w:val="single" w:sz="2" w:space="0" w:color="D9D9E3"/>
                                                  </w:divBdr>
                                                  <w:divsChild>
                                                    <w:div w:id="1769696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8578406">
          <w:marLeft w:val="0"/>
          <w:marRight w:val="0"/>
          <w:marTop w:val="0"/>
          <w:marBottom w:val="0"/>
          <w:divBdr>
            <w:top w:val="none" w:sz="0" w:space="0" w:color="auto"/>
            <w:left w:val="none" w:sz="0" w:space="0" w:color="auto"/>
            <w:bottom w:val="none" w:sz="0" w:space="0" w:color="auto"/>
            <w:right w:val="none" w:sz="0" w:space="0" w:color="auto"/>
          </w:divBdr>
          <w:divsChild>
            <w:div w:id="37633318">
              <w:marLeft w:val="0"/>
              <w:marRight w:val="0"/>
              <w:marTop w:val="0"/>
              <w:marBottom w:val="0"/>
              <w:divBdr>
                <w:top w:val="single" w:sz="2" w:space="0" w:color="D9D9E3"/>
                <w:left w:val="single" w:sz="2" w:space="0" w:color="D9D9E3"/>
                <w:bottom w:val="single" w:sz="2" w:space="0" w:color="D9D9E3"/>
                <w:right w:val="single" w:sz="2" w:space="0" w:color="D9D9E3"/>
              </w:divBdr>
              <w:divsChild>
                <w:div w:id="1327854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63696790">
      <w:bodyDiv w:val="1"/>
      <w:marLeft w:val="0"/>
      <w:marRight w:val="0"/>
      <w:marTop w:val="0"/>
      <w:marBottom w:val="0"/>
      <w:divBdr>
        <w:top w:val="none" w:sz="0" w:space="0" w:color="auto"/>
        <w:left w:val="none" w:sz="0" w:space="0" w:color="auto"/>
        <w:bottom w:val="none" w:sz="0" w:space="0" w:color="auto"/>
        <w:right w:val="none" w:sz="0" w:space="0" w:color="auto"/>
      </w:divBdr>
    </w:div>
    <w:div w:id="498539986">
      <w:bodyDiv w:val="1"/>
      <w:marLeft w:val="0"/>
      <w:marRight w:val="0"/>
      <w:marTop w:val="0"/>
      <w:marBottom w:val="0"/>
      <w:divBdr>
        <w:top w:val="none" w:sz="0" w:space="0" w:color="auto"/>
        <w:left w:val="none" w:sz="0" w:space="0" w:color="auto"/>
        <w:bottom w:val="none" w:sz="0" w:space="0" w:color="auto"/>
        <w:right w:val="none" w:sz="0" w:space="0" w:color="auto"/>
      </w:divBdr>
    </w:div>
    <w:div w:id="533269030">
      <w:bodyDiv w:val="1"/>
      <w:marLeft w:val="0"/>
      <w:marRight w:val="0"/>
      <w:marTop w:val="0"/>
      <w:marBottom w:val="0"/>
      <w:divBdr>
        <w:top w:val="none" w:sz="0" w:space="0" w:color="auto"/>
        <w:left w:val="none" w:sz="0" w:space="0" w:color="auto"/>
        <w:bottom w:val="none" w:sz="0" w:space="0" w:color="auto"/>
        <w:right w:val="none" w:sz="0" w:space="0" w:color="auto"/>
      </w:divBdr>
      <w:divsChild>
        <w:div w:id="1372807375">
          <w:marLeft w:val="0"/>
          <w:marRight w:val="0"/>
          <w:marTop w:val="0"/>
          <w:marBottom w:val="0"/>
          <w:divBdr>
            <w:top w:val="single" w:sz="2" w:space="0" w:color="D9D9E3"/>
            <w:left w:val="single" w:sz="2" w:space="0" w:color="D9D9E3"/>
            <w:bottom w:val="single" w:sz="2" w:space="0" w:color="D9D9E3"/>
            <w:right w:val="single" w:sz="2" w:space="0" w:color="D9D9E3"/>
          </w:divBdr>
          <w:divsChild>
            <w:div w:id="311451950">
              <w:marLeft w:val="0"/>
              <w:marRight w:val="0"/>
              <w:marTop w:val="0"/>
              <w:marBottom w:val="0"/>
              <w:divBdr>
                <w:top w:val="single" w:sz="2" w:space="0" w:color="D9D9E3"/>
                <w:left w:val="single" w:sz="2" w:space="0" w:color="D9D9E3"/>
                <w:bottom w:val="single" w:sz="2" w:space="0" w:color="D9D9E3"/>
                <w:right w:val="single" w:sz="2" w:space="0" w:color="D9D9E3"/>
              </w:divBdr>
              <w:divsChild>
                <w:div w:id="702873947">
                  <w:marLeft w:val="0"/>
                  <w:marRight w:val="0"/>
                  <w:marTop w:val="0"/>
                  <w:marBottom w:val="0"/>
                  <w:divBdr>
                    <w:top w:val="single" w:sz="2" w:space="0" w:color="D9D9E3"/>
                    <w:left w:val="single" w:sz="2" w:space="0" w:color="D9D9E3"/>
                    <w:bottom w:val="single" w:sz="2" w:space="0" w:color="D9D9E3"/>
                    <w:right w:val="single" w:sz="2" w:space="0" w:color="D9D9E3"/>
                  </w:divBdr>
                  <w:divsChild>
                    <w:div w:id="1732075207">
                      <w:marLeft w:val="0"/>
                      <w:marRight w:val="0"/>
                      <w:marTop w:val="0"/>
                      <w:marBottom w:val="0"/>
                      <w:divBdr>
                        <w:top w:val="single" w:sz="2" w:space="0" w:color="D9D9E3"/>
                        <w:left w:val="single" w:sz="2" w:space="0" w:color="D9D9E3"/>
                        <w:bottom w:val="single" w:sz="2" w:space="0" w:color="D9D9E3"/>
                        <w:right w:val="single" w:sz="2" w:space="0" w:color="D9D9E3"/>
                      </w:divBdr>
                      <w:divsChild>
                        <w:div w:id="2136362843">
                          <w:marLeft w:val="0"/>
                          <w:marRight w:val="0"/>
                          <w:marTop w:val="0"/>
                          <w:marBottom w:val="0"/>
                          <w:divBdr>
                            <w:top w:val="single" w:sz="2" w:space="0" w:color="auto"/>
                            <w:left w:val="single" w:sz="2" w:space="0" w:color="auto"/>
                            <w:bottom w:val="single" w:sz="6" w:space="0" w:color="auto"/>
                            <w:right w:val="single" w:sz="2" w:space="0" w:color="auto"/>
                          </w:divBdr>
                          <w:divsChild>
                            <w:div w:id="408580718">
                              <w:marLeft w:val="0"/>
                              <w:marRight w:val="0"/>
                              <w:marTop w:val="100"/>
                              <w:marBottom w:val="100"/>
                              <w:divBdr>
                                <w:top w:val="single" w:sz="2" w:space="0" w:color="D9D9E3"/>
                                <w:left w:val="single" w:sz="2" w:space="0" w:color="D9D9E3"/>
                                <w:bottom w:val="single" w:sz="2" w:space="0" w:color="D9D9E3"/>
                                <w:right w:val="single" w:sz="2" w:space="0" w:color="D9D9E3"/>
                              </w:divBdr>
                              <w:divsChild>
                                <w:div w:id="338116530">
                                  <w:marLeft w:val="0"/>
                                  <w:marRight w:val="0"/>
                                  <w:marTop w:val="0"/>
                                  <w:marBottom w:val="0"/>
                                  <w:divBdr>
                                    <w:top w:val="single" w:sz="2" w:space="0" w:color="D9D9E3"/>
                                    <w:left w:val="single" w:sz="2" w:space="0" w:color="D9D9E3"/>
                                    <w:bottom w:val="single" w:sz="2" w:space="0" w:color="D9D9E3"/>
                                    <w:right w:val="single" w:sz="2" w:space="0" w:color="D9D9E3"/>
                                  </w:divBdr>
                                  <w:divsChild>
                                    <w:div w:id="2011517972">
                                      <w:marLeft w:val="0"/>
                                      <w:marRight w:val="0"/>
                                      <w:marTop w:val="0"/>
                                      <w:marBottom w:val="0"/>
                                      <w:divBdr>
                                        <w:top w:val="single" w:sz="2" w:space="0" w:color="D9D9E3"/>
                                        <w:left w:val="single" w:sz="2" w:space="0" w:color="D9D9E3"/>
                                        <w:bottom w:val="single" w:sz="2" w:space="0" w:color="D9D9E3"/>
                                        <w:right w:val="single" w:sz="2" w:space="0" w:color="D9D9E3"/>
                                      </w:divBdr>
                                      <w:divsChild>
                                        <w:div w:id="631053937">
                                          <w:marLeft w:val="0"/>
                                          <w:marRight w:val="0"/>
                                          <w:marTop w:val="0"/>
                                          <w:marBottom w:val="0"/>
                                          <w:divBdr>
                                            <w:top w:val="single" w:sz="2" w:space="0" w:color="D9D9E3"/>
                                            <w:left w:val="single" w:sz="2" w:space="0" w:color="D9D9E3"/>
                                            <w:bottom w:val="single" w:sz="2" w:space="0" w:color="D9D9E3"/>
                                            <w:right w:val="single" w:sz="2" w:space="0" w:color="D9D9E3"/>
                                          </w:divBdr>
                                          <w:divsChild>
                                            <w:div w:id="821846477">
                                              <w:marLeft w:val="0"/>
                                              <w:marRight w:val="0"/>
                                              <w:marTop w:val="0"/>
                                              <w:marBottom w:val="0"/>
                                              <w:divBdr>
                                                <w:top w:val="single" w:sz="2" w:space="0" w:color="D9D9E3"/>
                                                <w:left w:val="single" w:sz="2" w:space="0" w:color="D9D9E3"/>
                                                <w:bottom w:val="single" w:sz="2" w:space="0" w:color="D9D9E3"/>
                                                <w:right w:val="single" w:sz="2" w:space="0" w:color="D9D9E3"/>
                                              </w:divBdr>
                                              <w:divsChild>
                                                <w:div w:id="1938902399">
                                                  <w:marLeft w:val="0"/>
                                                  <w:marRight w:val="0"/>
                                                  <w:marTop w:val="0"/>
                                                  <w:marBottom w:val="0"/>
                                                  <w:divBdr>
                                                    <w:top w:val="single" w:sz="2" w:space="0" w:color="D9D9E3"/>
                                                    <w:left w:val="single" w:sz="2" w:space="0" w:color="D9D9E3"/>
                                                    <w:bottom w:val="single" w:sz="2" w:space="0" w:color="D9D9E3"/>
                                                    <w:right w:val="single" w:sz="2" w:space="0" w:color="D9D9E3"/>
                                                  </w:divBdr>
                                                  <w:divsChild>
                                                    <w:div w:id="204335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7900556">
          <w:marLeft w:val="0"/>
          <w:marRight w:val="0"/>
          <w:marTop w:val="0"/>
          <w:marBottom w:val="0"/>
          <w:divBdr>
            <w:top w:val="none" w:sz="0" w:space="0" w:color="auto"/>
            <w:left w:val="none" w:sz="0" w:space="0" w:color="auto"/>
            <w:bottom w:val="none" w:sz="0" w:space="0" w:color="auto"/>
            <w:right w:val="none" w:sz="0" w:space="0" w:color="auto"/>
          </w:divBdr>
          <w:divsChild>
            <w:div w:id="1743604987">
              <w:marLeft w:val="0"/>
              <w:marRight w:val="0"/>
              <w:marTop w:val="0"/>
              <w:marBottom w:val="0"/>
              <w:divBdr>
                <w:top w:val="single" w:sz="2" w:space="0" w:color="D9D9E3"/>
                <w:left w:val="single" w:sz="2" w:space="0" w:color="D9D9E3"/>
                <w:bottom w:val="single" w:sz="2" w:space="0" w:color="D9D9E3"/>
                <w:right w:val="single" w:sz="2" w:space="0" w:color="D9D9E3"/>
              </w:divBdr>
              <w:divsChild>
                <w:div w:id="291523885">
                  <w:marLeft w:val="0"/>
                  <w:marRight w:val="0"/>
                  <w:marTop w:val="0"/>
                  <w:marBottom w:val="0"/>
                  <w:divBdr>
                    <w:top w:val="single" w:sz="2" w:space="0" w:color="D9D9E3"/>
                    <w:left w:val="single" w:sz="2" w:space="0" w:color="D9D9E3"/>
                    <w:bottom w:val="single" w:sz="2" w:space="0" w:color="D9D9E3"/>
                    <w:right w:val="single" w:sz="2" w:space="0" w:color="D9D9E3"/>
                  </w:divBdr>
                  <w:divsChild>
                    <w:div w:id="483350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686946">
      <w:bodyDiv w:val="1"/>
      <w:marLeft w:val="0"/>
      <w:marRight w:val="0"/>
      <w:marTop w:val="0"/>
      <w:marBottom w:val="0"/>
      <w:divBdr>
        <w:top w:val="none" w:sz="0" w:space="0" w:color="auto"/>
        <w:left w:val="none" w:sz="0" w:space="0" w:color="auto"/>
        <w:bottom w:val="none" w:sz="0" w:space="0" w:color="auto"/>
        <w:right w:val="none" w:sz="0" w:space="0" w:color="auto"/>
      </w:divBdr>
    </w:div>
    <w:div w:id="589704854">
      <w:bodyDiv w:val="1"/>
      <w:marLeft w:val="0"/>
      <w:marRight w:val="0"/>
      <w:marTop w:val="0"/>
      <w:marBottom w:val="0"/>
      <w:divBdr>
        <w:top w:val="none" w:sz="0" w:space="0" w:color="auto"/>
        <w:left w:val="none" w:sz="0" w:space="0" w:color="auto"/>
        <w:bottom w:val="none" w:sz="0" w:space="0" w:color="auto"/>
        <w:right w:val="none" w:sz="0" w:space="0" w:color="auto"/>
      </w:divBdr>
      <w:divsChild>
        <w:div w:id="1546867779">
          <w:marLeft w:val="0"/>
          <w:marRight w:val="0"/>
          <w:marTop w:val="0"/>
          <w:marBottom w:val="0"/>
          <w:divBdr>
            <w:top w:val="single" w:sz="2" w:space="0" w:color="D9D9E3"/>
            <w:left w:val="single" w:sz="2" w:space="0" w:color="D9D9E3"/>
            <w:bottom w:val="single" w:sz="2" w:space="0" w:color="D9D9E3"/>
            <w:right w:val="single" w:sz="2" w:space="0" w:color="D9D9E3"/>
          </w:divBdr>
          <w:divsChild>
            <w:div w:id="1310207278">
              <w:marLeft w:val="0"/>
              <w:marRight w:val="0"/>
              <w:marTop w:val="0"/>
              <w:marBottom w:val="0"/>
              <w:divBdr>
                <w:top w:val="single" w:sz="2" w:space="0" w:color="D9D9E3"/>
                <w:left w:val="single" w:sz="2" w:space="0" w:color="D9D9E3"/>
                <w:bottom w:val="single" w:sz="2" w:space="0" w:color="D9D9E3"/>
                <w:right w:val="single" w:sz="2" w:space="0" w:color="D9D9E3"/>
              </w:divBdr>
              <w:divsChild>
                <w:div w:id="1388185019">
                  <w:marLeft w:val="0"/>
                  <w:marRight w:val="0"/>
                  <w:marTop w:val="0"/>
                  <w:marBottom w:val="0"/>
                  <w:divBdr>
                    <w:top w:val="single" w:sz="2" w:space="0" w:color="D9D9E3"/>
                    <w:left w:val="single" w:sz="2" w:space="0" w:color="D9D9E3"/>
                    <w:bottom w:val="single" w:sz="2" w:space="0" w:color="D9D9E3"/>
                    <w:right w:val="single" w:sz="2" w:space="0" w:color="D9D9E3"/>
                  </w:divBdr>
                  <w:divsChild>
                    <w:div w:id="1357847446">
                      <w:marLeft w:val="0"/>
                      <w:marRight w:val="0"/>
                      <w:marTop w:val="0"/>
                      <w:marBottom w:val="0"/>
                      <w:divBdr>
                        <w:top w:val="single" w:sz="2" w:space="0" w:color="D9D9E3"/>
                        <w:left w:val="single" w:sz="2" w:space="0" w:color="D9D9E3"/>
                        <w:bottom w:val="single" w:sz="2" w:space="0" w:color="D9D9E3"/>
                        <w:right w:val="single" w:sz="2" w:space="0" w:color="D9D9E3"/>
                      </w:divBdr>
                      <w:divsChild>
                        <w:div w:id="1993437104">
                          <w:marLeft w:val="0"/>
                          <w:marRight w:val="0"/>
                          <w:marTop w:val="0"/>
                          <w:marBottom w:val="0"/>
                          <w:divBdr>
                            <w:top w:val="none" w:sz="0" w:space="0" w:color="auto"/>
                            <w:left w:val="none" w:sz="0" w:space="0" w:color="auto"/>
                            <w:bottom w:val="none" w:sz="0" w:space="0" w:color="auto"/>
                            <w:right w:val="none" w:sz="0" w:space="0" w:color="auto"/>
                          </w:divBdr>
                          <w:divsChild>
                            <w:div w:id="833029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298479">
                                  <w:marLeft w:val="0"/>
                                  <w:marRight w:val="0"/>
                                  <w:marTop w:val="0"/>
                                  <w:marBottom w:val="0"/>
                                  <w:divBdr>
                                    <w:top w:val="single" w:sz="2" w:space="0" w:color="D9D9E3"/>
                                    <w:left w:val="single" w:sz="2" w:space="0" w:color="D9D9E3"/>
                                    <w:bottom w:val="single" w:sz="2" w:space="0" w:color="D9D9E3"/>
                                    <w:right w:val="single" w:sz="2" w:space="0" w:color="D9D9E3"/>
                                  </w:divBdr>
                                  <w:divsChild>
                                    <w:div w:id="1165124848">
                                      <w:marLeft w:val="0"/>
                                      <w:marRight w:val="0"/>
                                      <w:marTop w:val="0"/>
                                      <w:marBottom w:val="0"/>
                                      <w:divBdr>
                                        <w:top w:val="single" w:sz="2" w:space="0" w:color="D9D9E3"/>
                                        <w:left w:val="single" w:sz="2" w:space="0" w:color="D9D9E3"/>
                                        <w:bottom w:val="single" w:sz="2" w:space="0" w:color="D9D9E3"/>
                                        <w:right w:val="single" w:sz="2" w:space="0" w:color="D9D9E3"/>
                                      </w:divBdr>
                                      <w:divsChild>
                                        <w:div w:id="1606571556">
                                          <w:marLeft w:val="0"/>
                                          <w:marRight w:val="0"/>
                                          <w:marTop w:val="0"/>
                                          <w:marBottom w:val="0"/>
                                          <w:divBdr>
                                            <w:top w:val="single" w:sz="2" w:space="0" w:color="D9D9E3"/>
                                            <w:left w:val="single" w:sz="2" w:space="0" w:color="D9D9E3"/>
                                            <w:bottom w:val="single" w:sz="2" w:space="0" w:color="D9D9E3"/>
                                            <w:right w:val="single" w:sz="2" w:space="0" w:color="D9D9E3"/>
                                          </w:divBdr>
                                          <w:divsChild>
                                            <w:div w:id="845561679">
                                              <w:marLeft w:val="0"/>
                                              <w:marRight w:val="0"/>
                                              <w:marTop w:val="0"/>
                                              <w:marBottom w:val="0"/>
                                              <w:divBdr>
                                                <w:top w:val="single" w:sz="2" w:space="0" w:color="D9D9E3"/>
                                                <w:left w:val="single" w:sz="2" w:space="0" w:color="D9D9E3"/>
                                                <w:bottom w:val="single" w:sz="2" w:space="0" w:color="D9D9E3"/>
                                                <w:right w:val="single" w:sz="2" w:space="0" w:color="D9D9E3"/>
                                              </w:divBdr>
                                              <w:divsChild>
                                                <w:div w:id="931544563">
                                                  <w:marLeft w:val="0"/>
                                                  <w:marRight w:val="0"/>
                                                  <w:marTop w:val="0"/>
                                                  <w:marBottom w:val="0"/>
                                                  <w:divBdr>
                                                    <w:top w:val="single" w:sz="2" w:space="0" w:color="D9D9E3"/>
                                                    <w:left w:val="single" w:sz="2" w:space="0" w:color="D9D9E3"/>
                                                    <w:bottom w:val="single" w:sz="2" w:space="0" w:color="D9D9E3"/>
                                                    <w:right w:val="single" w:sz="2" w:space="0" w:color="D9D9E3"/>
                                                  </w:divBdr>
                                                  <w:divsChild>
                                                    <w:div w:id="1611283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6803298">
          <w:marLeft w:val="0"/>
          <w:marRight w:val="0"/>
          <w:marTop w:val="0"/>
          <w:marBottom w:val="0"/>
          <w:divBdr>
            <w:top w:val="none" w:sz="0" w:space="0" w:color="auto"/>
            <w:left w:val="none" w:sz="0" w:space="0" w:color="auto"/>
            <w:bottom w:val="none" w:sz="0" w:space="0" w:color="auto"/>
            <w:right w:val="none" w:sz="0" w:space="0" w:color="auto"/>
          </w:divBdr>
          <w:divsChild>
            <w:div w:id="547953325">
              <w:marLeft w:val="0"/>
              <w:marRight w:val="0"/>
              <w:marTop w:val="0"/>
              <w:marBottom w:val="0"/>
              <w:divBdr>
                <w:top w:val="single" w:sz="2" w:space="0" w:color="D9D9E3"/>
                <w:left w:val="single" w:sz="2" w:space="0" w:color="D9D9E3"/>
                <w:bottom w:val="single" w:sz="2" w:space="0" w:color="D9D9E3"/>
                <w:right w:val="single" w:sz="2" w:space="0" w:color="D9D9E3"/>
              </w:divBdr>
              <w:divsChild>
                <w:div w:id="875586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17874428">
      <w:bodyDiv w:val="1"/>
      <w:marLeft w:val="0"/>
      <w:marRight w:val="0"/>
      <w:marTop w:val="0"/>
      <w:marBottom w:val="0"/>
      <w:divBdr>
        <w:top w:val="none" w:sz="0" w:space="0" w:color="auto"/>
        <w:left w:val="none" w:sz="0" w:space="0" w:color="auto"/>
        <w:bottom w:val="none" w:sz="0" w:space="0" w:color="auto"/>
        <w:right w:val="none" w:sz="0" w:space="0" w:color="auto"/>
      </w:divBdr>
    </w:div>
    <w:div w:id="657539995">
      <w:bodyDiv w:val="1"/>
      <w:marLeft w:val="0"/>
      <w:marRight w:val="0"/>
      <w:marTop w:val="0"/>
      <w:marBottom w:val="0"/>
      <w:divBdr>
        <w:top w:val="none" w:sz="0" w:space="0" w:color="auto"/>
        <w:left w:val="none" w:sz="0" w:space="0" w:color="auto"/>
        <w:bottom w:val="none" w:sz="0" w:space="0" w:color="auto"/>
        <w:right w:val="none" w:sz="0" w:space="0" w:color="auto"/>
      </w:divBdr>
      <w:divsChild>
        <w:div w:id="987787503">
          <w:marLeft w:val="0"/>
          <w:marRight w:val="0"/>
          <w:marTop w:val="0"/>
          <w:marBottom w:val="0"/>
          <w:divBdr>
            <w:top w:val="none" w:sz="0" w:space="0" w:color="auto"/>
            <w:left w:val="none" w:sz="0" w:space="0" w:color="auto"/>
            <w:bottom w:val="none" w:sz="0" w:space="0" w:color="auto"/>
            <w:right w:val="none" w:sz="0" w:space="0" w:color="auto"/>
          </w:divBdr>
          <w:divsChild>
            <w:div w:id="286202339">
              <w:marLeft w:val="0"/>
              <w:marRight w:val="0"/>
              <w:marTop w:val="0"/>
              <w:marBottom w:val="0"/>
              <w:divBdr>
                <w:top w:val="none" w:sz="0" w:space="0" w:color="auto"/>
                <w:left w:val="none" w:sz="0" w:space="0" w:color="auto"/>
                <w:bottom w:val="none" w:sz="0" w:space="0" w:color="auto"/>
                <w:right w:val="none" w:sz="0" w:space="0" w:color="auto"/>
              </w:divBdr>
              <w:divsChild>
                <w:div w:id="8913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8667">
      <w:bodyDiv w:val="1"/>
      <w:marLeft w:val="0"/>
      <w:marRight w:val="0"/>
      <w:marTop w:val="0"/>
      <w:marBottom w:val="0"/>
      <w:divBdr>
        <w:top w:val="none" w:sz="0" w:space="0" w:color="auto"/>
        <w:left w:val="none" w:sz="0" w:space="0" w:color="auto"/>
        <w:bottom w:val="none" w:sz="0" w:space="0" w:color="auto"/>
        <w:right w:val="none" w:sz="0" w:space="0" w:color="auto"/>
      </w:divBdr>
    </w:div>
    <w:div w:id="682443357">
      <w:bodyDiv w:val="1"/>
      <w:marLeft w:val="0"/>
      <w:marRight w:val="0"/>
      <w:marTop w:val="0"/>
      <w:marBottom w:val="0"/>
      <w:divBdr>
        <w:top w:val="none" w:sz="0" w:space="0" w:color="auto"/>
        <w:left w:val="none" w:sz="0" w:space="0" w:color="auto"/>
        <w:bottom w:val="none" w:sz="0" w:space="0" w:color="auto"/>
        <w:right w:val="none" w:sz="0" w:space="0" w:color="auto"/>
      </w:divBdr>
    </w:div>
    <w:div w:id="770205468">
      <w:bodyDiv w:val="1"/>
      <w:marLeft w:val="0"/>
      <w:marRight w:val="0"/>
      <w:marTop w:val="0"/>
      <w:marBottom w:val="0"/>
      <w:divBdr>
        <w:top w:val="none" w:sz="0" w:space="0" w:color="auto"/>
        <w:left w:val="none" w:sz="0" w:space="0" w:color="auto"/>
        <w:bottom w:val="none" w:sz="0" w:space="0" w:color="auto"/>
        <w:right w:val="none" w:sz="0" w:space="0" w:color="auto"/>
      </w:divBdr>
      <w:divsChild>
        <w:div w:id="1704287139">
          <w:marLeft w:val="0"/>
          <w:marRight w:val="0"/>
          <w:marTop w:val="0"/>
          <w:marBottom w:val="0"/>
          <w:divBdr>
            <w:top w:val="single" w:sz="2" w:space="0" w:color="D9D9E3"/>
            <w:left w:val="single" w:sz="2" w:space="0" w:color="D9D9E3"/>
            <w:bottom w:val="single" w:sz="2" w:space="0" w:color="D9D9E3"/>
            <w:right w:val="single" w:sz="2" w:space="0" w:color="D9D9E3"/>
          </w:divBdr>
          <w:divsChild>
            <w:div w:id="723336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4207209">
      <w:bodyDiv w:val="1"/>
      <w:marLeft w:val="0"/>
      <w:marRight w:val="0"/>
      <w:marTop w:val="0"/>
      <w:marBottom w:val="0"/>
      <w:divBdr>
        <w:top w:val="none" w:sz="0" w:space="0" w:color="auto"/>
        <w:left w:val="none" w:sz="0" w:space="0" w:color="auto"/>
        <w:bottom w:val="none" w:sz="0" w:space="0" w:color="auto"/>
        <w:right w:val="none" w:sz="0" w:space="0" w:color="auto"/>
      </w:divBdr>
    </w:div>
    <w:div w:id="790980108">
      <w:bodyDiv w:val="1"/>
      <w:marLeft w:val="0"/>
      <w:marRight w:val="0"/>
      <w:marTop w:val="0"/>
      <w:marBottom w:val="0"/>
      <w:divBdr>
        <w:top w:val="none" w:sz="0" w:space="0" w:color="auto"/>
        <w:left w:val="none" w:sz="0" w:space="0" w:color="auto"/>
        <w:bottom w:val="none" w:sz="0" w:space="0" w:color="auto"/>
        <w:right w:val="none" w:sz="0" w:space="0" w:color="auto"/>
      </w:divBdr>
    </w:div>
    <w:div w:id="860434829">
      <w:bodyDiv w:val="1"/>
      <w:marLeft w:val="0"/>
      <w:marRight w:val="0"/>
      <w:marTop w:val="0"/>
      <w:marBottom w:val="0"/>
      <w:divBdr>
        <w:top w:val="none" w:sz="0" w:space="0" w:color="auto"/>
        <w:left w:val="none" w:sz="0" w:space="0" w:color="auto"/>
        <w:bottom w:val="none" w:sz="0" w:space="0" w:color="auto"/>
        <w:right w:val="none" w:sz="0" w:space="0" w:color="auto"/>
      </w:divBdr>
      <w:divsChild>
        <w:div w:id="2030257909">
          <w:marLeft w:val="0"/>
          <w:marRight w:val="0"/>
          <w:marTop w:val="0"/>
          <w:marBottom w:val="0"/>
          <w:divBdr>
            <w:top w:val="none" w:sz="0" w:space="0" w:color="auto"/>
            <w:left w:val="none" w:sz="0" w:space="0" w:color="auto"/>
            <w:bottom w:val="none" w:sz="0" w:space="0" w:color="auto"/>
            <w:right w:val="none" w:sz="0" w:space="0" w:color="auto"/>
          </w:divBdr>
          <w:divsChild>
            <w:div w:id="1435977866">
              <w:marLeft w:val="0"/>
              <w:marRight w:val="0"/>
              <w:marTop w:val="0"/>
              <w:marBottom w:val="0"/>
              <w:divBdr>
                <w:top w:val="none" w:sz="0" w:space="0" w:color="auto"/>
                <w:left w:val="none" w:sz="0" w:space="0" w:color="auto"/>
                <w:bottom w:val="none" w:sz="0" w:space="0" w:color="auto"/>
                <w:right w:val="none" w:sz="0" w:space="0" w:color="auto"/>
              </w:divBdr>
              <w:divsChild>
                <w:div w:id="16355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6753">
      <w:bodyDiv w:val="1"/>
      <w:marLeft w:val="0"/>
      <w:marRight w:val="0"/>
      <w:marTop w:val="0"/>
      <w:marBottom w:val="0"/>
      <w:divBdr>
        <w:top w:val="none" w:sz="0" w:space="0" w:color="auto"/>
        <w:left w:val="none" w:sz="0" w:space="0" w:color="auto"/>
        <w:bottom w:val="none" w:sz="0" w:space="0" w:color="auto"/>
        <w:right w:val="none" w:sz="0" w:space="0" w:color="auto"/>
      </w:divBdr>
    </w:div>
    <w:div w:id="900562222">
      <w:bodyDiv w:val="1"/>
      <w:marLeft w:val="0"/>
      <w:marRight w:val="0"/>
      <w:marTop w:val="0"/>
      <w:marBottom w:val="0"/>
      <w:divBdr>
        <w:top w:val="none" w:sz="0" w:space="0" w:color="auto"/>
        <w:left w:val="none" w:sz="0" w:space="0" w:color="auto"/>
        <w:bottom w:val="none" w:sz="0" w:space="0" w:color="auto"/>
        <w:right w:val="none" w:sz="0" w:space="0" w:color="auto"/>
      </w:divBdr>
    </w:div>
    <w:div w:id="902981599">
      <w:bodyDiv w:val="1"/>
      <w:marLeft w:val="0"/>
      <w:marRight w:val="0"/>
      <w:marTop w:val="0"/>
      <w:marBottom w:val="0"/>
      <w:divBdr>
        <w:top w:val="none" w:sz="0" w:space="0" w:color="auto"/>
        <w:left w:val="none" w:sz="0" w:space="0" w:color="auto"/>
        <w:bottom w:val="none" w:sz="0" w:space="0" w:color="auto"/>
        <w:right w:val="none" w:sz="0" w:space="0" w:color="auto"/>
      </w:divBdr>
    </w:div>
    <w:div w:id="927613594">
      <w:bodyDiv w:val="1"/>
      <w:marLeft w:val="0"/>
      <w:marRight w:val="0"/>
      <w:marTop w:val="0"/>
      <w:marBottom w:val="0"/>
      <w:divBdr>
        <w:top w:val="none" w:sz="0" w:space="0" w:color="auto"/>
        <w:left w:val="none" w:sz="0" w:space="0" w:color="auto"/>
        <w:bottom w:val="none" w:sz="0" w:space="0" w:color="auto"/>
        <w:right w:val="none" w:sz="0" w:space="0" w:color="auto"/>
      </w:divBdr>
    </w:div>
    <w:div w:id="962998435">
      <w:bodyDiv w:val="1"/>
      <w:marLeft w:val="0"/>
      <w:marRight w:val="0"/>
      <w:marTop w:val="0"/>
      <w:marBottom w:val="0"/>
      <w:divBdr>
        <w:top w:val="none" w:sz="0" w:space="0" w:color="auto"/>
        <w:left w:val="none" w:sz="0" w:space="0" w:color="auto"/>
        <w:bottom w:val="none" w:sz="0" w:space="0" w:color="auto"/>
        <w:right w:val="none" w:sz="0" w:space="0" w:color="auto"/>
      </w:divBdr>
    </w:div>
    <w:div w:id="1082068164">
      <w:bodyDiv w:val="1"/>
      <w:marLeft w:val="0"/>
      <w:marRight w:val="0"/>
      <w:marTop w:val="0"/>
      <w:marBottom w:val="0"/>
      <w:divBdr>
        <w:top w:val="none" w:sz="0" w:space="0" w:color="auto"/>
        <w:left w:val="none" w:sz="0" w:space="0" w:color="auto"/>
        <w:bottom w:val="none" w:sz="0" w:space="0" w:color="auto"/>
        <w:right w:val="none" w:sz="0" w:space="0" w:color="auto"/>
      </w:divBdr>
      <w:divsChild>
        <w:div w:id="424693647">
          <w:marLeft w:val="0"/>
          <w:marRight w:val="0"/>
          <w:marTop w:val="0"/>
          <w:marBottom w:val="0"/>
          <w:divBdr>
            <w:top w:val="none" w:sz="0" w:space="0" w:color="auto"/>
            <w:left w:val="none" w:sz="0" w:space="0" w:color="auto"/>
            <w:bottom w:val="none" w:sz="0" w:space="0" w:color="auto"/>
            <w:right w:val="none" w:sz="0" w:space="0" w:color="auto"/>
          </w:divBdr>
          <w:divsChild>
            <w:div w:id="1731804515">
              <w:marLeft w:val="0"/>
              <w:marRight w:val="0"/>
              <w:marTop w:val="0"/>
              <w:marBottom w:val="0"/>
              <w:divBdr>
                <w:top w:val="none" w:sz="0" w:space="0" w:color="auto"/>
                <w:left w:val="none" w:sz="0" w:space="0" w:color="auto"/>
                <w:bottom w:val="none" w:sz="0" w:space="0" w:color="auto"/>
                <w:right w:val="none" w:sz="0" w:space="0" w:color="auto"/>
              </w:divBdr>
              <w:divsChild>
                <w:div w:id="199120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2897">
      <w:bodyDiv w:val="1"/>
      <w:marLeft w:val="0"/>
      <w:marRight w:val="0"/>
      <w:marTop w:val="0"/>
      <w:marBottom w:val="0"/>
      <w:divBdr>
        <w:top w:val="none" w:sz="0" w:space="0" w:color="auto"/>
        <w:left w:val="none" w:sz="0" w:space="0" w:color="auto"/>
        <w:bottom w:val="none" w:sz="0" w:space="0" w:color="auto"/>
        <w:right w:val="none" w:sz="0" w:space="0" w:color="auto"/>
      </w:divBdr>
    </w:div>
    <w:div w:id="1100681367">
      <w:bodyDiv w:val="1"/>
      <w:marLeft w:val="0"/>
      <w:marRight w:val="0"/>
      <w:marTop w:val="0"/>
      <w:marBottom w:val="0"/>
      <w:divBdr>
        <w:top w:val="none" w:sz="0" w:space="0" w:color="auto"/>
        <w:left w:val="none" w:sz="0" w:space="0" w:color="auto"/>
        <w:bottom w:val="none" w:sz="0" w:space="0" w:color="auto"/>
        <w:right w:val="none" w:sz="0" w:space="0" w:color="auto"/>
      </w:divBdr>
    </w:div>
    <w:div w:id="1134832262">
      <w:bodyDiv w:val="1"/>
      <w:marLeft w:val="0"/>
      <w:marRight w:val="0"/>
      <w:marTop w:val="0"/>
      <w:marBottom w:val="0"/>
      <w:divBdr>
        <w:top w:val="none" w:sz="0" w:space="0" w:color="auto"/>
        <w:left w:val="none" w:sz="0" w:space="0" w:color="auto"/>
        <w:bottom w:val="none" w:sz="0" w:space="0" w:color="auto"/>
        <w:right w:val="none" w:sz="0" w:space="0" w:color="auto"/>
      </w:divBdr>
    </w:div>
    <w:div w:id="1156457794">
      <w:bodyDiv w:val="1"/>
      <w:marLeft w:val="0"/>
      <w:marRight w:val="0"/>
      <w:marTop w:val="0"/>
      <w:marBottom w:val="0"/>
      <w:divBdr>
        <w:top w:val="none" w:sz="0" w:space="0" w:color="auto"/>
        <w:left w:val="none" w:sz="0" w:space="0" w:color="auto"/>
        <w:bottom w:val="none" w:sz="0" w:space="0" w:color="auto"/>
        <w:right w:val="none" w:sz="0" w:space="0" w:color="auto"/>
      </w:divBdr>
      <w:divsChild>
        <w:div w:id="1912882733">
          <w:marLeft w:val="0"/>
          <w:marRight w:val="0"/>
          <w:marTop w:val="0"/>
          <w:marBottom w:val="0"/>
          <w:divBdr>
            <w:top w:val="single" w:sz="2" w:space="0" w:color="D9D9E3"/>
            <w:left w:val="single" w:sz="2" w:space="0" w:color="D9D9E3"/>
            <w:bottom w:val="single" w:sz="2" w:space="0" w:color="D9D9E3"/>
            <w:right w:val="single" w:sz="2" w:space="0" w:color="D9D9E3"/>
          </w:divBdr>
          <w:divsChild>
            <w:div w:id="82385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920828">
      <w:bodyDiv w:val="1"/>
      <w:marLeft w:val="0"/>
      <w:marRight w:val="0"/>
      <w:marTop w:val="0"/>
      <w:marBottom w:val="0"/>
      <w:divBdr>
        <w:top w:val="none" w:sz="0" w:space="0" w:color="auto"/>
        <w:left w:val="none" w:sz="0" w:space="0" w:color="auto"/>
        <w:bottom w:val="none" w:sz="0" w:space="0" w:color="auto"/>
        <w:right w:val="none" w:sz="0" w:space="0" w:color="auto"/>
      </w:divBdr>
    </w:div>
    <w:div w:id="1190221779">
      <w:bodyDiv w:val="1"/>
      <w:marLeft w:val="0"/>
      <w:marRight w:val="0"/>
      <w:marTop w:val="0"/>
      <w:marBottom w:val="0"/>
      <w:divBdr>
        <w:top w:val="none" w:sz="0" w:space="0" w:color="auto"/>
        <w:left w:val="none" w:sz="0" w:space="0" w:color="auto"/>
        <w:bottom w:val="none" w:sz="0" w:space="0" w:color="auto"/>
        <w:right w:val="none" w:sz="0" w:space="0" w:color="auto"/>
      </w:divBdr>
    </w:div>
    <w:div w:id="1214579500">
      <w:bodyDiv w:val="1"/>
      <w:marLeft w:val="0"/>
      <w:marRight w:val="0"/>
      <w:marTop w:val="0"/>
      <w:marBottom w:val="0"/>
      <w:divBdr>
        <w:top w:val="none" w:sz="0" w:space="0" w:color="auto"/>
        <w:left w:val="none" w:sz="0" w:space="0" w:color="auto"/>
        <w:bottom w:val="none" w:sz="0" w:space="0" w:color="auto"/>
        <w:right w:val="none" w:sz="0" w:space="0" w:color="auto"/>
      </w:divBdr>
    </w:div>
    <w:div w:id="1298875159">
      <w:bodyDiv w:val="1"/>
      <w:marLeft w:val="0"/>
      <w:marRight w:val="0"/>
      <w:marTop w:val="0"/>
      <w:marBottom w:val="0"/>
      <w:divBdr>
        <w:top w:val="none" w:sz="0" w:space="0" w:color="auto"/>
        <w:left w:val="none" w:sz="0" w:space="0" w:color="auto"/>
        <w:bottom w:val="none" w:sz="0" w:space="0" w:color="auto"/>
        <w:right w:val="none" w:sz="0" w:space="0" w:color="auto"/>
      </w:divBdr>
    </w:div>
    <w:div w:id="1362167786">
      <w:bodyDiv w:val="1"/>
      <w:marLeft w:val="0"/>
      <w:marRight w:val="0"/>
      <w:marTop w:val="0"/>
      <w:marBottom w:val="0"/>
      <w:divBdr>
        <w:top w:val="none" w:sz="0" w:space="0" w:color="auto"/>
        <w:left w:val="none" w:sz="0" w:space="0" w:color="auto"/>
        <w:bottom w:val="none" w:sz="0" w:space="0" w:color="auto"/>
        <w:right w:val="none" w:sz="0" w:space="0" w:color="auto"/>
      </w:divBdr>
    </w:div>
    <w:div w:id="1365447625">
      <w:bodyDiv w:val="1"/>
      <w:marLeft w:val="0"/>
      <w:marRight w:val="0"/>
      <w:marTop w:val="0"/>
      <w:marBottom w:val="0"/>
      <w:divBdr>
        <w:top w:val="none" w:sz="0" w:space="0" w:color="auto"/>
        <w:left w:val="none" w:sz="0" w:space="0" w:color="auto"/>
        <w:bottom w:val="none" w:sz="0" w:space="0" w:color="auto"/>
        <w:right w:val="none" w:sz="0" w:space="0" w:color="auto"/>
      </w:divBdr>
    </w:div>
    <w:div w:id="1375078745">
      <w:bodyDiv w:val="1"/>
      <w:marLeft w:val="0"/>
      <w:marRight w:val="0"/>
      <w:marTop w:val="0"/>
      <w:marBottom w:val="0"/>
      <w:divBdr>
        <w:top w:val="none" w:sz="0" w:space="0" w:color="auto"/>
        <w:left w:val="none" w:sz="0" w:space="0" w:color="auto"/>
        <w:bottom w:val="none" w:sz="0" w:space="0" w:color="auto"/>
        <w:right w:val="none" w:sz="0" w:space="0" w:color="auto"/>
      </w:divBdr>
    </w:div>
    <w:div w:id="1378624617">
      <w:bodyDiv w:val="1"/>
      <w:marLeft w:val="0"/>
      <w:marRight w:val="0"/>
      <w:marTop w:val="0"/>
      <w:marBottom w:val="0"/>
      <w:divBdr>
        <w:top w:val="none" w:sz="0" w:space="0" w:color="auto"/>
        <w:left w:val="none" w:sz="0" w:space="0" w:color="auto"/>
        <w:bottom w:val="none" w:sz="0" w:space="0" w:color="auto"/>
        <w:right w:val="none" w:sz="0" w:space="0" w:color="auto"/>
      </w:divBdr>
    </w:div>
    <w:div w:id="1386755421">
      <w:bodyDiv w:val="1"/>
      <w:marLeft w:val="0"/>
      <w:marRight w:val="0"/>
      <w:marTop w:val="0"/>
      <w:marBottom w:val="0"/>
      <w:divBdr>
        <w:top w:val="none" w:sz="0" w:space="0" w:color="auto"/>
        <w:left w:val="none" w:sz="0" w:space="0" w:color="auto"/>
        <w:bottom w:val="none" w:sz="0" w:space="0" w:color="auto"/>
        <w:right w:val="none" w:sz="0" w:space="0" w:color="auto"/>
      </w:divBdr>
    </w:div>
    <w:div w:id="1402823299">
      <w:bodyDiv w:val="1"/>
      <w:marLeft w:val="0"/>
      <w:marRight w:val="0"/>
      <w:marTop w:val="0"/>
      <w:marBottom w:val="0"/>
      <w:divBdr>
        <w:top w:val="none" w:sz="0" w:space="0" w:color="auto"/>
        <w:left w:val="none" w:sz="0" w:space="0" w:color="auto"/>
        <w:bottom w:val="none" w:sz="0" w:space="0" w:color="auto"/>
        <w:right w:val="none" w:sz="0" w:space="0" w:color="auto"/>
      </w:divBdr>
    </w:div>
    <w:div w:id="1428229272">
      <w:bodyDiv w:val="1"/>
      <w:marLeft w:val="0"/>
      <w:marRight w:val="0"/>
      <w:marTop w:val="0"/>
      <w:marBottom w:val="0"/>
      <w:divBdr>
        <w:top w:val="none" w:sz="0" w:space="0" w:color="auto"/>
        <w:left w:val="none" w:sz="0" w:space="0" w:color="auto"/>
        <w:bottom w:val="none" w:sz="0" w:space="0" w:color="auto"/>
        <w:right w:val="none" w:sz="0" w:space="0" w:color="auto"/>
      </w:divBdr>
      <w:divsChild>
        <w:div w:id="727075825">
          <w:marLeft w:val="0"/>
          <w:marRight w:val="0"/>
          <w:marTop w:val="0"/>
          <w:marBottom w:val="0"/>
          <w:divBdr>
            <w:top w:val="single" w:sz="2" w:space="0" w:color="D9D9E3"/>
            <w:left w:val="single" w:sz="2" w:space="0" w:color="D9D9E3"/>
            <w:bottom w:val="single" w:sz="2" w:space="0" w:color="D9D9E3"/>
            <w:right w:val="single" w:sz="2" w:space="0" w:color="D9D9E3"/>
          </w:divBdr>
          <w:divsChild>
            <w:div w:id="456022754">
              <w:marLeft w:val="0"/>
              <w:marRight w:val="0"/>
              <w:marTop w:val="0"/>
              <w:marBottom w:val="0"/>
              <w:divBdr>
                <w:top w:val="single" w:sz="2" w:space="0" w:color="D9D9E3"/>
                <w:left w:val="single" w:sz="2" w:space="0" w:color="D9D9E3"/>
                <w:bottom w:val="single" w:sz="2" w:space="0" w:color="D9D9E3"/>
                <w:right w:val="single" w:sz="2" w:space="0" w:color="D9D9E3"/>
              </w:divBdr>
              <w:divsChild>
                <w:div w:id="605504167">
                  <w:marLeft w:val="0"/>
                  <w:marRight w:val="0"/>
                  <w:marTop w:val="0"/>
                  <w:marBottom w:val="0"/>
                  <w:divBdr>
                    <w:top w:val="single" w:sz="2" w:space="0" w:color="D9D9E3"/>
                    <w:left w:val="single" w:sz="2" w:space="0" w:color="D9D9E3"/>
                    <w:bottom w:val="single" w:sz="2" w:space="0" w:color="D9D9E3"/>
                    <w:right w:val="single" w:sz="2" w:space="0" w:color="D9D9E3"/>
                  </w:divBdr>
                  <w:divsChild>
                    <w:div w:id="1490561258">
                      <w:marLeft w:val="0"/>
                      <w:marRight w:val="0"/>
                      <w:marTop w:val="0"/>
                      <w:marBottom w:val="0"/>
                      <w:divBdr>
                        <w:top w:val="single" w:sz="2" w:space="0" w:color="D9D9E3"/>
                        <w:left w:val="single" w:sz="2" w:space="0" w:color="D9D9E3"/>
                        <w:bottom w:val="single" w:sz="2" w:space="0" w:color="D9D9E3"/>
                        <w:right w:val="single" w:sz="2" w:space="0" w:color="D9D9E3"/>
                      </w:divBdr>
                      <w:divsChild>
                        <w:div w:id="818230535">
                          <w:marLeft w:val="0"/>
                          <w:marRight w:val="0"/>
                          <w:marTop w:val="0"/>
                          <w:marBottom w:val="0"/>
                          <w:divBdr>
                            <w:top w:val="single" w:sz="2" w:space="0" w:color="auto"/>
                            <w:left w:val="single" w:sz="2" w:space="0" w:color="auto"/>
                            <w:bottom w:val="single" w:sz="6" w:space="0" w:color="auto"/>
                            <w:right w:val="single" w:sz="2" w:space="0" w:color="auto"/>
                          </w:divBdr>
                          <w:divsChild>
                            <w:div w:id="896621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8106">
                                  <w:marLeft w:val="0"/>
                                  <w:marRight w:val="0"/>
                                  <w:marTop w:val="0"/>
                                  <w:marBottom w:val="0"/>
                                  <w:divBdr>
                                    <w:top w:val="single" w:sz="2" w:space="0" w:color="D9D9E3"/>
                                    <w:left w:val="single" w:sz="2" w:space="0" w:color="D9D9E3"/>
                                    <w:bottom w:val="single" w:sz="2" w:space="0" w:color="D9D9E3"/>
                                    <w:right w:val="single" w:sz="2" w:space="0" w:color="D9D9E3"/>
                                  </w:divBdr>
                                  <w:divsChild>
                                    <w:div w:id="503666457">
                                      <w:marLeft w:val="0"/>
                                      <w:marRight w:val="0"/>
                                      <w:marTop w:val="0"/>
                                      <w:marBottom w:val="0"/>
                                      <w:divBdr>
                                        <w:top w:val="single" w:sz="2" w:space="0" w:color="D9D9E3"/>
                                        <w:left w:val="single" w:sz="2" w:space="0" w:color="D9D9E3"/>
                                        <w:bottom w:val="single" w:sz="2" w:space="0" w:color="D9D9E3"/>
                                        <w:right w:val="single" w:sz="2" w:space="0" w:color="D9D9E3"/>
                                      </w:divBdr>
                                      <w:divsChild>
                                        <w:div w:id="1779329139">
                                          <w:marLeft w:val="0"/>
                                          <w:marRight w:val="0"/>
                                          <w:marTop w:val="0"/>
                                          <w:marBottom w:val="0"/>
                                          <w:divBdr>
                                            <w:top w:val="single" w:sz="2" w:space="0" w:color="D9D9E3"/>
                                            <w:left w:val="single" w:sz="2" w:space="0" w:color="D9D9E3"/>
                                            <w:bottom w:val="single" w:sz="2" w:space="0" w:color="D9D9E3"/>
                                            <w:right w:val="single" w:sz="2" w:space="0" w:color="D9D9E3"/>
                                          </w:divBdr>
                                          <w:divsChild>
                                            <w:div w:id="2038725960">
                                              <w:marLeft w:val="0"/>
                                              <w:marRight w:val="0"/>
                                              <w:marTop w:val="0"/>
                                              <w:marBottom w:val="0"/>
                                              <w:divBdr>
                                                <w:top w:val="single" w:sz="2" w:space="0" w:color="D9D9E3"/>
                                                <w:left w:val="single" w:sz="2" w:space="0" w:color="D9D9E3"/>
                                                <w:bottom w:val="single" w:sz="2" w:space="0" w:color="D9D9E3"/>
                                                <w:right w:val="single" w:sz="2" w:space="0" w:color="D9D9E3"/>
                                              </w:divBdr>
                                              <w:divsChild>
                                                <w:div w:id="1062290436">
                                                  <w:marLeft w:val="0"/>
                                                  <w:marRight w:val="0"/>
                                                  <w:marTop w:val="0"/>
                                                  <w:marBottom w:val="0"/>
                                                  <w:divBdr>
                                                    <w:top w:val="single" w:sz="2" w:space="0" w:color="D9D9E3"/>
                                                    <w:left w:val="single" w:sz="2" w:space="0" w:color="D9D9E3"/>
                                                    <w:bottom w:val="single" w:sz="2" w:space="0" w:color="D9D9E3"/>
                                                    <w:right w:val="single" w:sz="2" w:space="0" w:color="D9D9E3"/>
                                                  </w:divBdr>
                                                  <w:divsChild>
                                                    <w:div w:id="165178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6826129">
          <w:marLeft w:val="0"/>
          <w:marRight w:val="0"/>
          <w:marTop w:val="0"/>
          <w:marBottom w:val="0"/>
          <w:divBdr>
            <w:top w:val="none" w:sz="0" w:space="0" w:color="auto"/>
            <w:left w:val="none" w:sz="0" w:space="0" w:color="auto"/>
            <w:bottom w:val="none" w:sz="0" w:space="0" w:color="auto"/>
            <w:right w:val="none" w:sz="0" w:space="0" w:color="auto"/>
          </w:divBdr>
          <w:divsChild>
            <w:div w:id="1518278177">
              <w:marLeft w:val="0"/>
              <w:marRight w:val="0"/>
              <w:marTop w:val="0"/>
              <w:marBottom w:val="0"/>
              <w:divBdr>
                <w:top w:val="single" w:sz="2" w:space="0" w:color="D9D9E3"/>
                <w:left w:val="single" w:sz="2" w:space="0" w:color="D9D9E3"/>
                <w:bottom w:val="single" w:sz="2" w:space="0" w:color="D9D9E3"/>
                <w:right w:val="single" w:sz="2" w:space="0" w:color="D9D9E3"/>
              </w:divBdr>
              <w:divsChild>
                <w:div w:id="1067071371">
                  <w:marLeft w:val="0"/>
                  <w:marRight w:val="0"/>
                  <w:marTop w:val="0"/>
                  <w:marBottom w:val="0"/>
                  <w:divBdr>
                    <w:top w:val="single" w:sz="2" w:space="0" w:color="D9D9E3"/>
                    <w:left w:val="single" w:sz="2" w:space="0" w:color="D9D9E3"/>
                    <w:bottom w:val="single" w:sz="2" w:space="0" w:color="D9D9E3"/>
                    <w:right w:val="single" w:sz="2" w:space="0" w:color="D9D9E3"/>
                  </w:divBdr>
                  <w:divsChild>
                    <w:div w:id="193724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9690555">
      <w:bodyDiv w:val="1"/>
      <w:marLeft w:val="0"/>
      <w:marRight w:val="0"/>
      <w:marTop w:val="0"/>
      <w:marBottom w:val="0"/>
      <w:divBdr>
        <w:top w:val="none" w:sz="0" w:space="0" w:color="auto"/>
        <w:left w:val="none" w:sz="0" w:space="0" w:color="auto"/>
        <w:bottom w:val="none" w:sz="0" w:space="0" w:color="auto"/>
        <w:right w:val="none" w:sz="0" w:space="0" w:color="auto"/>
      </w:divBdr>
      <w:divsChild>
        <w:div w:id="1286083384">
          <w:marLeft w:val="0"/>
          <w:marRight w:val="0"/>
          <w:marTop w:val="0"/>
          <w:marBottom w:val="0"/>
          <w:divBdr>
            <w:top w:val="single" w:sz="2" w:space="0" w:color="D9D9E3"/>
            <w:left w:val="single" w:sz="2" w:space="0" w:color="D9D9E3"/>
            <w:bottom w:val="single" w:sz="2" w:space="0" w:color="D9D9E3"/>
            <w:right w:val="single" w:sz="2" w:space="0" w:color="D9D9E3"/>
          </w:divBdr>
          <w:divsChild>
            <w:div w:id="1188324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8907686">
      <w:bodyDiv w:val="1"/>
      <w:marLeft w:val="0"/>
      <w:marRight w:val="0"/>
      <w:marTop w:val="0"/>
      <w:marBottom w:val="0"/>
      <w:divBdr>
        <w:top w:val="none" w:sz="0" w:space="0" w:color="auto"/>
        <w:left w:val="none" w:sz="0" w:space="0" w:color="auto"/>
        <w:bottom w:val="none" w:sz="0" w:space="0" w:color="auto"/>
        <w:right w:val="none" w:sz="0" w:space="0" w:color="auto"/>
      </w:divBdr>
      <w:divsChild>
        <w:div w:id="671639355">
          <w:marLeft w:val="0"/>
          <w:marRight w:val="0"/>
          <w:marTop w:val="0"/>
          <w:marBottom w:val="0"/>
          <w:divBdr>
            <w:top w:val="single" w:sz="2" w:space="0" w:color="D9D9E3"/>
            <w:left w:val="single" w:sz="2" w:space="0" w:color="D9D9E3"/>
            <w:bottom w:val="single" w:sz="2" w:space="0" w:color="D9D9E3"/>
            <w:right w:val="single" w:sz="2" w:space="0" w:color="D9D9E3"/>
          </w:divBdr>
          <w:divsChild>
            <w:div w:id="1350837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796000">
      <w:bodyDiv w:val="1"/>
      <w:marLeft w:val="0"/>
      <w:marRight w:val="0"/>
      <w:marTop w:val="0"/>
      <w:marBottom w:val="0"/>
      <w:divBdr>
        <w:top w:val="none" w:sz="0" w:space="0" w:color="auto"/>
        <w:left w:val="none" w:sz="0" w:space="0" w:color="auto"/>
        <w:bottom w:val="none" w:sz="0" w:space="0" w:color="auto"/>
        <w:right w:val="none" w:sz="0" w:space="0" w:color="auto"/>
      </w:divBdr>
    </w:div>
    <w:div w:id="1477530039">
      <w:bodyDiv w:val="1"/>
      <w:marLeft w:val="0"/>
      <w:marRight w:val="0"/>
      <w:marTop w:val="0"/>
      <w:marBottom w:val="0"/>
      <w:divBdr>
        <w:top w:val="none" w:sz="0" w:space="0" w:color="auto"/>
        <w:left w:val="none" w:sz="0" w:space="0" w:color="auto"/>
        <w:bottom w:val="none" w:sz="0" w:space="0" w:color="auto"/>
        <w:right w:val="none" w:sz="0" w:space="0" w:color="auto"/>
      </w:divBdr>
    </w:div>
    <w:div w:id="1486969224">
      <w:bodyDiv w:val="1"/>
      <w:marLeft w:val="0"/>
      <w:marRight w:val="0"/>
      <w:marTop w:val="0"/>
      <w:marBottom w:val="0"/>
      <w:divBdr>
        <w:top w:val="none" w:sz="0" w:space="0" w:color="auto"/>
        <w:left w:val="none" w:sz="0" w:space="0" w:color="auto"/>
        <w:bottom w:val="none" w:sz="0" w:space="0" w:color="auto"/>
        <w:right w:val="none" w:sz="0" w:space="0" w:color="auto"/>
      </w:divBdr>
      <w:divsChild>
        <w:div w:id="113913491">
          <w:marLeft w:val="0"/>
          <w:marRight w:val="0"/>
          <w:marTop w:val="0"/>
          <w:marBottom w:val="0"/>
          <w:divBdr>
            <w:top w:val="single" w:sz="2" w:space="0" w:color="auto"/>
            <w:left w:val="single" w:sz="2" w:space="0" w:color="auto"/>
            <w:bottom w:val="single" w:sz="6" w:space="0" w:color="auto"/>
            <w:right w:val="single" w:sz="2" w:space="0" w:color="auto"/>
          </w:divBdr>
          <w:divsChild>
            <w:div w:id="665522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249279">
                  <w:marLeft w:val="0"/>
                  <w:marRight w:val="0"/>
                  <w:marTop w:val="0"/>
                  <w:marBottom w:val="0"/>
                  <w:divBdr>
                    <w:top w:val="single" w:sz="2" w:space="0" w:color="D9D9E3"/>
                    <w:left w:val="single" w:sz="2" w:space="0" w:color="D9D9E3"/>
                    <w:bottom w:val="single" w:sz="2" w:space="0" w:color="D9D9E3"/>
                    <w:right w:val="single" w:sz="2" w:space="0" w:color="D9D9E3"/>
                  </w:divBdr>
                  <w:divsChild>
                    <w:div w:id="1776821413">
                      <w:marLeft w:val="0"/>
                      <w:marRight w:val="0"/>
                      <w:marTop w:val="0"/>
                      <w:marBottom w:val="0"/>
                      <w:divBdr>
                        <w:top w:val="single" w:sz="2" w:space="0" w:color="D9D9E3"/>
                        <w:left w:val="single" w:sz="2" w:space="0" w:color="D9D9E3"/>
                        <w:bottom w:val="single" w:sz="2" w:space="0" w:color="D9D9E3"/>
                        <w:right w:val="single" w:sz="2" w:space="0" w:color="D9D9E3"/>
                      </w:divBdr>
                      <w:divsChild>
                        <w:div w:id="1333218242">
                          <w:marLeft w:val="0"/>
                          <w:marRight w:val="0"/>
                          <w:marTop w:val="0"/>
                          <w:marBottom w:val="0"/>
                          <w:divBdr>
                            <w:top w:val="single" w:sz="2" w:space="0" w:color="D9D9E3"/>
                            <w:left w:val="single" w:sz="2" w:space="0" w:color="D9D9E3"/>
                            <w:bottom w:val="single" w:sz="2" w:space="0" w:color="D9D9E3"/>
                            <w:right w:val="single" w:sz="2" w:space="0" w:color="D9D9E3"/>
                          </w:divBdr>
                          <w:divsChild>
                            <w:div w:id="1319117228">
                              <w:marLeft w:val="0"/>
                              <w:marRight w:val="0"/>
                              <w:marTop w:val="0"/>
                              <w:marBottom w:val="0"/>
                              <w:divBdr>
                                <w:top w:val="single" w:sz="2" w:space="0" w:color="D9D9E3"/>
                                <w:left w:val="single" w:sz="2" w:space="0" w:color="D9D9E3"/>
                                <w:bottom w:val="single" w:sz="2" w:space="0" w:color="D9D9E3"/>
                                <w:right w:val="single" w:sz="2" w:space="0" w:color="D9D9E3"/>
                              </w:divBdr>
                              <w:divsChild>
                                <w:div w:id="950279662">
                                  <w:marLeft w:val="0"/>
                                  <w:marRight w:val="0"/>
                                  <w:marTop w:val="0"/>
                                  <w:marBottom w:val="0"/>
                                  <w:divBdr>
                                    <w:top w:val="single" w:sz="2" w:space="0" w:color="D9D9E3"/>
                                    <w:left w:val="single" w:sz="2" w:space="0" w:color="D9D9E3"/>
                                    <w:bottom w:val="single" w:sz="2" w:space="0" w:color="D9D9E3"/>
                                    <w:right w:val="single" w:sz="2" w:space="0" w:color="D9D9E3"/>
                                  </w:divBdr>
                                  <w:divsChild>
                                    <w:div w:id="198011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11601839">
      <w:bodyDiv w:val="1"/>
      <w:marLeft w:val="0"/>
      <w:marRight w:val="0"/>
      <w:marTop w:val="0"/>
      <w:marBottom w:val="0"/>
      <w:divBdr>
        <w:top w:val="none" w:sz="0" w:space="0" w:color="auto"/>
        <w:left w:val="none" w:sz="0" w:space="0" w:color="auto"/>
        <w:bottom w:val="none" w:sz="0" w:space="0" w:color="auto"/>
        <w:right w:val="none" w:sz="0" w:space="0" w:color="auto"/>
      </w:divBdr>
      <w:divsChild>
        <w:div w:id="1119447423">
          <w:marLeft w:val="0"/>
          <w:marRight w:val="0"/>
          <w:marTop w:val="0"/>
          <w:marBottom w:val="0"/>
          <w:divBdr>
            <w:top w:val="single" w:sz="2" w:space="0" w:color="D9D9E3"/>
            <w:left w:val="single" w:sz="2" w:space="0" w:color="D9D9E3"/>
            <w:bottom w:val="single" w:sz="2" w:space="0" w:color="D9D9E3"/>
            <w:right w:val="single" w:sz="2" w:space="0" w:color="D9D9E3"/>
          </w:divBdr>
          <w:divsChild>
            <w:div w:id="13116754">
              <w:marLeft w:val="0"/>
              <w:marRight w:val="0"/>
              <w:marTop w:val="0"/>
              <w:marBottom w:val="0"/>
              <w:divBdr>
                <w:top w:val="single" w:sz="2" w:space="0" w:color="D9D9E3"/>
                <w:left w:val="single" w:sz="2" w:space="0" w:color="D9D9E3"/>
                <w:bottom w:val="single" w:sz="2" w:space="0" w:color="D9D9E3"/>
                <w:right w:val="single" w:sz="2" w:space="0" w:color="D9D9E3"/>
              </w:divBdr>
              <w:divsChild>
                <w:div w:id="516384675">
                  <w:marLeft w:val="0"/>
                  <w:marRight w:val="0"/>
                  <w:marTop w:val="0"/>
                  <w:marBottom w:val="0"/>
                  <w:divBdr>
                    <w:top w:val="single" w:sz="2" w:space="0" w:color="D9D9E3"/>
                    <w:left w:val="single" w:sz="2" w:space="0" w:color="D9D9E3"/>
                    <w:bottom w:val="single" w:sz="2" w:space="0" w:color="D9D9E3"/>
                    <w:right w:val="single" w:sz="2" w:space="0" w:color="D9D9E3"/>
                  </w:divBdr>
                  <w:divsChild>
                    <w:div w:id="1958641537">
                      <w:marLeft w:val="0"/>
                      <w:marRight w:val="0"/>
                      <w:marTop w:val="0"/>
                      <w:marBottom w:val="0"/>
                      <w:divBdr>
                        <w:top w:val="single" w:sz="2" w:space="0" w:color="D9D9E3"/>
                        <w:left w:val="single" w:sz="2" w:space="0" w:color="D9D9E3"/>
                        <w:bottom w:val="single" w:sz="2" w:space="0" w:color="D9D9E3"/>
                        <w:right w:val="single" w:sz="2" w:space="0" w:color="D9D9E3"/>
                      </w:divBdr>
                      <w:divsChild>
                        <w:div w:id="1081364772">
                          <w:marLeft w:val="0"/>
                          <w:marRight w:val="0"/>
                          <w:marTop w:val="0"/>
                          <w:marBottom w:val="0"/>
                          <w:divBdr>
                            <w:top w:val="none" w:sz="0" w:space="0" w:color="auto"/>
                            <w:left w:val="none" w:sz="0" w:space="0" w:color="auto"/>
                            <w:bottom w:val="none" w:sz="0" w:space="0" w:color="auto"/>
                            <w:right w:val="none" w:sz="0" w:space="0" w:color="auto"/>
                          </w:divBdr>
                          <w:divsChild>
                            <w:div w:id="1655451686">
                              <w:marLeft w:val="0"/>
                              <w:marRight w:val="0"/>
                              <w:marTop w:val="100"/>
                              <w:marBottom w:val="100"/>
                              <w:divBdr>
                                <w:top w:val="single" w:sz="2" w:space="0" w:color="D9D9E3"/>
                                <w:left w:val="single" w:sz="2" w:space="0" w:color="D9D9E3"/>
                                <w:bottom w:val="single" w:sz="2" w:space="0" w:color="D9D9E3"/>
                                <w:right w:val="single" w:sz="2" w:space="0" w:color="D9D9E3"/>
                              </w:divBdr>
                              <w:divsChild>
                                <w:div w:id="552429421">
                                  <w:marLeft w:val="0"/>
                                  <w:marRight w:val="0"/>
                                  <w:marTop w:val="0"/>
                                  <w:marBottom w:val="0"/>
                                  <w:divBdr>
                                    <w:top w:val="single" w:sz="2" w:space="0" w:color="D9D9E3"/>
                                    <w:left w:val="single" w:sz="2" w:space="0" w:color="D9D9E3"/>
                                    <w:bottom w:val="single" w:sz="2" w:space="0" w:color="D9D9E3"/>
                                    <w:right w:val="single" w:sz="2" w:space="0" w:color="D9D9E3"/>
                                  </w:divBdr>
                                  <w:divsChild>
                                    <w:div w:id="20977389">
                                      <w:marLeft w:val="0"/>
                                      <w:marRight w:val="0"/>
                                      <w:marTop w:val="0"/>
                                      <w:marBottom w:val="0"/>
                                      <w:divBdr>
                                        <w:top w:val="single" w:sz="2" w:space="0" w:color="D9D9E3"/>
                                        <w:left w:val="single" w:sz="2" w:space="0" w:color="D9D9E3"/>
                                        <w:bottom w:val="single" w:sz="2" w:space="0" w:color="D9D9E3"/>
                                        <w:right w:val="single" w:sz="2" w:space="0" w:color="D9D9E3"/>
                                      </w:divBdr>
                                      <w:divsChild>
                                        <w:div w:id="1080249970">
                                          <w:marLeft w:val="0"/>
                                          <w:marRight w:val="0"/>
                                          <w:marTop w:val="0"/>
                                          <w:marBottom w:val="0"/>
                                          <w:divBdr>
                                            <w:top w:val="single" w:sz="2" w:space="0" w:color="D9D9E3"/>
                                            <w:left w:val="single" w:sz="2" w:space="0" w:color="D9D9E3"/>
                                            <w:bottom w:val="single" w:sz="2" w:space="0" w:color="D9D9E3"/>
                                            <w:right w:val="single" w:sz="2" w:space="0" w:color="D9D9E3"/>
                                          </w:divBdr>
                                          <w:divsChild>
                                            <w:div w:id="1060712486">
                                              <w:marLeft w:val="0"/>
                                              <w:marRight w:val="0"/>
                                              <w:marTop w:val="0"/>
                                              <w:marBottom w:val="0"/>
                                              <w:divBdr>
                                                <w:top w:val="single" w:sz="2" w:space="0" w:color="D9D9E3"/>
                                                <w:left w:val="single" w:sz="2" w:space="0" w:color="D9D9E3"/>
                                                <w:bottom w:val="single" w:sz="2" w:space="0" w:color="D9D9E3"/>
                                                <w:right w:val="single" w:sz="2" w:space="0" w:color="D9D9E3"/>
                                              </w:divBdr>
                                              <w:divsChild>
                                                <w:div w:id="888305267">
                                                  <w:marLeft w:val="0"/>
                                                  <w:marRight w:val="0"/>
                                                  <w:marTop w:val="0"/>
                                                  <w:marBottom w:val="0"/>
                                                  <w:divBdr>
                                                    <w:top w:val="single" w:sz="2" w:space="0" w:color="D9D9E3"/>
                                                    <w:left w:val="single" w:sz="2" w:space="0" w:color="D9D9E3"/>
                                                    <w:bottom w:val="single" w:sz="2" w:space="0" w:color="D9D9E3"/>
                                                    <w:right w:val="single" w:sz="2" w:space="0" w:color="D9D9E3"/>
                                                  </w:divBdr>
                                                  <w:divsChild>
                                                    <w:div w:id="456533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8320329">
          <w:marLeft w:val="0"/>
          <w:marRight w:val="0"/>
          <w:marTop w:val="0"/>
          <w:marBottom w:val="0"/>
          <w:divBdr>
            <w:top w:val="none" w:sz="0" w:space="0" w:color="auto"/>
            <w:left w:val="none" w:sz="0" w:space="0" w:color="auto"/>
            <w:bottom w:val="none" w:sz="0" w:space="0" w:color="auto"/>
            <w:right w:val="none" w:sz="0" w:space="0" w:color="auto"/>
          </w:divBdr>
          <w:divsChild>
            <w:div w:id="615992037">
              <w:marLeft w:val="0"/>
              <w:marRight w:val="0"/>
              <w:marTop w:val="0"/>
              <w:marBottom w:val="0"/>
              <w:divBdr>
                <w:top w:val="single" w:sz="2" w:space="0" w:color="D9D9E3"/>
                <w:left w:val="single" w:sz="2" w:space="0" w:color="D9D9E3"/>
                <w:bottom w:val="single" w:sz="2" w:space="0" w:color="D9D9E3"/>
                <w:right w:val="single" w:sz="2" w:space="0" w:color="D9D9E3"/>
              </w:divBdr>
              <w:divsChild>
                <w:div w:id="110061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21972348">
      <w:bodyDiv w:val="1"/>
      <w:marLeft w:val="0"/>
      <w:marRight w:val="0"/>
      <w:marTop w:val="0"/>
      <w:marBottom w:val="0"/>
      <w:divBdr>
        <w:top w:val="none" w:sz="0" w:space="0" w:color="auto"/>
        <w:left w:val="none" w:sz="0" w:space="0" w:color="auto"/>
        <w:bottom w:val="none" w:sz="0" w:space="0" w:color="auto"/>
        <w:right w:val="none" w:sz="0" w:space="0" w:color="auto"/>
      </w:divBdr>
    </w:div>
    <w:div w:id="1528716130">
      <w:bodyDiv w:val="1"/>
      <w:marLeft w:val="0"/>
      <w:marRight w:val="0"/>
      <w:marTop w:val="0"/>
      <w:marBottom w:val="0"/>
      <w:divBdr>
        <w:top w:val="none" w:sz="0" w:space="0" w:color="auto"/>
        <w:left w:val="none" w:sz="0" w:space="0" w:color="auto"/>
        <w:bottom w:val="none" w:sz="0" w:space="0" w:color="auto"/>
        <w:right w:val="none" w:sz="0" w:space="0" w:color="auto"/>
      </w:divBdr>
    </w:div>
    <w:div w:id="1535849230">
      <w:bodyDiv w:val="1"/>
      <w:marLeft w:val="0"/>
      <w:marRight w:val="0"/>
      <w:marTop w:val="0"/>
      <w:marBottom w:val="0"/>
      <w:divBdr>
        <w:top w:val="none" w:sz="0" w:space="0" w:color="auto"/>
        <w:left w:val="none" w:sz="0" w:space="0" w:color="auto"/>
        <w:bottom w:val="none" w:sz="0" w:space="0" w:color="auto"/>
        <w:right w:val="none" w:sz="0" w:space="0" w:color="auto"/>
      </w:divBdr>
    </w:div>
    <w:div w:id="1571580761">
      <w:bodyDiv w:val="1"/>
      <w:marLeft w:val="0"/>
      <w:marRight w:val="0"/>
      <w:marTop w:val="0"/>
      <w:marBottom w:val="0"/>
      <w:divBdr>
        <w:top w:val="none" w:sz="0" w:space="0" w:color="auto"/>
        <w:left w:val="none" w:sz="0" w:space="0" w:color="auto"/>
        <w:bottom w:val="none" w:sz="0" w:space="0" w:color="auto"/>
        <w:right w:val="none" w:sz="0" w:space="0" w:color="auto"/>
      </w:divBdr>
      <w:divsChild>
        <w:div w:id="1592621103">
          <w:marLeft w:val="0"/>
          <w:marRight w:val="0"/>
          <w:marTop w:val="0"/>
          <w:marBottom w:val="0"/>
          <w:divBdr>
            <w:top w:val="none" w:sz="0" w:space="0" w:color="auto"/>
            <w:left w:val="none" w:sz="0" w:space="0" w:color="auto"/>
            <w:bottom w:val="none" w:sz="0" w:space="0" w:color="auto"/>
            <w:right w:val="none" w:sz="0" w:space="0" w:color="auto"/>
          </w:divBdr>
          <w:divsChild>
            <w:div w:id="1109086686">
              <w:marLeft w:val="0"/>
              <w:marRight w:val="0"/>
              <w:marTop w:val="0"/>
              <w:marBottom w:val="0"/>
              <w:divBdr>
                <w:top w:val="none" w:sz="0" w:space="0" w:color="auto"/>
                <w:left w:val="none" w:sz="0" w:space="0" w:color="auto"/>
                <w:bottom w:val="none" w:sz="0" w:space="0" w:color="auto"/>
                <w:right w:val="none" w:sz="0" w:space="0" w:color="auto"/>
              </w:divBdr>
              <w:divsChild>
                <w:div w:id="19161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152116">
      <w:bodyDiv w:val="1"/>
      <w:marLeft w:val="0"/>
      <w:marRight w:val="0"/>
      <w:marTop w:val="0"/>
      <w:marBottom w:val="0"/>
      <w:divBdr>
        <w:top w:val="none" w:sz="0" w:space="0" w:color="auto"/>
        <w:left w:val="none" w:sz="0" w:space="0" w:color="auto"/>
        <w:bottom w:val="none" w:sz="0" w:space="0" w:color="auto"/>
        <w:right w:val="none" w:sz="0" w:space="0" w:color="auto"/>
      </w:divBdr>
    </w:div>
    <w:div w:id="1590847136">
      <w:bodyDiv w:val="1"/>
      <w:marLeft w:val="0"/>
      <w:marRight w:val="0"/>
      <w:marTop w:val="0"/>
      <w:marBottom w:val="0"/>
      <w:divBdr>
        <w:top w:val="none" w:sz="0" w:space="0" w:color="auto"/>
        <w:left w:val="none" w:sz="0" w:space="0" w:color="auto"/>
        <w:bottom w:val="none" w:sz="0" w:space="0" w:color="auto"/>
        <w:right w:val="none" w:sz="0" w:space="0" w:color="auto"/>
      </w:divBdr>
      <w:divsChild>
        <w:div w:id="1426026870">
          <w:marLeft w:val="0"/>
          <w:marRight w:val="0"/>
          <w:marTop w:val="0"/>
          <w:marBottom w:val="0"/>
          <w:divBdr>
            <w:top w:val="single" w:sz="2" w:space="0" w:color="D9D9E3"/>
            <w:left w:val="single" w:sz="2" w:space="0" w:color="D9D9E3"/>
            <w:bottom w:val="single" w:sz="2" w:space="0" w:color="D9D9E3"/>
            <w:right w:val="single" w:sz="2" w:space="0" w:color="D9D9E3"/>
          </w:divBdr>
          <w:divsChild>
            <w:div w:id="88502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5237176">
      <w:bodyDiv w:val="1"/>
      <w:marLeft w:val="0"/>
      <w:marRight w:val="0"/>
      <w:marTop w:val="0"/>
      <w:marBottom w:val="0"/>
      <w:divBdr>
        <w:top w:val="none" w:sz="0" w:space="0" w:color="auto"/>
        <w:left w:val="none" w:sz="0" w:space="0" w:color="auto"/>
        <w:bottom w:val="none" w:sz="0" w:space="0" w:color="auto"/>
        <w:right w:val="none" w:sz="0" w:space="0" w:color="auto"/>
      </w:divBdr>
    </w:div>
    <w:div w:id="1602302016">
      <w:bodyDiv w:val="1"/>
      <w:marLeft w:val="0"/>
      <w:marRight w:val="0"/>
      <w:marTop w:val="0"/>
      <w:marBottom w:val="0"/>
      <w:divBdr>
        <w:top w:val="none" w:sz="0" w:space="0" w:color="auto"/>
        <w:left w:val="none" w:sz="0" w:space="0" w:color="auto"/>
        <w:bottom w:val="none" w:sz="0" w:space="0" w:color="auto"/>
        <w:right w:val="none" w:sz="0" w:space="0" w:color="auto"/>
      </w:divBdr>
    </w:div>
    <w:div w:id="1652829420">
      <w:bodyDiv w:val="1"/>
      <w:marLeft w:val="0"/>
      <w:marRight w:val="0"/>
      <w:marTop w:val="0"/>
      <w:marBottom w:val="0"/>
      <w:divBdr>
        <w:top w:val="none" w:sz="0" w:space="0" w:color="auto"/>
        <w:left w:val="none" w:sz="0" w:space="0" w:color="auto"/>
        <w:bottom w:val="none" w:sz="0" w:space="0" w:color="auto"/>
        <w:right w:val="none" w:sz="0" w:space="0" w:color="auto"/>
      </w:divBdr>
    </w:div>
    <w:div w:id="1654485242">
      <w:bodyDiv w:val="1"/>
      <w:marLeft w:val="0"/>
      <w:marRight w:val="0"/>
      <w:marTop w:val="0"/>
      <w:marBottom w:val="0"/>
      <w:divBdr>
        <w:top w:val="none" w:sz="0" w:space="0" w:color="auto"/>
        <w:left w:val="none" w:sz="0" w:space="0" w:color="auto"/>
        <w:bottom w:val="none" w:sz="0" w:space="0" w:color="auto"/>
        <w:right w:val="none" w:sz="0" w:space="0" w:color="auto"/>
      </w:divBdr>
    </w:div>
    <w:div w:id="1657029006">
      <w:bodyDiv w:val="1"/>
      <w:marLeft w:val="0"/>
      <w:marRight w:val="0"/>
      <w:marTop w:val="0"/>
      <w:marBottom w:val="0"/>
      <w:divBdr>
        <w:top w:val="none" w:sz="0" w:space="0" w:color="auto"/>
        <w:left w:val="none" w:sz="0" w:space="0" w:color="auto"/>
        <w:bottom w:val="none" w:sz="0" w:space="0" w:color="auto"/>
        <w:right w:val="none" w:sz="0" w:space="0" w:color="auto"/>
      </w:divBdr>
      <w:divsChild>
        <w:div w:id="584727572">
          <w:marLeft w:val="0"/>
          <w:marRight w:val="0"/>
          <w:marTop w:val="0"/>
          <w:marBottom w:val="0"/>
          <w:divBdr>
            <w:top w:val="single" w:sz="2" w:space="0" w:color="D9D9E3"/>
            <w:left w:val="single" w:sz="2" w:space="0" w:color="D9D9E3"/>
            <w:bottom w:val="single" w:sz="2" w:space="0" w:color="D9D9E3"/>
            <w:right w:val="single" w:sz="2" w:space="0" w:color="D9D9E3"/>
          </w:divBdr>
          <w:divsChild>
            <w:div w:id="707684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0038618">
      <w:bodyDiv w:val="1"/>
      <w:marLeft w:val="0"/>
      <w:marRight w:val="0"/>
      <w:marTop w:val="0"/>
      <w:marBottom w:val="0"/>
      <w:divBdr>
        <w:top w:val="none" w:sz="0" w:space="0" w:color="auto"/>
        <w:left w:val="none" w:sz="0" w:space="0" w:color="auto"/>
        <w:bottom w:val="none" w:sz="0" w:space="0" w:color="auto"/>
        <w:right w:val="none" w:sz="0" w:space="0" w:color="auto"/>
      </w:divBdr>
    </w:div>
    <w:div w:id="1774399735">
      <w:bodyDiv w:val="1"/>
      <w:marLeft w:val="0"/>
      <w:marRight w:val="0"/>
      <w:marTop w:val="0"/>
      <w:marBottom w:val="0"/>
      <w:divBdr>
        <w:top w:val="none" w:sz="0" w:space="0" w:color="auto"/>
        <w:left w:val="none" w:sz="0" w:space="0" w:color="auto"/>
        <w:bottom w:val="none" w:sz="0" w:space="0" w:color="auto"/>
        <w:right w:val="none" w:sz="0" w:space="0" w:color="auto"/>
      </w:divBdr>
    </w:div>
    <w:div w:id="1810393694">
      <w:bodyDiv w:val="1"/>
      <w:marLeft w:val="0"/>
      <w:marRight w:val="0"/>
      <w:marTop w:val="0"/>
      <w:marBottom w:val="0"/>
      <w:divBdr>
        <w:top w:val="none" w:sz="0" w:space="0" w:color="auto"/>
        <w:left w:val="none" w:sz="0" w:space="0" w:color="auto"/>
        <w:bottom w:val="none" w:sz="0" w:space="0" w:color="auto"/>
        <w:right w:val="none" w:sz="0" w:space="0" w:color="auto"/>
      </w:divBdr>
    </w:div>
    <w:div w:id="1876890783">
      <w:bodyDiv w:val="1"/>
      <w:marLeft w:val="0"/>
      <w:marRight w:val="0"/>
      <w:marTop w:val="0"/>
      <w:marBottom w:val="0"/>
      <w:divBdr>
        <w:top w:val="none" w:sz="0" w:space="0" w:color="auto"/>
        <w:left w:val="none" w:sz="0" w:space="0" w:color="auto"/>
        <w:bottom w:val="none" w:sz="0" w:space="0" w:color="auto"/>
        <w:right w:val="none" w:sz="0" w:space="0" w:color="auto"/>
      </w:divBdr>
    </w:div>
    <w:div w:id="1900895697">
      <w:bodyDiv w:val="1"/>
      <w:marLeft w:val="0"/>
      <w:marRight w:val="0"/>
      <w:marTop w:val="0"/>
      <w:marBottom w:val="0"/>
      <w:divBdr>
        <w:top w:val="none" w:sz="0" w:space="0" w:color="auto"/>
        <w:left w:val="none" w:sz="0" w:space="0" w:color="auto"/>
        <w:bottom w:val="none" w:sz="0" w:space="0" w:color="auto"/>
        <w:right w:val="none" w:sz="0" w:space="0" w:color="auto"/>
      </w:divBdr>
    </w:div>
    <w:div w:id="1903100666">
      <w:bodyDiv w:val="1"/>
      <w:marLeft w:val="0"/>
      <w:marRight w:val="0"/>
      <w:marTop w:val="0"/>
      <w:marBottom w:val="0"/>
      <w:divBdr>
        <w:top w:val="none" w:sz="0" w:space="0" w:color="auto"/>
        <w:left w:val="none" w:sz="0" w:space="0" w:color="auto"/>
        <w:bottom w:val="none" w:sz="0" w:space="0" w:color="auto"/>
        <w:right w:val="none" w:sz="0" w:space="0" w:color="auto"/>
      </w:divBdr>
      <w:divsChild>
        <w:div w:id="747389088">
          <w:marLeft w:val="0"/>
          <w:marRight w:val="0"/>
          <w:marTop w:val="0"/>
          <w:marBottom w:val="0"/>
          <w:divBdr>
            <w:top w:val="single" w:sz="2" w:space="0" w:color="D9D9E3"/>
            <w:left w:val="single" w:sz="2" w:space="0" w:color="D9D9E3"/>
            <w:bottom w:val="single" w:sz="2" w:space="0" w:color="D9D9E3"/>
            <w:right w:val="single" w:sz="2" w:space="0" w:color="D9D9E3"/>
          </w:divBdr>
          <w:divsChild>
            <w:div w:id="315647975">
              <w:marLeft w:val="0"/>
              <w:marRight w:val="0"/>
              <w:marTop w:val="0"/>
              <w:marBottom w:val="0"/>
              <w:divBdr>
                <w:top w:val="single" w:sz="2" w:space="0" w:color="D9D9E3"/>
                <w:left w:val="single" w:sz="2" w:space="0" w:color="D9D9E3"/>
                <w:bottom w:val="single" w:sz="2" w:space="0" w:color="D9D9E3"/>
                <w:right w:val="single" w:sz="2" w:space="0" w:color="D9D9E3"/>
              </w:divBdr>
              <w:divsChild>
                <w:div w:id="456528881">
                  <w:marLeft w:val="0"/>
                  <w:marRight w:val="0"/>
                  <w:marTop w:val="0"/>
                  <w:marBottom w:val="0"/>
                  <w:divBdr>
                    <w:top w:val="single" w:sz="2" w:space="0" w:color="D9D9E3"/>
                    <w:left w:val="single" w:sz="2" w:space="0" w:color="D9D9E3"/>
                    <w:bottom w:val="single" w:sz="2" w:space="0" w:color="D9D9E3"/>
                    <w:right w:val="single" w:sz="2" w:space="0" w:color="D9D9E3"/>
                  </w:divBdr>
                  <w:divsChild>
                    <w:div w:id="331955732">
                      <w:marLeft w:val="0"/>
                      <w:marRight w:val="0"/>
                      <w:marTop w:val="0"/>
                      <w:marBottom w:val="0"/>
                      <w:divBdr>
                        <w:top w:val="single" w:sz="2" w:space="0" w:color="D9D9E3"/>
                        <w:left w:val="single" w:sz="2" w:space="0" w:color="D9D9E3"/>
                        <w:bottom w:val="single" w:sz="2" w:space="0" w:color="D9D9E3"/>
                        <w:right w:val="single" w:sz="2" w:space="0" w:color="D9D9E3"/>
                      </w:divBdr>
                      <w:divsChild>
                        <w:div w:id="156501586">
                          <w:marLeft w:val="0"/>
                          <w:marRight w:val="0"/>
                          <w:marTop w:val="0"/>
                          <w:marBottom w:val="0"/>
                          <w:divBdr>
                            <w:top w:val="single" w:sz="2" w:space="0" w:color="auto"/>
                            <w:left w:val="single" w:sz="2" w:space="0" w:color="auto"/>
                            <w:bottom w:val="single" w:sz="6" w:space="0" w:color="auto"/>
                            <w:right w:val="single" w:sz="2" w:space="0" w:color="auto"/>
                          </w:divBdr>
                          <w:divsChild>
                            <w:div w:id="93887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267289">
                                  <w:marLeft w:val="0"/>
                                  <w:marRight w:val="0"/>
                                  <w:marTop w:val="0"/>
                                  <w:marBottom w:val="0"/>
                                  <w:divBdr>
                                    <w:top w:val="single" w:sz="2" w:space="0" w:color="D9D9E3"/>
                                    <w:left w:val="single" w:sz="2" w:space="0" w:color="D9D9E3"/>
                                    <w:bottom w:val="single" w:sz="2" w:space="0" w:color="D9D9E3"/>
                                    <w:right w:val="single" w:sz="2" w:space="0" w:color="D9D9E3"/>
                                  </w:divBdr>
                                  <w:divsChild>
                                    <w:div w:id="103769098">
                                      <w:marLeft w:val="0"/>
                                      <w:marRight w:val="0"/>
                                      <w:marTop w:val="0"/>
                                      <w:marBottom w:val="0"/>
                                      <w:divBdr>
                                        <w:top w:val="single" w:sz="2" w:space="0" w:color="D9D9E3"/>
                                        <w:left w:val="single" w:sz="2" w:space="0" w:color="D9D9E3"/>
                                        <w:bottom w:val="single" w:sz="2" w:space="0" w:color="D9D9E3"/>
                                        <w:right w:val="single" w:sz="2" w:space="0" w:color="D9D9E3"/>
                                      </w:divBdr>
                                      <w:divsChild>
                                        <w:div w:id="1311717814">
                                          <w:marLeft w:val="0"/>
                                          <w:marRight w:val="0"/>
                                          <w:marTop w:val="0"/>
                                          <w:marBottom w:val="0"/>
                                          <w:divBdr>
                                            <w:top w:val="single" w:sz="2" w:space="0" w:color="D9D9E3"/>
                                            <w:left w:val="single" w:sz="2" w:space="0" w:color="D9D9E3"/>
                                            <w:bottom w:val="single" w:sz="2" w:space="0" w:color="D9D9E3"/>
                                            <w:right w:val="single" w:sz="2" w:space="0" w:color="D9D9E3"/>
                                          </w:divBdr>
                                          <w:divsChild>
                                            <w:div w:id="1307781792">
                                              <w:marLeft w:val="0"/>
                                              <w:marRight w:val="0"/>
                                              <w:marTop w:val="0"/>
                                              <w:marBottom w:val="0"/>
                                              <w:divBdr>
                                                <w:top w:val="single" w:sz="2" w:space="0" w:color="D9D9E3"/>
                                                <w:left w:val="single" w:sz="2" w:space="0" w:color="D9D9E3"/>
                                                <w:bottom w:val="single" w:sz="2" w:space="0" w:color="D9D9E3"/>
                                                <w:right w:val="single" w:sz="2" w:space="0" w:color="D9D9E3"/>
                                              </w:divBdr>
                                              <w:divsChild>
                                                <w:div w:id="988484978">
                                                  <w:marLeft w:val="0"/>
                                                  <w:marRight w:val="0"/>
                                                  <w:marTop w:val="0"/>
                                                  <w:marBottom w:val="0"/>
                                                  <w:divBdr>
                                                    <w:top w:val="single" w:sz="2" w:space="0" w:color="D9D9E3"/>
                                                    <w:left w:val="single" w:sz="2" w:space="0" w:color="D9D9E3"/>
                                                    <w:bottom w:val="single" w:sz="2" w:space="0" w:color="D9D9E3"/>
                                                    <w:right w:val="single" w:sz="2" w:space="0" w:color="D9D9E3"/>
                                                  </w:divBdr>
                                                  <w:divsChild>
                                                    <w:div w:id="130955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3712249">
          <w:marLeft w:val="0"/>
          <w:marRight w:val="0"/>
          <w:marTop w:val="0"/>
          <w:marBottom w:val="0"/>
          <w:divBdr>
            <w:top w:val="none" w:sz="0" w:space="0" w:color="auto"/>
            <w:left w:val="none" w:sz="0" w:space="0" w:color="auto"/>
            <w:bottom w:val="none" w:sz="0" w:space="0" w:color="auto"/>
            <w:right w:val="none" w:sz="0" w:space="0" w:color="auto"/>
          </w:divBdr>
          <w:divsChild>
            <w:div w:id="1449936719">
              <w:marLeft w:val="0"/>
              <w:marRight w:val="0"/>
              <w:marTop w:val="0"/>
              <w:marBottom w:val="0"/>
              <w:divBdr>
                <w:top w:val="single" w:sz="2" w:space="0" w:color="D9D9E3"/>
                <w:left w:val="single" w:sz="2" w:space="0" w:color="D9D9E3"/>
                <w:bottom w:val="single" w:sz="2" w:space="0" w:color="D9D9E3"/>
                <w:right w:val="single" w:sz="2" w:space="0" w:color="D9D9E3"/>
              </w:divBdr>
              <w:divsChild>
                <w:div w:id="1727141001">
                  <w:marLeft w:val="0"/>
                  <w:marRight w:val="0"/>
                  <w:marTop w:val="0"/>
                  <w:marBottom w:val="0"/>
                  <w:divBdr>
                    <w:top w:val="single" w:sz="2" w:space="0" w:color="D9D9E3"/>
                    <w:left w:val="single" w:sz="2" w:space="0" w:color="D9D9E3"/>
                    <w:bottom w:val="single" w:sz="2" w:space="0" w:color="D9D9E3"/>
                    <w:right w:val="single" w:sz="2" w:space="0" w:color="D9D9E3"/>
                  </w:divBdr>
                  <w:divsChild>
                    <w:div w:id="1252276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7497149">
      <w:bodyDiv w:val="1"/>
      <w:marLeft w:val="0"/>
      <w:marRight w:val="0"/>
      <w:marTop w:val="0"/>
      <w:marBottom w:val="0"/>
      <w:divBdr>
        <w:top w:val="none" w:sz="0" w:space="0" w:color="auto"/>
        <w:left w:val="none" w:sz="0" w:space="0" w:color="auto"/>
        <w:bottom w:val="none" w:sz="0" w:space="0" w:color="auto"/>
        <w:right w:val="none" w:sz="0" w:space="0" w:color="auto"/>
      </w:divBdr>
    </w:div>
    <w:div w:id="1950116376">
      <w:bodyDiv w:val="1"/>
      <w:marLeft w:val="0"/>
      <w:marRight w:val="0"/>
      <w:marTop w:val="0"/>
      <w:marBottom w:val="0"/>
      <w:divBdr>
        <w:top w:val="none" w:sz="0" w:space="0" w:color="auto"/>
        <w:left w:val="none" w:sz="0" w:space="0" w:color="auto"/>
        <w:bottom w:val="none" w:sz="0" w:space="0" w:color="auto"/>
        <w:right w:val="none" w:sz="0" w:space="0" w:color="auto"/>
      </w:divBdr>
    </w:div>
    <w:div w:id="1951815677">
      <w:bodyDiv w:val="1"/>
      <w:marLeft w:val="0"/>
      <w:marRight w:val="0"/>
      <w:marTop w:val="0"/>
      <w:marBottom w:val="0"/>
      <w:divBdr>
        <w:top w:val="none" w:sz="0" w:space="0" w:color="auto"/>
        <w:left w:val="none" w:sz="0" w:space="0" w:color="auto"/>
        <w:bottom w:val="none" w:sz="0" w:space="0" w:color="auto"/>
        <w:right w:val="none" w:sz="0" w:space="0" w:color="auto"/>
      </w:divBdr>
      <w:divsChild>
        <w:div w:id="523594699">
          <w:marLeft w:val="0"/>
          <w:marRight w:val="0"/>
          <w:marTop w:val="0"/>
          <w:marBottom w:val="0"/>
          <w:divBdr>
            <w:top w:val="none" w:sz="0" w:space="0" w:color="auto"/>
            <w:left w:val="none" w:sz="0" w:space="0" w:color="auto"/>
            <w:bottom w:val="none" w:sz="0" w:space="0" w:color="auto"/>
            <w:right w:val="none" w:sz="0" w:space="0" w:color="auto"/>
          </w:divBdr>
          <w:divsChild>
            <w:div w:id="854928011">
              <w:marLeft w:val="0"/>
              <w:marRight w:val="0"/>
              <w:marTop w:val="0"/>
              <w:marBottom w:val="0"/>
              <w:divBdr>
                <w:top w:val="none" w:sz="0" w:space="0" w:color="auto"/>
                <w:left w:val="none" w:sz="0" w:space="0" w:color="auto"/>
                <w:bottom w:val="none" w:sz="0" w:space="0" w:color="auto"/>
                <w:right w:val="none" w:sz="0" w:space="0" w:color="auto"/>
              </w:divBdr>
              <w:divsChild>
                <w:div w:id="16622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6201">
      <w:bodyDiv w:val="1"/>
      <w:marLeft w:val="0"/>
      <w:marRight w:val="0"/>
      <w:marTop w:val="0"/>
      <w:marBottom w:val="0"/>
      <w:divBdr>
        <w:top w:val="none" w:sz="0" w:space="0" w:color="auto"/>
        <w:left w:val="none" w:sz="0" w:space="0" w:color="auto"/>
        <w:bottom w:val="none" w:sz="0" w:space="0" w:color="auto"/>
        <w:right w:val="none" w:sz="0" w:space="0" w:color="auto"/>
      </w:divBdr>
    </w:div>
    <w:div w:id="1959989172">
      <w:bodyDiv w:val="1"/>
      <w:marLeft w:val="0"/>
      <w:marRight w:val="0"/>
      <w:marTop w:val="0"/>
      <w:marBottom w:val="0"/>
      <w:divBdr>
        <w:top w:val="none" w:sz="0" w:space="0" w:color="auto"/>
        <w:left w:val="none" w:sz="0" w:space="0" w:color="auto"/>
        <w:bottom w:val="none" w:sz="0" w:space="0" w:color="auto"/>
        <w:right w:val="none" w:sz="0" w:space="0" w:color="auto"/>
      </w:divBdr>
    </w:div>
    <w:div w:id="1993555072">
      <w:bodyDiv w:val="1"/>
      <w:marLeft w:val="0"/>
      <w:marRight w:val="0"/>
      <w:marTop w:val="0"/>
      <w:marBottom w:val="0"/>
      <w:divBdr>
        <w:top w:val="none" w:sz="0" w:space="0" w:color="auto"/>
        <w:left w:val="none" w:sz="0" w:space="0" w:color="auto"/>
        <w:bottom w:val="none" w:sz="0" w:space="0" w:color="auto"/>
        <w:right w:val="none" w:sz="0" w:space="0" w:color="auto"/>
      </w:divBdr>
    </w:div>
    <w:div w:id="2018338067">
      <w:bodyDiv w:val="1"/>
      <w:marLeft w:val="0"/>
      <w:marRight w:val="0"/>
      <w:marTop w:val="0"/>
      <w:marBottom w:val="0"/>
      <w:divBdr>
        <w:top w:val="none" w:sz="0" w:space="0" w:color="auto"/>
        <w:left w:val="none" w:sz="0" w:space="0" w:color="auto"/>
        <w:bottom w:val="none" w:sz="0" w:space="0" w:color="auto"/>
        <w:right w:val="none" w:sz="0" w:space="0" w:color="auto"/>
      </w:divBdr>
    </w:div>
    <w:div w:id="21143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23</Pages>
  <Words>7631</Words>
  <Characters>43497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265</cp:revision>
  <dcterms:created xsi:type="dcterms:W3CDTF">2023-10-15T12:44:00Z</dcterms:created>
  <dcterms:modified xsi:type="dcterms:W3CDTF">2023-11-26T21:05:00Z</dcterms:modified>
</cp:coreProperties>
</file>