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b w:val="1"/>
          <w:sz w:val="28"/>
          <w:szCs w:val="28"/>
        </w:rPr>
      </w:pPr>
      <w:r w:rsidDel="00000000" w:rsidR="00000000" w:rsidRPr="00000000">
        <w:rPr>
          <w:b w:val="1"/>
          <w:sz w:val="28"/>
          <w:szCs w:val="28"/>
          <w:rtl w:val="0"/>
        </w:rPr>
        <w:t xml:space="preserve">REQUEST FOR COMMENT (RFC) DOCUMENT</w:t>
      </w:r>
    </w:p>
    <w:p w:rsidR="00000000" w:rsidDel="00000000" w:rsidP="00000000" w:rsidRDefault="00000000" w:rsidRPr="00000000" w14:paraId="00000002">
      <w:pPr>
        <w:spacing w:before="0" w:line="360" w:lineRule="auto"/>
        <w:jc w:val="center"/>
        <w:rPr>
          <w:b w:val="1"/>
          <w:sz w:val="28"/>
          <w:szCs w:val="28"/>
        </w:rPr>
      </w:pPr>
      <w:r w:rsidDel="00000000" w:rsidR="00000000" w:rsidRPr="00000000">
        <w:rPr>
          <w:b w:val="1"/>
          <w:sz w:val="28"/>
          <w:szCs w:val="28"/>
          <w:rtl w:val="0"/>
        </w:rPr>
        <w:t xml:space="preserve">EFISHERY WAREHOUSE MANAGEMENT SYSTEM</w:t>
      </w:r>
    </w:p>
    <w:p w:rsidR="00000000" w:rsidDel="00000000" w:rsidP="00000000" w:rsidRDefault="00000000" w:rsidRPr="00000000" w14:paraId="00000003">
      <w:pPr>
        <w:spacing w:before="0" w:line="36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before="240" w:line="360" w:lineRule="auto"/>
        <w:ind w:left="720" w:hanging="36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5">
      <w:pPr>
        <w:spacing w:before="240" w:line="360" w:lineRule="auto"/>
        <w:ind w:left="720" w:firstLine="720"/>
        <w:jc w:val="both"/>
        <w:rPr>
          <w:sz w:val="24"/>
          <w:szCs w:val="24"/>
        </w:rPr>
      </w:pPr>
      <w:r w:rsidDel="00000000" w:rsidR="00000000" w:rsidRPr="00000000">
        <w:rPr>
          <w:sz w:val="24"/>
          <w:szCs w:val="24"/>
          <w:rtl w:val="0"/>
        </w:rPr>
        <w:t xml:space="preserve">Sistem ini merupakan sistem yang dirancang untuk memanajemen dan mensentralisasi data, baik data produk, pelanggan, maupun transaksi dari setiap warehouse, menyeragamkan format pendataan dan pelaporan, serta melakukan sinkronasi dan monitoring data secara realtime.</w:t>
      </w:r>
    </w:p>
    <w:p w:rsidR="00000000" w:rsidDel="00000000" w:rsidP="00000000" w:rsidRDefault="00000000" w:rsidRPr="00000000" w14:paraId="00000006">
      <w:pPr>
        <w:numPr>
          <w:ilvl w:val="0"/>
          <w:numId w:val="1"/>
        </w:numPr>
        <w:spacing w:before="240" w:line="360" w:lineRule="auto"/>
        <w:ind w:left="720" w:hanging="360"/>
        <w:rPr>
          <w:b w:val="1"/>
          <w:sz w:val="24"/>
          <w:szCs w:val="24"/>
        </w:rPr>
      </w:pPr>
      <w:r w:rsidDel="00000000" w:rsidR="00000000" w:rsidRPr="00000000">
        <w:rPr>
          <w:b w:val="1"/>
          <w:sz w:val="24"/>
          <w:szCs w:val="24"/>
          <w:rtl w:val="0"/>
        </w:rPr>
        <w:t xml:space="preserve">PROBLEM &amp; MOTIVATION</w:t>
      </w:r>
    </w:p>
    <w:p w:rsidR="00000000" w:rsidDel="00000000" w:rsidP="00000000" w:rsidRDefault="00000000" w:rsidRPr="00000000" w14:paraId="00000007">
      <w:pPr>
        <w:spacing w:before="240" w:line="360" w:lineRule="auto"/>
        <w:ind w:left="720" w:firstLine="720"/>
        <w:jc w:val="both"/>
        <w:rPr>
          <w:sz w:val="24"/>
          <w:szCs w:val="24"/>
        </w:rPr>
      </w:pPr>
      <w:r w:rsidDel="00000000" w:rsidR="00000000" w:rsidRPr="00000000">
        <w:rPr>
          <w:sz w:val="24"/>
          <w:szCs w:val="24"/>
          <w:rtl w:val="0"/>
        </w:rPr>
        <w:t xml:space="preserve">Saat ini eFishery terus aktif membangun beberapa warehouse di berbagai daerah untuk memberikan kemudahan kepada para pembudidaya dan ketersedian produk eFishery di daerah mereka masing-masing. Namun, disamping perkembangan tersebut, saat ini proses manajemen data di setiap warehouse masih secara independen dan manual, sehingga data antar warehouse tidak tersinkronasi satu sama lain dan format pendataan juga masih berbeda di setiap warehouse.</w:t>
      </w:r>
    </w:p>
    <w:p w:rsidR="00000000" w:rsidDel="00000000" w:rsidP="00000000" w:rsidRDefault="00000000" w:rsidRPr="00000000" w14:paraId="00000008">
      <w:pPr>
        <w:spacing w:before="240" w:line="360" w:lineRule="auto"/>
        <w:ind w:left="720" w:firstLine="720"/>
        <w:jc w:val="both"/>
        <w:rPr>
          <w:sz w:val="24"/>
          <w:szCs w:val="24"/>
        </w:rPr>
      </w:pPr>
      <w:r w:rsidDel="00000000" w:rsidR="00000000" w:rsidRPr="00000000">
        <w:rPr>
          <w:sz w:val="24"/>
          <w:szCs w:val="24"/>
          <w:rtl w:val="0"/>
        </w:rPr>
        <w:t xml:space="preserve">Terkait permasalahan tersebut, sistem ini dirancang agar eFishery dapat memanajemen dan mensentralisasi data dari setiap warehouse, menyeragamkan format pendataan dan pelaporan, serta melakukan sinkronasi dan monitoring data secara realtime. Dan diharapkan dengan adanya sistem ini, dapat memberikan kemudahan dan mendukung proses kegiatan bisnis di eFishery. </w:t>
      </w:r>
    </w:p>
    <w:p w:rsidR="00000000" w:rsidDel="00000000" w:rsidP="00000000" w:rsidRDefault="00000000" w:rsidRPr="00000000" w14:paraId="00000009">
      <w:pPr>
        <w:spacing w:before="24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0A">
      <w:pPr>
        <w:spacing w:before="24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0B">
      <w:pPr>
        <w:spacing w:before="240"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360" w:lineRule="auto"/>
        <w:ind w:left="720" w:hanging="360"/>
        <w:rPr>
          <w:b w:val="1"/>
          <w:sz w:val="24"/>
          <w:szCs w:val="24"/>
        </w:rPr>
      </w:pPr>
      <w:r w:rsidDel="00000000" w:rsidR="00000000" w:rsidRPr="00000000">
        <w:rPr>
          <w:b w:val="1"/>
          <w:sz w:val="24"/>
          <w:szCs w:val="24"/>
          <w:rtl w:val="0"/>
        </w:rPr>
        <w:t xml:space="preserve">DETAILED DESIGN</w:t>
      </w:r>
    </w:p>
    <w:p w:rsidR="00000000" w:rsidDel="00000000" w:rsidP="00000000" w:rsidRDefault="00000000" w:rsidRPr="00000000" w14:paraId="0000000D">
      <w:pPr>
        <w:numPr>
          <w:ilvl w:val="1"/>
          <w:numId w:val="1"/>
        </w:numPr>
        <w:spacing w:before="0" w:beforeAutospacing="0" w:line="360" w:lineRule="auto"/>
        <w:ind w:left="1440" w:hanging="360"/>
        <w:rPr>
          <w:b w:val="1"/>
          <w:sz w:val="24"/>
          <w:szCs w:val="24"/>
        </w:rPr>
      </w:pPr>
      <w:r w:rsidDel="00000000" w:rsidR="00000000" w:rsidRPr="00000000">
        <w:rPr>
          <w:b w:val="1"/>
          <w:sz w:val="24"/>
          <w:szCs w:val="24"/>
          <w:rtl w:val="0"/>
        </w:rPr>
        <w:t xml:space="preserve">ERD</w:t>
      </w:r>
    </w:p>
    <w:p w:rsidR="00000000" w:rsidDel="00000000" w:rsidP="00000000" w:rsidRDefault="00000000" w:rsidRPr="00000000" w14:paraId="0000000E">
      <w:pPr>
        <w:spacing w:before="240" w:line="360" w:lineRule="auto"/>
        <w:ind w:left="1440" w:firstLine="0"/>
        <w:rPr>
          <w:b w:val="1"/>
          <w:sz w:val="24"/>
          <w:szCs w:val="24"/>
        </w:rPr>
      </w:pPr>
      <w:r w:rsidDel="00000000" w:rsidR="00000000" w:rsidRPr="00000000">
        <w:rPr>
          <w:b w:val="1"/>
          <w:sz w:val="24"/>
          <w:szCs w:val="24"/>
        </w:rPr>
        <w:drawing>
          <wp:inline distB="114300" distT="114300" distL="114300" distR="114300">
            <wp:extent cx="5700593" cy="3288804"/>
            <wp:effectExtent b="0" l="0" r="0" t="0"/>
            <wp:docPr id="4" name="image8.png"/>
            <a:graphic>
              <a:graphicData uri="http://schemas.openxmlformats.org/drawingml/2006/picture">
                <pic:pic>
                  <pic:nvPicPr>
                    <pic:cNvPr id="0" name="image8.png"/>
                    <pic:cNvPicPr preferRelativeResize="0"/>
                  </pic:nvPicPr>
                  <pic:blipFill>
                    <a:blip r:embed="rId6"/>
                    <a:srcRect b="0" l="91" r="91" t="0"/>
                    <a:stretch>
                      <a:fillRect/>
                    </a:stretch>
                  </pic:blipFill>
                  <pic:spPr>
                    <a:xfrm>
                      <a:off x="0" y="0"/>
                      <a:ext cx="5700593" cy="328880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spacing w:after="0" w:afterAutospacing="0" w:before="240" w:line="360" w:lineRule="auto"/>
        <w:ind w:left="1440" w:hanging="360"/>
        <w:rPr>
          <w:b w:val="1"/>
          <w:sz w:val="24"/>
          <w:szCs w:val="24"/>
        </w:rPr>
      </w:pPr>
      <w:r w:rsidDel="00000000" w:rsidR="00000000" w:rsidRPr="00000000">
        <w:rPr>
          <w:b w:val="1"/>
          <w:sz w:val="24"/>
          <w:szCs w:val="24"/>
          <w:rtl w:val="0"/>
        </w:rPr>
        <w:t xml:space="preserve">API CONTRACT</w:t>
      </w:r>
    </w:p>
    <w:p w:rsidR="00000000" w:rsidDel="00000000" w:rsidP="00000000" w:rsidRDefault="00000000" w:rsidRPr="00000000" w14:paraId="00000010">
      <w:pPr>
        <w:numPr>
          <w:ilvl w:val="2"/>
          <w:numId w:val="1"/>
        </w:numPr>
        <w:spacing w:after="0" w:afterAutospacing="0" w:before="0" w:beforeAutospacing="0" w:line="360" w:lineRule="auto"/>
        <w:ind w:left="2160" w:hanging="360"/>
        <w:rPr>
          <w:b w:val="1"/>
          <w:sz w:val="24"/>
          <w:szCs w:val="24"/>
          <w:u w:val="none"/>
        </w:rPr>
      </w:pPr>
      <w:r w:rsidDel="00000000" w:rsidR="00000000" w:rsidRPr="00000000">
        <w:rPr>
          <w:b w:val="1"/>
          <w:sz w:val="24"/>
          <w:szCs w:val="24"/>
          <w:rtl w:val="0"/>
        </w:rPr>
        <w:t xml:space="preserve">Register Customer</w:t>
      </w:r>
    </w:p>
    <w:p w:rsidR="00000000" w:rsidDel="00000000" w:rsidP="00000000" w:rsidRDefault="00000000" w:rsidRPr="00000000" w14:paraId="00000011">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POST </w:t>
      </w:r>
    </w:p>
    <w:p w:rsidR="00000000" w:rsidDel="00000000" w:rsidP="00000000" w:rsidRDefault="00000000" w:rsidRPr="00000000" w14:paraId="00000012">
      <w:pPr>
        <w:numPr>
          <w:ilvl w:val="3"/>
          <w:numId w:val="1"/>
        </w:numPr>
        <w:spacing w:after="0" w:afterAutospacing="0" w:before="0" w:beforeAutospacing="0" w:line="360" w:lineRule="auto"/>
        <w:ind w:left="2880" w:hanging="360"/>
        <w:rPr>
          <w:sz w:val="24"/>
          <w:szCs w:val="24"/>
          <w:u w:val="none"/>
        </w:rPr>
      </w:pPr>
      <w:r w:rsidDel="00000000" w:rsidR="00000000" w:rsidRPr="00000000">
        <w:rPr>
          <w:sz w:val="24"/>
          <w:szCs w:val="24"/>
          <w:rtl w:val="0"/>
        </w:rPr>
        <w:t xml:space="preserve">Endpoint</w:t>
        <w:tab/>
        <w:t xml:space="preserve">: /customer</w:t>
      </w:r>
    </w:p>
    <w:p w:rsidR="00000000" w:rsidDel="00000000" w:rsidP="00000000" w:rsidRDefault="00000000" w:rsidRPr="00000000" w14:paraId="00000013">
      <w:pPr>
        <w:numPr>
          <w:ilvl w:val="4"/>
          <w:numId w:val="1"/>
        </w:numPr>
        <w:spacing w:before="0" w:beforeAutospacing="0" w:line="360" w:lineRule="auto"/>
        <w:ind w:left="3600" w:hanging="360"/>
        <w:rPr>
          <w:sz w:val="24"/>
          <w:szCs w:val="24"/>
          <w:u w:val="none"/>
        </w:rPr>
      </w:pPr>
      <w:r w:rsidDel="00000000" w:rsidR="00000000" w:rsidRPr="00000000">
        <w:rPr>
          <w:sz w:val="24"/>
          <w:szCs w:val="24"/>
          <w:rtl w:val="0"/>
        </w:rPr>
        <w:t xml:space="preserve">Request Body</w:t>
      </w:r>
    </w:p>
    <w:tbl>
      <w:tblPr>
        <w:tblStyle w:val="Table1"/>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01E">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1F">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20">
      <w:pPr>
        <w:numPr>
          <w:ilvl w:val="3"/>
          <w:numId w:val="1"/>
        </w:numPr>
        <w:spacing w:after="0" w:afterAutospacing="0" w:before="240" w:line="360" w:lineRule="auto"/>
        <w:ind w:left="2880" w:hanging="360"/>
        <w:rPr>
          <w:sz w:val="24"/>
          <w:szCs w:val="24"/>
          <w:u w:val="none"/>
        </w:rPr>
      </w:pPr>
      <w:r w:rsidDel="00000000" w:rsidR="00000000" w:rsidRPr="00000000">
        <w:rPr>
          <w:sz w:val="24"/>
          <w:szCs w:val="24"/>
          <w:rtl w:val="0"/>
        </w:rPr>
        <w:t xml:space="preserve">Response Body</w:t>
      </w:r>
    </w:p>
    <w:p w:rsidR="00000000" w:rsidDel="00000000" w:rsidP="00000000" w:rsidRDefault="00000000" w:rsidRPr="00000000" w14:paraId="00000021">
      <w:pPr>
        <w:numPr>
          <w:ilvl w:val="4"/>
          <w:numId w:val="1"/>
        </w:numPr>
        <w:spacing w:before="0" w:beforeAutospacing="0" w:line="360" w:lineRule="auto"/>
        <w:ind w:left="3600" w:hanging="360"/>
        <w:rPr>
          <w:sz w:val="24"/>
          <w:szCs w:val="24"/>
          <w:u w:val="none"/>
        </w:rPr>
      </w:pPr>
      <w:r w:rsidDel="00000000" w:rsidR="00000000" w:rsidRPr="00000000">
        <w:rPr>
          <w:sz w:val="24"/>
          <w:szCs w:val="24"/>
          <w:rtl w:val="0"/>
        </w:rPr>
        <w:t xml:space="preserve">Response Code : 200</w:t>
      </w:r>
    </w:p>
    <w:p w:rsidR="00000000" w:rsidDel="00000000" w:rsidP="00000000" w:rsidRDefault="00000000" w:rsidRPr="00000000" w14:paraId="00000022">
      <w:pPr>
        <w:spacing w:before="240" w:line="360" w:lineRule="auto"/>
        <w:ind w:left="3600" w:firstLine="0"/>
        <w:rPr>
          <w:sz w:val="24"/>
          <w:szCs w:val="24"/>
        </w:rPr>
      </w:pPr>
      <w:r w:rsidDel="00000000" w:rsidR="00000000" w:rsidRPr="00000000">
        <w:rPr>
          <w:sz w:val="24"/>
          <w:szCs w:val="24"/>
        </w:rPr>
        <w:drawing>
          <wp:inline distB="114300" distT="114300" distL="114300" distR="114300">
            <wp:extent cx="3310823" cy="19459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10823" cy="19459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2"/>
          <w:numId w:val="1"/>
        </w:numPr>
        <w:spacing w:after="0" w:afterAutospacing="0" w:before="240" w:line="360" w:lineRule="auto"/>
        <w:ind w:left="2160" w:hanging="360"/>
        <w:rPr>
          <w:b w:val="1"/>
          <w:sz w:val="24"/>
          <w:szCs w:val="24"/>
        </w:rPr>
      </w:pPr>
      <w:r w:rsidDel="00000000" w:rsidR="00000000" w:rsidRPr="00000000">
        <w:rPr>
          <w:b w:val="1"/>
          <w:sz w:val="24"/>
          <w:szCs w:val="24"/>
          <w:rtl w:val="0"/>
        </w:rPr>
        <w:t xml:space="preserve">Add Product</w:t>
      </w:r>
    </w:p>
    <w:p w:rsidR="00000000" w:rsidDel="00000000" w:rsidP="00000000" w:rsidRDefault="00000000" w:rsidRPr="00000000" w14:paraId="00000024">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POST</w:t>
      </w:r>
    </w:p>
    <w:p w:rsidR="00000000" w:rsidDel="00000000" w:rsidP="00000000" w:rsidRDefault="00000000" w:rsidRPr="00000000" w14:paraId="00000025">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/product</w:t>
      </w:r>
    </w:p>
    <w:p w:rsidR="00000000" w:rsidDel="00000000" w:rsidP="00000000" w:rsidRDefault="00000000" w:rsidRPr="00000000" w14:paraId="00000026">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Request Body</w:t>
      </w:r>
    </w:p>
    <w:tbl>
      <w:tblPr>
        <w:tblStyle w:val="Table2"/>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02B">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2C">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2D">
      <w:pPr>
        <w:spacing w:before="240" w:line="360" w:lineRule="auto"/>
        <w:ind w:left="3600" w:firstLine="0"/>
        <w:rPr>
          <w:sz w:val="24"/>
          <w:szCs w:val="24"/>
        </w:rPr>
      </w:pPr>
      <w:r w:rsidDel="00000000" w:rsidR="00000000" w:rsidRPr="00000000">
        <w:rPr>
          <w:sz w:val="24"/>
          <w:szCs w:val="24"/>
        </w:rPr>
        <w:drawing>
          <wp:inline distB="114300" distT="114300" distL="114300" distR="114300">
            <wp:extent cx="3268133" cy="1920359"/>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68133" cy="19203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2F">
      <w:pPr>
        <w:numPr>
          <w:ilvl w:val="2"/>
          <w:numId w:val="1"/>
        </w:numPr>
        <w:spacing w:after="0" w:afterAutospacing="0" w:before="240" w:line="360" w:lineRule="auto"/>
        <w:ind w:left="2160" w:hanging="360"/>
        <w:rPr>
          <w:b w:val="1"/>
          <w:sz w:val="24"/>
          <w:szCs w:val="24"/>
          <w:u w:val="none"/>
        </w:rPr>
      </w:pPr>
      <w:r w:rsidDel="00000000" w:rsidR="00000000" w:rsidRPr="00000000">
        <w:rPr>
          <w:b w:val="1"/>
          <w:sz w:val="24"/>
          <w:szCs w:val="24"/>
          <w:rtl w:val="0"/>
        </w:rPr>
        <w:t xml:space="preserve">Get Single Product</w:t>
      </w:r>
    </w:p>
    <w:p w:rsidR="00000000" w:rsidDel="00000000" w:rsidP="00000000" w:rsidRDefault="00000000" w:rsidRPr="00000000" w14:paraId="00000030">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GET</w:t>
      </w:r>
    </w:p>
    <w:p w:rsidR="00000000" w:rsidDel="00000000" w:rsidP="00000000" w:rsidRDefault="00000000" w:rsidRPr="00000000" w14:paraId="00000031">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/product/{id}</w:t>
      </w:r>
    </w:p>
    <w:p w:rsidR="00000000" w:rsidDel="00000000" w:rsidP="00000000" w:rsidRDefault="00000000" w:rsidRPr="00000000" w14:paraId="00000032">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Path Variable</w:t>
      </w:r>
    </w:p>
    <w:tbl>
      <w:tblPr>
        <w:tblStyle w:val="Table3"/>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035">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36">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37">
      <w:pPr>
        <w:spacing w:before="240" w:line="360" w:lineRule="auto"/>
        <w:ind w:left="3600" w:firstLine="0"/>
        <w:rPr>
          <w:sz w:val="24"/>
          <w:szCs w:val="24"/>
        </w:rPr>
      </w:pPr>
      <w:r w:rsidDel="00000000" w:rsidR="00000000" w:rsidRPr="00000000">
        <w:rPr>
          <w:sz w:val="24"/>
          <w:szCs w:val="24"/>
        </w:rPr>
        <w:drawing>
          <wp:inline distB="114300" distT="114300" distL="114300" distR="114300">
            <wp:extent cx="3246967" cy="1911128"/>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46967" cy="191112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2"/>
          <w:numId w:val="1"/>
        </w:numPr>
        <w:spacing w:after="0" w:afterAutospacing="0" w:before="240" w:line="360" w:lineRule="auto"/>
        <w:ind w:left="2160" w:hanging="360"/>
        <w:rPr>
          <w:b w:val="1"/>
          <w:sz w:val="24"/>
          <w:szCs w:val="24"/>
          <w:u w:val="none"/>
        </w:rPr>
      </w:pPr>
      <w:r w:rsidDel="00000000" w:rsidR="00000000" w:rsidRPr="00000000">
        <w:rPr>
          <w:b w:val="1"/>
          <w:sz w:val="24"/>
          <w:szCs w:val="24"/>
          <w:rtl w:val="0"/>
        </w:rPr>
        <w:t xml:space="preserve">Get Product By Name</w:t>
      </w:r>
    </w:p>
    <w:p w:rsidR="00000000" w:rsidDel="00000000" w:rsidP="00000000" w:rsidRDefault="00000000" w:rsidRPr="00000000" w14:paraId="00000039">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GET</w:t>
      </w:r>
    </w:p>
    <w:p w:rsidR="00000000" w:rsidDel="00000000" w:rsidP="00000000" w:rsidRDefault="00000000" w:rsidRPr="00000000" w14:paraId="0000003A">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/product</w:t>
      </w:r>
    </w:p>
    <w:p w:rsidR="00000000" w:rsidDel="00000000" w:rsidP="00000000" w:rsidRDefault="00000000" w:rsidRPr="00000000" w14:paraId="0000003B">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Query Paramater</w:t>
      </w:r>
    </w:p>
    <w:tbl>
      <w:tblPr>
        <w:tblStyle w:val="Table4"/>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03E">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3F">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40">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41">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42">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43">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44">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45">
      <w:pPr>
        <w:numPr>
          <w:ilvl w:val="4"/>
          <w:numId w:val="1"/>
        </w:numPr>
        <w:spacing w:after="0" w:afterAutospacing="0" w:before="0" w:beforeAutospacing="0" w:line="360" w:lineRule="auto"/>
        <w:ind w:left="3600" w:hanging="360"/>
        <w:rPr>
          <w:sz w:val="24"/>
          <w:szCs w:val="24"/>
        </w:rPr>
      </w:pPr>
      <w:r w:rsidDel="00000000" w:rsidR="00000000" w:rsidRPr="00000000">
        <w:rPr>
          <w:sz w:val="24"/>
          <w:szCs w:val="24"/>
          <w:rtl w:val="0"/>
        </w:rPr>
        <w:t xml:space="preserve">Response Code : 200</w:t>
      </w:r>
      <w:r w:rsidDel="00000000" w:rsidR="00000000" w:rsidRPr="00000000">
        <w:rPr>
          <w:sz w:val="24"/>
          <w:szCs w:val="24"/>
        </w:rPr>
        <w:drawing>
          <wp:inline distB="114300" distT="114300" distL="114300" distR="114300">
            <wp:extent cx="3128963" cy="184416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28963" cy="18441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2"/>
          <w:numId w:val="1"/>
        </w:numPr>
        <w:spacing w:after="0" w:afterAutospacing="0" w:before="0" w:beforeAutospacing="0" w:line="360" w:lineRule="auto"/>
        <w:ind w:left="2160" w:hanging="360"/>
        <w:rPr>
          <w:b w:val="1"/>
          <w:sz w:val="24"/>
          <w:szCs w:val="24"/>
        </w:rPr>
      </w:pPr>
      <w:r w:rsidDel="00000000" w:rsidR="00000000" w:rsidRPr="00000000">
        <w:rPr>
          <w:b w:val="1"/>
          <w:sz w:val="24"/>
          <w:szCs w:val="24"/>
          <w:rtl w:val="0"/>
        </w:rPr>
        <w:t xml:space="preserve">Update Product</w:t>
      </w:r>
    </w:p>
    <w:p w:rsidR="00000000" w:rsidDel="00000000" w:rsidP="00000000" w:rsidRDefault="00000000" w:rsidRPr="00000000" w14:paraId="00000047">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PUT</w:t>
      </w:r>
    </w:p>
    <w:p w:rsidR="00000000" w:rsidDel="00000000" w:rsidP="00000000" w:rsidRDefault="00000000" w:rsidRPr="00000000" w14:paraId="00000048">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/product</w:t>
      </w:r>
    </w:p>
    <w:p w:rsidR="00000000" w:rsidDel="00000000" w:rsidP="00000000" w:rsidRDefault="00000000" w:rsidRPr="00000000" w14:paraId="00000049">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Request Body</w:t>
      </w:r>
    </w:p>
    <w:tbl>
      <w:tblPr>
        <w:tblStyle w:val="Table5"/>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050">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51">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52">
      <w:pPr>
        <w:spacing w:before="240" w:line="360" w:lineRule="auto"/>
        <w:ind w:left="3600" w:firstLine="0"/>
        <w:rPr>
          <w:sz w:val="24"/>
          <w:szCs w:val="24"/>
        </w:rPr>
      </w:pPr>
      <w:r w:rsidDel="00000000" w:rsidR="00000000" w:rsidRPr="00000000">
        <w:rPr>
          <w:sz w:val="24"/>
          <w:szCs w:val="24"/>
        </w:rPr>
        <w:drawing>
          <wp:inline distB="114300" distT="114300" distL="114300" distR="114300">
            <wp:extent cx="3335416" cy="1952666"/>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35416" cy="195266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54">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55">
      <w:pPr>
        <w:numPr>
          <w:ilvl w:val="2"/>
          <w:numId w:val="1"/>
        </w:numPr>
        <w:spacing w:after="0" w:afterAutospacing="0" w:before="240" w:line="360" w:lineRule="auto"/>
        <w:ind w:left="2160" w:hanging="360"/>
        <w:rPr>
          <w:b w:val="1"/>
          <w:sz w:val="24"/>
          <w:szCs w:val="24"/>
          <w:u w:val="none"/>
        </w:rPr>
      </w:pPr>
      <w:r w:rsidDel="00000000" w:rsidR="00000000" w:rsidRPr="00000000">
        <w:rPr>
          <w:b w:val="1"/>
          <w:sz w:val="24"/>
          <w:szCs w:val="24"/>
          <w:rtl w:val="0"/>
        </w:rPr>
        <w:t xml:space="preserve">Update Stock</w:t>
      </w:r>
    </w:p>
    <w:p w:rsidR="00000000" w:rsidDel="00000000" w:rsidP="00000000" w:rsidRDefault="00000000" w:rsidRPr="00000000" w14:paraId="00000056">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PUT</w:t>
      </w:r>
    </w:p>
    <w:p w:rsidR="00000000" w:rsidDel="00000000" w:rsidP="00000000" w:rsidRDefault="00000000" w:rsidRPr="00000000" w14:paraId="00000057">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/stock</w:t>
      </w:r>
    </w:p>
    <w:p w:rsidR="00000000" w:rsidDel="00000000" w:rsidP="00000000" w:rsidRDefault="00000000" w:rsidRPr="00000000" w14:paraId="00000058">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Request Body</w:t>
      </w:r>
    </w:p>
    <w:tbl>
      <w:tblPr>
        <w:tblStyle w:val="Table6"/>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warehouse_id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061">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62">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63">
      <w:pPr>
        <w:spacing w:before="240" w:line="360" w:lineRule="auto"/>
        <w:ind w:left="3600" w:firstLine="0"/>
        <w:rPr>
          <w:sz w:val="24"/>
          <w:szCs w:val="24"/>
        </w:rPr>
      </w:pPr>
      <w:r w:rsidDel="00000000" w:rsidR="00000000" w:rsidRPr="00000000">
        <w:rPr>
          <w:sz w:val="24"/>
          <w:szCs w:val="24"/>
        </w:rPr>
        <w:drawing>
          <wp:inline distB="114300" distT="114300" distL="114300" distR="114300">
            <wp:extent cx="3455426" cy="2192867"/>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55426" cy="219286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65">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66">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67">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68">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69">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6A">
      <w:pPr>
        <w:numPr>
          <w:ilvl w:val="2"/>
          <w:numId w:val="1"/>
        </w:numPr>
        <w:spacing w:after="0" w:afterAutospacing="0" w:before="240" w:line="360" w:lineRule="auto"/>
        <w:ind w:left="2160" w:hanging="360"/>
        <w:rPr>
          <w:b w:val="1"/>
          <w:sz w:val="24"/>
          <w:szCs w:val="24"/>
          <w:u w:val="none"/>
        </w:rPr>
      </w:pPr>
      <w:r w:rsidDel="00000000" w:rsidR="00000000" w:rsidRPr="00000000">
        <w:rPr>
          <w:b w:val="1"/>
          <w:sz w:val="24"/>
          <w:szCs w:val="24"/>
          <w:rtl w:val="0"/>
        </w:rPr>
        <w:t xml:space="preserve">Add Transaction</w:t>
      </w:r>
    </w:p>
    <w:p w:rsidR="00000000" w:rsidDel="00000000" w:rsidP="00000000" w:rsidRDefault="00000000" w:rsidRPr="00000000" w14:paraId="0000006B">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POST</w:t>
      </w:r>
    </w:p>
    <w:p w:rsidR="00000000" w:rsidDel="00000000" w:rsidP="00000000" w:rsidRDefault="00000000" w:rsidRPr="00000000" w14:paraId="0000006C">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/transaction</w:t>
      </w:r>
    </w:p>
    <w:p w:rsidR="00000000" w:rsidDel="00000000" w:rsidP="00000000" w:rsidRDefault="00000000" w:rsidRPr="00000000" w14:paraId="0000006D">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Request Body</w:t>
      </w:r>
    </w:p>
    <w:tbl>
      <w:tblPr>
        <w:tblStyle w:val="Table7"/>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warehouse_id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delivery_method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4"/>
                <w:szCs w:val="24"/>
              </w:rPr>
            </w:pPr>
            <w:r w:rsidDel="00000000" w:rsidR="00000000" w:rsidRPr="00000000">
              <w:rPr>
                <w:sz w:val="24"/>
                <w:szCs w:val="24"/>
                <w:rtl w:val="0"/>
              </w:rPr>
              <w:t xml:space="preserve">Array of </w:t>
            </w:r>
            <w:r w:rsidDel="00000000" w:rsidR="00000000" w:rsidRPr="00000000">
              <w:rPr>
                <w:b w:val="1"/>
                <w:sz w:val="24"/>
                <w:szCs w:val="24"/>
                <w:rtl w:val="0"/>
              </w:rPr>
              <w:t xml:space="preserve">Detail Product</w:t>
            </w:r>
          </w:p>
        </w:tc>
      </w:tr>
    </w:tbl>
    <w:p w:rsidR="00000000" w:rsidDel="00000000" w:rsidP="00000000" w:rsidRDefault="00000000" w:rsidRPr="00000000" w14:paraId="00000078">
      <w:pPr>
        <w:spacing w:before="240" w:line="360" w:lineRule="auto"/>
        <w:ind w:left="0" w:firstLine="0"/>
        <w:rPr>
          <w:sz w:val="24"/>
          <w:szCs w:val="24"/>
        </w:rPr>
      </w:pPr>
      <w:r w:rsidDel="00000000" w:rsidR="00000000" w:rsidRPr="00000000">
        <w:rPr>
          <w:rtl w:val="0"/>
        </w:rPr>
      </w:r>
    </w:p>
    <w:tbl>
      <w:tblPr>
        <w:tblStyle w:val="Table8"/>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4"/>
                <w:szCs w:val="24"/>
              </w:rPr>
            </w:pPr>
            <w:r w:rsidDel="00000000" w:rsidR="00000000" w:rsidRPr="00000000">
              <w:rPr>
                <w:b w:val="1"/>
                <w:sz w:val="24"/>
                <w:szCs w:val="24"/>
                <w:rtl w:val="0"/>
              </w:rPr>
              <w:t xml:space="preserve">Detail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07F">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80">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81">
      <w:pPr>
        <w:spacing w:before="240" w:line="360" w:lineRule="auto"/>
        <w:ind w:left="3600" w:firstLine="0"/>
        <w:rPr>
          <w:sz w:val="24"/>
          <w:szCs w:val="24"/>
        </w:rPr>
      </w:pPr>
      <w:r w:rsidDel="00000000" w:rsidR="00000000" w:rsidRPr="00000000">
        <w:rPr>
          <w:sz w:val="24"/>
          <w:szCs w:val="24"/>
        </w:rPr>
        <w:drawing>
          <wp:inline distB="114300" distT="114300" distL="114300" distR="114300">
            <wp:extent cx="3966633" cy="2027814"/>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66633" cy="202781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83">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84">
      <w:pPr>
        <w:spacing w:before="240" w:line="360" w:lineRule="auto"/>
        <w:ind w:left="3600" w:firstLine="0"/>
        <w:rPr>
          <w:sz w:val="24"/>
          <w:szCs w:val="24"/>
        </w:rPr>
      </w:pPr>
      <w:r w:rsidDel="00000000" w:rsidR="00000000" w:rsidRPr="00000000">
        <w:rPr>
          <w:rtl w:val="0"/>
        </w:rPr>
      </w:r>
    </w:p>
    <w:p w:rsidR="00000000" w:rsidDel="00000000" w:rsidP="00000000" w:rsidRDefault="00000000" w:rsidRPr="00000000" w14:paraId="00000085">
      <w:pPr>
        <w:numPr>
          <w:ilvl w:val="2"/>
          <w:numId w:val="1"/>
        </w:numPr>
        <w:spacing w:after="0" w:afterAutospacing="0" w:before="240" w:line="360" w:lineRule="auto"/>
        <w:ind w:left="2160" w:hanging="360"/>
        <w:rPr>
          <w:b w:val="1"/>
          <w:sz w:val="24"/>
          <w:szCs w:val="24"/>
          <w:u w:val="none"/>
        </w:rPr>
      </w:pPr>
      <w:r w:rsidDel="00000000" w:rsidR="00000000" w:rsidRPr="00000000">
        <w:rPr>
          <w:b w:val="1"/>
          <w:sz w:val="24"/>
          <w:szCs w:val="24"/>
          <w:rtl w:val="0"/>
        </w:rPr>
        <w:t xml:space="preserve">Get Transaction Details</w:t>
      </w:r>
    </w:p>
    <w:p w:rsidR="00000000" w:rsidDel="00000000" w:rsidP="00000000" w:rsidRDefault="00000000" w:rsidRPr="00000000" w14:paraId="00000086">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GET</w:t>
      </w:r>
    </w:p>
    <w:p w:rsidR="00000000" w:rsidDel="00000000" w:rsidP="00000000" w:rsidRDefault="00000000" w:rsidRPr="00000000" w14:paraId="00000087">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/transaction/{id}</w:t>
      </w:r>
    </w:p>
    <w:p w:rsidR="00000000" w:rsidDel="00000000" w:rsidP="00000000" w:rsidRDefault="00000000" w:rsidRPr="00000000" w14:paraId="00000088">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Path Variable</w:t>
      </w:r>
    </w:p>
    <w:tbl>
      <w:tblPr>
        <w:tblStyle w:val="Table9"/>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08B">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8C">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8D">
      <w:pPr>
        <w:spacing w:before="240" w:line="360" w:lineRule="auto"/>
        <w:ind w:left="3600" w:firstLine="0"/>
        <w:rPr>
          <w:sz w:val="24"/>
          <w:szCs w:val="24"/>
        </w:rPr>
      </w:pPr>
      <w:r w:rsidDel="00000000" w:rsidR="00000000" w:rsidRPr="00000000">
        <w:rPr>
          <w:sz w:val="24"/>
          <w:szCs w:val="24"/>
        </w:rPr>
        <w:drawing>
          <wp:inline distB="114300" distT="114300" distL="114300" distR="114300">
            <wp:extent cx="3555408" cy="3469217"/>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555408" cy="346921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2"/>
          <w:numId w:val="1"/>
        </w:numPr>
        <w:spacing w:after="0" w:afterAutospacing="0" w:before="240" w:line="360" w:lineRule="auto"/>
        <w:ind w:left="2160" w:hanging="360"/>
        <w:rPr>
          <w:b w:val="1"/>
          <w:sz w:val="24"/>
          <w:szCs w:val="24"/>
          <w:u w:val="none"/>
        </w:rPr>
      </w:pPr>
      <w:r w:rsidDel="00000000" w:rsidR="00000000" w:rsidRPr="00000000">
        <w:rPr>
          <w:b w:val="1"/>
          <w:sz w:val="24"/>
          <w:szCs w:val="24"/>
          <w:rtl w:val="0"/>
        </w:rPr>
        <w:t xml:space="preserve">Get Single Warehouse Summary</w:t>
      </w:r>
    </w:p>
    <w:p w:rsidR="00000000" w:rsidDel="00000000" w:rsidP="00000000" w:rsidRDefault="00000000" w:rsidRPr="00000000" w14:paraId="0000008F">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GET</w:t>
      </w:r>
    </w:p>
    <w:p w:rsidR="00000000" w:rsidDel="00000000" w:rsidP="00000000" w:rsidRDefault="00000000" w:rsidRPr="00000000" w14:paraId="00000090">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/summary/{id}</w:t>
      </w:r>
    </w:p>
    <w:p w:rsidR="00000000" w:rsidDel="00000000" w:rsidP="00000000" w:rsidRDefault="00000000" w:rsidRPr="00000000" w14:paraId="00000091">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Path Variable</w:t>
      </w:r>
    </w:p>
    <w:tbl>
      <w:tblPr>
        <w:tblStyle w:val="Table10"/>
        <w:tblW w:w="5760.0" w:type="dxa"/>
        <w:jc w:val="left"/>
        <w:tblInd w:w="3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int</w:t>
            </w:r>
          </w:p>
        </w:tc>
      </w:tr>
    </w:tbl>
    <w:p w:rsidR="00000000" w:rsidDel="00000000" w:rsidP="00000000" w:rsidRDefault="00000000" w:rsidRPr="00000000" w14:paraId="00000094">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95">
      <w:pPr>
        <w:spacing w:before="240" w:line="360" w:lineRule="auto"/>
        <w:ind w:left="2880" w:firstLine="0"/>
        <w:rPr>
          <w:sz w:val="24"/>
          <w:szCs w:val="24"/>
        </w:rPr>
      </w:pPr>
      <w:r w:rsidDel="00000000" w:rsidR="00000000" w:rsidRPr="00000000">
        <w:rPr>
          <w:rtl w:val="0"/>
        </w:rPr>
      </w:r>
    </w:p>
    <w:p w:rsidR="00000000" w:rsidDel="00000000" w:rsidP="00000000" w:rsidRDefault="00000000" w:rsidRPr="00000000" w14:paraId="00000096">
      <w:pPr>
        <w:numPr>
          <w:ilvl w:val="3"/>
          <w:numId w:val="1"/>
        </w:numPr>
        <w:spacing w:after="0" w:afterAutospacing="0" w:before="24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97">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98">
      <w:pPr>
        <w:spacing w:before="240" w:line="360" w:lineRule="auto"/>
        <w:ind w:left="3600" w:firstLine="0"/>
        <w:rPr>
          <w:sz w:val="24"/>
          <w:szCs w:val="24"/>
        </w:rPr>
      </w:pPr>
      <w:r w:rsidDel="00000000" w:rsidR="00000000" w:rsidRPr="00000000">
        <w:rPr>
          <w:sz w:val="24"/>
          <w:szCs w:val="24"/>
        </w:rPr>
        <w:drawing>
          <wp:inline distB="114300" distT="114300" distL="114300" distR="114300">
            <wp:extent cx="3395133" cy="2154806"/>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95133" cy="215480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2"/>
          <w:numId w:val="1"/>
        </w:numPr>
        <w:spacing w:after="0" w:afterAutospacing="0" w:before="240" w:line="360" w:lineRule="auto"/>
        <w:ind w:left="2160" w:hanging="360"/>
        <w:rPr>
          <w:b w:val="1"/>
          <w:sz w:val="24"/>
          <w:szCs w:val="24"/>
        </w:rPr>
      </w:pPr>
      <w:r w:rsidDel="00000000" w:rsidR="00000000" w:rsidRPr="00000000">
        <w:rPr>
          <w:b w:val="1"/>
          <w:sz w:val="24"/>
          <w:szCs w:val="24"/>
          <w:rtl w:val="0"/>
        </w:rPr>
        <w:t xml:space="preserve">Get All Warehouse Summary</w:t>
      </w:r>
    </w:p>
    <w:p w:rsidR="00000000" w:rsidDel="00000000" w:rsidP="00000000" w:rsidRDefault="00000000" w:rsidRPr="00000000" w14:paraId="0000009A">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Method</w:t>
        <w:tab/>
        <w:t xml:space="preserve">: GET</w:t>
      </w:r>
    </w:p>
    <w:p w:rsidR="00000000" w:rsidDel="00000000" w:rsidP="00000000" w:rsidRDefault="00000000" w:rsidRPr="00000000" w14:paraId="0000009B">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Endpoint</w:t>
        <w:tab/>
        <w:t xml:space="preserve">: /summary</w:t>
      </w:r>
    </w:p>
    <w:p w:rsidR="00000000" w:rsidDel="00000000" w:rsidP="00000000" w:rsidRDefault="00000000" w:rsidRPr="00000000" w14:paraId="0000009C">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Response Body</w:t>
      </w:r>
    </w:p>
    <w:p w:rsidR="00000000" w:rsidDel="00000000" w:rsidP="00000000" w:rsidRDefault="00000000" w:rsidRPr="00000000" w14:paraId="0000009D">
      <w:pPr>
        <w:numPr>
          <w:ilvl w:val="4"/>
          <w:numId w:val="1"/>
        </w:numPr>
        <w:spacing w:before="0" w:beforeAutospacing="0" w:line="360" w:lineRule="auto"/>
        <w:ind w:left="3600" w:hanging="360"/>
        <w:rPr>
          <w:sz w:val="24"/>
          <w:szCs w:val="24"/>
        </w:rPr>
      </w:pPr>
      <w:r w:rsidDel="00000000" w:rsidR="00000000" w:rsidRPr="00000000">
        <w:rPr>
          <w:sz w:val="24"/>
          <w:szCs w:val="24"/>
          <w:rtl w:val="0"/>
        </w:rPr>
        <w:t xml:space="preserve">Response Code : 200</w:t>
      </w:r>
    </w:p>
    <w:p w:rsidR="00000000" w:rsidDel="00000000" w:rsidP="00000000" w:rsidRDefault="00000000" w:rsidRPr="00000000" w14:paraId="0000009E">
      <w:pPr>
        <w:spacing w:before="240" w:line="360" w:lineRule="auto"/>
        <w:ind w:left="3600" w:firstLine="0"/>
        <w:rPr>
          <w:sz w:val="24"/>
          <w:szCs w:val="24"/>
        </w:rPr>
      </w:pPr>
      <w:r w:rsidDel="00000000" w:rsidR="00000000" w:rsidRPr="00000000">
        <w:rPr>
          <w:sz w:val="24"/>
          <w:szCs w:val="24"/>
        </w:rPr>
        <w:drawing>
          <wp:inline distB="114300" distT="114300" distL="114300" distR="114300">
            <wp:extent cx="3627967" cy="2311217"/>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27967" cy="231121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