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Finding a dataset/coming up with a problem statement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e5f1f6" w:val="clear"/>
        <w:spacing w:line="344.3478260869565" w:lineRule="auto"/>
        <w:ind w:left="720" w:right="880" w:hanging="360"/>
        <w:rPr>
          <w:sz w:val="23"/>
          <w:szCs w:val="23"/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https://www.bjs.gov/index.cfm?ty=pbdetail&amp;iid=5176</w:t>
        </w:r>
      </w:hyperlink>
      <w:r w:rsidDel="00000000" w:rsidR="00000000" w:rsidRPr="00000000">
        <w:rPr>
          <w:rtl w:val="0"/>
        </w:rPr>
        <w:t xml:space="preserve"> : sex crime in virginia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hd w:fill="e5f1f6" w:val="clear"/>
        <w:spacing w:line="344.3478260869565" w:lineRule="auto"/>
        <w:ind w:left="1440" w:right="880" w:hanging="360"/>
        <w:rPr>
          <w:u w:val="none"/>
        </w:rPr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hd w:fill="e5f1f6" w:val="clear"/>
        <w:spacing w:line="344.3478260869565" w:lineRule="auto"/>
        <w:ind w:left="2160" w:right="880" w:hanging="360"/>
        <w:rPr>
          <w:u w:val="none"/>
        </w:rPr>
      </w:pPr>
      <w:r w:rsidDel="00000000" w:rsidR="00000000" w:rsidRPr="00000000">
        <w:rPr>
          <w:rtl w:val="0"/>
        </w:rPr>
        <w:t xml:space="preserve">Clean data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e5f1f6" w:val="clear"/>
        <w:spacing w:line="344.3478260869565" w:lineRule="auto"/>
        <w:ind w:left="1440" w:right="880" w:hanging="360"/>
        <w:rPr>
          <w:u w:val="none"/>
        </w:rPr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hd w:fill="e5f1f6" w:val="clear"/>
        <w:spacing w:line="344.3478260869565" w:lineRule="auto"/>
        <w:ind w:left="2160" w:right="880" w:hanging="360"/>
        <w:rPr>
          <w:u w:val="none"/>
        </w:rPr>
      </w:pPr>
      <w:r w:rsidDel="00000000" w:rsidR="00000000" w:rsidRPr="00000000">
        <w:rPr>
          <w:rtl w:val="0"/>
        </w:rPr>
        <w:t xml:space="preserve">Small dataset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hd w:fill="e5f1f6" w:val="clear"/>
        <w:spacing w:line="344.3478260869565" w:lineRule="auto"/>
        <w:ind w:left="2160" w:right="880" w:hanging="360"/>
        <w:rPr>
          <w:u w:val="none"/>
        </w:rPr>
      </w:pPr>
      <w:r w:rsidDel="00000000" w:rsidR="00000000" w:rsidRPr="00000000">
        <w:rPr>
          <w:rtl w:val="0"/>
        </w:rPr>
        <w:t xml:space="preserve">Not very many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e5f1f6" w:val="clear"/>
        <w:spacing w:line="344.3478260869565" w:lineRule="auto"/>
        <w:ind w:left="720" w:right="880" w:hanging="360"/>
        <w:rPr>
          <w:sz w:val="23"/>
          <w:szCs w:val="23"/>
          <w:u w:val="none"/>
        </w:rPr>
      </w:pPr>
      <w:hyperlink r:id="rId7">
        <w:r w:rsidDel="00000000" w:rsidR="00000000" w:rsidRPr="00000000">
          <w:rPr>
            <w:color w:val="0773a6"/>
            <w:sz w:val="23"/>
            <w:szCs w:val="23"/>
            <w:rtl w:val="0"/>
          </w:rPr>
          <w:t xml:space="preserve">https://data.world/dataneer/tsopp-va</w:t>
        </w:r>
      </w:hyperlink>
      <w:r w:rsidDel="00000000" w:rsidR="00000000" w:rsidRPr="00000000">
        <w:rPr>
          <w:color w:val="3b3b3b"/>
          <w:sz w:val="23"/>
          <w:szCs w:val="23"/>
          <w:rtl w:val="0"/>
        </w:rPr>
        <w:t xml:space="preserve"> (similar to what the standard open policing project described as their goal: to predict where police officers tend to stop more to 'encourage a better relationship between officers and the public')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e5f1f6" w:val="clear"/>
        <w:spacing w:line="344.3478260869565" w:lineRule="auto"/>
        <w:ind w:left="1440" w:right="880" w:hanging="360"/>
        <w:rPr>
          <w:color w:val="3b3b3b"/>
          <w:sz w:val="23"/>
          <w:szCs w:val="23"/>
          <w:u w:val="none"/>
        </w:rPr>
      </w:pPr>
      <w:r w:rsidDel="00000000" w:rsidR="00000000" w:rsidRPr="00000000">
        <w:rPr>
          <w:color w:val="3b3b3b"/>
          <w:sz w:val="23"/>
          <w:szCs w:val="23"/>
          <w:rtl w:val="0"/>
        </w:rPr>
        <w:t xml:space="preserve">Pros: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e5f1f6" w:val="clear"/>
        <w:spacing w:line="344.3478260869565" w:lineRule="auto"/>
        <w:ind w:left="1440" w:right="880" w:hanging="360"/>
        <w:rPr>
          <w:color w:val="3b3b3b"/>
          <w:sz w:val="23"/>
          <w:szCs w:val="23"/>
          <w:u w:val="none"/>
        </w:rPr>
      </w:pPr>
      <w:r w:rsidDel="00000000" w:rsidR="00000000" w:rsidRPr="00000000">
        <w:rPr>
          <w:color w:val="3b3b3b"/>
          <w:sz w:val="23"/>
          <w:szCs w:val="23"/>
          <w:rtl w:val="0"/>
        </w:rPr>
        <w:t xml:space="preserve">Cons: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hd w:fill="e5f1f6" w:val="clear"/>
        <w:spacing w:line="344.3478260869565" w:lineRule="auto"/>
        <w:ind w:left="2160" w:right="880" w:hanging="360"/>
        <w:rPr>
          <w:color w:val="3b3b3b"/>
          <w:sz w:val="23"/>
          <w:szCs w:val="23"/>
          <w:u w:val="none"/>
        </w:rPr>
      </w:pPr>
      <w:r w:rsidDel="00000000" w:rsidR="00000000" w:rsidRPr="00000000">
        <w:rPr>
          <w:color w:val="3b3b3b"/>
          <w:sz w:val="23"/>
          <w:szCs w:val="23"/>
          <w:rtl w:val="0"/>
        </w:rPr>
        <w:t xml:space="preserve">Not very many variables</w:t>
      </w:r>
    </w:p>
    <w:p w:rsidR="00000000" w:rsidDel="00000000" w:rsidP="00000000" w:rsidRDefault="00000000" w:rsidRPr="00000000" w14:paraId="0000000D">
      <w:pPr>
        <w:shd w:fill="e5f1f6" w:val="clear"/>
        <w:spacing w:line="344.3478260869565" w:lineRule="auto"/>
        <w:ind w:left="2160" w:right="880" w:firstLine="0"/>
        <w:rPr>
          <w:color w:val="3b3b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e5f1f6" w:val="clear"/>
        <w:spacing w:line="344.3478260869565" w:lineRule="auto"/>
        <w:ind w:left="720" w:right="880" w:hanging="360"/>
        <w:rPr>
          <w:sz w:val="23"/>
          <w:szCs w:val="23"/>
          <w:u w:val="none"/>
        </w:rPr>
      </w:pPr>
      <w:hyperlink r:id="rId8">
        <w:r w:rsidDel="00000000" w:rsidR="00000000" w:rsidRPr="00000000">
          <w:rPr>
            <w:color w:val="0773a6"/>
            <w:sz w:val="23"/>
            <w:szCs w:val="23"/>
            <w:rtl w:val="0"/>
          </w:rPr>
          <w:t xml:space="preserve">https://data.world/us-fairfax-county-va/00474426-fe63-4319-9e15-b83167586f96</w:t>
        </w:r>
      </w:hyperlink>
      <w:r w:rsidDel="00000000" w:rsidR="00000000" w:rsidRPr="00000000">
        <w:rPr>
          <w:color w:val="3b3b3b"/>
          <w:sz w:val="23"/>
          <w:szCs w:val="23"/>
          <w:rtl w:val="0"/>
        </w:rPr>
        <w:t xml:space="preserve">, </w:t>
      </w:r>
      <w:hyperlink r:id="rId9">
        <w:r w:rsidDel="00000000" w:rsidR="00000000" w:rsidRPr="00000000">
          <w:rPr>
            <w:color w:val="0773a6"/>
            <w:sz w:val="23"/>
            <w:szCs w:val="23"/>
            <w:rtl w:val="0"/>
          </w:rPr>
          <w:t xml:space="preserve">https://data.world/us-fairfax-county-va/a37c351f-3208-4d15-af78-9bd52f1f93cf</w:t>
        </w:r>
      </w:hyperlink>
      <w:r w:rsidDel="00000000" w:rsidR="00000000" w:rsidRPr="00000000">
        <w:rPr>
          <w:color w:val="3b3b3b"/>
          <w:sz w:val="23"/>
          <w:szCs w:val="23"/>
          <w:rtl w:val="0"/>
        </w:rPr>
        <w:t xml:space="preserve">, </w:t>
      </w:r>
      <w:hyperlink r:id="rId10">
        <w:r w:rsidDel="00000000" w:rsidR="00000000" w:rsidRPr="00000000">
          <w:rPr>
            <w:color w:val="0773a6"/>
            <w:sz w:val="23"/>
            <w:szCs w:val="23"/>
            <w:rtl w:val="0"/>
          </w:rPr>
          <w:t xml:space="preserve">https://data.world/us-fairfax-county-va/f06ec215-67b9-4be0-aea2-c0fcb437861c</w:t>
        </w:r>
      </w:hyperlink>
      <w:r w:rsidDel="00000000" w:rsidR="00000000" w:rsidRPr="00000000">
        <w:rPr>
          <w:color w:val="3b3b3b"/>
          <w:sz w:val="23"/>
          <w:szCs w:val="23"/>
          <w:rtl w:val="0"/>
        </w:rPr>
        <w:t xml:space="preserve"> : these are all kinda lumped into one category but using features to predict attendance in middle, elementary, and high schools and figure out what correlates to higher attendance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e5f1f6" w:val="clear"/>
        <w:spacing w:line="344.3478260869565" w:lineRule="auto"/>
        <w:ind w:left="720" w:right="880" w:hanging="360"/>
        <w:rPr>
          <w:sz w:val="23"/>
          <w:szCs w:val="23"/>
          <w:u w:val="none"/>
        </w:rPr>
      </w:pPr>
      <w:hyperlink r:id="rId11">
        <w:r w:rsidDel="00000000" w:rsidR="00000000" w:rsidRPr="00000000">
          <w:rPr>
            <w:color w:val="0773a6"/>
            <w:sz w:val="23"/>
            <w:szCs w:val="23"/>
            <w:rtl w:val="0"/>
          </w:rPr>
          <w:t xml:space="preserve">https://data.world/us-fairfax-county-va/57b8682e-81da-466e-845c-03bb3d624469</w:t>
        </w:r>
      </w:hyperlink>
      <w:r w:rsidDel="00000000" w:rsidR="00000000" w:rsidRPr="00000000">
        <w:rPr>
          <w:color w:val="3b3b3b"/>
          <w:sz w:val="23"/>
          <w:szCs w:val="23"/>
          <w:rtl w:val="0"/>
        </w:rPr>
        <w:t xml:space="preserve"> . using features of roads to predict the safest bike routes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e5f1f6" w:val="clear"/>
        <w:spacing w:line="344.3478260869565" w:lineRule="auto"/>
        <w:ind w:left="720" w:right="880" w:hanging="360"/>
        <w:rPr>
          <w:sz w:val="23"/>
          <w:szCs w:val="23"/>
          <w:u w:val="none"/>
        </w:rPr>
      </w:pPr>
      <w:hyperlink r:id="rId12">
        <w:r w:rsidDel="00000000" w:rsidR="00000000" w:rsidRPr="00000000">
          <w:rPr>
            <w:color w:val="0773a6"/>
            <w:sz w:val="23"/>
            <w:szCs w:val="23"/>
            <w:rtl w:val="0"/>
          </w:rPr>
          <w:t xml:space="preserve">https://data.world/us-fairfax-county-va/b9dd9847-301d-466a-a77a-a979a2e49e4a</w:t>
        </w:r>
      </w:hyperlink>
      <w:r w:rsidDel="00000000" w:rsidR="00000000" w:rsidRPr="00000000">
        <w:rPr>
          <w:color w:val="3b3b3b"/>
          <w:sz w:val="23"/>
          <w:szCs w:val="23"/>
          <w:rtl w:val="0"/>
        </w:rPr>
        <w:t xml:space="preserve"> (idk how the data looks for this one/what we could do with it but it seemed like something interesting/different if we came up with an idea for predictions)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e5f1f6" w:val="clear"/>
        <w:spacing w:line="344.3478260869565" w:lineRule="auto"/>
        <w:ind w:left="720" w:right="880" w:hanging="360"/>
        <w:rPr>
          <w:color w:val="3b3b3b"/>
          <w:sz w:val="23"/>
          <w:szCs w:val="23"/>
          <w:u w:val="none"/>
        </w:rPr>
      </w:pPr>
      <w:hyperlink r:id="rId1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https://data.world/veteransaffairs/va-facilities-locations</w:t>
        </w:r>
      </w:hyperlink>
      <w:r w:rsidDel="00000000" w:rsidR="00000000" w:rsidRPr="00000000">
        <w:rPr>
          <w:color w:val="3b3b3b"/>
          <w:sz w:val="23"/>
          <w:szCs w:val="23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https://data.world/us-va-gov/88a462fa-11df-42a7-8060-1b4b32c51945</w:t>
        </w:r>
      </w:hyperlink>
      <w:r w:rsidDel="00000000" w:rsidR="00000000" w:rsidRPr="00000000">
        <w:rPr>
          <w:color w:val="3b3b3b"/>
          <w:sz w:val="23"/>
          <w:szCs w:val="23"/>
          <w:rtl w:val="0"/>
        </w:rPr>
        <w:t xml:space="preserve"> These two kinda go together.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e5f1f6" w:val="clear"/>
        <w:spacing w:line="344.3478260869565" w:lineRule="auto"/>
        <w:ind w:left="720" w:right="880" w:hanging="360"/>
        <w:rPr>
          <w:color w:val="3b3b3b"/>
          <w:sz w:val="23"/>
          <w:szCs w:val="23"/>
          <w:u w:val="none"/>
        </w:rPr>
      </w:pPr>
      <w:hyperlink r:id="rId1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https://data.richmondgov.com/Well-Managed-Government/Payment-Register-FY16-/kede-pxas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e5f1f6" w:val="clear"/>
        <w:spacing w:line="344.3478260869565" w:lineRule="auto"/>
        <w:ind w:left="1440" w:right="880" w:hanging="360"/>
        <w:rPr>
          <w:color w:val="3b3b3b"/>
          <w:sz w:val="23"/>
          <w:szCs w:val="23"/>
          <w:u w:val="none"/>
        </w:rPr>
      </w:pPr>
      <w:r w:rsidDel="00000000" w:rsidR="00000000" w:rsidRPr="00000000">
        <w:rPr>
          <w:color w:val="3b3b3b"/>
          <w:sz w:val="23"/>
          <w:szCs w:val="23"/>
          <w:rtl w:val="0"/>
        </w:rPr>
        <w:t xml:space="preserve">This dataset has a lot of stuff but i don’t know what we can do with it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e5f1f6" w:val="clear"/>
        <w:spacing w:line="344.3478260869565" w:lineRule="auto"/>
        <w:ind w:left="720" w:right="880" w:hanging="360"/>
        <w:rPr>
          <w:color w:val="3b3b3b"/>
          <w:sz w:val="23"/>
          <w:szCs w:val="23"/>
          <w:u w:val="none"/>
        </w:rPr>
      </w:pPr>
      <w:hyperlink r:id="rId1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https://data.richmondgov.com/Community-Safety-and-Well-Being/Pedestrian-Motor-Vehicle-Accidents/g7mk-nxpb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e5f1f6" w:val="clear"/>
        <w:spacing w:line="344.3478260869565" w:lineRule="auto"/>
        <w:ind w:left="1440" w:right="880" w:hanging="360"/>
        <w:rPr>
          <w:color w:val="3b3b3b"/>
          <w:sz w:val="23"/>
          <w:szCs w:val="23"/>
          <w:u w:val="none"/>
        </w:rPr>
      </w:pPr>
      <w:r w:rsidDel="00000000" w:rsidR="00000000" w:rsidRPr="00000000">
        <w:rPr>
          <w:color w:val="3b3b3b"/>
          <w:sz w:val="23"/>
          <w:szCs w:val="23"/>
          <w:rtl w:val="0"/>
        </w:rPr>
        <w:t xml:space="preserve">This is also pretty clean and we might be able to use it to predict location of accidents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e5f1f6" w:val="clear"/>
        <w:spacing w:line="344.3478260869565" w:lineRule="auto"/>
        <w:ind w:left="1440" w:right="880" w:hanging="360"/>
        <w:rPr>
          <w:color w:val="3b3b3b"/>
          <w:sz w:val="23"/>
          <w:szCs w:val="23"/>
          <w:u w:val="none"/>
        </w:rPr>
      </w:pPr>
      <w:hyperlink r:id="rId1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https://data.richmondgov.com/Community-Safety-and-Well-Being/Bicycle-Motor-Vehicle-Accidents/hcga-86ns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e5f1f6" w:val="clear"/>
        <w:spacing w:line="344.3478260869565" w:lineRule="auto"/>
        <w:ind w:left="720" w:right="880" w:hanging="360"/>
        <w:rPr>
          <w:color w:val="3b3b3b"/>
          <w:sz w:val="23"/>
          <w:szCs w:val="23"/>
          <w:u w:val="none"/>
        </w:rPr>
      </w:pPr>
      <w:hyperlink r:id="rId1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https://data.richmondgov.com/Well-Managed-Government/Property-Assessment-History/8x8u-hwvk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e5f1f6" w:val="clear"/>
        <w:spacing w:line="344.3478260869565" w:lineRule="auto"/>
        <w:ind w:left="1440" w:right="880" w:hanging="360"/>
        <w:rPr>
          <w:color w:val="3b3b3b"/>
          <w:sz w:val="23"/>
          <w:szCs w:val="23"/>
          <w:u w:val="none"/>
        </w:rPr>
      </w:pPr>
      <w:r w:rsidDel="00000000" w:rsidR="00000000" w:rsidRPr="00000000">
        <w:rPr>
          <w:color w:val="3b3b3b"/>
          <w:sz w:val="23"/>
          <w:szCs w:val="23"/>
          <w:rtl w:val="0"/>
        </w:rPr>
        <w:t xml:space="preserve">This we can maybe use to predict property prices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e5f1f6" w:val="clear"/>
        <w:spacing w:line="344.3478260869565" w:lineRule="auto"/>
        <w:ind w:left="720" w:right="880" w:hanging="360"/>
        <w:rPr>
          <w:color w:val="3b3b3b"/>
          <w:sz w:val="23"/>
          <w:szCs w:val="23"/>
          <w:u w:val="none"/>
        </w:rPr>
      </w:pPr>
      <w:r w:rsidDel="00000000" w:rsidR="00000000" w:rsidRPr="00000000">
        <w:rPr>
          <w:color w:val="3b3b3b"/>
          <w:sz w:val="23"/>
          <w:szCs w:val="23"/>
          <w:rtl w:val="0"/>
        </w:rPr>
        <w:t xml:space="preserve">There are a couple of interesting datasets here but idk what we can do with them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e5f1f6" w:val="clear"/>
        <w:spacing w:line="344.3478260869565" w:lineRule="auto"/>
        <w:ind w:left="1440" w:right="880" w:hanging="360"/>
        <w:rPr>
          <w:color w:val="3b3b3b"/>
          <w:sz w:val="23"/>
          <w:szCs w:val="23"/>
          <w:u w:val="none"/>
        </w:rPr>
      </w:pPr>
      <w:hyperlink r:id="rId1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https://data.richmondgov.com/browse?limitTo=datasets&amp;page=1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https://data.vbgov.com/Public-Safety/Police-Traffic-Crash-Reports/rx8z-sq53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https://data.vbgov.com/Business/Restaurant-Inspection-Results/sdxv-766x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https://data.richmondgov.com/Community-Safety-and-Well-Being/Inbound-911-Calls/wp89-nyra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https://data.vbgov.com/Finance-Government/Workers-Compensation-Claims/b759-c436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https://data.vbgov.com/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4 main categories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Public safety, business, finance/government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https://data.vbgov.com/Finance-Government/Citizen-Satisfaction-Survey/8utb-pcec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https://data.vbgov.com/Finance-Government/Characteristics-of-Citizen-Satisfaction-Survey-Res/v4br-6ix7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ta.vbgov.com/Public-Safety/Police-Traffic-Crash-Reports/rx8z-sq53" TargetMode="External"/><Relationship Id="rId22" Type="http://schemas.openxmlformats.org/officeDocument/2006/relationships/hyperlink" Target="https://data.richmondgov.com/Community-Safety-and-Well-Being/Inbound-911-Calls/wp89-nyra" TargetMode="External"/><Relationship Id="rId21" Type="http://schemas.openxmlformats.org/officeDocument/2006/relationships/hyperlink" Target="https://data.vbgov.com/Business/Restaurant-Inspection-Results/sdxv-766x" TargetMode="External"/><Relationship Id="rId24" Type="http://schemas.openxmlformats.org/officeDocument/2006/relationships/hyperlink" Target="https://data.vbgov.com/" TargetMode="External"/><Relationship Id="rId23" Type="http://schemas.openxmlformats.org/officeDocument/2006/relationships/hyperlink" Target="https://data.vbgov.com/Finance-Government/Workers-Compensation-Claims/b759-c43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world/us-fairfax-county-va/a37c351f-3208-4d15-af78-9bd52f1f93cf" TargetMode="External"/><Relationship Id="rId26" Type="http://schemas.openxmlformats.org/officeDocument/2006/relationships/hyperlink" Target="https://data.vbgov.com/Finance-Government/Characteristics-of-Citizen-Satisfaction-Survey-Res/v4br-6ix7" TargetMode="External"/><Relationship Id="rId25" Type="http://schemas.openxmlformats.org/officeDocument/2006/relationships/hyperlink" Target="https://data.vbgov.com/Finance-Government/Citizen-Satisfaction-Survey/8utb-pce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js.gov/index.cfm?ty=pbdetail&amp;iid=5176" TargetMode="External"/><Relationship Id="rId7" Type="http://schemas.openxmlformats.org/officeDocument/2006/relationships/hyperlink" Target="https://data.world/dataneer/tsopp-va" TargetMode="External"/><Relationship Id="rId8" Type="http://schemas.openxmlformats.org/officeDocument/2006/relationships/hyperlink" Target="https://data.world/us-fairfax-county-va/00474426-fe63-4319-9e15-b83167586f96" TargetMode="External"/><Relationship Id="rId11" Type="http://schemas.openxmlformats.org/officeDocument/2006/relationships/hyperlink" Target="https://data.world/us-fairfax-county-va/57b8682e-81da-466e-845c-03bb3d624469" TargetMode="External"/><Relationship Id="rId10" Type="http://schemas.openxmlformats.org/officeDocument/2006/relationships/hyperlink" Target="https://data.world/us-fairfax-county-va/f06ec215-67b9-4be0-aea2-c0fcb437861c" TargetMode="External"/><Relationship Id="rId13" Type="http://schemas.openxmlformats.org/officeDocument/2006/relationships/hyperlink" Target="https://data.world/veteransaffairs/va-facilities-locations" TargetMode="External"/><Relationship Id="rId12" Type="http://schemas.openxmlformats.org/officeDocument/2006/relationships/hyperlink" Target="https://data.world/us-fairfax-county-va/b9dd9847-301d-466a-a77a-a979a2e49e4a" TargetMode="External"/><Relationship Id="rId15" Type="http://schemas.openxmlformats.org/officeDocument/2006/relationships/hyperlink" Target="https://data.richmondgov.com/Well-Managed-Government/Payment-Register-FY16-/kede-pxas" TargetMode="External"/><Relationship Id="rId14" Type="http://schemas.openxmlformats.org/officeDocument/2006/relationships/hyperlink" Target="https://data.world/us-va-gov/88a462fa-11df-42a7-8060-1b4b32c51945" TargetMode="External"/><Relationship Id="rId17" Type="http://schemas.openxmlformats.org/officeDocument/2006/relationships/hyperlink" Target="https://data.richmondgov.com/Community-Safety-and-Well-Being/Bicycle-Motor-Vehicle-Accidents/hcga-86ns" TargetMode="External"/><Relationship Id="rId16" Type="http://schemas.openxmlformats.org/officeDocument/2006/relationships/hyperlink" Target="https://data.richmondgov.com/Community-Safety-and-Well-Being/Pedestrian-Motor-Vehicle-Accidents/g7mk-nxpb" TargetMode="External"/><Relationship Id="rId19" Type="http://schemas.openxmlformats.org/officeDocument/2006/relationships/hyperlink" Target="https://data.richmondgov.com/browse?limitTo=datasets&amp;page=1" TargetMode="External"/><Relationship Id="rId18" Type="http://schemas.openxmlformats.org/officeDocument/2006/relationships/hyperlink" Target="https://data.richmondgov.com/Well-Managed-Government/Property-Assessment-History/8x8u-hw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