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CF6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文档 2：</w:t>
      </w:r>
      <w:bookmarkStart w:id="0" w:name="_GoBack"/>
      <w:r>
        <w:t>双偏振雷达气象参数字典</w:t>
      </w:r>
      <w:bookmarkEnd w:id="0"/>
      <w:r>
        <w:t>.pdf</w:t>
      </w:r>
    </w:p>
    <w:p w14:paraId="0DC5645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双偏振多普勒雷达核心参数释义</w:t>
      </w:r>
    </w:p>
    <w:p w14:paraId="36F775A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</w:pPr>
      <w:r>
        <w:rPr>
          <w:b/>
        </w:rPr>
        <w:t>ZDR</w:t>
      </w:r>
      <w:r>
        <w:t>差分反射率因子反映雨滴粒子形状差异，大雨滴 ZDR 数值偏高，可区分降雨与冰雹粒子，是识别对流风暴内部粒子相态核心参数。</w:t>
      </w:r>
    </w:p>
    <w:p w14:paraId="4F6F11B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b/>
        </w:rPr>
        <w:t>KDP</w:t>
      </w:r>
      <w:r>
        <w:t>差分传播相移率对液态水含量敏感度极高，不受冰雹、干雪干扰，常用于定量估算区域降水量，提升暴雨定量降水预报精度。</w:t>
      </w:r>
    </w:p>
    <w:p w14:paraId="12A75D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</w:pPr>
      <w:r>
        <w:rPr>
          <w:b/>
        </w:rPr>
        <w:t>ρHV</w:t>
      </w:r>
      <w:r>
        <w:t>相关系数粒子均匀度判断指标，对流单体内部 ρHV 偏低代表粒子混杂，多为混合相态强对流系统。</w:t>
      </w:r>
    </w:p>
    <w:p w14:paraId="3237E79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业务用途</w:t>
      </w:r>
    </w:p>
    <w:p w14:paraId="0E86A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相控阵双偏振雷达可实现分钟级扫描，精准追踪雷暴单体移动路径，是雷暴大风预警核心探测设备。</w:t>
      </w:r>
    </w:p>
    <w:p w14:paraId="5B51E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0FA3F2"/>
    <w:multiLevelType w:val="singleLevel"/>
    <w:tmpl w:val="E00FA3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4F18E38"/>
    <w:multiLevelType w:val="multilevel"/>
    <w:tmpl w:val="F4F18E38"/>
    <w:lvl w:ilvl="0" w:tentative="0">
      <w:start w:val="1"/>
      <w:numFmt w:val="chineseCounting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3B20267D"/>
    <w:multiLevelType w:val="multilevel"/>
    <w:tmpl w:val="3B20267D"/>
    <w:lvl w:ilvl="0" w:tentative="0">
      <w:start w:val="1"/>
      <w:numFmt w:val="decimal"/>
      <w:pStyle w:val="2"/>
      <w:suff w:val="nothing"/>
      <w:lvlText w:val="%1. 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 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 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 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B4617"/>
    <w:rsid w:val="018F38F6"/>
    <w:rsid w:val="027B0C44"/>
    <w:rsid w:val="037B4617"/>
    <w:rsid w:val="049C4F1D"/>
    <w:rsid w:val="07E47444"/>
    <w:rsid w:val="083F3A9B"/>
    <w:rsid w:val="08FC4724"/>
    <w:rsid w:val="098F5A60"/>
    <w:rsid w:val="0C3C66D3"/>
    <w:rsid w:val="0F28662E"/>
    <w:rsid w:val="11C93240"/>
    <w:rsid w:val="14A46FED"/>
    <w:rsid w:val="150B2214"/>
    <w:rsid w:val="16471C1C"/>
    <w:rsid w:val="20102C09"/>
    <w:rsid w:val="2078600D"/>
    <w:rsid w:val="223A7CD8"/>
    <w:rsid w:val="239637F8"/>
    <w:rsid w:val="38F81807"/>
    <w:rsid w:val="3ADF3C25"/>
    <w:rsid w:val="3B961E69"/>
    <w:rsid w:val="3CA164D5"/>
    <w:rsid w:val="3D2C5F0E"/>
    <w:rsid w:val="434C71F8"/>
    <w:rsid w:val="4D871483"/>
    <w:rsid w:val="53576D7A"/>
    <w:rsid w:val="54B32181"/>
    <w:rsid w:val="6EBA1C69"/>
    <w:rsid w:val="75713C80"/>
    <w:rsid w:val="79B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1" w:firstLineChars="20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basedOn w:val="1"/>
    <w:next w:val="1"/>
    <w:link w:val="16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8"/>
    <w:semiHidden/>
    <w:unhideWhenUsed/>
    <w:qFormat/>
    <w:uiPriority w:val="0"/>
    <w:pPr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ascii="Times New Roman" w:hAnsi="Times New Roman" w:eastAsia="楷体" w:cs="Times New Roman"/>
      <w:bCs/>
      <w:sz w:val="21"/>
      <w:szCs w:val="24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styleId="12">
    <w:name w:val="toc 1"/>
    <w:basedOn w:val="1"/>
    <w:next w:val="1"/>
    <w:qFormat/>
    <w:uiPriority w:val="0"/>
    <w:rPr>
      <w:rFonts w:ascii="Times New Roman" w:hAnsi="Times New Roman" w:eastAsia="宋体"/>
      <w:sz w:val="24"/>
    </w:rPr>
  </w:style>
  <w:style w:type="character" w:styleId="15">
    <w:name w:val="Strong"/>
    <w:basedOn w:val="14"/>
    <w:qFormat/>
    <w:uiPriority w:val="0"/>
    <w:rPr>
      <w:b/>
    </w:rPr>
  </w:style>
  <w:style w:type="character" w:customStyle="1" w:styleId="16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48"/>
      <w:lang w:bidi="ar"/>
    </w:rPr>
  </w:style>
  <w:style w:type="character" w:customStyle="1" w:styleId="17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8">
    <w:name w:val="标题 3 Char"/>
    <w:link w:val="4"/>
    <w:qFormat/>
    <w:uiPriority w:val="0"/>
    <w:rPr>
      <w:rFonts w:ascii="Times New Roman" w:hAnsi="Times New Roman" w:eastAsia="楷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2026-05-18T11:40:00Z</dcterms:created>
  <dc:creator>Blank</dc:creator>
  <cp:lastModifiedBy>Blank</cp:lastModifiedBy>
  <dcterms:modified xsi:type="dcterms:W3CDTF">2026-05-18T11:41:42Z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039737B165C94C4BA1D9C759AFA2CAF0_11</vt:lpwstr>
  </property>
  <property fmtid="{D5CDD505-2E9C-101B-9397-08002B2CF9AE}" pid="4" name="KSOTemplateDocerSaveRecord">
    <vt:lpwstr>eyJoZGlkIjoiYWJmNTAxYTA0NTllZTU0OWY5NWY0MWNlMzBjNGU2OTYiLCJ1c2VySWQiOiIxOTE1MjQ2OTIifQ==</vt:lpwstr>
  </property>
</Properties>
</file>