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C3E" w:rsidRDefault="0036250E">
      <w:pPr>
        <w:rPr>
          <w:rFonts w:ascii="Comic Sans MS" w:hAnsi="Comic Sans MS"/>
          <w:b/>
          <w:color w:val="5B9BD5" w:themeColor="accent1"/>
          <w:sz w:val="40"/>
          <w:szCs w:val="40"/>
        </w:rPr>
      </w:pPr>
      <w:r>
        <w:rPr>
          <w:rFonts w:ascii="Comic Sans MS" w:hAnsi="Comic Sans MS"/>
          <w:b/>
          <w:color w:val="5B9BD5" w:themeColor="accent1"/>
          <w:sz w:val="40"/>
          <w:szCs w:val="40"/>
        </w:rPr>
        <w:t>Lekcja</w:t>
      </w:r>
    </w:p>
    <w:p w:rsidR="0036250E" w:rsidRDefault="0036250E" w:rsidP="0036250E">
      <w:pPr>
        <w:rPr>
          <w:rFonts w:ascii="Comic Sans MS" w:hAnsi="Comic Sans MS"/>
          <w:b/>
          <w:color w:val="5B9BD5" w:themeColor="accent1"/>
          <w:sz w:val="40"/>
          <w:szCs w:val="40"/>
        </w:rPr>
      </w:pPr>
      <w:r>
        <w:rPr>
          <w:rFonts w:ascii="Comic Sans MS" w:hAnsi="Comic Sans MS"/>
          <w:b/>
          <w:color w:val="5B9BD5" w:themeColor="accent1"/>
          <w:sz w:val="40"/>
          <w:szCs w:val="40"/>
        </w:rPr>
        <w:t>Temat: Powtórzenie wiadomości</w:t>
      </w:r>
    </w:p>
    <w:p w:rsidR="0036250E" w:rsidRPr="0036250E" w:rsidRDefault="0036250E" w:rsidP="0036250E">
      <w:pPr>
        <w:rPr>
          <w:rFonts w:ascii="Comic Sans MS" w:hAnsi="Comic Sans MS"/>
          <w:b/>
          <w:color w:val="000000" w:themeColor="text1"/>
          <w:sz w:val="36"/>
          <w:szCs w:val="36"/>
        </w:rPr>
      </w:pPr>
      <w:r w:rsidRPr="0036250E">
        <w:rPr>
          <w:rFonts w:ascii="Comic Sans MS" w:hAnsi="Comic Sans MS"/>
          <w:b/>
          <w:color w:val="000000" w:themeColor="text1"/>
          <w:sz w:val="36"/>
          <w:szCs w:val="36"/>
        </w:rPr>
        <w:t>NA SPRAWDZIAN</w:t>
      </w:r>
    </w:p>
    <w:p w:rsidR="0036250E" w:rsidRDefault="00230F3C" w:rsidP="0036250E">
      <w:p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b/>
          <w:color w:val="000000" w:themeColor="text1"/>
          <w:sz w:val="32"/>
          <w:szCs w:val="32"/>
        </w:rPr>
        <w:t xml:space="preserve">   </w:t>
      </w:r>
      <w:r w:rsidR="0036250E" w:rsidRPr="0036250E">
        <w:rPr>
          <w:rFonts w:ascii="Comic Sans MS" w:hAnsi="Comic Sans MS"/>
          <w:b/>
          <w:color w:val="000000" w:themeColor="text1"/>
          <w:sz w:val="32"/>
          <w:szCs w:val="32"/>
        </w:rPr>
        <w:t>1.</w:t>
      </w:r>
      <w:r w:rsidR="0036250E">
        <w:rPr>
          <w:rFonts w:ascii="Comic Sans MS" w:hAnsi="Comic Sans MS"/>
          <w:color w:val="000000" w:themeColor="text1"/>
          <w:sz w:val="32"/>
          <w:szCs w:val="32"/>
        </w:rPr>
        <w:t xml:space="preserve"> </w:t>
      </w:r>
      <w:r>
        <w:rPr>
          <w:rFonts w:ascii="Comic Sans MS" w:hAnsi="Comic Sans MS"/>
          <w:color w:val="000000" w:themeColor="text1"/>
          <w:sz w:val="32"/>
          <w:szCs w:val="32"/>
        </w:rPr>
        <w:t>P</w:t>
      </w:r>
      <w:r w:rsidR="0036250E">
        <w:rPr>
          <w:rFonts w:ascii="Comic Sans MS" w:hAnsi="Comic Sans MS"/>
          <w:color w:val="000000" w:themeColor="text1"/>
          <w:sz w:val="32"/>
          <w:szCs w:val="32"/>
        </w:rPr>
        <w:t>rzykłady kradzieży za pomocą Internetu (min. 3)</w:t>
      </w:r>
    </w:p>
    <w:p w:rsidR="0036250E" w:rsidRDefault="00230F3C" w:rsidP="0036250E">
      <w:p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b/>
          <w:color w:val="000000" w:themeColor="text1"/>
          <w:sz w:val="32"/>
          <w:szCs w:val="32"/>
        </w:rPr>
        <w:t xml:space="preserve">   </w:t>
      </w:r>
      <w:r w:rsidR="0036250E">
        <w:rPr>
          <w:rFonts w:ascii="Comic Sans MS" w:hAnsi="Comic Sans MS"/>
          <w:b/>
          <w:color w:val="000000" w:themeColor="text1"/>
          <w:sz w:val="32"/>
          <w:szCs w:val="32"/>
        </w:rPr>
        <w:t xml:space="preserve">2. </w:t>
      </w:r>
      <w:r>
        <w:rPr>
          <w:rFonts w:ascii="Comic Sans MS" w:hAnsi="Comic Sans MS"/>
          <w:color w:val="000000" w:themeColor="text1"/>
          <w:sz w:val="32"/>
          <w:szCs w:val="32"/>
        </w:rPr>
        <w:t>D</w:t>
      </w:r>
      <w:r w:rsidR="0036250E">
        <w:rPr>
          <w:rFonts w:ascii="Comic Sans MS" w:hAnsi="Comic Sans MS"/>
          <w:color w:val="000000" w:themeColor="text1"/>
          <w:sz w:val="32"/>
          <w:szCs w:val="32"/>
        </w:rPr>
        <w:t>efinicja prawa autorskiego</w:t>
      </w:r>
    </w:p>
    <w:p w:rsidR="0036250E" w:rsidRDefault="00230F3C" w:rsidP="0036250E">
      <w:p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b/>
          <w:color w:val="000000" w:themeColor="text1"/>
          <w:sz w:val="32"/>
          <w:szCs w:val="32"/>
        </w:rPr>
        <w:t xml:space="preserve">   </w:t>
      </w:r>
      <w:r w:rsidR="0036250E">
        <w:rPr>
          <w:rFonts w:ascii="Comic Sans MS" w:hAnsi="Comic Sans MS"/>
          <w:b/>
          <w:color w:val="000000" w:themeColor="text1"/>
          <w:sz w:val="32"/>
          <w:szCs w:val="32"/>
        </w:rPr>
        <w:t xml:space="preserve">3. </w:t>
      </w:r>
      <w:r>
        <w:rPr>
          <w:rFonts w:ascii="Comic Sans MS" w:hAnsi="Comic Sans MS"/>
          <w:color w:val="000000" w:themeColor="text1"/>
          <w:sz w:val="32"/>
          <w:szCs w:val="32"/>
        </w:rPr>
        <w:t>D</w:t>
      </w:r>
      <w:r w:rsidR="0036250E">
        <w:rPr>
          <w:rFonts w:ascii="Comic Sans MS" w:hAnsi="Comic Sans MS"/>
          <w:color w:val="000000" w:themeColor="text1"/>
          <w:sz w:val="32"/>
          <w:szCs w:val="32"/>
        </w:rPr>
        <w:t>efinicja plagiatu</w:t>
      </w:r>
    </w:p>
    <w:p w:rsidR="0036250E" w:rsidRDefault="00230F3C" w:rsidP="0036250E">
      <w:p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b/>
          <w:color w:val="000000" w:themeColor="text1"/>
          <w:sz w:val="32"/>
          <w:szCs w:val="32"/>
        </w:rPr>
        <w:t xml:space="preserve">   </w:t>
      </w:r>
      <w:r w:rsidR="0036250E">
        <w:rPr>
          <w:rFonts w:ascii="Comic Sans MS" w:hAnsi="Comic Sans MS"/>
          <w:b/>
          <w:color w:val="000000" w:themeColor="text1"/>
          <w:sz w:val="32"/>
          <w:szCs w:val="32"/>
        </w:rPr>
        <w:t xml:space="preserve">4. </w:t>
      </w:r>
      <w:r>
        <w:rPr>
          <w:rFonts w:ascii="Comic Sans MS" w:hAnsi="Comic Sans MS"/>
          <w:color w:val="000000" w:themeColor="text1"/>
          <w:sz w:val="32"/>
          <w:szCs w:val="32"/>
        </w:rPr>
        <w:t>D</w:t>
      </w:r>
      <w:r w:rsidR="0036250E">
        <w:rPr>
          <w:rFonts w:ascii="Comic Sans MS" w:hAnsi="Comic Sans MS"/>
          <w:color w:val="000000" w:themeColor="text1"/>
          <w:sz w:val="32"/>
          <w:szCs w:val="32"/>
        </w:rPr>
        <w:t xml:space="preserve">efinicja licencji CC </w:t>
      </w:r>
    </w:p>
    <w:p w:rsidR="0036250E" w:rsidRDefault="00230F3C" w:rsidP="0036250E">
      <w:p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b/>
          <w:color w:val="000000" w:themeColor="text1"/>
          <w:sz w:val="32"/>
          <w:szCs w:val="32"/>
        </w:rPr>
        <w:t xml:space="preserve">   </w:t>
      </w:r>
      <w:r w:rsidR="0036250E">
        <w:rPr>
          <w:rFonts w:ascii="Comic Sans MS" w:hAnsi="Comic Sans MS"/>
          <w:b/>
          <w:color w:val="000000" w:themeColor="text1"/>
          <w:sz w:val="32"/>
          <w:szCs w:val="32"/>
        </w:rPr>
        <w:t xml:space="preserve">5. </w:t>
      </w:r>
      <w:r>
        <w:rPr>
          <w:rFonts w:ascii="Comic Sans MS" w:hAnsi="Comic Sans MS"/>
          <w:color w:val="000000" w:themeColor="text1"/>
          <w:sz w:val="32"/>
          <w:szCs w:val="32"/>
        </w:rPr>
        <w:t>R</w:t>
      </w:r>
      <w:r w:rsidR="0036250E">
        <w:rPr>
          <w:rFonts w:ascii="Comic Sans MS" w:hAnsi="Comic Sans MS"/>
          <w:color w:val="000000" w:themeColor="text1"/>
          <w:sz w:val="32"/>
          <w:szCs w:val="32"/>
        </w:rPr>
        <w:t xml:space="preserve">odzaje tworów na mocy licencji CC (min. 4) </w:t>
      </w:r>
    </w:p>
    <w:p w:rsidR="0036250E" w:rsidRDefault="00230F3C" w:rsidP="0036250E">
      <w:p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b/>
          <w:color w:val="000000" w:themeColor="text1"/>
          <w:sz w:val="32"/>
          <w:szCs w:val="32"/>
        </w:rPr>
        <w:t xml:space="preserve">   </w:t>
      </w:r>
      <w:r w:rsidR="0036250E">
        <w:rPr>
          <w:rFonts w:ascii="Comic Sans MS" w:hAnsi="Comic Sans MS"/>
          <w:b/>
          <w:color w:val="000000" w:themeColor="text1"/>
          <w:sz w:val="32"/>
          <w:szCs w:val="32"/>
        </w:rPr>
        <w:t xml:space="preserve">6. </w:t>
      </w:r>
      <w:r>
        <w:rPr>
          <w:rFonts w:ascii="Comic Sans MS" w:hAnsi="Comic Sans MS"/>
          <w:color w:val="000000" w:themeColor="text1"/>
          <w:sz w:val="32"/>
          <w:szCs w:val="32"/>
        </w:rPr>
        <w:t>C</w:t>
      </w:r>
      <w:r w:rsidR="0036250E">
        <w:rPr>
          <w:rFonts w:ascii="Comic Sans MS" w:hAnsi="Comic Sans MS"/>
          <w:color w:val="000000" w:themeColor="text1"/>
          <w:sz w:val="32"/>
          <w:szCs w:val="32"/>
        </w:rPr>
        <w:t>echy postępu technologicznego w dziedzini</w:t>
      </w:r>
      <w:r>
        <w:rPr>
          <w:rFonts w:ascii="Comic Sans MS" w:hAnsi="Comic Sans MS"/>
          <w:color w:val="000000" w:themeColor="text1"/>
          <w:sz w:val="32"/>
          <w:szCs w:val="32"/>
        </w:rPr>
        <w:t>e</w:t>
      </w:r>
    </w:p>
    <w:p w:rsidR="00230F3C" w:rsidRDefault="00230F3C" w:rsidP="0036250E">
      <w:p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 xml:space="preserve">      </w:t>
      </w:r>
      <w:r w:rsidR="00463C3D">
        <w:rPr>
          <w:rFonts w:ascii="Comic Sans MS" w:hAnsi="Comic Sans MS"/>
          <w:color w:val="000000" w:themeColor="text1"/>
          <w:sz w:val="32"/>
          <w:szCs w:val="32"/>
        </w:rPr>
        <w:t xml:space="preserve"> i</w:t>
      </w:r>
      <w:r>
        <w:rPr>
          <w:rFonts w:ascii="Comic Sans MS" w:hAnsi="Comic Sans MS"/>
          <w:color w:val="000000" w:themeColor="text1"/>
          <w:sz w:val="32"/>
          <w:szCs w:val="32"/>
        </w:rPr>
        <w:t>nformatyki (wybrać 4)</w:t>
      </w:r>
    </w:p>
    <w:p w:rsidR="0036250E" w:rsidRDefault="00230F3C" w:rsidP="0036250E">
      <w:p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b/>
          <w:color w:val="000000" w:themeColor="text1"/>
          <w:sz w:val="32"/>
          <w:szCs w:val="32"/>
        </w:rPr>
        <w:t xml:space="preserve">   </w:t>
      </w:r>
      <w:r w:rsidR="0036250E">
        <w:rPr>
          <w:rFonts w:ascii="Comic Sans MS" w:hAnsi="Comic Sans MS"/>
          <w:b/>
          <w:color w:val="000000" w:themeColor="text1"/>
          <w:sz w:val="32"/>
          <w:szCs w:val="32"/>
        </w:rPr>
        <w:t xml:space="preserve">7. </w:t>
      </w:r>
      <w:r>
        <w:rPr>
          <w:rFonts w:ascii="Comic Sans MS" w:hAnsi="Comic Sans MS"/>
          <w:color w:val="000000" w:themeColor="text1"/>
          <w:sz w:val="32"/>
          <w:szCs w:val="32"/>
        </w:rPr>
        <w:t>Z</w:t>
      </w:r>
      <w:r w:rsidR="0036250E">
        <w:rPr>
          <w:rFonts w:ascii="Comic Sans MS" w:hAnsi="Comic Sans MS"/>
          <w:color w:val="000000" w:themeColor="text1"/>
          <w:sz w:val="32"/>
          <w:szCs w:val="32"/>
        </w:rPr>
        <w:t>astosowanie IT mające wpływ na zmiany cywilizacji</w:t>
      </w:r>
    </w:p>
    <w:p w:rsidR="0036250E" w:rsidRDefault="0036250E" w:rsidP="0036250E">
      <w:p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 xml:space="preserve">     </w:t>
      </w:r>
      <w:r w:rsidR="00463C3D">
        <w:rPr>
          <w:rFonts w:ascii="Comic Sans MS" w:hAnsi="Comic Sans MS"/>
          <w:color w:val="000000" w:themeColor="text1"/>
          <w:sz w:val="32"/>
          <w:szCs w:val="32"/>
        </w:rPr>
        <w:t xml:space="preserve">  </w:t>
      </w:r>
      <w:bookmarkStart w:id="0" w:name="_GoBack"/>
      <w:bookmarkEnd w:id="0"/>
      <w:r>
        <w:rPr>
          <w:rFonts w:ascii="Comic Sans MS" w:hAnsi="Comic Sans MS"/>
          <w:color w:val="000000" w:themeColor="text1"/>
          <w:sz w:val="32"/>
          <w:szCs w:val="32"/>
        </w:rPr>
        <w:t xml:space="preserve">(min. 6)           </w:t>
      </w:r>
    </w:p>
    <w:p w:rsidR="0036250E" w:rsidRDefault="00230F3C" w:rsidP="0036250E">
      <w:p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b/>
          <w:color w:val="000000" w:themeColor="text1"/>
          <w:sz w:val="32"/>
          <w:szCs w:val="32"/>
        </w:rPr>
        <w:t xml:space="preserve">   </w:t>
      </w:r>
      <w:r w:rsidR="0036250E">
        <w:rPr>
          <w:rFonts w:ascii="Comic Sans MS" w:hAnsi="Comic Sans MS"/>
          <w:b/>
          <w:color w:val="000000" w:themeColor="text1"/>
          <w:sz w:val="32"/>
          <w:szCs w:val="32"/>
        </w:rPr>
        <w:t xml:space="preserve">8. </w:t>
      </w:r>
      <w:r w:rsidR="0036250E">
        <w:rPr>
          <w:rFonts w:ascii="Comic Sans MS" w:hAnsi="Comic Sans MS"/>
          <w:color w:val="000000" w:themeColor="text1"/>
          <w:sz w:val="32"/>
          <w:szCs w:val="32"/>
        </w:rPr>
        <w:t>Cały proces uwierzytelniania danych</w:t>
      </w:r>
    </w:p>
    <w:p w:rsidR="00230F3C" w:rsidRDefault="00230F3C" w:rsidP="0036250E">
      <w:p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 xml:space="preserve">    </w:t>
      </w:r>
      <w:r>
        <w:rPr>
          <w:rFonts w:ascii="Comic Sans MS" w:hAnsi="Comic Sans MS"/>
          <w:b/>
          <w:color w:val="000000" w:themeColor="text1"/>
          <w:sz w:val="32"/>
          <w:szCs w:val="32"/>
        </w:rPr>
        <w:t xml:space="preserve">9. </w:t>
      </w:r>
      <w:r>
        <w:rPr>
          <w:rFonts w:ascii="Comic Sans MS" w:hAnsi="Comic Sans MS"/>
          <w:color w:val="000000" w:themeColor="text1"/>
          <w:sz w:val="32"/>
          <w:szCs w:val="32"/>
        </w:rPr>
        <w:t xml:space="preserve"> Techniki uwierzytelniania</w:t>
      </w:r>
    </w:p>
    <w:p w:rsidR="00230F3C" w:rsidRDefault="00230F3C" w:rsidP="0036250E">
      <w:p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 xml:space="preserve">    </w:t>
      </w:r>
      <w:r>
        <w:rPr>
          <w:rFonts w:ascii="Comic Sans MS" w:hAnsi="Comic Sans MS"/>
          <w:b/>
          <w:color w:val="000000" w:themeColor="text1"/>
          <w:sz w:val="32"/>
          <w:szCs w:val="32"/>
        </w:rPr>
        <w:t xml:space="preserve">10. </w:t>
      </w:r>
      <w:r>
        <w:rPr>
          <w:rFonts w:ascii="Comic Sans MS" w:hAnsi="Comic Sans MS"/>
          <w:color w:val="000000" w:themeColor="text1"/>
          <w:sz w:val="32"/>
          <w:szCs w:val="32"/>
        </w:rPr>
        <w:t>Co oznacza uwierzytelnianie dwuskładnikowe</w:t>
      </w:r>
    </w:p>
    <w:p w:rsidR="00230F3C" w:rsidRDefault="00230F3C" w:rsidP="0036250E">
      <w:p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 xml:space="preserve">    </w:t>
      </w:r>
      <w:r>
        <w:rPr>
          <w:rFonts w:ascii="Comic Sans MS" w:hAnsi="Comic Sans MS"/>
          <w:b/>
          <w:color w:val="000000" w:themeColor="text1"/>
          <w:sz w:val="32"/>
          <w:szCs w:val="32"/>
        </w:rPr>
        <w:t xml:space="preserve">11. </w:t>
      </w:r>
      <w:r>
        <w:rPr>
          <w:rFonts w:ascii="Comic Sans MS" w:hAnsi="Comic Sans MS"/>
          <w:color w:val="000000" w:themeColor="text1"/>
          <w:sz w:val="32"/>
          <w:szCs w:val="32"/>
        </w:rPr>
        <w:t>Co to kryptografia</w:t>
      </w:r>
    </w:p>
    <w:p w:rsidR="00230F3C" w:rsidRDefault="00230F3C" w:rsidP="0036250E">
      <w:p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 xml:space="preserve">    </w:t>
      </w:r>
      <w:r>
        <w:rPr>
          <w:rFonts w:ascii="Comic Sans MS" w:hAnsi="Comic Sans MS"/>
          <w:b/>
          <w:color w:val="000000" w:themeColor="text1"/>
          <w:sz w:val="32"/>
          <w:szCs w:val="32"/>
        </w:rPr>
        <w:t xml:space="preserve">12. </w:t>
      </w:r>
      <w:r>
        <w:rPr>
          <w:rFonts w:ascii="Comic Sans MS" w:hAnsi="Comic Sans MS"/>
          <w:color w:val="000000" w:themeColor="text1"/>
          <w:sz w:val="32"/>
          <w:szCs w:val="32"/>
        </w:rPr>
        <w:t>Kodowanie i szyfrowanie definicje z przykładem</w:t>
      </w:r>
    </w:p>
    <w:p w:rsidR="00230F3C" w:rsidRDefault="00230F3C" w:rsidP="0036250E">
      <w:p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 xml:space="preserve">    </w:t>
      </w:r>
      <w:r>
        <w:rPr>
          <w:rFonts w:ascii="Comic Sans MS" w:hAnsi="Comic Sans MS"/>
          <w:b/>
          <w:color w:val="000000" w:themeColor="text1"/>
          <w:sz w:val="32"/>
          <w:szCs w:val="32"/>
        </w:rPr>
        <w:t xml:space="preserve">13. </w:t>
      </w:r>
      <w:r>
        <w:rPr>
          <w:rFonts w:ascii="Comic Sans MS" w:hAnsi="Comic Sans MS"/>
          <w:color w:val="000000" w:themeColor="text1"/>
          <w:sz w:val="32"/>
          <w:szCs w:val="32"/>
        </w:rPr>
        <w:t xml:space="preserve">Różnice pomiędzy podpisem cyfrowym a           </w:t>
      </w:r>
    </w:p>
    <w:p w:rsidR="00230F3C" w:rsidRDefault="00230F3C" w:rsidP="0036250E">
      <w:p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 xml:space="preserve">        </w:t>
      </w:r>
      <w:r w:rsidR="00463C3D">
        <w:rPr>
          <w:rFonts w:ascii="Comic Sans MS" w:hAnsi="Comic Sans MS"/>
          <w:color w:val="000000" w:themeColor="text1"/>
          <w:sz w:val="32"/>
          <w:szCs w:val="32"/>
        </w:rPr>
        <w:t xml:space="preserve"> e</w:t>
      </w:r>
      <w:r>
        <w:rPr>
          <w:rFonts w:ascii="Comic Sans MS" w:hAnsi="Comic Sans MS"/>
          <w:color w:val="000000" w:themeColor="text1"/>
          <w:sz w:val="32"/>
          <w:szCs w:val="32"/>
        </w:rPr>
        <w:t>lektronicznym</w:t>
      </w:r>
    </w:p>
    <w:p w:rsidR="00230F3C" w:rsidRDefault="00230F3C" w:rsidP="0036250E">
      <w:p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b/>
          <w:color w:val="000000" w:themeColor="text1"/>
          <w:sz w:val="32"/>
          <w:szCs w:val="32"/>
        </w:rPr>
        <w:t xml:space="preserve">   14. </w:t>
      </w:r>
      <w:r>
        <w:rPr>
          <w:rFonts w:ascii="Comic Sans MS" w:hAnsi="Comic Sans MS"/>
          <w:color w:val="000000" w:themeColor="text1"/>
          <w:sz w:val="32"/>
          <w:szCs w:val="32"/>
        </w:rPr>
        <w:t>Wymień e-usługi i opisz 2 z nich</w:t>
      </w:r>
    </w:p>
    <w:p w:rsidR="00230F3C" w:rsidRDefault="00230F3C" w:rsidP="0036250E">
      <w:p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 xml:space="preserve">    </w:t>
      </w:r>
      <w:r>
        <w:rPr>
          <w:rFonts w:ascii="Comic Sans MS" w:hAnsi="Comic Sans MS"/>
          <w:b/>
          <w:color w:val="000000" w:themeColor="text1"/>
          <w:sz w:val="32"/>
          <w:szCs w:val="32"/>
        </w:rPr>
        <w:t xml:space="preserve">15. </w:t>
      </w:r>
      <w:r>
        <w:rPr>
          <w:rFonts w:ascii="Comic Sans MS" w:hAnsi="Comic Sans MS"/>
          <w:color w:val="000000" w:themeColor="text1"/>
          <w:sz w:val="32"/>
          <w:szCs w:val="32"/>
        </w:rPr>
        <w:t>Co to jest RODO</w:t>
      </w:r>
    </w:p>
    <w:p w:rsidR="00230F3C" w:rsidRDefault="00230F3C" w:rsidP="0036250E">
      <w:p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lastRenderedPageBreak/>
        <w:t xml:space="preserve">    </w:t>
      </w:r>
      <w:r w:rsidR="00463C3D">
        <w:rPr>
          <w:rFonts w:ascii="Comic Sans MS" w:hAnsi="Comic Sans MS"/>
          <w:b/>
          <w:color w:val="000000" w:themeColor="text1"/>
          <w:sz w:val="32"/>
          <w:szCs w:val="32"/>
        </w:rPr>
        <w:t xml:space="preserve">16. </w:t>
      </w:r>
      <w:r w:rsidR="00463C3D">
        <w:rPr>
          <w:rFonts w:ascii="Comic Sans MS" w:hAnsi="Comic Sans MS"/>
          <w:color w:val="000000" w:themeColor="text1"/>
          <w:sz w:val="32"/>
          <w:szCs w:val="32"/>
        </w:rPr>
        <w:t>Co to są dane osobowe</w:t>
      </w:r>
    </w:p>
    <w:p w:rsidR="00463C3D" w:rsidRDefault="00463C3D" w:rsidP="0036250E">
      <w:p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 xml:space="preserve">    </w:t>
      </w:r>
      <w:r>
        <w:rPr>
          <w:rFonts w:ascii="Comic Sans MS" w:hAnsi="Comic Sans MS"/>
          <w:b/>
          <w:color w:val="000000" w:themeColor="text1"/>
          <w:sz w:val="32"/>
          <w:szCs w:val="32"/>
        </w:rPr>
        <w:t xml:space="preserve">17. </w:t>
      </w:r>
      <w:r>
        <w:rPr>
          <w:rFonts w:ascii="Comic Sans MS" w:hAnsi="Comic Sans MS"/>
          <w:color w:val="000000" w:themeColor="text1"/>
          <w:sz w:val="32"/>
          <w:szCs w:val="32"/>
        </w:rPr>
        <w:t>Przykłady przetwarzania danych</w:t>
      </w:r>
    </w:p>
    <w:p w:rsidR="00463C3D" w:rsidRDefault="00463C3D" w:rsidP="0036250E">
      <w:p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 xml:space="preserve">    </w:t>
      </w:r>
      <w:r>
        <w:rPr>
          <w:rFonts w:ascii="Comic Sans MS" w:hAnsi="Comic Sans MS"/>
          <w:b/>
          <w:color w:val="000000" w:themeColor="text1"/>
          <w:sz w:val="32"/>
          <w:szCs w:val="32"/>
        </w:rPr>
        <w:t xml:space="preserve">18. </w:t>
      </w:r>
      <w:r>
        <w:rPr>
          <w:rFonts w:ascii="Comic Sans MS" w:hAnsi="Comic Sans MS"/>
          <w:color w:val="000000" w:themeColor="text1"/>
          <w:sz w:val="32"/>
          <w:szCs w:val="32"/>
        </w:rPr>
        <w:t>Prawa i obowiązki przedsiębiorstw wobec RODO</w:t>
      </w:r>
    </w:p>
    <w:p w:rsidR="00463C3D" w:rsidRDefault="00463C3D" w:rsidP="0036250E">
      <w:p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 xml:space="preserve">    </w:t>
      </w:r>
      <w:r>
        <w:rPr>
          <w:rFonts w:ascii="Comic Sans MS" w:hAnsi="Comic Sans MS"/>
          <w:b/>
          <w:color w:val="000000" w:themeColor="text1"/>
          <w:sz w:val="32"/>
          <w:szCs w:val="32"/>
        </w:rPr>
        <w:t xml:space="preserve">19. </w:t>
      </w:r>
      <w:r>
        <w:rPr>
          <w:rFonts w:ascii="Comic Sans MS" w:hAnsi="Comic Sans MS"/>
          <w:color w:val="000000" w:themeColor="text1"/>
          <w:sz w:val="32"/>
          <w:szCs w:val="32"/>
        </w:rPr>
        <w:t xml:space="preserve">Jak nie naruszać  prawa do prywatności i działania   </w:t>
      </w:r>
    </w:p>
    <w:p w:rsidR="00463C3D" w:rsidRPr="00463C3D" w:rsidRDefault="00463C3D" w:rsidP="0036250E">
      <w:p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 xml:space="preserve">        zwiększające bezpieczeństwo w sieci</w:t>
      </w:r>
    </w:p>
    <w:sectPr w:rsidR="00463C3D" w:rsidRPr="00463C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F319BD"/>
    <w:multiLevelType w:val="hybridMultilevel"/>
    <w:tmpl w:val="15BE9C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50E"/>
    <w:rsid w:val="00230F3C"/>
    <w:rsid w:val="0036250E"/>
    <w:rsid w:val="00463C3D"/>
    <w:rsid w:val="00A52508"/>
    <w:rsid w:val="00E1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F00415-2312-423D-8B66-06989FE56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62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141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Programiści</dc:creator>
  <cp:keywords/>
  <dc:description/>
  <cp:lastModifiedBy>Programiści</cp:lastModifiedBy>
  <cp:revision>1</cp:revision>
  <dcterms:created xsi:type="dcterms:W3CDTF">2023-10-09T06:03:00Z</dcterms:created>
  <dcterms:modified xsi:type="dcterms:W3CDTF">2023-10-09T06:31:00Z</dcterms:modified>
</cp:coreProperties>
</file>