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Quarto Document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2025-09-18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skeleton Quarto document to get you started. You can modify this template to suit your needs.</w:t>
      </w:r>
    </w:p>
    <w:bookmarkStart w:id="20" w:name="what-is-quarto"/>
    <w:p>
      <w:pPr>
        <w:pStyle w:val="Heading2"/>
      </w:pPr>
      <w:r>
        <w:t xml:space="preserve">What is Quarto?</w:t>
      </w:r>
    </w:p>
    <w:p>
      <w:pPr>
        <w:pStyle w:val="FirstParagraph"/>
      </w:pPr>
      <w:r>
        <w:t xml:space="preserve">Quarto is a scientific and technical publishing system built on Pandoc. It allows you to create dynamic content with R, Python, Julia, and Observable.</w:t>
      </w:r>
    </w:p>
    <w:bookmarkEnd w:id="20"/>
    <w:bookmarkEnd w:id="21"/>
    <w:bookmarkStart w:id="28" w:name="code-examples"/>
    <w:p>
      <w:pPr>
        <w:pStyle w:val="Heading1"/>
      </w:pPr>
      <w:r>
        <w:t xml:space="preserve">Code Examples</w:t>
      </w:r>
    </w:p>
    <w:bookmarkStart w:id="26" w:name="r-code"/>
    <w:p>
      <w:pPr>
        <w:pStyle w:val="Heading2"/>
      </w:pPr>
      <w:r>
        <w:t xml:space="preserve">R Code</w:t>
      </w:r>
    </w:p>
    <w:p>
      <w:pPr>
        <w:pStyle w:val="FirstParagraph"/>
      </w:pPr>
      <w:r>
        <w:t xml:space="preserve">Here’s an example of R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plot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lo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A simple plot</w:t>
            </w:r>
          </w:p>
          <w:bookmarkEnd w:id="25"/>
        </w:tc>
      </w:tr>
    </w:tbl>
    <w:bookmarkEnd w:id="26"/>
    <w:bookmarkStart w:id="27" w:name="python-code"/>
    <w:p>
      <w:pPr>
        <w:pStyle w:val="Heading2"/>
      </w:pPr>
      <w:r>
        <w:t xml:space="preserve">Python Code</w:t>
      </w:r>
    </w:p>
    <w:p>
      <w:pPr>
        <w:pStyle w:val="FirstParagraph"/>
      </w:pPr>
      <w:r>
        <w:t xml:space="preserve">To use Python code in Quarto, you’ll need to install the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package in R: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"reticulate"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you can uncomment and use the Python code below:</w:t>
      </w:r>
    </w:p>
    <w:p>
      <w:pPr>
        <w:pStyle w:val="SourceCode"/>
      </w:pPr>
      <w:r>
        <w:rPr>
          <w:rStyle w:val="CommentTok"/>
        </w:rPr>
        <w:t xml:space="preserve"># Example Python code (uncomment when reticulate is installed)</w:t>
      </w:r>
      <w:r>
        <w:br/>
      </w:r>
      <w:r>
        <w:rPr>
          <w:rStyle w:val="CommentTok"/>
        </w:rPr>
        <w:t xml:space="preserve"># import matplotlib.pyplot as plt</w:t>
      </w:r>
      <w:r>
        <w:br/>
      </w:r>
      <w:r>
        <w:rPr>
          <w:rStyle w:val="CommentTok"/>
        </w:rPr>
        <w:t xml:space="preserve"># import numpy as np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Generate some data</w:t>
      </w:r>
      <w:r>
        <w:br/>
      </w:r>
      <w:r>
        <w:rPr>
          <w:rStyle w:val="CommentTok"/>
        </w:rPr>
        <w:t xml:space="preserve"># x = np.linspace(0, 10, 100)</w:t>
      </w:r>
      <w:r>
        <w:br/>
      </w:r>
      <w:r>
        <w:rPr>
          <w:rStyle w:val="CommentTok"/>
        </w:rPr>
        <w:t xml:space="preserve"># y = np.sin(x)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Create the plot</w:t>
      </w:r>
      <w:r>
        <w:br/>
      </w:r>
      <w:r>
        <w:rPr>
          <w:rStyle w:val="CommentTok"/>
        </w:rPr>
        <w:t xml:space="preserve"># plt.figure(figsize=(6, 4))</w:t>
      </w:r>
      <w:r>
        <w:br/>
      </w:r>
      <w:r>
        <w:rPr>
          <w:rStyle w:val="CommentTok"/>
        </w:rPr>
        <w:t xml:space="preserve"># plt.plot(x, y)</w:t>
      </w:r>
      <w:r>
        <w:br/>
      </w:r>
      <w:r>
        <w:rPr>
          <w:rStyle w:val="CommentTok"/>
        </w:rPr>
        <w:t xml:space="preserve"># plt.title('Sine Wave')</w:t>
      </w:r>
      <w:r>
        <w:br/>
      </w:r>
      <w:r>
        <w:rPr>
          <w:rStyle w:val="CommentTok"/>
        </w:rPr>
        <w:t xml:space="preserve"># plt.xlabel('x')</w:t>
      </w:r>
      <w:r>
        <w:br/>
      </w:r>
      <w:r>
        <w:rPr>
          <w:rStyle w:val="CommentTok"/>
        </w:rPr>
        <w:t xml:space="preserve"># plt.ylabel('sin(x)')</w:t>
      </w:r>
      <w:r>
        <w:br/>
      </w:r>
      <w:r>
        <w:rPr>
          <w:rStyle w:val="CommentTok"/>
        </w:rPr>
        <w:t xml:space="preserve"># plt.grid(True)</w:t>
      </w:r>
      <w:r>
        <w:br/>
      </w:r>
      <w:r>
        <w:rPr>
          <w:rStyle w:val="CommentTok"/>
        </w:rPr>
        <w:t xml:space="preserve"># plt.show()</w:t>
      </w:r>
    </w:p>
    <w:bookmarkEnd w:id="27"/>
    <w:bookmarkEnd w:id="28"/>
    <w:bookmarkStart w:id="29" w:name="mathematics"/>
    <w:p>
      <w:pPr>
        <w:pStyle w:val="Heading1"/>
      </w:pPr>
      <w:r>
        <w:t xml:space="preserve">Mathematics</w:t>
      </w:r>
    </w:p>
    <w:p>
      <w:pPr>
        <w:pStyle w:val="FirstParagraph"/>
      </w:pPr>
      <w:r>
        <w:t xml:space="preserve">Quarto supports LaTeX math notation:</w:t>
      </w:r>
    </w:p>
    <w:p>
      <w:pPr>
        <w:pStyle w:val="BodyText"/>
      </w:pPr>
      <w:r>
        <w:t xml:space="preserve">Inline math: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Display math: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π</m:t>
              </m:r>
            </m:e>
          </m:rad>
        </m:oMath>
      </m:oMathPara>
    </w:p>
    <w:bookmarkEnd w:id="29"/>
    <w:bookmarkStart w:id="30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Here’s a simple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 1</w:t>
            </w:r>
          </w:p>
        </w:tc>
        <w:tc>
          <w:tcPr/>
          <w:p>
            <w:pPr>
              <w:pStyle w:val="Compact"/>
            </w:pPr>
            <w:r>
              <w:t xml:space="preserve">Column 2</w:t>
            </w:r>
          </w:p>
        </w:tc>
        <w:tc>
          <w:tcPr/>
          <w:p>
            <w:pPr>
              <w:pStyle w:val="Compact"/>
            </w:pPr>
            <w:r>
              <w:t xml:space="preserve">Column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Z</w:t>
            </w:r>
          </w:p>
        </w:tc>
      </w:tr>
    </w:tbl>
    <w:bookmarkEnd w:id="30"/>
    <w:bookmarkStart w:id="31" w:name="cross-references"/>
    <w:p>
      <w:pPr>
        <w:pStyle w:val="Heading1"/>
      </w:pPr>
      <w:r>
        <w:t xml:space="preserve">Cross-references</w:t>
      </w:r>
    </w:p>
    <w:p>
      <w:pPr>
        <w:pStyle w:val="FirstParagraph"/>
      </w:pPr>
      <w:r>
        <w:t xml:space="preserve">You can reference figures and tables. For example, see</w:t>
      </w:r>
      <w:r>
        <w:t xml:space="preserve"> </w:t>
      </w:r>
      <w:hyperlink w:anchor="fig-plot">
        <w:r>
          <w:rPr>
            <w:rStyle w:val="Hyperlink"/>
          </w:rPr>
          <w:t xml:space="preserve">Figure 1</w:t>
        </w:r>
      </w:hyperlink>
      <w:r>
        <w:t xml:space="preserve">.</w:t>
      </w:r>
    </w:p>
    <w:bookmarkEnd w:id="31"/>
    <w:bookmarkStart w:id="32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You can add citations using BibTeX format. Create a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file and reference it in the YAML header.</w:t>
      </w:r>
    </w:p>
    <w:bookmarkEnd w:id="32"/>
    <w:bookmarkStart w:id="3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This skeleton provides a starting point for your Quarto document. Customize it as needed for your specific project.</w:t>
      </w:r>
    </w:p>
    <w:bookmarkStart w:id="33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1"/>
        </w:numPr>
      </w:pPr>
      <w:r>
        <w:t xml:space="preserve">Modify the YAML header to match your project</w:t>
      </w:r>
    </w:p>
    <w:p>
      <w:pPr>
        <w:pStyle w:val="Compact"/>
        <w:numPr>
          <w:ilvl w:val="0"/>
          <w:numId w:val="1001"/>
        </w:numPr>
      </w:pPr>
      <w:r>
        <w:t xml:space="preserve">Add your content</w:t>
      </w:r>
    </w:p>
    <w:p>
      <w:pPr>
        <w:pStyle w:val="Compact"/>
        <w:numPr>
          <w:ilvl w:val="0"/>
          <w:numId w:val="1001"/>
        </w:numPr>
      </w:pPr>
      <w:r>
        <w:t xml:space="preserve">Include any necessary data files</w:t>
      </w:r>
    </w:p>
    <w:p>
      <w:pPr>
        <w:pStyle w:val="Compact"/>
        <w:numPr>
          <w:ilvl w:val="0"/>
          <w:numId w:val="1001"/>
        </w:numPr>
      </w:pPr>
      <w:r>
        <w:t xml:space="preserve">Set up version control</w:t>
      </w:r>
    </w:p>
    <w:p>
      <w:pPr>
        <w:pStyle w:val="Compact"/>
        <w:numPr>
          <w:ilvl w:val="0"/>
          <w:numId w:val="1001"/>
        </w:numPr>
      </w:pPr>
      <w:r>
        <w:t xml:space="preserve">Render your document with</w:t>
      </w:r>
      <w:r>
        <w:t xml:space="preserve"> </w:t>
      </w:r>
      <w:r>
        <w:rPr>
          <w:rStyle w:val="VerbatimChar"/>
        </w:rPr>
        <w:t xml:space="preserve">quarto render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Quarto Document</dc:title>
  <dc:creator>Your Name</dc:creator>
  <cp:keywords/>
  <dcterms:created xsi:type="dcterms:W3CDTF">2025-09-18T20:15:21Z</dcterms:created>
  <dcterms:modified xsi:type="dcterms:W3CDTF">2025-09-18T20:15:21Z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2025-09-18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