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06F96" w14:paraId="75CBE271" w14:textId="77777777">
        <w:trPr>
          <w:jc w:val="center"/>
        </w:trPr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3C6F4" w14:textId="77777777" w:rsidR="00006F96" w:rsidRDefault="00A602BC">
            <w:pPr>
              <w:spacing w:after="0" w:line="240" w:lineRule="auto"/>
            </w:pPr>
            <w:r>
              <w:t>Zhanbalaeva Alima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46538" w14:textId="77777777" w:rsidR="00006F96" w:rsidRDefault="00A602BC">
            <w:pPr>
              <w:spacing w:after="0" w:line="240" w:lineRule="auto"/>
              <w:jc w:val="right"/>
            </w:pPr>
            <w:r>
              <w:t>SE(eng)-2-23</w:t>
            </w:r>
          </w:p>
        </w:tc>
      </w:tr>
    </w:tbl>
    <w:p w14:paraId="29BB05BC" w14:textId="77777777" w:rsidR="00006F96" w:rsidRDefault="00006F96">
      <w:pPr>
        <w:spacing w:after="0" w:line="20" w:lineRule="exact"/>
      </w:pPr>
    </w:p>
    <w:p w14:paraId="06D7BA5E" w14:textId="77777777" w:rsidR="00006F96" w:rsidRDefault="00A602BC">
      <w:pPr>
        <w:spacing w:after="60"/>
        <w:jc w:val="center"/>
      </w:pPr>
      <w:r>
        <w:rPr>
          <w:b/>
          <w:sz w:val="32"/>
        </w:rPr>
        <w:t>Лабораторная работа №7</w:t>
      </w:r>
    </w:p>
    <w:p w14:paraId="1D155D0D" w14:textId="77777777" w:rsidR="00006F96" w:rsidRDefault="00A602BC">
      <w:pPr>
        <w:spacing w:after="60"/>
        <w:jc w:val="center"/>
      </w:pPr>
      <w:r>
        <w:rPr>
          <w:b/>
          <w:sz w:val="28"/>
        </w:rPr>
        <w:t>Тема: Требования к данным. Системные требования</w:t>
      </w:r>
    </w:p>
    <w:p w14:paraId="579F7857" w14:textId="77777777" w:rsidR="00006F96" w:rsidRDefault="00A602BC">
      <w:pPr>
        <w:spacing w:after="60"/>
        <w:jc w:val="center"/>
      </w:pPr>
      <w:r>
        <w:rPr>
          <w:b/>
          <w:sz w:val="26"/>
        </w:rPr>
        <w:t>Тема проекта: Система предварительного заказа блюд для столовой (Cafeteria Pre-order System)</w:t>
      </w:r>
    </w:p>
    <w:p w14:paraId="1BD8796D" w14:textId="77777777" w:rsidR="00006F96" w:rsidRDefault="00A602BC">
      <w:pPr>
        <w:spacing w:before="120" w:after="120"/>
      </w:pPr>
      <w:r>
        <w:rPr>
          <w:b/>
          <w:sz w:val="28"/>
        </w:rPr>
        <w:t>1. Цель работы</w:t>
      </w:r>
    </w:p>
    <w:p w14:paraId="5AB6F994" w14:textId="77777777" w:rsidR="00006F96" w:rsidRDefault="00A602BC">
      <w:pPr>
        <w:spacing w:after="80" w:line="240" w:lineRule="auto"/>
        <w:ind w:firstLine="709"/>
        <w:jc w:val="both"/>
      </w:pPr>
      <w:r>
        <w:t xml:space="preserve">Цель лабораторной работы - на основе </w:t>
      </w:r>
      <w:r>
        <w:t>результатов ЛР-1 - ЛР-6 сформулировать требования к данным и системные требования для системы предварительного заказа блюд для столовой, определить состав данных, правила их хранения, обработки, защиты и техническую среду, необходимую для выполнения функци</w:t>
      </w:r>
      <w:r>
        <w:t>ональных и нефункциональных требований.</w:t>
      </w:r>
    </w:p>
    <w:p w14:paraId="38917856" w14:textId="77777777" w:rsidR="00006F96" w:rsidRDefault="00A602BC">
      <w:pPr>
        <w:spacing w:before="120" w:after="120"/>
      </w:pPr>
      <w:r>
        <w:rPr>
          <w:b/>
          <w:sz w:val="28"/>
        </w:rPr>
        <w:t>2. Исходные артефакты</w:t>
      </w:r>
    </w:p>
    <w:p w14:paraId="3FC23F5A" w14:textId="77777777" w:rsidR="00006F96" w:rsidRDefault="00A602BC">
      <w:pPr>
        <w:spacing w:after="40"/>
        <w:ind w:left="340" w:hanging="170"/>
      </w:pPr>
      <w:r>
        <w:t>• ЛР-1 определила проблему очередей, цели проекта, заинтересованные стороны и основные объекты предметной области.</w:t>
      </w:r>
    </w:p>
    <w:p w14:paraId="1A053DCF" w14:textId="77777777" w:rsidR="00006F96" w:rsidRDefault="00A602BC">
      <w:pPr>
        <w:spacing w:after="40"/>
        <w:ind w:left="340" w:hanging="170"/>
      </w:pPr>
      <w:r>
        <w:t>• ЛР-2 сформировала бизнес-требования BR-01 - BR-08, включая предзаказ, актуаль</w:t>
      </w:r>
      <w:r>
        <w:t>ное меню, оплату, аналитику, лимиты слотов и отчеты.</w:t>
      </w:r>
    </w:p>
    <w:p w14:paraId="5620E712" w14:textId="77777777" w:rsidR="00006F96" w:rsidRDefault="00A602BC">
      <w:pPr>
        <w:spacing w:after="40"/>
        <w:ind w:left="340" w:hanging="170"/>
      </w:pPr>
      <w:r>
        <w:t>• ЛР-3 описала пользовательские требования UR-01 - UR-08 и сценарии клиента, кассира и менеджера столовой.</w:t>
      </w:r>
    </w:p>
    <w:p w14:paraId="474D7235" w14:textId="77777777" w:rsidR="00006F96" w:rsidRDefault="00A602BC">
      <w:pPr>
        <w:spacing w:after="40"/>
        <w:ind w:left="340" w:hanging="170"/>
      </w:pPr>
      <w:r>
        <w:t>• ЛР-4 закрепила приоритеты требований и состав MVP.</w:t>
      </w:r>
    </w:p>
    <w:p w14:paraId="01233ED6" w14:textId="77777777" w:rsidR="00006F96" w:rsidRDefault="00A602BC">
      <w:pPr>
        <w:spacing w:after="40"/>
        <w:ind w:left="340" w:hanging="170"/>
      </w:pPr>
      <w:r>
        <w:t xml:space="preserve">• ЛР-5 сформировала 21 </w:t>
      </w:r>
      <w:r>
        <w:t>функциональное требование FR-001 - FR-021.</w:t>
      </w:r>
    </w:p>
    <w:p w14:paraId="402E5A94" w14:textId="77777777" w:rsidR="00006F96" w:rsidRDefault="00A602BC">
      <w:pPr>
        <w:spacing w:after="40"/>
        <w:ind w:left="340" w:hanging="170"/>
      </w:pPr>
      <w:r>
        <w:t>• ЛР-6 определила нефункциональные требования к производительности, надежности, безопасности, удобству, совместимости, масштабируемости и сопровождаемости.</w:t>
      </w:r>
    </w:p>
    <w:p w14:paraId="4D55BA81" w14:textId="77777777" w:rsidR="00006F96" w:rsidRDefault="00A602BC">
      <w:pPr>
        <w:spacing w:after="80" w:line="240" w:lineRule="auto"/>
        <w:ind w:firstLine="709"/>
        <w:jc w:val="both"/>
      </w:pPr>
      <w:r>
        <w:t xml:space="preserve">В ЛР-7 данные рассматриваются как самостоятельный объект </w:t>
      </w:r>
      <w:r>
        <w:t>требований: для каждой ключевой сущности задаются атрибуты, типы, ограничения, объемы хранения и правила безопасности. Системные требования выводятся из ожидаемой нагрузки, требований к доступности, скорости отклика и защиты данных.</w:t>
      </w:r>
    </w:p>
    <w:p w14:paraId="6CE0CAE4" w14:textId="77777777" w:rsidR="00006F96" w:rsidRDefault="00006F96">
      <w:pPr>
        <w:sectPr w:rsidR="00006F96">
          <w:footerReference w:type="default" r:id="rId8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06D4797A" w14:textId="77777777" w:rsidR="00006F96" w:rsidRDefault="00A602BC">
      <w:pPr>
        <w:spacing w:before="120" w:after="120"/>
      </w:pPr>
      <w:r>
        <w:rPr>
          <w:b/>
          <w:sz w:val="28"/>
        </w:rPr>
        <w:lastRenderedPageBreak/>
        <w:t>3. Контекст требований из ЛР-5 и ЛР-6</w:t>
      </w:r>
    </w:p>
    <w:p w14:paraId="2044FF7C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t>Таблица 1 - Контекст требований качества и данных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572"/>
        <w:gridCol w:w="1814"/>
        <w:gridCol w:w="5046"/>
        <w:gridCol w:w="2778"/>
      </w:tblGrid>
      <w:tr w:rsidR="00006F96" w14:paraId="3C136A71" w14:textId="77777777">
        <w:trPr>
          <w:tblHeader/>
          <w:jc w:val="center"/>
        </w:trPr>
        <w:tc>
          <w:tcPr>
            <w:tcW w:w="113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9FA70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FR ID</w:t>
            </w:r>
          </w:p>
        </w:tc>
        <w:tc>
          <w:tcPr>
            <w:tcW w:w="3572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94B9E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What</w:t>
            </w:r>
          </w:p>
        </w:tc>
        <w:tc>
          <w:tcPr>
            <w:tcW w:w="181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6B753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NFR / качество</w:t>
            </w:r>
          </w:p>
        </w:tc>
        <w:tc>
          <w:tcPr>
            <w:tcW w:w="5046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3DD91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Data impact</w:t>
            </w:r>
          </w:p>
        </w:tc>
        <w:tc>
          <w:tcPr>
            <w:tcW w:w="277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7EB87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Who</w:t>
            </w:r>
          </w:p>
        </w:tc>
      </w:tr>
      <w:tr w:rsidR="00006F96" w14:paraId="6CA139A2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7471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FR-001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E4518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Показ актуального меню с остатками, КБЖУ и аллергенами.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D957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NFR-PF-01, NFR-UX-01</w:t>
            </w:r>
          </w:p>
        </w:tc>
        <w:tc>
          <w:tcPr>
            <w:tcW w:w="50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BD7D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 xml:space="preserve">Чтение DailyMenu, </w:t>
            </w:r>
            <w:r>
              <w:rPr>
                <w:sz w:val="16"/>
              </w:rPr>
              <w:t>MenuItem, Dish; данные должны быть опубликованы и актуальны.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506C3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Клиент</w:t>
            </w:r>
          </w:p>
        </w:tc>
      </w:tr>
      <w:tr w:rsidR="00006F96" w14:paraId="11B695BB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CF10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FR-005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7E9C5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Создание предзаказа с номером, составом, суммой и тайм-слотом.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FFBF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NFR-PF-02, NFR-RL-01</w:t>
            </w:r>
          </w:p>
        </w:tc>
        <w:tc>
          <w:tcPr>
            <w:tcW w:w="50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1187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Создание Order и OrderItem; транзакционное резервирование порций и места в TimeSlot.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3F40D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Клиент</w:t>
            </w:r>
          </w:p>
        </w:tc>
      </w:tr>
      <w:tr w:rsidR="00006F96" w14:paraId="1D8395D4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AD5E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FR-007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D4793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Передача заказа во внешнюю платежную систему.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FBCE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NFR-SE-02, NFR-OB-01</w:t>
            </w:r>
          </w:p>
        </w:tc>
        <w:tc>
          <w:tcPr>
            <w:tcW w:w="50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DBB7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Создание Payment без хранения полных реквизитов карты; сохранение статуса транзакции.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E6349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Клиент, платежная система</w:t>
            </w:r>
          </w:p>
        </w:tc>
      </w:tr>
      <w:tr w:rsidR="00006F96" w14:paraId="097F907E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7A33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FR-009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DF7A3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 xml:space="preserve">Пересчет остатков блюд и вместимости </w:t>
            </w:r>
            <w:r>
              <w:rPr>
                <w:sz w:val="16"/>
              </w:rPr>
              <w:t>тайм-слота.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1DC9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NFR-RL-01, NFR-SC-01</w:t>
            </w:r>
          </w:p>
        </w:tc>
        <w:tc>
          <w:tcPr>
            <w:tcW w:w="50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8656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Обновление reserved_qty и reserved_count с контролем целостности.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7AE88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Менеджер столовой</w:t>
            </w:r>
          </w:p>
        </w:tc>
      </w:tr>
      <w:tr w:rsidR="00006F96" w14:paraId="3268E837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6F9A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FR-013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376BF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Поиск заказа кассиром по номеру, ID клиента или QR-коду.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F4E8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NFR-PF-01, NFR-US-01</w:t>
            </w:r>
          </w:p>
        </w:tc>
        <w:tc>
          <w:tcPr>
            <w:tcW w:w="50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4ACB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Чтение Order, OrderItem, Payment; индекс по order_num</w:t>
            </w:r>
            <w:r>
              <w:rPr>
                <w:sz w:val="16"/>
              </w:rPr>
              <w:t>ber и client_id.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3E01A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Кассир</w:t>
            </w:r>
          </w:p>
        </w:tc>
      </w:tr>
      <w:tr w:rsidR="00006F96" w14:paraId="040A4B56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1443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FR-014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4138F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Подтверждение выдачи заказа.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F135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NFR-RL-01, NFR-OB-01</w:t>
            </w:r>
          </w:p>
        </w:tc>
        <w:tc>
          <w:tcPr>
            <w:tcW w:w="50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6BC6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Обновление Order.status, запись issued_at и AuditLog.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6077F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Кассир</w:t>
            </w:r>
          </w:p>
        </w:tc>
      </w:tr>
      <w:tr w:rsidR="00006F96" w14:paraId="6E263132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8DE9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FR-016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EF640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Редактирование и публикация меню.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A017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NFR-SE-01, NFR-MT-01</w:t>
            </w:r>
          </w:p>
        </w:tc>
        <w:tc>
          <w:tcPr>
            <w:tcW w:w="50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6203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 xml:space="preserve">Создание и обновление Dish, DailyMenu, </w:t>
            </w:r>
            <w:r>
              <w:rPr>
                <w:sz w:val="16"/>
              </w:rPr>
              <w:t>MenuItem с правами менеджера.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DF754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Менеджер столовой</w:t>
            </w:r>
          </w:p>
        </w:tc>
      </w:tr>
      <w:tr w:rsidR="00006F96" w14:paraId="7B60C02D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A49A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FR-021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809CC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Формирование отчетов о продажах и загрузке.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C9C3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NFR-PF-01, NFR-MT-01</w:t>
            </w:r>
          </w:p>
        </w:tc>
        <w:tc>
          <w:tcPr>
            <w:tcW w:w="50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0EFC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Агрегация Order, OrderItem, Payment, TimeSlot; сохранение ReportSnapshot.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B4EF5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Менеджер, администрация</w:t>
            </w:r>
          </w:p>
        </w:tc>
      </w:tr>
    </w:tbl>
    <w:p w14:paraId="49B980E0" w14:textId="77777777" w:rsidR="00006F96" w:rsidRDefault="00006F96">
      <w:pPr>
        <w:sectPr w:rsidR="00006F96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6C91E06C" w14:textId="77777777" w:rsidR="00006F96" w:rsidRDefault="00A602BC">
      <w:pPr>
        <w:spacing w:before="120" w:after="120"/>
      </w:pPr>
      <w:r>
        <w:rPr>
          <w:b/>
          <w:sz w:val="28"/>
        </w:rPr>
        <w:lastRenderedPageBreak/>
        <w:t xml:space="preserve">4. </w:t>
      </w:r>
      <w:r>
        <w:rPr>
          <w:b/>
          <w:sz w:val="28"/>
        </w:rPr>
        <w:t>Логическая модель данных</w:t>
      </w:r>
    </w:p>
    <w:p w14:paraId="335B8147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t>Таблица 2 - Основные сущности данных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370"/>
        <w:gridCol w:w="4989"/>
      </w:tblGrid>
      <w:tr w:rsidR="00006F96" w14:paraId="2CA418CD" w14:textId="77777777">
        <w:trPr>
          <w:tblHeader/>
          <w:jc w:val="center"/>
        </w:trPr>
        <w:tc>
          <w:tcPr>
            <w:tcW w:w="192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B45F3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Сущность</w:t>
            </w:r>
          </w:p>
        </w:tc>
        <w:tc>
          <w:tcPr>
            <w:tcW w:w="737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76E39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w="4989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C263F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Связанные сущности</w:t>
            </w:r>
          </w:p>
        </w:tc>
      </w:tr>
      <w:tr w:rsidR="00006F96" w14:paraId="03202BEC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8491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User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9B2C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Пользователь системы: клиент, кассир, менеджер или администратор.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D5771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Order, Payment, Notification, AuditLog</w:t>
            </w:r>
          </w:p>
        </w:tc>
      </w:tr>
      <w:tr w:rsidR="00006F96" w14:paraId="3094437C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1B41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Dish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7529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Блюдо столовой с ценой, пищевой </w:t>
            </w:r>
            <w:r>
              <w:rPr>
                <w:sz w:val="18"/>
              </w:rPr>
              <w:t>ценностью и аллергенами.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75E95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MenuItem</w:t>
            </w:r>
          </w:p>
        </w:tc>
      </w:tr>
      <w:tr w:rsidR="00006F96" w14:paraId="7FFC8EFC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DBF3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DailyMenu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D92A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Меню на конкретную дату со статусом черновика или публикации.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FB2D6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MenuItem</w:t>
            </w:r>
          </w:p>
        </w:tc>
      </w:tr>
      <w:tr w:rsidR="00006F96" w14:paraId="481C2BA7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6522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MenuItem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B99A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Позиция опубликованного меню: блюдо, цена, доступное количество и стоп-лист.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1BD68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Dish, DailyMenu, OrderItem</w:t>
            </w:r>
          </w:p>
        </w:tc>
      </w:tr>
      <w:tr w:rsidR="00006F96" w14:paraId="2C24F11B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37C9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TimeSlot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F54F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Интервал выдачи </w:t>
            </w:r>
            <w:r>
              <w:rPr>
                <w:sz w:val="18"/>
              </w:rPr>
              <w:t>заказа с лимитом вместимости.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A8249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Order</w:t>
            </w:r>
          </w:p>
        </w:tc>
      </w:tr>
      <w:tr w:rsidR="00006F96" w14:paraId="4155ABFA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2505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Order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0973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Предзаказ клиента с номером, статусом, суммой и назначенным тайм-слотом.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5AD49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User, TimeSlot, OrderItem, Payment</w:t>
            </w:r>
          </w:p>
        </w:tc>
      </w:tr>
      <w:tr w:rsidR="00006F96" w14:paraId="1FB9703E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3633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OrderItem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24D8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Строка заказа: выбранное блюдо, количество, цена и сумма.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553B6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Order, MenuItem</w:t>
            </w:r>
          </w:p>
        </w:tc>
      </w:tr>
      <w:tr w:rsidR="00006F96" w14:paraId="2E0BFC71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3CF9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Payment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ECDB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Информация о способе и результате оплаты заказа.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779E5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Order</w:t>
            </w:r>
          </w:p>
        </w:tc>
      </w:tr>
      <w:tr w:rsidR="00006F96" w14:paraId="11AE10F6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0420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Notification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1211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Уведомление пользователю о создании, оплате, отмене или изменении заказа.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F4B71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User, Order</w:t>
            </w:r>
          </w:p>
        </w:tc>
      </w:tr>
      <w:tr w:rsidR="00006F96" w14:paraId="051B477E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D57D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AuditLog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01FA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Журнал действий сотрудников и критичных изменений данных.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B6B96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User</w:t>
            </w:r>
          </w:p>
        </w:tc>
      </w:tr>
      <w:tr w:rsidR="00006F96" w14:paraId="4152CF5B" w14:textId="77777777">
        <w:trPr>
          <w:jc w:val="center"/>
        </w:trPr>
        <w:tc>
          <w:tcPr>
            <w:tcW w:w="1928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252C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ReportSnapshot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DE03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Сохраненный результат ежедневного или еженедельного отчета.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EEACE" w14:textId="77777777" w:rsidR="00006F96" w:rsidRDefault="00A602BC">
            <w:pPr>
              <w:spacing w:after="0" w:line="240" w:lineRule="auto"/>
            </w:pPr>
            <w:r>
              <w:rPr>
                <w:sz w:val="18"/>
              </w:rPr>
              <w:t>User, Order, Payment</w:t>
            </w:r>
          </w:p>
        </w:tc>
      </w:tr>
    </w:tbl>
    <w:p w14:paraId="20E9ACE7" w14:textId="77777777" w:rsidR="00006F96" w:rsidRDefault="00006F96">
      <w:pPr>
        <w:sectPr w:rsidR="00006F96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3F9AE166" w14:textId="77777777" w:rsidR="00006F96" w:rsidRDefault="00A602BC">
      <w:pPr>
        <w:spacing w:before="120" w:after="120"/>
      </w:pPr>
      <w:r>
        <w:rPr>
          <w:b/>
          <w:sz w:val="28"/>
        </w:rPr>
        <w:lastRenderedPageBreak/>
        <w:t>5. Атрибуты данных</w:t>
      </w:r>
    </w:p>
    <w:p w14:paraId="33C5EAD6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t>Таблица 3 - Атрибуты ключевых сущностей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1984"/>
        <w:gridCol w:w="3798"/>
        <w:gridCol w:w="4819"/>
      </w:tblGrid>
      <w:tr w:rsidR="00006F96" w14:paraId="5C6B5FF1" w14:textId="77777777">
        <w:trPr>
          <w:tblHeader/>
          <w:jc w:val="center"/>
        </w:trPr>
        <w:tc>
          <w:tcPr>
            <w:tcW w:w="147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ED2FB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Сущность</w:t>
            </w:r>
          </w:p>
        </w:tc>
        <w:tc>
          <w:tcPr>
            <w:tcW w:w="226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0CCB5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Атрибут</w:t>
            </w:r>
          </w:p>
        </w:tc>
        <w:tc>
          <w:tcPr>
            <w:tcW w:w="198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A40AE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Тип данных</w:t>
            </w:r>
          </w:p>
        </w:tc>
        <w:tc>
          <w:tcPr>
            <w:tcW w:w="379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00FAE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Ограничения / формат</w:t>
            </w:r>
          </w:p>
        </w:tc>
        <w:tc>
          <w:tcPr>
            <w:tcW w:w="4819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65017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Описание</w:t>
            </w:r>
          </w:p>
        </w:tc>
      </w:tr>
      <w:tr w:rsidR="00006F96" w14:paraId="11CEE482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C755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User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F88A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user_id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AC2B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CC21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PK, </w:t>
            </w:r>
            <w:r>
              <w:rPr>
                <w:sz w:val="15"/>
              </w:rPr>
              <w:t>Auto 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FD86F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Уникальный идентификатор пользователя.</w:t>
            </w:r>
          </w:p>
        </w:tc>
      </w:tr>
      <w:tr w:rsidR="00006F96" w14:paraId="654C2010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0FBF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User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ED0B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full_name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9560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VARCHAR(255)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6B6D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2387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ФИО клиента или сотрудника.</w:t>
            </w:r>
          </w:p>
        </w:tc>
      </w:tr>
      <w:tr w:rsidR="00006F96" w14:paraId="678B3CCF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6FDE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User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8271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email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08DD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VARCHAR(255)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DA3C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Unique, Required, email format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0F81D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Логин и контакт для уведомлений.</w:t>
            </w:r>
          </w:p>
        </w:tc>
      </w:tr>
      <w:tr w:rsidR="00006F96" w14:paraId="130F6FAB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8CDF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User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1F40A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password_hash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BFAC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VARCHAR(255)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0614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101D0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Хэш пароля; исходный пароль не хранится.</w:t>
            </w:r>
          </w:p>
        </w:tc>
      </w:tr>
      <w:tr w:rsidR="00006F96" w14:paraId="21D55DAF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BB29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User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EF890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role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27E8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ENUM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C250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CLIENT, CASHIER, MANAGER, ADMIN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57BA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Роль для разграничения доступа.</w:t>
            </w:r>
          </w:p>
        </w:tc>
      </w:tr>
      <w:tr w:rsidR="00006F96" w14:paraId="6BEA8539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7B5E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User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A22A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0424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ENUM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C517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ACTIVE, BLOCKED, DELETED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D7B9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Состояние учетной записи.</w:t>
            </w:r>
          </w:p>
        </w:tc>
      </w:tr>
      <w:tr w:rsidR="00006F96" w14:paraId="757B85CF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5DF3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0D416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dish_id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5360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72CF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PK, Auto 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5124A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Уникальный идентификатор блюда.</w:t>
            </w:r>
          </w:p>
        </w:tc>
      </w:tr>
      <w:tr w:rsidR="00006F96" w14:paraId="5BF619E9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949B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EB51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646F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VARCHAR(255)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D451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1BCD6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Название блюда.</w:t>
            </w:r>
          </w:p>
        </w:tc>
      </w:tr>
      <w:tr w:rsidR="00006F96" w14:paraId="6C5748A1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CD40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E652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description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BA93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TEXT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77C3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Optional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556FE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Описание состава блюда.</w:t>
            </w:r>
          </w:p>
        </w:tc>
      </w:tr>
      <w:tr w:rsidR="00006F96" w14:paraId="7F7FB096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A3A2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5D923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price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7EE0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DECIMAL(10,2)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2717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862B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Базовая цена блюда.</w:t>
            </w:r>
          </w:p>
        </w:tc>
      </w:tr>
      <w:tr w:rsidR="00006F96" w14:paraId="74F987ED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66DD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0D1E8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calories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1945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4862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&gt;=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C4B8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Калорийность блюда.</w:t>
            </w:r>
          </w:p>
        </w:tc>
      </w:tr>
      <w:tr w:rsidR="00006F96" w14:paraId="52C088D0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076C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A58EE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proteins_g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2A71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DECIMAL(6,2)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0BDF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&gt;=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3EDA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Белки в граммах.</w:t>
            </w:r>
          </w:p>
        </w:tc>
      </w:tr>
      <w:tr w:rsidR="00006F96" w14:paraId="2A061DA4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D846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D526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fats_g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E7A2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DECIMAL(6,2)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204D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&gt;=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1571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Жиры в граммах.</w:t>
            </w:r>
          </w:p>
        </w:tc>
      </w:tr>
      <w:tr w:rsidR="00006F96" w14:paraId="4FAD5F8B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BD6C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C2F1F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carbs_g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8780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DECIMAL(6,2)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16E1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&gt;=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A8356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Углеводы в граммах.</w:t>
            </w:r>
          </w:p>
        </w:tc>
      </w:tr>
      <w:tr w:rsidR="00006F96" w14:paraId="426125EE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7478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F5BA2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allergens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B370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TEXT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B1E4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Optional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63522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Список аллергенов.</w:t>
            </w:r>
          </w:p>
        </w:tc>
      </w:tr>
      <w:tr w:rsidR="00006F96" w14:paraId="2C04FCC5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8E75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DailyMenu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0B4B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menu_id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10FA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2E86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PK, Auto 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A12ED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Идентификатор меню дня.</w:t>
            </w:r>
          </w:p>
        </w:tc>
      </w:tr>
      <w:tr w:rsidR="00006F96" w14:paraId="5EB295C5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1CFE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DailyMenu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1D5EB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menu_date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85BA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DATE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11A3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Unique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7A1AF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Дата действия меню.</w:t>
            </w:r>
          </w:p>
        </w:tc>
      </w:tr>
      <w:tr w:rsidR="00006F96" w14:paraId="4C905D80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88B0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DailyMenu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B151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4E30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ENUM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57A6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DRAFT, PUBLISHED, CLOSED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67200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Состояние меню.</w:t>
            </w:r>
          </w:p>
        </w:tc>
      </w:tr>
      <w:tr w:rsidR="00006F96" w14:paraId="3F318E99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FE48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DailyMenu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EA72B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published_at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0093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TIMESTAMP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D7E3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 when PUBLISHED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F9630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Время публикации меню.</w:t>
            </w:r>
          </w:p>
        </w:tc>
      </w:tr>
    </w:tbl>
    <w:p w14:paraId="6B385148" w14:textId="77777777" w:rsidR="00006F96" w:rsidRDefault="00A602BC">
      <w:r>
        <w:br w:type="page"/>
      </w:r>
    </w:p>
    <w:p w14:paraId="6A931EDB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lastRenderedPageBreak/>
        <w:t xml:space="preserve">Таблица 3 - Атрибуты </w:t>
      </w:r>
      <w:r>
        <w:rPr>
          <w:b/>
          <w:sz w:val="22"/>
        </w:rPr>
        <w:t>ключевых сущностей (продолжение 1)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1984"/>
        <w:gridCol w:w="3798"/>
        <w:gridCol w:w="4819"/>
      </w:tblGrid>
      <w:tr w:rsidR="00006F96" w14:paraId="7ABF279C" w14:textId="77777777">
        <w:trPr>
          <w:tblHeader/>
          <w:jc w:val="center"/>
        </w:trPr>
        <w:tc>
          <w:tcPr>
            <w:tcW w:w="147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3A063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Сущность</w:t>
            </w:r>
          </w:p>
        </w:tc>
        <w:tc>
          <w:tcPr>
            <w:tcW w:w="226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CADDC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Атрибут</w:t>
            </w:r>
          </w:p>
        </w:tc>
        <w:tc>
          <w:tcPr>
            <w:tcW w:w="198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6BE18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Тип данных</w:t>
            </w:r>
          </w:p>
        </w:tc>
        <w:tc>
          <w:tcPr>
            <w:tcW w:w="379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76B39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Ограничения / формат</w:t>
            </w:r>
          </w:p>
        </w:tc>
        <w:tc>
          <w:tcPr>
            <w:tcW w:w="4819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92EA5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Описание</w:t>
            </w:r>
          </w:p>
        </w:tc>
      </w:tr>
      <w:tr w:rsidR="00006F96" w14:paraId="7636D8BB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F8A4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984E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menu_item_id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CCFC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C36A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PK, Auto 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9560B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Позиция меню дня.</w:t>
            </w:r>
          </w:p>
        </w:tc>
      </w:tr>
      <w:tr w:rsidR="00006F96" w14:paraId="0B1E46C8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57E2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4D67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dish_id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44D3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3742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FK -&gt; Dish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CAE7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Связь с блюдом.</w:t>
            </w:r>
          </w:p>
        </w:tc>
      </w:tr>
      <w:tr w:rsidR="00006F96" w14:paraId="20501353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E0CA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7F34E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menu_id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DB74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BE9C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FK -&gt; </w:t>
            </w:r>
            <w:r>
              <w:rPr>
                <w:sz w:val="15"/>
              </w:rPr>
              <w:t>DailyMenu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3E40A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Связь с меню дня.</w:t>
            </w:r>
          </w:p>
        </w:tc>
      </w:tr>
      <w:tr w:rsidR="00006F96" w14:paraId="392CD33B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219C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33A0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available_qty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6503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F81B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&gt;=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FB3AE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Количество порций на продажу.</w:t>
            </w:r>
          </w:p>
        </w:tc>
      </w:tr>
      <w:tr w:rsidR="00006F96" w14:paraId="58C1A9DD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0610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797F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reserved_qty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DEF0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84CB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0 &lt;= reserved_qty &lt;= available_qty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2F80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Количество уже зарезервированных порций.</w:t>
            </w:r>
          </w:p>
        </w:tc>
      </w:tr>
      <w:tr w:rsidR="00006F96" w14:paraId="62EFD196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E592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F0D28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stop_list_flag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85EC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BOOLEAN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9727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Default false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99F4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 xml:space="preserve">Признак </w:t>
            </w:r>
            <w:r>
              <w:rPr>
                <w:sz w:val="15"/>
              </w:rPr>
              <w:t>скрытия блюда из новых заказов.</w:t>
            </w:r>
          </w:p>
        </w:tc>
      </w:tr>
      <w:tr w:rsidR="00006F96" w14:paraId="2FD69329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8583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BE41B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slot_id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AC24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B781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PK, Auto 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B6FA3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Идентификатор интервала выдачи.</w:t>
            </w:r>
          </w:p>
        </w:tc>
      </w:tr>
      <w:tr w:rsidR="00006F96" w14:paraId="2AC46568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868A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3C9EC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slot_date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65B3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DATE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6502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ED092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Дата тайм-слота.</w:t>
            </w:r>
          </w:p>
        </w:tc>
      </w:tr>
      <w:tr w:rsidR="00006F96" w14:paraId="03D221CE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2FDB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BC1B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start_time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2CBA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C183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9DF8E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Начало интервала выдачи.</w:t>
            </w:r>
          </w:p>
        </w:tc>
      </w:tr>
      <w:tr w:rsidR="00006F96" w14:paraId="3DBBE17C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79FC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A254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end_time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522A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E74C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end_time &gt; start_time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2943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Окончание интервала выдачи.</w:t>
            </w:r>
          </w:p>
        </w:tc>
      </w:tr>
      <w:tr w:rsidR="00006F96" w14:paraId="64295BB6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6290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13A0D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order_limit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CE14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A875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6800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Максимальное число заказов на слот.</w:t>
            </w:r>
          </w:p>
        </w:tc>
      </w:tr>
      <w:tr w:rsidR="00006F96" w14:paraId="144E7E5E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03B8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928F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reserved_count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4C9D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1307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0 &lt;= reserved_count &lt;= order_limit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C9936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Занятая вместимость слота.</w:t>
            </w:r>
          </w:p>
        </w:tc>
      </w:tr>
      <w:tr w:rsidR="00006F96" w14:paraId="1EC808DE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2962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6D38B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order_id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E6DF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E4B5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PK, Auto </w:t>
            </w:r>
            <w:r>
              <w:rPr>
                <w:sz w:val="15"/>
              </w:rPr>
              <w:t>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E2180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Идентификатор заказа.</w:t>
            </w:r>
          </w:p>
        </w:tc>
      </w:tr>
      <w:tr w:rsidR="00006F96" w14:paraId="3AA3117B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8DD3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AE258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order_number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A045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VARCHAR(32)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5443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Unique, 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5C353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Номер для клиента, кассира и QR-кода.</w:t>
            </w:r>
          </w:p>
        </w:tc>
      </w:tr>
      <w:tr w:rsidR="00006F96" w14:paraId="76BE4113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27CB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75AF0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client_id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8769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A4AA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FK -&gt; User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FEE8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Клиент, создавший заказ.</w:t>
            </w:r>
          </w:p>
        </w:tc>
      </w:tr>
      <w:tr w:rsidR="00006F96" w14:paraId="3A0C71A4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3712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90416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slot_id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ECA3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13E9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FK -&gt; TimeSlot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AAB5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Выбранный тайм-слот выдачи.</w:t>
            </w:r>
          </w:p>
        </w:tc>
      </w:tr>
      <w:tr w:rsidR="00006F96" w14:paraId="327FCABE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0612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C782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944B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ENUM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EA35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CREATED, PAID, PENDING_PAYMENT, CANCELLED, READY, ISSUED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DC9B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Жизненный цикл заказа.</w:t>
            </w:r>
          </w:p>
        </w:tc>
      </w:tr>
    </w:tbl>
    <w:p w14:paraId="6B91B862" w14:textId="77777777" w:rsidR="00006F96" w:rsidRDefault="00A602BC">
      <w:r>
        <w:br w:type="page"/>
      </w:r>
    </w:p>
    <w:p w14:paraId="505B6DE1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lastRenderedPageBreak/>
        <w:t>Таблица 3 - Атрибуты ключевых сущностей (продолжение 2)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1984"/>
        <w:gridCol w:w="3798"/>
        <w:gridCol w:w="4819"/>
      </w:tblGrid>
      <w:tr w:rsidR="00006F96" w14:paraId="0780F892" w14:textId="77777777">
        <w:trPr>
          <w:tblHeader/>
          <w:jc w:val="center"/>
        </w:trPr>
        <w:tc>
          <w:tcPr>
            <w:tcW w:w="147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32854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Сущность</w:t>
            </w:r>
          </w:p>
        </w:tc>
        <w:tc>
          <w:tcPr>
            <w:tcW w:w="226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F0551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Атрибут</w:t>
            </w:r>
          </w:p>
        </w:tc>
        <w:tc>
          <w:tcPr>
            <w:tcW w:w="198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BD65B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Тип данных</w:t>
            </w:r>
          </w:p>
        </w:tc>
        <w:tc>
          <w:tcPr>
            <w:tcW w:w="379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B4A68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Ограничения / формат</w:t>
            </w:r>
          </w:p>
        </w:tc>
        <w:tc>
          <w:tcPr>
            <w:tcW w:w="4819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2609B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Описание</w:t>
            </w:r>
          </w:p>
        </w:tc>
      </w:tr>
      <w:tr w:rsidR="00006F96" w14:paraId="2B501775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CBFD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8B442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total_amount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82C4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DECIMAL(10,2)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88E7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&gt;=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F4FAA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Итоговая сумма заказа.</w:t>
            </w:r>
          </w:p>
        </w:tc>
      </w:tr>
      <w:tr w:rsidR="00006F96" w14:paraId="72B9E003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0B02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2C16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order_item_id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2623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E8AA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PK, Auto 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93A9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Строка заказа.</w:t>
            </w:r>
          </w:p>
        </w:tc>
      </w:tr>
      <w:tr w:rsidR="00006F96" w14:paraId="4220C01F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CA8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D6533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order_id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02C4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0202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FK -&gt; Order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D2E2A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Связь с заказом.</w:t>
            </w:r>
          </w:p>
        </w:tc>
      </w:tr>
      <w:tr w:rsidR="00006F96" w14:paraId="0127D64A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74E4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41FDD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menu_item_id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7422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2402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FK -&gt; MenuItem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37AB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Выбранная позиция меню.</w:t>
            </w:r>
          </w:p>
        </w:tc>
      </w:tr>
      <w:tr w:rsidR="00006F96" w14:paraId="7544F11A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4888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5C2D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quantity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0686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311F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4E79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Количество порций.</w:t>
            </w:r>
          </w:p>
        </w:tc>
      </w:tr>
      <w:tr w:rsidR="00006F96" w14:paraId="262864FA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2789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831E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unit_price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F8C6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DECIMAL(10,2)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99C8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&gt; 0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632D2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Цена на момент заказа.</w:t>
            </w:r>
          </w:p>
        </w:tc>
      </w:tr>
      <w:tr w:rsidR="00006F96" w14:paraId="03BB07BF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6979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Payment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38F9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payment_id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7A19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EF79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PK, Auto 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E597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Идентификатор оплаты.</w:t>
            </w:r>
          </w:p>
        </w:tc>
      </w:tr>
      <w:tr w:rsidR="00006F96" w14:paraId="00B7D593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4D1E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Payment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44DA6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order_id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3B9E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F187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FK -&gt; Order, Unique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AC01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Заказ, к которому относится оплата.</w:t>
            </w:r>
          </w:p>
        </w:tc>
      </w:tr>
      <w:tr w:rsidR="00006F96" w14:paraId="68FCF499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92A1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Payment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17FD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method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2304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ENUM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251B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ONLINE, CASH, STUDENT_CARD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55EA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Способ оплаты.</w:t>
            </w:r>
          </w:p>
        </w:tc>
      </w:tr>
      <w:tr w:rsidR="00006F96" w14:paraId="12FCE607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079C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Payment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DC71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B0BA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ENUM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BDBA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PENDING, SUCCESS, FAILED, REFUNDED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FCB8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Статус платежа.</w:t>
            </w:r>
          </w:p>
        </w:tc>
      </w:tr>
      <w:tr w:rsidR="00006F96" w14:paraId="00519AE1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1637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Payment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1028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provider_ref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9CC8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VARCHAR(255)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843B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Optional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99F50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Номер транзакции во внешней платежной системе.</w:t>
            </w:r>
          </w:p>
        </w:tc>
      </w:tr>
      <w:tr w:rsidR="00006F96" w14:paraId="4323A8BE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F62E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Notification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24ED3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notification_id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6D62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1BC4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PK, Auto </w:t>
            </w:r>
            <w:r>
              <w:rPr>
                <w:sz w:val="15"/>
              </w:rPr>
              <w:t>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FE4A7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Идентификатор уведомления.</w:t>
            </w:r>
          </w:p>
        </w:tc>
      </w:tr>
      <w:tr w:rsidR="00006F96" w14:paraId="0F0FDA96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D653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Notification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0501B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user_id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E224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6E5F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FK -&gt; User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160EB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Получатель уведомления.</w:t>
            </w:r>
          </w:p>
        </w:tc>
      </w:tr>
      <w:tr w:rsidR="00006F96" w14:paraId="423D1813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15D5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Notification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6E34A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message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A847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TEXT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9C43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9682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Текст уведомления.</w:t>
            </w:r>
          </w:p>
        </w:tc>
      </w:tr>
      <w:tr w:rsidR="00006F96" w14:paraId="2F0E8891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1796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AuditLog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C3359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log_id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AB49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0290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PK, Auto Increment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3CA24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Идентификатор записи журнала.</w:t>
            </w:r>
          </w:p>
        </w:tc>
      </w:tr>
      <w:tr w:rsidR="00006F96" w14:paraId="43BEBCFF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9F31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AuditLog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EF5EC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actor_id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D264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BIGINT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2D0A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FK -&gt; User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A91F8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Пользователь, выполнивший действие.</w:t>
            </w:r>
          </w:p>
        </w:tc>
      </w:tr>
      <w:tr w:rsidR="00006F96" w14:paraId="016C5875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55DA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AuditLog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783EC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action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CD8E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VARCHAR(100)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A5D3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75A35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Тип действия: menu_updated, order_issued и т.д.</w:t>
            </w:r>
          </w:p>
        </w:tc>
      </w:tr>
      <w:tr w:rsidR="00006F96" w14:paraId="3225CB39" w14:textId="77777777">
        <w:trPr>
          <w:jc w:val="center"/>
        </w:trPr>
        <w:tc>
          <w:tcPr>
            <w:tcW w:w="147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A32A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AuditLog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5382F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created_at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9456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TIMESTAMP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8F00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Required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C1531" w14:textId="77777777" w:rsidR="00006F96" w:rsidRDefault="00A602BC">
            <w:pPr>
              <w:spacing w:after="0" w:line="240" w:lineRule="auto"/>
            </w:pPr>
            <w:r>
              <w:rPr>
                <w:sz w:val="15"/>
              </w:rPr>
              <w:t>Время фиксации события.</w:t>
            </w:r>
          </w:p>
        </w:tc>
      </w:tr>
    </w:tbl>
    <w:p w14:paraId="6EF21C0D" w14:textId="77777777" w:rsidR="00006F96" w:rsidRDefault="00006F96">
      <w:pPr>
        <w:sectPr w:rsidR="00006F96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592B1076" w14:textId="77777777" w:rsidR="00006F96" w:rsidRDefault="00A602BC">
      <w:pPr>
        <w:spacing w:before="120" w:after="120"/>
      </w:pPr>
      <w:r>
        <w:rPr>
          <w:b/>
          <w:sz w:val="28"/>
        </w:rPr>
        <w:lastRenderedPageBreak/>
        <w:t xml:space="preserve">6. Правила валидации, </w:t>
      </w:r>
      <w:r>
        <w:rPr>
          <w:b/>
          <w:sz w:val="28"/>
        </w:rPr>
        <w:t>целостности и безопасности</w:t>
      </w:r>
    </w:p>
    <w:p w14:paraId="642374E1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t>Таблица 4 - Правила обработки и защиты данных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494"/>
        <w:gridCol w:w="7880"/>
        <w:gridCol w:w="2835"/>
      </w:tblGrid>
      <w:tr w:rsidR="00006F96" w14:paraId="1D724565" w14:textId="77777777">
        <w:trPr>
          <w:tblHeader/>
          <w:jc w:val="center"/>
        </w:trPr>
        <w:tc>
          <w:tcPr>
            <w:tcW w:w="113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7B8CD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9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95AE0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Объект данных</w:t>
            </w:r>
          </w:p>
        </w:tc>
        <w:tc>
          <w:tcPr>
            <w:tcW w:w="7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02B60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Правило</w:t>
            </w:r>
          </w:p>
        </w:tc>
        <w:tc>
          <w:tcPr>
            <w:tcW w:w="283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CE036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Связь с требованиями</w:t>
            </w:r>
          </w:p>
        </w:tc>
      </w:tr>
      <w:tr w:rsidR="00006F96" w14:paraId="1E393663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CFBF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DV-01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C4A5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Email пользователя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CCA3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Email должен быть уникальным и соответствовать формату name@domain.zone.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76FC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FR-005, NFR-SE-01</w:t>
            </w:r>
          </w:p>
        </w:tc>
      </w:tr>
      <w:tr w:rsidR="00006F96" w14:paraId="4D05C8D6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833C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DV-02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8366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Пароль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B318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В </w:t>
            </w:r>
            <w:r>
              <w:rPr>
                <w:sz w:val="17"/>
              </w:rPr>
              <w:t>системе хранится только стойкий хэш пароля; исходный пароль не сохраняется.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8FA4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NFR-SE-01</w:t>
            </w:r>
          </w:p>
        </w:tc>
      </w:tr>
      <w:tr w:rsidR="00006F96" w14:paraId="26B74D14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6942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DV-03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F8BC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Цена блюда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1BD2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Цена блюда и цена строки заказа должны быть больше 0 и храниться с двумя знаками после запятой.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1C6D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FR-001, FR-016</w:t>
            </w:r>
          </w:p>
        </w:tc>
      </w:tr>
      <w:tr w:rsidR="00006F96" w14:paraId="2AED5152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4B9A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DV-04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411A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КБЖУ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59AB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Калории, белки, жиры и </w:t>
            </w:r>
            <w:r>
              <w:rPr>
                <w:sz w:val="17"/>
              </w:rPr>
              <w:t>углеводы не могут быть отрицательными.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D4C1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FR-001, FR-016</w:t>
            </w:r>
          </w:p>
        </w:tc>
      </w:tr>
      <w:tr w:rsidR="00006F96" w14:paraId="61A05107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5826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DV-05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81AB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Остатки блюда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6611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reserved_qty не может превышать available_qty; отрицательные остатки запрещены.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6503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FR-002, FR-009</w:t>
            </w:r>
          </w:p>
        </w:tc>
      </w:tr>
      <w:tr w:rsidR="00006F96" w14:paraId="4A5488B4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16DD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DV-06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F5A9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Лимит тайм-слота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4623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reserved_count не может превышать order_limit; слот </w:t>
            </w:r>
            <w:r>
              <w:rPr>
                <w:sz w:val="17"/>
              </w:rPr>
              <w:t>закрывается для новых заказов при достижении лимита.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9043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FR-003, FR-020</w:t>
            </w:r>
          </w:p>
        </w:tc>
      </w:tr>
      <w:tr w:rsidR="00006F96" w14:paraId="5E4AAFA8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D347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DV-07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363B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Состав заказа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6630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Каждый заказ должен содержать минимум одну строку OrderItem.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2498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FR-005</w:t>
            </w:r>
          </w:p>
        </w:tc>
      </w:tr>
      <w:tr w:rsidR="00006F96" w14:paraId="0588CF98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1990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DV-08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9331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Статус заказа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A733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Статус заказа может принимать только значения из утвержденного ENUM.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3E29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FR-006, FR-014</w:t>
            </w:r>
          </w:p>
        </w:tc>
      </w:tr>
      <w:tr w:rsidR="00006F96" w14:paraId="5D96B0A0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09CC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DV-09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AB49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Отмена заказа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DDC5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Отменить можно только неоплаченный заказ до начала выбранного тайм-слота.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AE24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FR-011, FR-012</w:t>
            </w:r>
          </w:p>
        </w:tc>
      </w:tr>
      <w:tr w:rsidR="00006F96" w14:paraId="7D324126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2E23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DV-10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DF82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Оплата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5E0C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Сумма успешной оплаты должна совпадать с total_amount заказа.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D592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FR-007, FR-008</w:t>
            </w:r>
          </w:p>
        </w:tc>
      </w:tr>
      <w:tr w:rsidR="00006F96" w14:paraId="43C159A9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A450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DV-11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782C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Публикация меню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FCBB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На одну дату </w:t>
            </w:r>
            <w:r>
              <w:rPr>
                <w:sz w:val="17"/>
              </w:rPr>
              <w:t>допускается только одно опубликованное меню.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77F7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FR-016</w:t>
            </w:r>
          </w:p>
        </w:tc>
      </w:tr>
      <w:tr w:rsidR="00006F96" w14:paraId="2AEE5CAC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97E0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DV-12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510B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Стоп-лист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EF04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Позиция со stop_list_flag=true не отображается для новых заказов.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3DB3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FR-017, FR-018</w:t>
            </w:r>
          </w:p>
        </w:tc>
      </w:tr>
      <w:tr w:rsidR="00006F96" w14:paraId="3819EB80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5FE1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DV-13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1766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Журнал действий</w:t>
            </w:r>
          </w:p>
        </w:tc>
        <w:tc>
          <w:tcPr>
            <w:tcW w:w="7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7E9D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Записи AuditLog добавляются только append-only и не удаляются пользователями.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1CAB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7"/>
              </w:rPr>
              <w:t>NFR-O</w:t>
            </w:r>
            <w:r>
              <w:rPr>
                <w:sz w:val="17"/>
              </w:rPr>
              <w:t>B-01</w:t>
            </w:r>
          </w:p>
        </w:tc>
      </w:tr>
    </w:tbl>
    <w:p w14:paraId="556C695C" w14:textId="77777777" w:rsidR="00006F96" w:rsidRDefault="00006F96">
      <w:pPr>
        <w:sectPr w:rsidR="00006F96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3B12E2C9" w14:textId="77777777" w:rsidR="00006F96" w:rsidRDefault="00A602BC">
      <w:pPr>
        <w:spacing w:before="120" w:after="120"/>
      </w:pPr>
      <w:r>
        <w:rPr>
          <w:b/>
          <w:sz w:val="28"/>
        </w:rPr>
        <w:lastRenderedPageBreak/>
        <w:t>7. Объемы данных и хранение</w:t>
      </w:r>
    </w:p>
    <w:p w14:paraId="5E93163B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t>Таблица 5 - Ожидаемые объемы и сроки хранения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1871"/>
        <w:gridCol w:w="2098"/>
        <w:gridCol w:w="5953"/>
      </w:tblGrid>
      <w:tr w:rsidR="00006F96" w14:paraId="14BAD093" w14:textId="77777777">
        <w:trPr>
          <w:tblHeader/>
          <w:jc w:val="center"/>
        </w:trPr>
        <w:tc>
          <w:tcPr>
            <w:tcW w:w="181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8ADC6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Сущность / набор</w:t>
            </w:r>
          </w:p>
        </w:tc>
        <w:tc>
          <w:tcPr>
            <w:tcW w:w="249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F64B0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Ожидаемый объем</w:t>
            </w:r>
          </w:p>
        </w:tc>
        <w:tc>
          <w:tcPr>
            <w:tcW w:w="1871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69307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Размер записи</w:t>
            </w:r>
          </w:p>
        </w:tc>
        <w:tc>
          <w:tcPr>
            <w:tcW w:w="209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313FD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Оценка хранения</w:t>
            </w:r>
          </w:p>
        </w:tc>
        <w:tc>
          <w:tcPr>
            <w:tcW w:w="5953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29D56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Правило хранения</w:t>
            </w:r>
          </w:p>
        </w:tc>
      </w:tr>
      <w:tr w:rsidR="00006F96" w14:paraId="6AB5FE37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0533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User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47D0F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20 000 активных записей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E5E6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2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8408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~40 MB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F705A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 xml:space="preserve">Хранится весь период </w:t>
            </w:r>
            <w:r>
              <w:rPr>
                <w:sz w:val="16"/>
              </w:rPr>
              <w:t>работы учетной записи; удаление мягкое.</w:t>
            </w:r>
          </w:p>
        </w:tc>
      </w:tr>
      <w:tr w:rsidR="00006F96" w14:paraId="3016C17A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675C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Dish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1E994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2 000 блюд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A9DC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2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3619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~4 MB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39B3A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Исторические блюда не удаляются физически, чтобы сохранять отчеты.</w:t>
            </w:r>
          </w:p>
        </w:tc>
      </w:tr>
      <w:tr w:rsidR="00006F96" w14:paraId="300C4618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91F8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DailyMenu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A6036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3 650 меню за 10 лет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9A64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1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D91A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~4 MB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A21B7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 xml:space="preserve">Меню хранится 10 лет для аналитики и </w:t>
            </w:r>
            <w:r>
              <w:rPr>
                <w:sz w:val="16"/>
              </w:rPr>
              <w:t>отчетности.</w:t>
            </w:r>
          </w:p>
        </w:tc>
      </w:tr>
      <w:tr w:rsidR="00006F96" w14:paraId="6F5200F8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9CDA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MenuItem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44036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200 000 позиций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033B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1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C634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~200 MB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A2B75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Основной источник данных для остатков и стоп-листа.</w:t>
            </w:r>
          </w:p>
        </w:tc>
      </w:tr>
      <w:tr w:rsidR="00006F96" w14:paraId="69E2054A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C164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TimeSlot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FF9CF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100 000 слотов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F6DB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1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C8F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~100 MB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6CB4C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Хранятся минимум 3 года вместе с заказами.</w:t>
            </w:r>
          </w:p>
        </w:tc>
      </w:tr>
      <w:tr w:rsidR="00006F96" w14:paraId="6FB7F49B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1CA4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Order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95923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1 200 000 заказов за 3 года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D63A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 xml:space="preserve">&lt; 2 </w:t>
            </w:r>
            <w:r>
              <w:rPr>
                <w:sz w:val="16"/>
              </w:rPr>
              <w:t>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5435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~2.4 GB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4CDCD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История заказов клиента хранится не менее 3 лет.</w:t>
            </w:r>
          </w:p>
        </w:tc>
      </w:tr>
      <w:tr w:rsidR="00006F96" w14:paraId="1AF09B93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FD4E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OrderItem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829E3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4 800 000 строк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BE6A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1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D1BF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~4.8 GB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6B7A9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Среднее количество позиций в заказе - 4.</w:t>
            </w:r>
          </w:p>
        </w:tc>
      </w:tr>
      <w:tr w:rsidR="00006F96" w14:paraId="4C7D5C00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D0D5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Payment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50877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1 200 000 записей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2728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1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F9E5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~1.2 GB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9995D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 xml:space="preserve">Платежные токены и статусы </w:t>
            </w:r>
            <w:r>
              <w:rPr>
                <w:sz w:val="16"/>
              </w:rPr>
              <w:t>хранятся 5 лет; полные реквизиты карты не хранятся.</w:t>
            </w:r>
          </w:p>
        </w:tc>
      </w:tr>
      <w:tr w:rsidR="00006F96" w14:paraId="6F7B88F7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F565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Notification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F7E54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3 000 000 сообщений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E1DA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1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38BC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~3 GB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618A0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Уведомления архивируются через 1 год.</w:t>
            </w:r>
          </w:p>
        </w:tc>
      </w:tr>
      <w:tr w:rsidR="00006F96" w14:paraId="51451BDF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2599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AuditLog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34155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5 000 000 записей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E272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2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0013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~10 GB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C82DC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Критичные действия хранятся не менее 5 лет.</w:t>
            </w:r>
          </w:p>
        </w:tc>
      </w:tr>
      <w:tr w:rsidR="00006F96" w14:paraId="13E1BF51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B0DB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ReportSnapshot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9AE79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 20 000 отчетов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72A0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&lt; 20 KB / record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33E3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~400 MB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73D92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Ежедневные и еженедельные отчеты сохраняются для администрации.</w:t>
            </w:r>
          </w:p>
        </w:tc>
      </w:tr>
      <w:tr w:rsidR="00006F96" w14:paraId="365FCDD8" w14:textId="77777777">
        <w:trPr>
          <w:jc w:val="center"/>
        </w:trPr>
        <w:tc>
          <w:tcPr>
            <w:tcW w:w="181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53F8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Backup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2BAE3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Ежедневная полная копия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8940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DB + logs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4545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&gt;= 2x active data</w:t>
            </w:r>
          </w:p>
        </w:tc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39DF7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RPO &lt;= 24 часа, восстановление полной копии до 2 часов.</w:t>
            </w:r>
          </w:p>
        </w:tc>
      </w:tr>
    </w:tbl>
    <w:p w14:paraId="1468AB64" w14:textId="77777777" w:rsidR="00006F96" w:rsidRDefault="00006F96">
      <w:pPr>
        <w:sectPr w:rsidR="00006F96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0E83DF97" w14:textId="77777777" w:rsidR="00006F96" w:rsidRDefault="00A602BC">
      <w:pPr>
        <w:spacing w:before="120" w:after="120"/>
      </w:pPr>
      <w:r>
        <w:rPr>
          <w:b/>
          <w:sz w:val="28"/>
        </w:rPr>
        <w:lastRenderedPageBreak/>
        <w:t>8. Связь функциональных требований с данными</w:t>
      </w:r>
    </w:p>
    <w:p w14:paraId="74256989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t>Таблица 6 - Functional Requirements to Data Requirements Mapping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3969"/>
        <w:gridCol w:w="6973"/>
      </w:tblGrid>
      <w:tr w:rsidR="00006F96" w14:paraId="7D340D29" w14:textId="77777777">
        <w:trPr>
          <w:tblHeader/>
          <w:jc w:val="center"/>
        </w:trPr>
        <w:tc>
          <w:tcPr>
            <w:tcW w:w="1134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EAA20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FR ID</w:t>
            </w:r>
          </w:p>
        </w:tc>
        <w:tc>
          <w:tcPr>
            <w:tcW w:w="226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1631F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Операция с данными</w:t>
            </w:r>
          </w:p>
        </w:tc>
        <w:tc>
          <w:tcPr>
            <w:tcW w:w="3969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45967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Сущности</w:t>
            </w:r>
          </w:p>
        </w:tc>
        <w:tc>
          <w:tcPr>
            <w:tcW w:w="6973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6A6A6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Требование к данным</w:t>
            </w:r>
          </w:p>
        </w:tc>
      </w:tr>
      <w:tr w:rsidR="00006F96" w14:paraId="60B87E31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9DC7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AF9A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929C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DailyMenu, MenuItem, Dish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49F8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Показать только опубликованное меню и </w:t>
            </w:r>
            <w:r>
              <w:rPr>
                <w:sz w:val="15"/>
              </w:rPr>
              <w:t>доступные порции.</w:t>
            </w:r>
          </w:p>
        </w:tc>
      </w:tr>
      <w:tr w:rsidR="00006F96" w14:paraId="3716E13F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E059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FR-002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8D3A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Read/Update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CCC8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EC0C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Проверить available_qty и временно зарезервировать выбранное количество.</w:t>
            </w:r>
          </w:p>
        </w:tc>
      </w:tr>
      <w:tr w:rsidR="00006F96" w14:paraId="0B3F35FD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BFC0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0D06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868F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FD29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Показать только открытые слоты с reserved_count &lt; order_limit.</w:t>
            </w:r>
          </w:p>
        </w:tc>
      </w:tr>
      <w:tr w:rsidR="00006F96" w14:paraId="5DE1F055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6EEC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FR-004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3D15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Read/Update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1D5A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TimeSlot, Order draft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E87F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При </w:t>
            </w:r>
            <w:r>
              <w:rPr>
                <w:sz w:val="15"/>
              </w:rPr>
              <w:t>конфликте слота не сохранять некорректную бронь и предложить альтернативу.</w:t>
            </w:r>
          </w:p>
        </w:tc>
      </w:tr>
      <w:tr w:rsidR="00006F96" w14:paraId="1D0C9F22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DC72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E91B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Create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9E6B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Order, OrderItem, TimeSlot, MenuItem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3BE6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Создать заказ, строки заказа, номер и транзакционно занять ресурсы.</w:t>
            </w:r>
          </w:p>
        </w:tc>
      </w:tr>
      <w:tr w:rsidR="00006F96" w14:paraId="66A4675F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19EC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5712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Create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2500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Notification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560E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Сохранить и отправить </w:t>
            </w:r>
            <w:r>
              <w:rPr>
                <w:sz w:val="15"/>
              </w:rPr>
              <w:t>подтверждение заказа клиенту.</w:t>
            </w:r>
          </w:p>
        </w:tc>
      </w:tr>
      <w:tr w:rsidR="00006F96" w14:paraId="6EEC1374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E8A5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FR-007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E1BD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Create/Update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F316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Payment, Order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7AAB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Сохранить результат транзакции и изменить payment_status.</w:t>
            </w:r>
          </w:p>
        </w:tc>
      </w:tr>
      <w:tr w:rsidR="00006F96" w14:paraId="5615DC6E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32A1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FR-008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2DCB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A5E6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Order, Payment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3796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Установить статус ожидания оплаты на кассе.</w:t>
            </w:r>
          </w:p>
        </w:tc>
      </w:tr>
      <w:tr w:rsidR="00006F96" w14:paraId="3EDCC79A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64AA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FR-009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A57E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A5EE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MenuItem, TimeSlot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8A48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Пересчитать </w:t>
            </w:r>
            <w:r>
              <w:rPr>
                <w:sz w:val="15"/>
              </w:rPr>
              <w:t>остатки блюд и емкость слота после изменения заказа.</w:t>
            </w:r>
          </w:p>
        </w:tc>
      </w:tr>
      <w:tr w:rsidR="00006F96" w14:paraId="3B0D6DDF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242C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FR-010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7977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B8B2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Order, OrderItem, Payment, TimeSlot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60A7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Показать клиенту активные и завершенные заказы.</w:t>
            </w:r>
          </w:p>
        </w:tc>
      </w:tr>
      <w:tr w:rsidR="00006F96" w14:paraId="35E281EC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CE5A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2B86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Read/Update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9B3A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E760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Проверить статус оплаты и время слота перед отменой.</w:t>
            </w:r>
          </w:p>
        </w:tc>
      </w:tr>
      <w:tr w:rsidR="00006F96" w14:paraId="4ACDE9B8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F07F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FR-012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232C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Update/Create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3BDA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Order, MenuItem, TimeSlot, AuditLog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FD86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Отменить заказ, вернуть ресурсы и зафиксировать событие.</w:t>
            </w:r>
          </w:p>
        </w:tc>
      </w:tr>
      <w:tr w:rsidR="00006F96" w14:paraId="0C557896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C0CD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460A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CBF6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Order, OrderItem, Payment, User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6EED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Найти заказ по order_number, client_id или QR-коду.</w:t>
            </w:r>
          </w:p>
        </w:tc>
      </w:tr>
      <w:tr w:rsidR="00006F96" w14:paraId="043AA2F8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FDB3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FR-014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AE80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Update/Create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48D8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Order, AuditLog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6D30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Присвоить статус ISSUED, сохранить время и кассира.</w:t>
            </w:r>
          </w:p>
        </w:tc>
      </w:tr>
      <w:tr w:rsidR="00006F96" w14:paraId="27EE5C12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AAC0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681A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7C55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Order, OrderItem, TimeSlot, Dish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AA23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Построить сводку заказов и порций по слотам.</w:t>
            </w:r>
          </w:p>
        </w:tc>
      </w:tr>
      <w:tr w:rsidR="00006F96" w14:paraId="35AC0FCB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EDF9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3FDB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Create/Update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9444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Dish, DailyMenu, MenuItem, AuditLog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E0A4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Редактировать меню, цены, КБЖУ, аллергены и количество </w:t>
            </w:r>
            <w:r>
              <w:rPr>
                <w:sz w:val="15"/>
              </w:rPr>
              <w:t>порций.</w:t>
            </w:r>
          </w:p>
        </w:tc>
      </w:tr>
      <w:tr w:rsidR="00006F96" w14:paraId="22FE0A52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6B0B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FR-017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65F6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5F29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MenuItem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8695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Установить stop_list_flag=true и скрыть блюдо для новых заказов.</w:t>
            </w:r>
          </w:p>
        </w:tc>
      </w:tr>
      <w:tr w:rsidR="00006F96" w14:paraId="12360735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EABD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FR-018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3AFA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Read/Create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64AE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OrderItem, Order, Notification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419F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Найти затронутых клиентов и создать уведомления.</w:t>
            </w:r>
          </w:p>
        </w:tc>
      </w:tr>
      <w:tr w:rsidR="00006F96" w14:paraId="2E8CA8C0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F3F3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FR-019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9EFD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Create/Update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2B51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TimeSlot, AuditLog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91C3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Задать или </w:t>
            </w:r>
            <w:r>
              <w:rPr>
                <w:sz w:val="15"/>
              </w:rPr>
              <w:t>изменить лимит слота до начала приема заказов.</w:t>
            </w:r>
          </w:p>
        </w:tc>
      </w:tr>
      <w:tr w:rsidR="00006F96" w14:paraId="53D3018B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292C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FR-020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5017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Read/Update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69FD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TimeSlot, Order draft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E612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Блокировать оформление при reserved_count &gt;= order_limit.</w:t>
            </w:r>
          </w:p>
        </w:tc>
      </w:tr>
      <w:tr w:rsidR="00006F96" w14:paraId="4F354B0E" w14:textId="77777777">
        <w:trPr>
          <w:jc w:val="center"/>
        </w:trPr>
        <w:tc>
          <w:tcPr>
            <w:tcW w:w="1134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F178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FR-021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73ED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Read/Create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25D9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>Order, OrderItem, Payment, ReportSnapshot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CB55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Сформировать и сохранить дневной или </w:t>
            </w:r>
            <w:r>
              <w:rPr>
                <w:sz w:val="15"/>
              </w:rPr>
              <w:t>недельный отчет.</w:t>
            </w:r>
          </w:p>
        </w:tc>
      </w:tr>
    </w:tbl>
    <w:p w14:paraId="4A8D3585" w14:textId="77777777" w:rsidR="00006F96" w:rsidRDefault="00006F96">
      <w:pPr>
        <w:sectPr w:rsidR="00006F96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264B1C90" w14:textId="77777777" w:rsidR="00006F96" w:rsidRDefault="00A602BC">
      <w:pPr>
        <w:spacing w:before="120" w:after="120"/>
      </w:pPr>
      <w:r>
        <w:rPr>
          <w:b/>
          <w:sz w:val="28"/>
        </w:rPr>
        <w:lastRenderedPageBreak/>
        <w:t>9. Системные требования</w:t>
      </w:r>
    </w:p>
    <w:p w14:paraId="2A9393B6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t>Таблица 7 - System Requirements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381"/>
        <w:gridCol w:w="3175"/>
        <w:gridCol w:w="3345"/>
        <w:gridCol w:w="3969"/>
      </w:tblGrid>
      <w:tr w:rsidR="00006F96" w14:paraId="0459F2DE" w14:textId="77777777">
        <w:trPr>
          <w:tblHeader/>
          <w:jc w:val="center"/>
        </w:trPr>
        <w:tc>
          <w:tcPr>
            <w:tcW w:w="1417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666F5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w="2381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8CDE5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Компонент</w:t>
            </w:r>
          </w:p>
        </w:tc>
        <w:tc>
          <w:tcPr>
            <w:tcW w:w="317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FC500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Минимальное требование</w:t>
            </w:r>
          </w:p>
        </w:tc>
        <w:tc>
          <w:tcPr>
            <w:tcW w:w="334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55FC1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Рекомендуемое требование</w:t>
            </w:r>
          </w:p>
        </w:tc>
        <w:tc>
          <w:tcPr>
            <w:tcW w:w="3969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71EEA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Обоснование</w:t>
            </w:r>
          </w:p>
        </w:tc>
      </w:tr>
      <w:tr w:rsidR="00006F96" w14:paraId="0E38C68C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6EBD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Hardware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3667C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CPU сервера приложений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F7DC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2 cores, 2.0 GHz x64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9609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4-8 cores, 3.0 GHz x64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B28CB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 xml:space="preserve">Нужно </w:t>
            </w:r>
            <w:r>
              <w:rPr>
                <w:sz w:val="16"/>
              </w:rPr>
              <w:t>для обработки заказов и отчетов в пиковые часы.</w:t>
            </w:r>
          </w:p>
        </w:tc>
      </w:tr>
      <w:tr w:rsidR="00006F96" w14:paraId="5BB86D60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5915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Hardware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4D3ED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RAM сервера приложений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2FC7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8 GB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C6B7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16 GB или больше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3DFAA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Поддержка 150+ одновременных пользователей и кеша справочников.</w:t>
            </w:r>
          </w:p>
        </w:tc>
      </w:tr>
      <w:tr w:rsidR="00006F96" w14:paraId="2FFDA8F1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8D60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Hardware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71EA2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DB storage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F1C2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100 GB SSD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6A11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500 GB NVMe SSD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DA772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 xml:space="preserve">Размещение заказов, отчетов, </w:t>
            </w:r>
            <w:r>
              <w:rPr>
                <w:sz w:val="16"/>
              </w:rPr>
              <w:t>журналов и индексов.</w:t>
            </w:r>
          </w:p>
        </w:tc>
      </w:tr>
      <w:tr w:rsidR="00006F96" w14:paraId="14940705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6E7F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Hardware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CB97C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Backup storage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46E9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2x объема активной БД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4491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3x объема активной БД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4B8D8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Хранение ежедневных копий и архивов.</w:t>
            </w:r>
          </w:p>
        </w:tc>
      </w:tr>
      <w:tr w:rsidR="00006F96" w14:paraId="4A899CAE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E086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Hardware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56376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Network interface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56BF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100 Mbps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D167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1 Gbps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2A9D1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Стабильная работа оплаты, уведомлений и отчетов.</w:t>
            </w:r>
          </w:p>
        </w:tc>
      </w:tr>
      <w:tr w:rsidR="00006F96" w14:paraId="1098C3F3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C8C5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Software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FAF61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Operating system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7FFA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Ubuntu Server 22.04 LTS / Windows Server 2019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81E6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Ubuntu Server 24.04 LTS / Windows Server 2022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27896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Серверная ОС с долгосрочной поддержкой.</w:t>
            </w:r>
          </w:p>
        </w:tc>
      </w:tr>
      <w:tr w:rsidR="00006F96" w14:paraId="6A3F995E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1F04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Software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AE98C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E63F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PostgreSQL 14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DFF3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PostgreSQL 16+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44D20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Реляционная модель, транзакции, индексы и ограничения целостности.</w:t>
            </w:r>
          </w:p>
        </w:tc>
      </w:tr>
      <w:tr w:rsidR="00006F96" w14:paraId="331D073C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B95B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Software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AB2BD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Application runtime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7FE2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Node.js 20 LTS или Java 17 LTS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D59C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Node.js 22 LTS или Java 21 LTS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9479D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Поддержка серверной API-логики и долгосрочного сопровождения.</w:t>
            </w:r>
          </w:p>
        </w:tc>
      </w:tr>
      <w:tr w:rsidR="00006F96" w14:paraId="7C588F59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B614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Software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01B36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Container runtime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0E3D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Docker 24+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0DD3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Docker 25+ / Kubernetes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32614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 xml:space="preserve">Упрощает развертывание и </w:t>
            </w:r>
            <w:r>
              <w:rPr>
                <w:sz w:val="16"/>
              </w:rPr>
              <w:t>масштабирование.</w:t>
            </w:r>
          </w:p>
        </w:tc>
      </w:tr>
      <w:tr w:rsidR="00006F96" w14:paraId="3ACAAF25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0517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Software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2A7BD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Monitoring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9BF3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Логи приложения и БД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9C51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Метрики, алерты, централизованные логи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A3BF3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Поддерживает NFR-OB-01 и расследование инцидентов.</w:t>
            </w:r>
          </w:p>
        </w:tc>
      </w:tr>
      <w:tr w:rsidR="00006F96" w14:paraId="16711DFE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DFE6E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Network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6693A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TLS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F907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TLS 1.2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505A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TLS 1.3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5F5BE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Защита персональных и платежных данных при передаче.</w:t>
            </w:r>
          </w:p>
        </w:tc>
      </w:tr>
      <w:tr w:rsidR="00006F96" w14:paraId="6F9119C5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853F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Network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92702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 xml:space="preserve">Client </w:t>
            </w:r>
            <w:r>
              <w:rPr>
                <w:sz w:val="16"/>
              </w:rPr>
              <w:t>internet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A452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5 Mbps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ACED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20 Mbps+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CFAE0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Комфортная работа с меню, заказами и уведомлениями.</w:t>
            </w:r>
          </w:p>
        </w:tc>
      </w:tr>
      <w:tr w:rsidR="00006F96" w14:paraId="519E60CC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695D3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Client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E91DA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Browser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E15A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Chrome/Edge/Firefox/Safari последних 3 major versions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0E5F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Последние 2 major versions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2B675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Соответствует требованию совместимости NFR-CP-01.</w:t>
            </w:r>
          </w:p>
        </w:tc>
      </w:tr>
      <w:tr w:rsidR="00006F96" w14:paraId="512D0FD0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4581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Client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42600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Mobile OS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297F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 xml:space="preserve">iOS 14+ / </w:t>
            </w:r>
            <w:r>
              <w:rPr>
                <w:sz w:val="16"/>
              </w:rPr>
              <w:t>Android 10+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C503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iOS 16+ / Android 13+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D5EDC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Доступ к меню и заказам с мобильных устройств.</w:t>
            </w:r>
          </w:p>
        </w:tc>
      </w:tr>
      <w:tr w:rsidR="00006F96" w14:paraId="13D99BF2" w14:textId="77777777">
        <w:trPr>
          <w:jc w:val="center"/>
        </w:trPr>
        <w:tc>
          <w:tcPr>
            <w:tcW w:w="1417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47BFF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Client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5D2E2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Screen resolution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7FB8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1366x768 desktop, 360px mobile width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8175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6"/>
              </w:rPr>
              <w:t>1920x1080 desktop, 390px+ mobile width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46D80" w14:textId="77777777" w:rsidR="00006F96" w:rsidRDefault="00A602BC">
            <w:pPr>
              <w:spacing w:after="0" w:line="240" w:lineRule="auto"/>
            </w:pPr>
            <w:r>
              <w:rPr>
                <w:sz w:val="16"/>
              </w:rPr>
              <w:t>Достаточно для меню, корзины, сводок и отчетов.</w:t>
            </w:r>
          </w:p>
        </w:tc>
      </w:tr>
    </w:tbl>
    <w:p w14:paraId="1E406197" w14:textId="77777777" w:rsidR="00006F96" w:rsidRDefault="00006F96">
      <w:pPr>
        <w:sectPr w:rsidR="00006F96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26ECAD0E" w14:textId="77777777" w:rsidR="00006F96" w:rsidRDefault="00A602BC">
      <w:pPr>
        <w:spacing w:before="120" w:after="120"/>
      </w:pPr>
      <w:r>
        <w:rPr>
          <w:b/>
          <w:sz w:val="28"/>
        </w:rPr>
        <w:lastRenderedPageBreak/>
        <w:t xml:space="preserve">10. </w:t>
      </w:r>
      <w:r>
        <w:rPr>
          <w:b/>
          <w:sz w:val="28"/>
        </w:rPr>
        <w:t>Глоссарий</w:t>
      </w:r>
    </w:p>
    <w:p w14:paraId="60B7CBB3" w14:textId="77777777" w:rsidR="00006F96" w:rsidRDefault="00A602BC">
      <w:pPr>
        <w:spacing w:before="120" w:after="80"/>
        <w:jc w:val="center"/>
      </w:pPr>
      <w:r>
        <w:rPr>
          <w:b/>
          <w:sz w:val="22"/>
        </w:rPr>
        <w:t>Таблица 8 - Глоссарий терминов лабораторной работы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006F96" w14:paraId="77876E9E" w14:textId="77777777">
        <w:trPr>
          <w:tblHeader/>
          <w:jc w:val="center"/>
        </w:trPr>
        <w:tc>
          <w:tcPr>
            <w:tcW w:w="2835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E7529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Термин</w:t>
            </w:r>
          </w:p>
        </w:tc>
        <w:tc>
          <w:tcPr>
            <w:tcW w:w="6576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16548" w14:textId="77777777" w:rsidR="00006F96" w:rsidRDefault="00A602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 w:rsidR="00006F96" w14:paraId="3EA28BB0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BA02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Требование к данным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BE2A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Описание того, какие данные система должна хранить, получать, передавать, проверять и защищать.</w:t>
            </w:r>
          </w:p>
        </w:tc>
      </w:tr>
      <w:tr w:rsidR="00006F96" w14:paraId="66545465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5BE2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Системное требование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D72A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Требование к аппаратной, </w:t>
            </w:r>
            <w:r>
              <w:rPr>
                <w:sz w:val="18"/>
              </w:rPr>
              <w:t>программной или сетевой среде, необходимой для корректной работы системы.</w:t>
            </w:r>
          </w:p>
        </w:tc>
      </w:tr>
      <w:tr w:rsidR="00006F96" w14:paraId="64879AE7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69DD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Сущность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1A08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Объект предметной области, о котором система хранит данные, например Order или Dish.</w:t>
            </w:r>
          </w:p>
        </w:tc>
      </w:tr>
      <w:tr w:rsidR="00006F96" w14:paraId="6AD50354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E7D8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Атрибут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2E701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Именованное свойство сущности с типом данных и ограничениями.</w:t>
            </w:r>
          </w:p>
        </w:tc>
      </w:tr>
      <w:tr w:rsidR="00006F96" w14:paraId="24389EAB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D920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PK </w:t>
            </w:r>
            <w:r>
              <w:rPr>
                <w:sz w:val="18"/>
              </w:rPr>
              <w:t>(Primary Key)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6AD72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Уникальный первичный ключ записи в таблице.</w:t>
            </w:r>
          </w:p>
        </w:tc>
      </w:tr>
      <w:tr w:rsidR="00006F96" w14:paraId="5ADD0C55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BDF1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FK (Foreign Key)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9339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Внешний ключ, связывающий запись с другой таблицей и поддерживающий ссылочную целостность.</w:t>
            </w:r>
          </w:p>
        </w:tc>
      </w:tr>
      <w:tr w:rsidR="00006F96" w14:paraId="57DBD0F1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F08F8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ENUM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8081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Тип данных с заранее заданным набором допустимых значений.</w:t>
            </w:r>
          </w:p>
        </w:tc>
      </w:tr>
      <w:tr w:rsidR="00006F96" w14:paraId="1F11B8C4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BA54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Целостность данных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0C56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Согласованность и корректность данных, обеспеченная ограничениями, транзакциями и проверками.</w:t>
            </w:r>
          </w:p>
        </w:tc>
      </w:tr>
      <w:tr w:rsidR="00006F96" w14:paraId="1E300441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A017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Валидация данных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6BF90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Проверка данных на соответствие формату, диапазону и бизнес-правилам.</w:t>
            </w:r>
          </w:p>
        </w:tc>
      </w:tr>
      <w:tr w:rsidR="00006F96" w14:paraId="373BDD8A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FFEB7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Транзакция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B88C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Набор операций с данными, который выполняется полностью или по</w:t>
            </w:r>
            <w:r>
              <w:rPr>
                <w:sz w:val="18"/>
              </w:rPr>
              <w:t>лностью откатывается.</w:t>
            </w:r>
          </w:p>
        </w:tc>
      </w:tr>
      <w:tr w:rsidR="00006F96" w14:paraId="51A5BB31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ED27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Индекс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D2F8A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Структура БД для ускорения поиска по полям, например order_number или client_id.</w:t>
            </w:r>
          </w:p>
        </w:tc>
      </w:tr>
      <w:tr w:rsidR="00006F96" w14:paraId="40E581A7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B1C84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Мягкое удаление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1EC5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Подход, при котором запись помечается как удаленная, но физически остается в базе.</w:t>
            </w:r>
          </w:p>
        </w:tc>
      </w:tr>
      <w:tr w:rsidR="00006F96" w14:paraId="3BAE10C3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BC3C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RPO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36B0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Максимально допустимый объем потери данн</w:t>
            </w:r>
            <w:r>
              <w:rPr>
                <w:sz w:val="18"/>
              </w:rPr>
              <w:t>ых во времени при восстановлении после сбоя.</w:t>
            </w:r>
          </w:p>
        </w:tc>
      </w:tr>
      <w:tr w:rsidR="00006F96" w14:paraId="006FD280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5D02D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TLS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FFED5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Протокол шифрования соединения между клиентом и сервером.</w:t>
            </w:r>
          </w:p>
        </w:tc>
      </w:tr>
      <w:tr w:rsidR="00006F96" w14:paraId="03124908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B36EB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AuditLog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6AB9C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Журнал критичных действий пользователей и системных изменений.</w:t>
            </w:r>
          </w:p>
        </w:tc>
      </w:tr>
      <w:tr w:rsidR="00006F96" w14:paraId="50DB7D8D" w14:textId="77777777">
        <w:trPr>
          <w:jc w:val="center"/>
        </w:trPr>
        <w:tc>
          <w:tcPr>
            <w:tcW w:w="2835" w:type="dxa"/>
            <w:shd w:val="clear" w:color="auto" w:fill="EEF6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864B6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>ReportSnapshot</w:t>
            </w:r>
          </w:p>
        </w:tc>
        <w:tc>
          <w:tcPr>
            <w:tcW w:w="65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C8BC9" w14:textId="77777777" w:rsidR="00006F96" w:rsidRDefault="00A602BC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Сохраненная версия отчета, рассчитанная на основе </w:t>
            </w:r>
            <w:r>
              <w:rPr>
                <w:sz w:val="18"/>
              </w:rPr>
              <w:t>заказов, оплат и загрузки слотов.</w:t>
            </w:r>
          </w:p>
        </w:tc>
      </w:tr>
    </w:tbl>
    <w:p w14:paraId="0F6C7AC5" w14:textId="77777777" w:rsidR="00006F96" w:rsidRDefault="00A602BC">
      <w:pPr>
        <w:spacing w:before="120" w:after="120"/>
      </w:pPr>
      <w:r>
        <w:rPr>
          <w:b/>
          <w:sz w:val="28"/>
        </w:rPr>
        <w:t>11. Заключение</w:t>
      </w:r>
    </w:p>
    <w:p w14:paraId="4FAE844C" w14:textId="77777777" w:rsidR="00006F96" w:rsidRDefault="00A602BC">
      <w:pPr>
        <w:spacing w:after="80" w:line="240" w:lineRule="auto"/>
        <w:ind w:firstLine="709"/>
        <w:jc w:val="both"/>
      </w:pPr>
      <w:r>
        <w:t xml:space="preserve">В рамках лабораторной работы №7 сформированы требования к данным и системные требования для системы предварительного заказа блюд для столовой. Модель данных включает пользователей, блюда, меню дня, позиции </w:t>
      </w:r>
      <w:r>
        <w:t>меню, тайм-слоты, заказы, оплаты, уведомления, журнал действий и снимки отчетов.</w:t>
      </w:r>
    </w:p>
    <w:p w14:paraId="7516424E" w14:textId="77777777" w:rsidR="00006F96" w:rsidRDefault="00A602BC">
      <w:pPr>
        <w:spacing w:after="80" w:line="240" w:lineRule="auto"/>
        <w:ind w:firstLine="709"/>
        <w:jc w:val="both"/>
      </w:pPr>
      <w:r>
        <w:t>Требования к данным обеспечивают выполнение ключевых функций проекта: отображение актуального меню, оформление предзаказа, контроль остатков, оплату, выдачу заказа и формирова</w:t>
      </w:r>
      <w:r>
        <w:t>ние отчетов. Системные требования задают минимальную и рекомендуемую среду, достаточную для выполнения NFR из ЛР-6: времени отклика до 2-3 секунд, доступности 99.5%, защиты персональных и платежных данных, а также корректной работы на распространенных брау</w:t>
      </w:r>
      <w:r>
        <w:t>зерах и мобильных устройствах.</w:t>
      </w:r>
    </w:p>
    <w:p w14:paraId="71FA9D59" w14:textId="77777777" w:rsidR="00006F96" w:rsidRDefault="00A602BC">
      <w:pPr>
        <w:spacing w:after="80" w:line="240" w:lineRule="auto"/>
        <w:ind w:firstLine="709"/>
        <w:jc w:val="both"/>
      </w:pPr>
      <w:r>
        <w:t>Полученная спецификация может использоваться как основа для проектирования базы данных, API, тестов валидации, резервного копирования и инфраструктуры развертывания MVP.</w:t>
      </w:r>
    </w:p>
    <w:sectPr w:rsidR="00006F96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1BC8A" w14:textId="77777777" w:rsidR="00A602BC" w:rsidRDefault="00A602BC">
      <w:pPr>
        <w:spacing w:after="0" w:line="240" w:lineRule="auto"/>
      </w:pPr>
      <w:r>
        <w:separator/>
      </w:r>
    </w:p>
  </w:endnote>
  <w:endnote w:type="continuationSeparator" w:id="0">
    <w:p w14:paraId="25DC8D03" w14:textId="77777777" w:rsidR="00A602BC" w:rsidRDefault="00A60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21F97" w14:textId="77777777" w:rsidR="00006F96" w:rsidRDefault="00A602BC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963433">
      <w:rPr>
        <w:sz w:val="20"/>
      </w:rPr>
      <w:fldChar w:fldCharType="separate"/>
    </w:r>
    <w:r w:rsidR="00963433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384B9" w14:textId="77777777" w:rsidR="00A602BC" w:rsidRDefault="00A602BC">
      <w:pPr>
        <w:spacing w:after="0" w:line="240" w:lineRule="auto"/>
      </w:pPr>
      <w:r>
        <w:separator/>
      </w:r>
    </w:p>
  </w:footnote>
  <w:footnote w:type="continuationSeparator" w:id="0">
    <w:p w14:paraId="63CC5215" w14:textId="77777777" w:rsidR="00A602BC" w:rsidRDefault="00A60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F96"/>
    <w:rsid w:val="00034616"/>
    <w:rsid w:val="0006063C"/>
    <w:rsid w:val="0015074B"/>
    <w:rsid w:val="0029639D"/>
    <w:rsid w:val="00326F90"/>
    <w:rsid w:val="00963433"/>
    <w:rsid w:val="00A602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1B25D"/>
  <w14:defaultImageDpi w14:val="300"/>
  <w15:docId w15:val="{F3AA629C-D41F-4622-945A-5AC6E260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2634</Words>
  <Characters>15016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alimazhanka06@gmail.com</cp:lastModifiedBy>
  <cp:revision>2</cp:revision>
  <dcterms:created xsi:type="dcterms:W3CDTF">2026-05-12T04:46:00Z</dcterms:created>
  <dcterms:modified xsi:type="dcterms:W3CDTF">2026-05-12T04:46:00Z</dcterms:modified>
  <cp:category/>
</cp:coreProperties>
</file>