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F14" w:rsidRPr="009E1F14" w:rsidRDefault="009E1F14" w:rsidP="009E1F14">
      <w:pPr>
        <w:ind w:firstLine="708"/>
        <w:jc w:val="both"/>
      </w:pPr>
      <w:r>
        <w:t xml:space="preserve">Начиная с текущего домашнего задания, мы больше не будем создавать класс </w:t>
      </w:r>
      <w:r>
        <w:rPr>
          <w:lang w:val="en-US"/>
        </w:rPr>
        <w:t>Application</w:t>
      </w:r>
      <w:r w:rsidRPr="009E1F14">
        <w:t xml:space="preserve">, </w:t>
      </w:r>
      <w:r>
        <w:t xml:space="preserve">в котором мы ранее описывали статический метод </w:t>
      </w:r>
      <w:r>
        <w:rPr>
          <w:lang w:val="en-US"/>
        </w:rPr>
        <w:t>main</w:t>
      </w:r>
      <w:r w:rsidRPr="009E1F14">
        <w:t>.</w:t>
      </w:r>
      <w:r>
        <w:t xml:space="preserve"> Теперь в области кода (</w:t>
      </w:r>
      <w:proofErr w:type="spellStart"/>
      <w:r>
        <w:rPr>
          <w:lang w:val="en-US"/>
        </w:rPr>
        <w:t>src</w:t>
      </w:r>
      <w:proofErr w:type="spellEnd"/>
      <w:r w:rsidRPr="009E1F14">
        <w:t>/</w:t>
      </w:r>
      <w:r>
        <w:rPr>
          <w:lang w:val="en-US"/>
        </w:rPr>
        <w:t>java</w:t>
      </w:r>
      <w:r w:rsidRPr="009E1F14">
        <w:t>/</w:t>
      </w:r>
      <w:proofErr w:type="spellStart"/>
      <w:r>
        <w:rPr>
          <w:lang w:val="en-US"/>
        </w:rPr>
        <w:t>lessonX</w:t>
      </w:r>
      <w:proofErr w:type="spellEnd"/>
      <w:r w:rsidRPr="009E1F14">
        <w:t>/</w:t>
      </w:r>
      <w:proofErr w:type="spellStart"/>
      <w:r>
        <w:rPr>
          <w:lang w:val="en-US"/>
        </w:rPr>
        <w:t>taskY</w:t>
      </w:r>
      <w:proofErr w:type="spellEnd"/>
      <w:r w:rsidRPr="009E1F14">
        <w:t xml:space="preserve">) </w:t>
      </w:r>
      <w:r>
        <w:t xml:space="preserve">мы будем описывать код, необходимый для решения задачи, а тесты будем описывать в области </w:t>
      </w:r>
      <w:r>
        <w:t xml:space="preserve">для написания тестов </w:t>
      </w:r>
      <w:r>
        <w:rPr>
          <w:lang w:val="en-US"/>
        </w:rPr>
        <w:t>test</w:t>
      </w:r>
      <w:r w:rsidRPr="009E1F14">
        <w:t>/</w:t>
      </w:r>
      <w:r>
        <w:rPr>
          <w:lang w:val="en-US"/>
        </w:rPr>
        <w:t>java</w:t>
      </w:r>
      <w:r w:rsidRPr="009E1F14">
        <w:t>/</w:t>
      </w:r>
      <w:proofErr w:type="spellStart"/>
      <w:r>
        <w:rPr>
          <w:lang w:val="en-US"/>
        </w:rPr>
        <w:t>lessonX</w:t>
      </w:r>
      <w:proofErr w:type="spellEnd"/>
      <w:r w:rsidRPr="009E1F14">
        <w:t>/</w:t>
      </w:r>
      <w:proofErr w:type="spellStart"/>
      <w:r>
        <w:rPr>
          <w:lang w:val="en-US"/>
        </w:rPr>
        <w:t>taskY</w:t>
      </w:r>
      <w:proofErr w:type="spellEnd"/>
      <w:r w:rsidRPr="009E1F14">
        <w:t>/&lt;</w:t>
      </w:r>
      <w:proofErr w:type="spellStart"/>
      <w:r>
        <w:rPr>
          <w:lang w:val="en-US"/>
        </w:rPr>
        <w:t>TestClass</w:t>
      </w:r>
      <w:proofErr w:type="spellEnd"/>
      <w:r w:rsidRPr="009E1F14">
        <w:t>&gt;</w:t>
      </w:r>
      <w:r>
        <w:t>.</w:t>
      </w:r>
    </w:p>
    <w:p w:rsidR="009E1F14" w:rsidRDefault="009E1F14" w:rsidP="009E1F14">
      <w:pPr>
        <w:jc w:val="both"/>
        <w:rPr>
          <w:b/>
        </w:rPr>
      </w:pPr>
      <w:r w:rsidRPr="009E1F14">
        <w:rPr>
          <w:b/>
        </w:rPr>
        <w:t>Задача 0</w:t>
      </w:r>
    </w:p>
    <w:p w:rsidR="009E1F14" w:rsidRDefault="009E1F14" w:rsidP="009E1F14">
      <w:pPr>
        <w:jc w:val="both"/>
      </w:pPr>
      <w:r>
        <w:rPr>
          <w:b/>
        </w:rPr>
        <w:tab/>
      </w:r>
      <w:r>
        <w:t xml:space="preserve">В текущий проект добавить поддержку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Maven</w:t>
      </w:r>
      <w:r>
        <w:t>.</w:t>
      </w:r>
    </w:p>
    <w:p w:rsidR="009E1F14" w:rsidRPr="009E1F14" w:rsidRDefault="009E1F14" w:rsidP="009E1F14">
      <w:pPr>
        <w:jc w:val="both"/>
      </w:pPr>
      <w:r>
        <w:tab/>
        <w:t>Включить автоматический импорт подключаемых библиотек (</w:t>
      </w:r>
      <w:r>
        <w:rPr>
          <w:lang w:val="en-US"/>
        </w:rPr>
        <w:t>Enable</w:t>
      </w:r>
      <w:r w:rsidRPr="009E1F14">
        <w:t xml:space="preserve"> </w:t>
      </w:r>
      <w:r>
        <w:rPr>
          <w:lang w:val="en-US"/>
        </w:rPr>
        <w:t>Auto</w:t>
      </w:r>
      <w:r w:rsidRPr="009E1F14">
        <w:t>-</w:t>
      </w:r>
      <w:r>
        <w:rPr>
          <w:lang w:val="en-US"/>
        </w:rPr>
        <w:t>import</w:t>
      </w:r>
      <w:r w:rsidRPr="009E1F14">
        <w:t>)</w:t>
      </w:r>
    </w:p>
    <w:p w:rsidR="009E1F14" w:rsidRPr="009E1F14" w:rsidRDefault="009E1F14" w:rsidP="009E1F14">
      <w:pPr>
        <w:jc w:val="both"/>
      </w:pPr>
      <w:r>
        <w:tab/>
        <w:t xml:space="preserve">Добавить в зависимости библиотеку </w:t>
      </w:r>
      <w:r>
        <w:rPr>
          <w:lang w:val="en-US"/>
        </w:rPr>
        <w:t>Junit</w:t>
      </w:r>
      <w:r w:rsidRPr="009E1F14">
        <w:t xml:space="preserve"> </w:t>
      </w:r>
      <w:r>
        <w:rPr>
          <w:lang w:val="en-US"/>
        </w:rPr>
        <w:t>Jupiter</w:t>
      </w:r>
      <w:r w:rsidRPr="009E1F14">
        <w:t xml:space="preserve"> </w:t>
      </w:r>
      <w:r>
        <w:rPr>
          <w:lang w:val="en-US"/>
        </w:rPr>
        <w:t>API</w:t>
      </w:r>
      <w:r w:rsidRPr="009E1F14">
        <w:t>.</w:t>
      </w:r>
      <w:r>
        <w:t xml:space="preserve"> При подключении использовать последнюю стабильную верс</w:t>
      </w:r>
      <w:r>
        <w:t>ию на момент выполнения задачи.</w:t>
      </w:r>
    </w:p>
    <w:p w:rsidR="00D85E86" w:rsidRPr="00225B05" w:rsidRDefault="00687C1F" w:rsidP="00D85E86">
      <w:pPr>
        <w:jc w:val="both"/>
        <w:rPr>
          <w:b/>
        </w:rPr>
      </w:pPr>
      <w:r w:rsidRPr="00225B05">
        <w:rPr>
          <w:b/>
        </w:rPr>
        <w:t>Задача 1</w:t>
      </w:r>
    </w:p>
    <w:p w:rsidR="009E1F14" w:rsidRDefault="00687C1F" w:rsidP="009E1F14">
      <w:pPr>
        <w:jc w:val="both"/>
      </w:pPr>
      <w:r>
        <w:tab/>
      </w:r>
      <w:r w:rsidR="009E1F14">
        <w:t xml:space="preserve">Создать класс </w:t>
      </w:r>
      <w:r w:rsidR="009E1F14">
        <w:rPr>
          <w:lang w:val="en-US"/>
        </w:rPr>
        <w:t>Calculator</w:t>
      </w:r>
      <w:r w:rsidR="009E1F14" w:rsidRPr="009E1F14">
        <w:t xml:space="preserve">, </w:t>
      </w:r>
      <w:r w:rsidR="009E1F14">
        <w:t>который будет иметь 2 статических метода: первый метод будет считать сумму переданных в него параметров, второй метод – произведение этих параметров и возвращать результат операции.</w:t>
      </w:r>
    </w:p>
    <w:p w:rsidR="009E1F14" w:rsidRDefault="009E1F14" w:rsidP="009E1F14">
      <w:pPr>
        <w:jc w:val="both"/>
      </w:pPr>
      <w:r>
        <w:tab/>
        <w:t>Методы должны принимать переменное количество параметров (</w:t>
      </w:r>
      <w:proofErr w:type="spellStart"/>
      <w:r>
        <w:rPr>
          <w:lang w:val="en-US"/>
        </w:rPr>
        <w:t>int</w:t>
      </w:r>
      <w:proofErr w:type="spellEnd"/>
      <w:r w:rsidRPr="009E1F14">
        <w:t xml:space="preserve">… </w:t>
      </w:r>
      <w:r>
        <w:rPr>
          <w:lang w:val="en-US"/>
        </w:rPr>
        <w:t>values</w:t>
      </w:r>
      <w:r w:rsidRPr="009E1F14">
        <w:t>)</w:t>
      </w:r>
      <w:r>
        <w:t>.</w:t>
      </w:r>
    </w:p>
    <w:p w:rsidR="009E1F14" w:rsidRDefault="009E1F14" w:rsidP="009E1F14">
      <w:pPr>
        <w:jc w:val="both"/>
      </w:pPr>
      <w:r>
        <w:tab/>
        <w:t>В области для написания тестов реализовать тестирование полученного решен</w:t>
      </w:r>
      <w:r w:rsidR="00172ED0">
        <w:t xml:space="preserve">ия для входных данных </w:t>
      </w:r>
      <w:proofErr w:type="gramStart"/>
      <w:r w:rsidR="00172ED0">
        <w:t>из таблице</w:t>
      </w:r>
      <w:proofErr w:type="gramEnd"/>
      <w:r w:rsidR="00172ED0">
        <w:t>. Тесты для суммирования и умножения сделать в двух отдельных классах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E1F14" w:rsidTr="009E1F14"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Тестируемый метод</w:t>
            </w:r>
          </w:p>
        </w:tc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Входные данные</w:t>
            </w:r>
          </w:p>
        </w:tc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Ожидаемый результат</w:t>
            </w:r>
          </w:p>
        </w:tc>
      </w:tr>
      <w:tr w:rsidR="009E1F14" w:rsidTr="009E1F14"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Сложение</w:t>
            </w:r>
          </w:p>
        </w:tc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5, 3</w:t>
            </w:r>
          </w:p>
        </w:tc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8</w:t>
            </w:r>
          </w:p>
        </w:tc>
      </w:tr>
      <w:tr w:rsidR="009E1F14" w:rsidTr="009E1F14"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Сложение</w:t>
            </w:r>
          </w:p>
        </w:tc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1, 2, 3, 4, 5, 6</w:t>
            </w:r>
          </w:p>
        </w:tc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21</w:t>
            </w:r>
          </w:p>
        </w:tc>
      </w:tr>
      <w:tr w:rsidR="009E1F14" w:rsidTr="009E1F14"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Умножение</w:t>
            </w:r>
          </w:p>
        </w:tc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3, 2</w:t>
            </w:r>
          </w:p>
        </w:tc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6</w:t>
            </w:r>
          </w:p>
        </w:tc>
      </w:tr>
      <w:tr w:rsidR="009E1F14" w:rsidTr="009E1F14"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Умножение</w:t>
            </w:r>
          </w:p>
        </w:tc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1, 2, 3, 4, 5, 6</w:t>
            </w:r>
          </w:p>
        </w:tc>
        <w:tc>
          <w:tcPr>
            <w:tcW w:w="3115" w:type="dxa"/>
          </w:tcPr>
          <w:p w:rsidR="009E1F14" w:rsidRDefault="009E1F14" w:rsidP="009E1F14">
            <w:pPr>
              <w:jc w:val="both"/>
            </w:pPr>
            <w:r>
              <w:t>720</w:t>
            </w:r>
          </w:p>
        </w:tc>
      </w:tr>
    </w:tbl>
    <w:p w:rsidR="009E1F14" w:rsidRDefault="009E1F14" w:rsidP="009E1F14">
      <w:pPr>
        <w:jc w:val="both"/>
      </w:pPr>
    </w:p>
    <w:p w:rsidR="009E1F14" w:rsidRPr="00ED050E" w:rsidRDefault="00ED050E" w:rsidP="009E1F14">
      <w:pPr>
        <w:jc w:val="both"/>
        <w:rPr>
          <w:b/>
        </w:rPr>
      </w:pPr>
      <w:r w:rsidRPr="00ED050E">
        <w:rPr>
          <w:b/>
        </w:rPr>
        <w:t>Задача 2</w:t>
      </w:r>
    </w:p>
    <w:p w:rsidR="00ED050E" w:rsidRDefault="00ED050E" w:rsidP="009E1F14">
      <w:pPr>
        <w:jc w:val="both"/>
      </w:pPr>
      <w:r>
        <w:tab/>
        <w:t xml:space="preserve">Создать класс </w:t>
      </w:r>
      <w:r>
        <w:rPr>
          <w:lang w:val="en-US"/>
        </w:rPr>
        <w:t>Human</w:t>
      </w:r>
      <w:r w:rsidRPr="00ED050E">
        <w:t xml:space="preserve">, </w:t>
      </w:r>
      <w:r>
        <w:t xml:space="preserve">у которого есть следующие поля: </w:t>
      </w:r>
      <w:proofErr w:type="spellStart"/>
      <w:r>
        <w:t>firstName</w:t>
      </w:r>
      <w:proofErr w:type="spellEnd"/>
      <w:r>
        <w:t xml:space="preserve"> (имя), </w:t>
      </w:r>
      <w:r>
        <w:rPr>
          <w:lang w:val="en-US"/>
        </w:rPr>
        <w:t>age</w:t>
      </w:r>
      <w:r w:rsidRPr="00ED050E">
        <w:t xml:space="preserve"> (</w:t>
      </w:r>
      <w:r>
        <w:t xml:space="preserve">возраст). Поля сделать приватными. </w:t>
      </w:r>
      <w:r w:rsidR="00172ED0">
        <w:t xml:space="preserve">Конструктор оставить по умолчанию. </w:t>
      </w:r>
      <w:r>
        <w:t xml:space="preserve">Реализовать сеттеры и геттеры для полей, которые будут </w:t>
      </w:r>
      <w:proofErr w:type="spellStart"/>
      <w:r>
        <w:t>валидировать</w:t>
      </w:r>
      <w:proofErr w:type="spellEnd"/>
      <w:r>
        <w:t xml:space="preserve"> поля следующим образом:</w:t>
      </w:r>
    </w:p>
    <w:p w:rsidR="00ED050E" w:rsidRDefault="00ED050E" w:rsidP="009E1F14">
      <w:pPr>
        <w:jc w:val="both"/>
      </w:pPr>
      <w:r>
        <w:tab/>
        <w:t xml:space="preserve">Возраст – должен быть не менее 0 и не более 120. </w:t>
      </w:r>
    </w:p>
    <w:p w:rsidR="00ED050E" w:rsidRDefault="00ED050E" w:rsidP="009E1F14">
      <w:pPr>
        <w:jc w:val="both"/>
      </w:pPr>
      <w:r>
        <w:tab/>
        <w:t>Имя – должно содержать от 3 до 12 символов, начинаться с большой буквы, следующие буквы должны быть маленькими. Имя должно быть на русском языке.</w:t>
      </w:r>
    </w:p>
    <w:p w:rsidR="00ED050E" w:rsidRDefault="00ED050E" w:rsidP="009E1F14">
      <w:pPr>
        <w:jc w:val="both"/>
      </w:pPr>
      <w:r>
        <w:tab/>
        <w:t xml:space="preserve">В случае, если поля не валидны, должно выбрасываться исключение </w:t>
      </w:r>
      <w:proofErr w:type="spellStart"/>
      <w:r>
        <w:rPr>
          <w:lang w:val="en-US"/>
        </w:rPr>
        <w:t>IllegalArgumentException</w:t>
      </w:r>
      <w:proofErr w:type="spellEnd"/>
      <w:r w:rsidRPr="00ED050E">
        <w:t xml:space="preserve"> </w:t>
      </w:r>
      <w:r>
        <w:t>с сообщением в формате:</w:t>
      </w:r>
    </w:p>
    <w:p w:rsidR="00ED050E" w:rsidRDefault="00ED050E" w:rsidP="009E1F14">
      <w:pPr>
        <w:jc w:val="both"/>
        <w:rPr>
          <w:lang w:val="en-US"/>
        </w:rPr>
      </w:pPr>
      <w:r>
        <w:t xml:space="preserve">Некорректный возраст: </w:t>
      </w:r>
      <w:r>
        <w:rPr>
          <w:lang w:val="en-US"/>
        </w:rPr>
        <w:t>&lt;</w:t>
      </w:r>
      <w:r>
        <w:t>возраст</w:t>
      </w:r>
      <w:r>
        <w:rPr>
          <w:lang w:val="en-US"/>
        </w:rPr>
        <w:t>&gt;</w:t>
      </w:r>
    </w:p>
    <w:p w:rsidR="00ED050E" w:rsidRPr="00ED050E" w:rsidRDefault="00ED050E" w:rsidP="009E1F14">
      <w:pPr>
        <w:jc w:val="both"/>
        <w:rPr>
          <w:lang w:val="en-US"/>
        </w:rPr>
      </w:pPr>
      <w:r>
        <w:t xml:space="preserve">Некорректное имя: </w:t>
      </w:r>
      <w:r>
        <w:rPr>
          <w:lang w:val="en-US"/>
        </w:rPr>
        <w:t>&lt;</w:t>
      </w:r>
      <w:r>
        <w:t>имя</w:t>
      </w:r>
      <w:r>
        <w:rPr>
          <w:lang w:val="en-US"/>
        </w:rPr>
        <w:t>&gt;</w:t>
      </w:r>
    </w:p>
    <w:p w:rsidR="00B23578" w:rsidRDefault="00ED050E" w:rsidP="00FD4817">
      <w:pPr>
        <w:jc w:val="both"/>
      </w:pPr>
      <w:r>
        <w:tab/>
        <w:t>В области для написания тестов необходимо написать тесты для следующих входных данных</w:t>
      </w:r>
      <w:r w:rsidR="00172ED0">
        <w:t xml:space="preserve"> (имя тестировать в одном классе, возраст в другом)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4105"/>
      </w:tblGrid>
      <w:tr w:rsidR="00ED050E" w:rsidTr="00ED050E">
        <w:tc>
          <w:tcPr>
            <w:tcW w:w="1555" w:type="dxa"/>
          </w:tcPr>
          <w:p w:rsidR="00ED050E" w:rsidRDefault="00ED050E" w:rsidP="00360BA0">
            <w:pPr>
              <w:jc w:val="both"/>
            </w:pPr>
            <w:r>
              <w:t>Сеттер поля:</w:t>
            </w:r>
          </w:p>
        </w:tc>
        <w:tc>
          <w:tcPr>
            <w:tcW w:w="3685" w:type="dxa"/>
          </w:tcPr>
          <w:p w:rsidR="00ED050E" w:rsidRDefault="00ED050E" w:rsidP="00360BA0">
            <w:pPr>
              <w:jc w:val="both"/>
            </w:pPr>
            <w:r>
              <w:t>Входные данные</w:t>
            </w:r>
          </w:p>
        </w:tc>
        <w:tc>
          <w:tcPr>
            <w:tcW w:w="4105" w:type="dxa"/>
          </w:tcPr>
          <w:p w:rsidR="00ED050E" w:rsidRDefault="00ED050E" w:rsidP="00360BA0">
            <w:pPr>
              <w:jc w:val="both"/>
            </w:pPr>
            <w:r>
              <w:t>Ожидаемый результат</w:t>
            </w:r>
          </w:p>
        </w:tc>
      </w:tr>
      <w:tr w:rsidR="00ED050E" w:rsidTr="00ED050E">
        <w:tc>
          <w:tcPr>
            <w:tcW w:w="1555" w:type="dxa"/>
          </w:tcPr>
          <w:p w:rsidR="00ED050E" w:rsidRPr="00ED050E" w:rsidRDefault="00ED050E" w:rsidP="00360B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85" w:type="dxa"/>
          </w:tcPr>
          <w:p w:rsidR="00ED050E" w:rsidRDefault="00ED050E" w:rsidP="00360BA0">
            <w:pPr>
              <w:jc w:val="both"/>
            </w:pPr>
            <w:r>
              <w:t>Иван</w:t>
            </w:r>
          </w:p>
        </w:tc>
        <w:tc>
          <w:tcPr>
            <w:tcW w:w="4105" w:type="dxa"/>
          </w:tcPr>
          <w:p w:rsidR="00ED050E" w:rsidRPr="00ED050E" w:rsidRDefault="00ED050E" w:rsidP="00360BA0">
            <w:pPr>
              <w:jc w:val="both"/>
              <w:rPr>
                <w:lang w:val="en-US"/>
              </w:rPr>
            </w:pPr>
            <w:r>
              <w:t xml:space="preserve">Поле установлено значением </w:t>
            </w:r>
            <w:r>
              <w:rPr>
                <w:lang w:val="en-US"/>
              </w:rPr>
              <w:t>&lt;</w:t>
            </w:r>
            <w:r>
              <w:t>Иван</w:t>
            </w:r>
            <w:r>
              <w:rPr>
                <w:lang w:val="en-US"/>
              </w:rPr>
              <w:t>&gt;</w:t>
            </w:r>
          </w:p>
        </w:tc>
      </w:tr>
      <w:tr w:rsidR="00ED050E" w:rsidTr="00ED050E">
        <w:tc>
          <w:tcPr>
            <w:tcW w:w="1555" w:type="dxa"/>
          </w:tcPr>
          <w:p w:rsidR="00ED050E" w:rsidRPr="00ED050E" w:rsidRDefault="00ED050E" w:rsidP="00360BA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85" w:type="dxa"/>
          </w:tcPr>
          <w:p w:rsidR="00ED050E" w:rsidRDefault="00ED050E" w:rsidP="00ED050E">
            <w:pPr>
              <w:jc w:val="both"/>
            </w:pPr>
            <w:r>
              <w:t>Ив</w:t>
            </w:r>
          </w:p>
        </w:tc>
        <w:tc>
          <w:tcPr>
            <w:tcW w:w="4105" w:type="dxa"/>
          </w:tcPr>
          <w:p w:rsidR="00ED050E" w:rsidRPr="00172ED0" w:rsidRDefault="00ED050E" w:rsidP="00360BA0">
            <w:pPr>
              <w:jc w:val="both"/>
            </w:pPr>
            <w:r>
              <w:t>Исключение с сообщением</w:t>
            </w:r>
            <w:r w:rsidR="00172ED0">
              <w:t>, поле не установлено</w:t>
            </w:r>
          </w:p>
        </w:tc>
      </w:tr>
      <w:tr w:rsidR="00ED050E" w:rsidTr="00ED050E">
        <w:tc>
          <w:tcPr>
            <w:tcW w:w="1555" w:type="dxa"/>
          </w:tcPr>
          <w:p w:rsidR="00ED050E" w:rsidRPr="00172ED0" w:rsidRDefault="00ED050E" w:rsidP="00360BA0">
            <w:pPr>
              <w:jc w:val="both"/>
            </w:pPr>
            <w:r>
              <w:rPr>
                <w:lang w:val="en-US"/>
              </w:rPr>
              <w:lastRenderedPageBreak/>
              <w:t>name</w:t>
            </w:r>
          </w:p>
        </w:tc>
        <w:tc>
          <w:tcPr>
            <w:tcW w:w="3685" w:type="dxa"/>
          </w:tcPr>
          <w:p w:rsidR="00ED050E" w:rsidRPr="00ED050E" w:rsidRDefault="00ED050E" w:rsidP="00360BA0">
            <w:pPr>
              <w:jc w:val="both"/>
            </w:pPr>
            <w:proofErr w:type="spellStart"/>
            <w:r w:rsidRPr="00172ED0">
              <w:t>Ивансдлиннымименем</w:t>
            </w:r>
            <w:proofErr w:type="spellEnd"/>
          </w:p>
        </w:tc>
        <w:tc>
          <w:tcPr>
            <w:tcW w:w="4105" w:type="dxa"/>
          </w:tcPr>
          <w:p w:rsidR="00ED050E" w:rsidRPr="00172ED0" w:rsidRDefault="00ED050E" w:rsidP="00360BA0">
            <w:pPr>
              <w:jc w:val="both"/>
            </w:pPr>
            <w:r>
              <w:t>Исключение с сообщением</w:t>
            </w:r>
            <w:r w:rsidR="00172ED0">
              <w:t>, поле не установлено</w:t>
            </w:r>
          </w:p>
        </w:tc>
      </w:tr>
      <w:tr w:rsidR="00ED050E" w:rsidTr="00ED050E">
        <w:tc>
          <w:tcPr>
            <w:tcW w:w="1555" w:type="dxa"/>
          </w:tcPr>
          <w:p w:rsidR="00ED050E" w:rsidRPr="00ED050E" w:rsidRDefault="00ED050E" w:rsidP="00ED050E">
            <w:pPr>
              <w:jc w:val="both"/>
            </w:pPr>
            <w:r>
              <w:rPr>
                <w:lang w:val="en-US"/>
              </w:rPr>
              <w:t>name</w:t>
            </w:r>
          </w:p>
        </w:tc>
        <w:tc>
          <w:tcPr>
            <w:tcW w:w="3685" w:type="dxa"/>
          </w:tcPr>
          <w:p w:rsidR="00ED050E" w:rsidRDefault="00ED050E" w:rsidP="00ED050E">
            <w:pPr>
              <w:jc w:val="both"/>
            </w:pPr>
            <w:r>
              <w:t>Иван5аа</w:t>
            </w:r>
          </w:p>
        </w:tc>
        <w:tc>
          <w:tcPr>
            <w:tcW w:w="4105" w:type="dxa"/>
          </w:tcPr>
          <w:p w:rsidR="00ED050E" w:rsidRPr="00172ED0" w:rsidRDefault="00ED050E" w:rsidP="00ED050E">
            <w:pPr>
              <w:jc w:val="both"/>
            </w:pPr>
            <w:r>
              <w:t>Исключение с сообщением</w:t>
            </w:r>
            <w:r w:rsidR="00172ED0">
              <w:t>, поле не установлено</w:t>
            </w:r>
          </w:p>
        </w:tc>
      </w:tr>
      <w:tr w:rsidR="00ED050E" w:rsidRPr="00172ED0" w:rsidTr="00ED050E">
        <w:tc>
          <w:tcPr>
            <w:tcW w:w="1555" w:type="dxa"/>
          </w:tcPr>
          <w:p w:rsidR="00ED050E" w:rsidRPr="00172ED0" w:rsidRDefault="00ED050E" w:rsidP="00ED050E">
            <w:pPr>
              <w:jc w:val="both"/>
            </w:pPr>
            <w:r>
              <w:rPr>
                <w:lang w:val="en-US"/>
              </w:rPr>
              <w:t>age</w:t>
            </w:r>
          </w:p>
        </w:tc>
        <w:tc>
          <w:tcPr>
            <w:tcW w:w="3685" w:type="dxa"/>
          </w:tcPr>
          <w:p w:rsidR="00ED050E" w:rsidRPr="00172ED0" w:rsidRDefault="00ED050E" w:rsidP="00ED050E">
            <w:pPr>
              <w:jc w:val="both"/>
            </w:pPr>
            <w:r w:rsidRPr="00172ED0">
              <w:t>0</w:t>
            </w:r>
          </w:p>
        </w:tc>
        <w:tc>
          <w:tcPr>
            <w:tcW w:w="4105" w:type="dxa"/>
          </w:tcPr>
          <w:p w:rsidR="00ED050E" w:rsidRDefault="00ED050E" w:rsidP="00ED050E">
            <w:pPr>
              <w:jc w:val="both"/>
            </w:pPr>
            <w:r>
              <w:t>Поле установлено значением 0</w:t>
            </w:r>
          </w:p>
        </w:tc>
      </w:tr>
      <w:tr w:rsidR="00ED050E" w:rsidTr="00ED050E">
        <w:tc>
          <w:tcPr>
            <w:tcW w:w="1555" w:type="dxa"/>
          </w:tcPr>
          <w:p w:rsidR="00ED050E" w:rsidRDefault="00ED050E" w:rsidP="00ED050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685" w:type="dxa"/>
          </w:tcPr>
          <w:p w:rsidR="00ED050E" w:rsidRPr="00ED050E" w:rsidRDefault="00ED050E" w:rsidP="00ED050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4105" w:type="dxa"/>
          </w:tcPr>
          <w:p w:rsidR="00ED050E" w:rsidRPr="00ED050E" w:rsidRDefault="00ED050E" w:rsidP="00ED050E">
            <w:pPr>
              <w:jc w:val="both"/>
              <w:rPr>
                <w:lang w:val="en-US"/>
              </w:rPr>
            </w:pPr>
            <w:r>
              <w:t>Поле установлено значением 60</w:t>
            </w:r>
          </w:p>
        </w:tc>
      </w:tr>
      <w:tr w:rsidR="00ED050E" w:rsidTr="00ED050E">
        <w:tc>
          <w:tcPr>
            <w:tcW w:w="1555" w:type="dxa"/>
          </w:tcPr>
          <w:p w:rsidR="00ED050E" w:rsidRPr="00ED050E" w:rsidRDefault="00ED050E" w:rsidP="00ED050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685" w:type="dxa"/>
          </w:tcPr>
          <w:p w:rsidR="00ED050E" w:rsidRPr="00ED050E" w:rsidRDefault="00ED050E" w:rsidP="00ED050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4105" w:type="dxa"/>
          </w:tcPr>
          <w:p w:rsidR="00ED050E" w:rsidRDefault="00ED050E" w:rsidP="00ED050E">
            <w:pPr>
              <w:jc w:val="both"/>
            </w:pPr>
            <w:r>
              <w:t>Поле установлено значением 120</w:t>
            </w:r>
          </w:p>
        </w:tc>
      </w:tr>
      <w:tr w:rsidR="00ED050E" w:rsidTr="00ED050E">
        <w:tc>
          <w:tcPr>
            <w:tcW w:w="1555" w:type="dxa"/>
          </w:tcPr>
          <w:p w:rsidR="00ED050E" w:rsidRDefault="00ED050E" w:rsidP="00ED050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685" w:type="dxa"/>
          </w:tcPr>
          <w:p w:rsidR="00ED050E" w:rsidRPr="00ED050E" w:rsidRDefault="00ED050E" w:rsidP="00ED050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4105" w:type="dxa"/>
          </w:tcPr>
          <w:p w:rsidR="00ED050E" w:rsidRDefault="00ED050E" w:rsidP="00ED050E">
            <w:pPr>
              <w:jc w:val="both"/>
            </w:pPr>
            <w:r>
              <w:t>Исключение с сообщением</w:t>
            </w:r>
            <w:r w:rsidR="00172ED0">
              <w:t>, поле не установлено</w:t>
            </w:r>
          </w:p>
        </w:tc>
      </w:tr>
      <w:tr w:rsidR="00ED050E" w:rsidTr="00ED050E">
        <w:tc>
          <w:tcPr>
            <w:tcW w:w="1555" w:type="dxa"/>
          </w:tcPr>
          <w:p w:rsidR="00ED050E" w:rsidRPr="00ED050E" w:rsidRDefault="00ED050E" w:rsidP="00ED050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685" w:type="dxa"/>
          </w:tcPr>
          <w:p w:rsidR="00ED050E" w:rsidRPr="00ED050E" w:rsidRDefault="00ED050E" w:rsidP="00ED050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4105" w:type="dxa"/>
          </w:tcPr>
          <w:p w:rsidR="00ED050E" w:rsidRPr="00172ED0" w:rsidRDefault="00ED050E" w:rsidP="00ED050E">
            <w:pPr>
              <w:jc w:val="both"/>
              <w:rPr>
                <w:lang w:val="en-US"/>
              </w:rPr>
            </w:pPr>
            <w:r>
              <w:t>Исключение с сообщением</w:t>
            </w:r>
            <w:r w:rsidR="00172ED0">
              <w:t>, поле не установлено</w:t>
            </w:r>
          </w:p>
        </w:tc>
      </w:tr>
    </w:tbl>
    <w:p w:rsidR="00ED050E" w:rsidRDefault="00ED050E" w:rsidP="00FD4817">
      <w:pPr>
        <w:jc w:val="both"/>
      </w:pPr>
    </w:p>
    <w:p w:rsidR="00172ED0" w:rsidRPr="00604CB9" w:rsidRDefault="00604CB9" w:rsidP="00FD4817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Задача</w:t>
      </w:r>
      <w:proofErr w:type="spellEnd"/>
      <w:r>
        <w:rPr>
          <w:b/>
          <w:lang w:val="en-US"/>
        </w:rPr>
        <w:t xml:space="preserve"> 3</w:t>
      </w:r>
    </w:p>
    <w:p w:rsidR="00604CB9" w:rsidRDefault="00604CB9" w:rsidP="00FD4817">
      <w:pPr>
        <w:jc w:val="both"/>
        <w:rPr>
          <w:lang w:val="en-US"/>
        </w:rPr>
      </w:pPr>
      <w:r>
        <w:tab/>
        <w:t>Создать</w:t>
      </w:r>
      <w:r w:rsidRPr="00604CB9">
        <w:rPr>
          <w:lang w:val="en-US"/>
        </w:rPr>
        <w:t xml:space="preserve"> </w:t>
      </w:r>
      <w:r>
        <w:t>класс</w:t>
      </w:r>
      <w:r w:rsidRPr="00604CB9">
        <w:rPr>
          <w:lang w:val="en-US"/>
        </w:rPr>
        <w:t xml:space="preserve"> </w:t>
      </w:r>
      <w:r>
        <w:rPr>
          <w:lang w:val="en-US"/>
        </w:rPr>
        <w:t xml:space="preserve">Generator, </w:t>
      </w:r>
      <w:r>
        <w:t>содержащий</w:t>
      </w:r>
      <w:r w:rsidRPr="00604CB9">
        <w:rPr>
          <w:lang w:val="en-US"/>
        </w:rPr>
        <w:t xml:space="preserve"> </w:t>
      </w:r>
      <w:r>
        <w:t>методы</w:t>
      </w:r>
      <w:r w:rsidRPr="00604CB9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randomInteger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start,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end), </w:t>
      </w:r>
      <w:proofErr w:type="spellStart"/>
      <w:r>
        <w:rPr>
          <w:lang w:val="en-US"/>
        </w:rPr>
        <w:t>randomString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startLength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endLength</w:t>
      </w:r>
      <w:proofErr w:type="spellEnd"/>
      <w:r>
        <w:rPr>
          <w:lang w:val="en-US"/>
        </w:rPr>
        <w:t>).</w:t>
      </w:r>
    </w:p>
    <w:p w:rsidR="00604CB9" w:rsidRDefault="00604CB9" w:rsidP="00FD4817">
      <w:pPr>
        <w:jc w:val="both"/>
      </w:pPr>
      <w:r>
        <w:rPr>
          <w:lang w:val="en-US"/>
        </w:rPr>
        <w:tab/>
      </w:r>
      <w:r>
        <w:t xml:space="preserve">Метод </w:t>
      </w:r>
      <w:proofErr w:type="spellStart"/>
      <w:r>
        <w:rPr>
          <w:lang w:val="en-US"/>
        </w:rPr>
        <w:t>randomInteger</w:t>
      </w:r>
      <w:proofErr w:type="spellEnd"/>
      <w:r w:rsidRPr="00604CB9">
        <w:t xml:space="preserve"> </w:t>
      </w:r>
      <w:r>
        <w:t xml:space="preserve">должен генерировать случайное число от </w:t>
      </w:r>
      <w:r>
        <w:rPr>
          <w:lang w:val="en-US"/>
        </w:rPr>
        <w:t>start</w:t>
      </w:r>
      <w:r w:rsidRPr="00604CB9">
        <w:t xml:space="preserve"> </w:t>
      </w:r>
      <w:r>
        <w:t xml:space="preserve">до </w:t>
      </w:r>
      <w:r>
        <w:rPr>
          <w:lang w:val="en-US"/>
        </w:rPr>
        <w:t>end</w:t>
      </w:r>
      <w:r w:rsidRPr="00604CB9">
        <w:t xml:space="preserve"> </w:t>
      </w:r>
      <w:r>
        <w:t xml:space="preserve">включительно. </w:t>
      </w:r>
    </w:p>
    <w:p w:rsidR="00604CB9" w:rsidRDefault="00604CB9" w:rsidP="00FD4817">
      <w:pPr>
        <w:jc w:val="both"/>
      </w:pPr>
      <w:r>
        <w:tab/>
        <w:t xml:space="preserve">Метод </w:t>
      </w:r>
      <w:proofErr w:type="spellStart"/>
      <w:r>
        <w:rPr>
          <w:lang w:val="en-US"/>
        </w:rPr>
        <w:t>randomString</w:t>
      </w:r>
      <w:proofErr w:type="spellEnd"/>
      <w:r>
        <w:t xml:space="preserve"> должен генерировать случайную строку из заглавных и прописных латинских букв случайной длиной от </w:t>
      </w:r>
      <w:proofErr w:type="spellStart"/>
      <w:r>
        <w:rPr>
          <w:lang w:val="en-US"/>
        </w:rPr>
        <w:t>startLength</w:t>
      </w:r>
      <w:proofErr w:type="spellEnd"/>
      <w:r>
        <w:t xml:space="preserve"> до </w:t>
      </w:r>
      <w:proofErr w:type="spellStart"/>
      <w:r>
        <w:rPr>
          <w:lang w:val="en-US"/>
        </w:rPr>
        <w:t>endLength</w:t>
      </w:r>
      <w:proofErr w:type="spellEnd"/>
      <w:r w:rsidRPr="00604CB9">
        <w:t xml:space="preserve"> </w:t>
      </w:r>
      <w:r>
        <w:t>включительно.</w:t>
      </w:r>
    </w:p>
    <w:p w:rsidR="00604CB9" w:rsidRDefault="00604CB9" w:rsidP="00FD4817">
      <w:pPr>
        <w:jc w:val="both"/>
      </w:pPr>
      <w:r>
        <w:tab/>
      </w:r>
      <w:r w:rsidR="006A5E69">
        <w:t xml:space="preserve">Протестировать написанное решение со случайными входными данными границ генерации, путем цикла из 10000 генераций. Для каждой генерации использовать случайные значение граничных значений. Для </w:t>
      </w:r>
      <w:r w:rsidR="006A5E69">
        <w:rPr>
          <w:lang w:val="en-US"/>
        </w:rPr>
        <w:t>assertions</w:t>
      </w:r>
      <w:r w:rsidR="006A5E69" w:rsidRPr="006A5E69">
        <w:t xml:space="preserve"> </w:t>
      </w:r>
      <w:r w:rsidR="006A5E69">
        <w:t>использовать методы, позволяющие передать дельту получаемых результатов.</w:t>
      </w:r>
    </w:p>
    <w:p w:rsidR="00591E12" w:rsidRDefault="00923F71" w:rsidP="00FD4817">
      <w:pPr>
        <w:jc w:val="both"/>
        <w:rPr>
          <w:b/>
        </w:rPr>
      </w:pPr>
      <w:r w:rsidRPr="00923F71">
        <w:rPr>
          <w:b/>
        </w:rPr>
        <w:t>Задача 4</w:t>
      </w:r>
    </w:p>
    <w:p w:rsidR="00923F71" w:rsidRDefault="00923F71" w:rsidP="00FD4817">
      <w:pPr>
        <w:jc w:val="both"/>
      </w:pPr>
      <w:r>
        <w:tab/>
        <w:t>Подключить к проекту библиотеки</w:t>
      </w:r>
      <w:r w:rsidRPr="00923F71">
        <w:t xml:space="preserve"> </w:t>
      </w:r>
      <w:r>
        <w:rPr>
          <w:lang w:val="en-US"/>
        </w:rPr>
        <w:t>org</w:t>
      </w:r>
      <w:r w:rsidRPr="00923F71">
        <w:t>.</w:t>
      </w:r>
      <w:r>
        <w:rPr>
          <w:lang w:val="en-US"/>
        </w:rPr>
        <w:t>apache</w:t>
      </w:r>
      <w:r w:rsidRPr="00923F71">
        <w:t>.</w:t>
      </w:r>
      <w:r>
        <w:rPr>
          <w:lang w:val="en-US"/>
        </w:rPr>
        <w:t>poi</w:t>
      </w:r>
      <w:r w:rsidRPr="00923F71">
        <w:t>:</w:t>
      </w:r>
      <w:r>
        <w:rPr>
          <w:lang w:val="en-US"/>
        </w:rPr>
        <w:t>poi</w:t>
      </w:r>
      <w:r w:rsidRPr="00923F71">
        <w:t xml:space="preserve"> </w:t>
      </w:r>
      <w:r>
        <w:t xml:space="preserve">и </w:t>
      </w:r>
      <w:r>
        <w:rPr>
          <w:lang w:val="en-US"/>
        </w:rPr>
        <w:t>org</w:t>
      </w:r>
      <w:r w:rsidRPr="00923F71">
        <w:t>.</w:t>
      </w:r>
      <w:r>
        <w:rPr>
          <w:lang w:val="en-US"/>
        </w:rPr>
        <w:t>apache</w:t>
      </w:r>
      <w:r w:rsidRPr="00923F71">
        <w:t>.</w:t>
      </w:r>
      <w:r>
        <w:rPr>
          <w:lang w:val="en-US"/>
        </w:rPr>
        <w:t>poi</w:t>
      </w:r>
      <w:r w:rsidRPr="00923F71">
        <w:t>:</w:t>
      </w:r>
      <w:r>
        <w:rPr>
          <w:lang w:val="en-US"/>
        </w:rPr>
        <w:t>poi</w:t>
      </w:r>
      <w:r w:rsidRPr="00923F71">
        <w:t>-</w:t>
      </w:r>
      <w:proofErr w:type="spellStart"/>
      <w:r>
        <w:rPr>
          <w:lang w:val="en-US"/>
        </w:rPr>
        <w:t>ooxml</w:t>
      </w:r>
      <w:proofErr w:type="spellEnd"/>
      <w:r>
        <w:t>.</w:t>
      </w:r>
      <w:r w:rsidRPr="00923F71">
        <w:t xml:space="preserve"> В</w:t>
      </w:r>
      <w:r>
        <w:t>ерсию выбрать последнюю стабильную на момент выполнения задания.</w:t>
      </w:r>
    </w:p>
    <w:p w:rsidR="00923F71" w:rsidRDefault="00923F71" w:rsidP="00FD4817">
      <w:pPr>
        <w:jc w:val="both"/>
      </w:pPr>
      <w:r>
        <w:tab/>
        <w:t xml:space="preserve">Ознакомиться с базовым функционалом библиотеки (работа с </w:t>
      </w:r>
      <w:r>
        <w:rPr>
          <w:lang w:val="en-US"/>
        </w:rPr>
        <w:t>Excel</w:t>
      </w:r>
      <w:r>
        <w:t>-файлами, пункт 3 статьи):</w:t>
      </w:r>
    </w:p>
    <w:p w:rsidR="00923F71" w:rsidRDefault="00923F71" w:rsidP="00923F71">
      <w:pPr>
        <w:jc w:val="center"/>
      </w:pPr>
      <w:hyperlink r:id="rId6" w:history="1">
        <w:r w:rsidRPr="00C64CA8">
          <w:rPr>
            <w:rStyle w:val="a5"/>
          </w:rPr>
          <w:t>https://www.baeldung.com/java-microsoft-excel</w:t>
        </w:r>
      </w:hyperlink>
    </w:p>
    <w:p w:rsidR="00923F71" w:rsidRDefault="00923F71" w:rsidP="00FD4817">
      <w:pPr>
        <w:jc w:val="both"/>
      </w:pPr>
      <w:r>
        <w:tab/>
        <w:t xml:space="preserve">Создать класс </w:t>
      </w:r>
      <w:r>
        <w:rPr>
          <w:lang w:val="en-US"/>
        </w:rPr>
        <w:t>Passport</w:t>
      </w:r>
      <w:r w:rsidRPr="00923F71">
        <w:t xml:space="preserve">, </w:t>
      </w:r>
      <w:r>
        <w:t>описать поля: серию и номер.</w:t>
      </w:r>
    </w:p>
    <w:p w:rsidR="00923F71" w:rsidRPr="00923F71" w:rsidRDefault="00923F71" w:rsidP="00FD4817">
      <w:pPr>
        <w:jc w:val="both"/>
      </w:pPr>
      <w:r>
        <w:tab/>
        <w:t xml:space="preserve">Создать класс </w:t>
      </w:r>
      <w:r>
        <w:rPr>
          <w:lang w:val="en-US"/>
        </w:rPr>
        <w:t>Person</w:t>
      </w:r>
      <w:r w:rsidRPr="00923F71">
        <w:t xml:space="preserve">, </w:t>
      </w:r>
      <w:r>
        <w:t>описать поля: фамилия, имя, отчество (</w:t>
      </w:r>
      <w:r>
        <w:rPr>
          <w:lang w:val="en-US"/>
        </w:rPr>
        <w:t>String</w:t>
      </w:r>
      <w:r w:rsidRPr="00923F71">
        <w:t xml:space="preserve">), </w:t>
      </w:r>
      <w:r>
        <w:t>дата рождения (</w:t>
      </w:r>
      <w:r>
        <w:rPr>
          <w:lang w:val="en-US"/>
        </w:rPr>
        <w:t>Date</w:t>
      </w:r>
      <w:r>
        <w:t xml:space="preserve">), паспорт </w:t>
      </w:r>
      <w:r w:rsidRPr="00923F71">
        <w:t>(</w:t>
      </w:r>
      <w:r>
        <w:rPr>
          <w:lang w:val="en-US"/>
        </w:rPr>
        <w:t>Passport</w:t>
      </w:r>
      <w:r w:rsidRPr="00923F71">
        <w:t>)</w:t>
      </w:r>
    </w:p>
    <w:p w:rsidR="00923F71" w:rsidRDefault="00923F71" w:rsidP="00FD4817">
      <w:pPr>
        <w:jc w:val="both"/>
      </w:pPr>
      <w:r>
        <w:tab/>
        <w:t xml:space="preserve">Создать класс </w:t>
      </w:r>
      <w:proofErr w:type="spellStart"/>
      <w:r>
        <w:rPr>
          <w:lang w:val="en-US"/>
        </w:rPr>
        <w:t>FileHelper</w:t>
      </w:r>
      <w:proofErr w:type="spellEnd"/>
      <w:r w:rsidRPr="00923F71">
        <w:t xml:space="preserve">, </w:t>
      </w:r>
      <w:r>
        <w:t xml:space="preserve">содержащий статический публичный метод </w:t>
      </w:r>
      <w:r>
        <w:rPr>
          <w:lang w:val="en-US"/>
        </w:rPr>
        <w:t>List</w:t>
      </w:r>
      <w:r w:rsidRPr="00923F71">
        <w:t>&lt;</w:t>
      </w:r>
      <w:r>
        <w:rPr>
          <w:lang w:val="en-US"/>
        </w:rPr>
        <w:t>Person</w:t>
      </w:r>
      <w:r w:rsidRPr="00923F71">
        <w:t xml:space="preserve">&gt; </w:t>
      </w:r>
      <w:proofErr w:type="spellStart"/>
      <w:proofErr w:type="gramStart"/>
      <w:r>
        <w:rPr>
          <w:lang w:val="en-US"/>
        </w:rPr>
        <w:t>getPersonsFromExcel</w:t>
      </w:r>
      <w:proofErr w:type="spellEnd"/>
      <w:r w:rsidRPr="00923F71">
        <w:t>(</w:t>
      </w:r>
      <w:proofErr w:type="gramEnd"/>
      <w:r>
        <w:rPr>
          <w:lang w:val="en-US"/>
        </w:rPr>
        <w:t>String</w:t>
      </w:r>
      <w:r w:rsidRPr="00923F71">
        <w:t xml:space="preserve"> </w:t>
      </w:r>
      <w:r>
        <w:rPr>
          <w:lang w:val="en-US"/>
        </w:rPr>
        <w:t>path</w:t>
      </w:r>
      <w:r w:rsidRPr="00923F71">
        <w:t xml:space="preserve">, </w:t>
      </w:r>
      <w:r>
        <w:rPr>
          <w:lang w:val="en-US"/>
        </w:rPr>
        <w:t>String</w:t>
      </w:r>
      <w:r w:rsidRPr="00923F71">
        <w:t xml:space="preserve"> </w:t>
      </w:r>
      <w:proofErr w:type="spellStart"/>
      <w:r>
        <w:rPr>
          <w:lang w:val="en-US"/>
        </w:rPr>
        <w:t>sheetName</w:t>
      </w:r>
      <w:proofErr w:type="spellEnd"/>
      <w:r w:rsidRPr="00923F71">
        <w:t>).</w:t>
      </w:r>
      <w:r>
        <w:t xml:space="preserve"> Метод должен принимать в качестве </w:t>
      </w:r>
      <w:r>
        <w:rPr>
          <w:lang w:val="en-US"/>
        </w:rPr>
        <w:t>path</w:t>
      </w:r>
      <w:r>
        <w:t xml:space="preserve"> – путь к файлу, </w:t>
      </w:r>
      <w:proofErr w:type="spellStart"/>
      <w:r>
        <w:rPr>
          <w:lang w:val="en-US"/>
        </w:rPr>
        <w:t>sheetName</w:t>
      </w:r>
      <w:proofErr w:type="spellEnd"/>
      <w:r w:rsidRPr="00923F71">
        <w:t xml:space="preserve"> </w:t>
      </w:r>
      <w:r>
        <w:t>–</w:t>
      </w:r>
      <w:r w:rsidRPr="00923F71">
        <w:t xml:space="preserve"> </w:t>
      </w:r>
      <w:r>
        <w:t xml:space="preserve">название листа с данными в </w:t>
      </w:r>
      <w:r>
        <w:rPr>
          <w:lang w:val="en-US"/>
        </w:rPr>
        <w:t>Excel</w:t>
      </w:r>
      <w:r>
        <w:t xml:space="preserve">-документе. Метод должен </w:t>
      </w:r>
      <w:proofErr w:type="spellStart"/>
      <w:r>
        <w:t>парсить</w:t>
      </w:r>
      <w:proofErr w:type="spellEnd"/>
      <w:r>
        <w:t xml:space="preserve"> данные с листа из файла, преобразовывать их в класс </w:t>
      </w:r>
      <w:r>
        <w:rPr>
          <w:lang w:val="en-US"/>
        </w:rPr>
        <w:t>Person</w:t>
      </w:r>
      <w:r w:rsidRPr="00923F71">
        <w:t xml:space="preserve">, </w:t>
      </w:r>
      <w:r>
        <w:t>а затем возвращать список полученных людей.</w:t>
      </w:r>
    </w:p>
    <w:p w:rsidR="00923F71" w:rsidRDefault="00923F71" w:rsidP="00FD4817">
      <w:pPr>
        <w:jc w:val="both"/>
      </w:pPr>
      <w:r>
        <w:tab/>
        <w:t xml:space="preserve">В случае, если документ не существует, или в документе нет листа с именем </w:t>
      </w:r>
      <w:proofErr w:type="spellStart"/>
      <w:r>
        <w:rPr>
          <w:lang w:val="en-US"/>
        </w:rPr>
        <w:t>sheetName</w:t>
      </w:r>
      <w:proofErr w:type="spellEnd"/>
      <w:r w:rsidRPr="00923F71">
        <w:t xml:space="preserve">, </w:t>
      </w:r>
      <w:r>
        <w:t xml:space="preserve">метод должен возвращать </w:t>
      </w:r>
      <w:r>
        <w:rPr>
          <w:lang w:val="en-US"/>
        </w:rPr>
        <w:t>null</w:t>
      </w:r>
      <w:r w:rsidRPr="00923F71">
        <w:t xml:space="preserve">. </w:t>
      </w:r>
      <w:r>
        <w:t xml:space="preserve">В случае, если при парсе строки возникает ошибка (например, дата не в формате </w:t>
      </w:r>
      <w:proofErr w:type="spellStart"/>
      <w:r>
        <w:t>дд.</w:t>
      </w:r>
      <w:proofErr w:type="gramStart"/>
      <w:r>
        <w:t>мм.гггг</w:t>
      </w:r>
      <w:proofErr w:type="spellEnd"/>
      <w:proofErr w:type="gramEnd"/>
      <w:r>
        <w:t>), в таком случае в список персон информация о таком человеке добавляться не должна.</w:t>
      </w:r>
    </w:p>
    <w:p w:rsidR="00923F71" w:rsidRDefault="00923F71" w:rsidP="00FD4817">
      <w:pPr>
        <w:jc w:val="both"/>
      </w:pPr>
      <w:r>
        <w:tab/>
        <w:t xml:space="preserve">В качестве входного файла использовать </w:t>
      </w:r>
      <w:proofErr w:type="spellStart"/>
      <w:r w:rsidRPr="00923F71">
        <w:t>homework_task</w:t>
      </w:r>
      <w:proofErr w:type="spellEnd"/>
      <w:r w:rsidRPr="00923F71">
        <w:t>/lesson11/persons.xlsx</w:t>
      </w:r>
    </w:p>
    <w:p w:rsidR="00923F71" w:rsidRDefault="00923F71" w:rsidP="00FD4817">
      <w:pPr>
        <w:jc w:val="both"/>
      </w:pPr>
      <w:r>
        <w:tab/>
        <w:t>Написать следующие тесты:</w:t>
      </w:r>
      <w:bookmarkStart w:id="0" w:name="_GoBack"/>
      <w:bookmarkEnd w:id="0"/>
    </w:p>
    <w:p w:rsidR="00923F71" w:rsidRPr="00923F71" w:rsidRDefault="00923F71" w:rsidP="00FD4817">
      <w:pPr>
        <w:jc w:val="both"/>
      </w:pPr>
      <w:r>
        <w:lastRenderedPageBreak/>
        <w:tab/>
      </w:r>
      <w:proofErr w:type="spellStart"/>
      <w:r>
        <w:t>Парсинг</w:t>
      </w:r>
      <w:proofErr w:type="spellEnd"/>
      <w:r>
        <w:t xml:space="preserve"> из документа из листа </w:t>
      </w:r>
      <w:r>
        <w:rPr>
          <w:lang w:val="en-US"/>
        </w:rPr>
        <w:t>Persons</w:t>
      </w:r>
      <w:r w:rsidRPr="00923F71">
        <w:t xml:space="preserve">1, </w:t>
      </w:r>
      <w:r>
        <w:t>из листа</w:t>
      </w:r>
      <w:r w:rsidRPr="00923F71">
        <w:t xml:space="preserve"> </w:t>
      </w:r>
      <w:r>
        <w:rPr>
          <w:lang w:val="en-US"/>
        </w:rPr>
        <w:t>Persons</w:t>
      </w:r>
      <w:r w:rsidRPr="00923F71">
        <w:t xml:space="preserve">2, </w:t>
      </w:r>
      <w:r>
        <w:t>из несуществующего листа, из несуществующего документа</w:t>
      </w:r>
    </w:p>
    <w:sectPr w:rsidR="00923F71" w:rsidRPr="00923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2647"/>
    <w:multiLevelType w:val="hybridMultilevel"/>
    <w:tmpl w:val="2EB0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72B"/>
    <w:multiLevelType w:val="hybridMultilevel"/>
    <w:tmpl w:val="01488144"/>
    <w:lvl w:ilvl="0" w:tplc="2BB294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AC83B16"/>
    <w:multiLevelType w:val="hybridMultilevel"/>
    <w:tmpl w:val="DFFECB9E"/>
    <w:lvl w:ilvl="0" w:tplc="041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" w15:restartNumberingAfterBreak="0">
    <w:nsid w:val="4A2C2DFB"/>
    <w:multiLevelType w:val="hybridMultilevel"/>
    <w:tmpl w:val="767E3A46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69024CD2"/>
    <w:multiLevelType w:val="hybridMultilevel"/>
    <w:tmpl w:val="E33C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A6C43"/>
    <w:multiLevelType w:val="hybridMultilevel"/>
    <w:tmpl w:val="0BB4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8"/>
    <w:rsid w:val="00010BB3"/>
    <w:rsid w:val="00030281"/>
    <w:rsid w:val="00036D07"/>
    <w:rsid w:val="00042A61"/>
    <w:rsid w:val="0006522C"/>
    <w:rsid w:val="00067C43"/>
    <w:rsid w:val="00083356"/>
    <w:rsid w:val="000A53EC"/>
    <w:rsid w:val="000C6B06"/>
    <w:rsid w:val="000D2618"/>
    <w:rsid w:val="000F201C"/>
    <w:rsid w:val="00114E97"/>
    <w:rsid w:val="00141189"/>
    <w:rsid w:val="0014790C"/>
    <w:rsid w:val="00154234"/>
    <w:rsid w:val="00172ED0"/>
    <w:rsid w:val="001965A6"/>
    <w:rsid w:val="00197E7B"/>
    <w:rsid w:val="001B7E69"/>
    <w:rsid w:val="001C1245"/>
    <w:rsid w:val="001C2234"/>
    <w:rsid w:val="001D7A63"/>
    <w:rsid w:val="0020576E"/>
    <w:rsid w:val="00205DD0"/>
    <w:rsid w:val="00225B05"/>
    <w:rsid w:val="00245589"/>
    <w:rsid w:val="00251E4B"/>
    <w:rsid w:val="002571D0"/>
    <w:rsid w:val="00261819"/>
    <w:rsid w:val="00284722"/>
    <w:rsid w:val="002A5D84"/>
    <w:rsid w:val="002A69B8"/>
    <w:rsid w:val="002B2D8A"/>
    <w:rsid w:val="002B6534"/>
    <w:rsid w:val="002B7E7F"/>
    <w:rsid w:val="002C0C71"/>
    <w:rsid w:val="002C6A05"/>
    <w:rsid w:val="002E762C"/>
    <w:rsid w:val="002F1903"/>
    <w:rsid w:val="002F5DEC"/>
    <w:rsid w:val="00331B37"/>
    <w:rsid w:val="00332051"/>
    <w:rsid w:val="00334857"/>
    <w:rsid w:val="00354988"/>
    <w:rsid w:val="00356B1C"/>
    <w:rsid w:val="00361CAE"/>
    <w:rsid w:val="00382C89"/>
    <w:rsid w:val="00397B3A"/>
    <w:rsid w:val="003B08F4"/>
    <w:rsid w:val="00413477"/>
    <w:rsid w:val="004827D1"/>
    <w:rsid w:val="00491AF7"/>
    <w:rsid w:val="004B11D4"/>
    <w:rsid w:val="004F2325"/>
    <w:rsid w:val="00517D64"/>
    <w:rsid w:val="00522F57"/>
    <w:rsid w:val="00527FBD"/>
    <w:rsid w:val="00544A7E"/>
    <w:rsid w:val="00574AE7"/>
    <w:rsid w:val="00575E7C"/>
    <w:rsid w:val="00591E12"/>
    <w:rsid w:val="005A5FA7"/>
    <w:rsid w:val="005D3370"/>
    <w:rsid w:val="005D5B5E"/>
    <w:rsid w:val="005E0384"/>
    <w:rsid w:val="005F6078"/>
    <w:rsid w:val="00604CB9"/>
    <w:rsid w:val="0061475E"/>
    <w:rsid w:val="00661E88"/>
    <w:rsid w:val="00663805"/>
    <w:rsid w:val="00674E61"/>
    <w:rsid w:val="00687C1F"/>
    <w:rsid w:val="006A3680"/>
    <w:rsid w:val="006A5E69"/>
    <w:rsid w:val="006C5524"/>
    <w:rsid w:val="006E1B1F"/>
    <w:rsid w:val="006E2FF4"/>
    <w:rsid w:val="00710FFF"/>
    <w:rsid w:val="0071329A"/>
    <w:rsid w:val="00721AEA"/>
    <w:rsid w:val="0072325F"/>
    <w:rsid w:val="00731591"/>
    <w:rsid w:val="00750D2D"/>
    <w:rsid w:val="00773C9D"/>
    <w:rsid w:val="007A69A3"/>
    <w:rsid w:val="00813513"/>
    <w:rsid w:val="00814537"/>
    <w:rsid w:val="00861565"/>
    <w:rsid w:val="00886BA6"/>
    <w:rsid w:val="008A2EB3"/>
    <w:rsid w:val="008B2F36"/>
    <w:rsid w:val="008B67B4"/>
    <w:rsid w:val="008C2DED"/>
    <w:rsid w:val="008D2FBB"/>
    <w:rsid w:val="00923F71"/>
    <w:rsid w:val="00931158"/>
    <w:rsid w:val="00941FDE"/>
    <w:rsid w:val="00960A4C"/>
    <w:rsid w:val="009625DB"/>
    <w:rsid w:val="009B325D"/>
    <w:rsid w:val="009B7877"/>
    <w:rsid w:val="009E1F14"/>
    <w:rsid w:val="009F7E1D"/>
    <w:rsid w:val="00A26479"/>
    <w:rsid w:val="00A401C4"/>
    <w:rsid w:val="00A44ED2"/>
    <w:rsid w:val="00A67478"/>
    <w:rsid w:val="00A74DF0"/>
    <w:rsid w:val="00AB275E"/>
    <w:rsid w:val="00AF1F0B"/>
    <w:rsid w:val="00B22250"/>
    <w:rsid w:val="00B23578"/>
    <w:rsid w:val="00B5567B"/>
    <w:rsid w:val="00B65A51"/>
    <w:rsid w:val="00B86096"/>
    <w:rsid w:val="00BD6576"/>
    <w:rsid w:val="00BE579F"/>
    <w:rsid w:val="00BF6D41"/>
    <w:rsid w:val="00C0182D"/>
    <w:rsid w:val="00C01B20"/>
    <w:rsid w:val="00C036D9"/>
    <w:rsid w:val="00C26189"/>
    <w:rsid w:val="00C413FF"/>
    <w:rsid w:val="00C67C5C"/>
    <w:rsid w:val="00C82D50"/>
    <w:rsid w:val="00C84A99"/>
    <w:rsid w:val="00C870AE"/>
    <w:rsid w:val="00C9465C"/>
    <w:rsid w:val="00CA10DD"/>
    <w:rsid w:val="00CF4350"/>
    <w:rsid w:val="00D0182A"/>
    <w:rsid w:val="00D026B7"/>
    <w:rsid w:val="00D117F8"/>
    <w:rsid w:val="00D47DAA"/>
    <w:rsid w:val="00D85E86"/>
    <w:rsid w:val="00DE11AF"/>
    <w:rsid w:val="00E01E59"/>
    <w:rsid w:val="00E33296"/>
    <w:rsid w:val="00EC053D"/>
    <w:rsid w:val="00ED050E"/>
    <w:rsid w:val="00EF31AD"/>
    <w:rsid w:val="00F468AC"/>
    <w:rsid w:val="00F543D2"/>
    <w:rsid w:val="00F777BB"/>
    <w:rsid w:val="00F8005C"/>
    <w:rsid w:val="00FD148E"/>
    <w:rsid w:val="00FD32D7"/>
    <w:rsid w:val="00FD4817"/>
    <w:rsid w:val="00FE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9F35"/>
  <w15:chartTrackingRefBased/>
  <w15:docId w15:val="{7FB66D11-4C22-447A-83DB-B0B5CCA0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FBB"/>
    <w:pPr>
      <w:ind w:left="720"/>
      <w:contextualSpacing/>
    </w:pPr>
  </w:style>
  <w:style w:type="table" w:styleId="a4">
    <w:name w:val="Table Grid"/>
    <w:basedOn w:val="a1"/>
    <w:uiPriority w:val="39"/>
    <w:rsid w:val="008D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23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57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923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eldung.com/java-microsoft-exc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D1C11-CA04-4BC9-93F5-32F221F3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6</cp:revision>
  <dcterms:created xsi:type="dcterms:W3CDTF">2020-09-16T12:29:00Z</dcterms:created>
  <dcterms:modified xsi:type="dcterms:W3CDTF">2020-09-27T17:27:00Z</dcterms:modified>
</cp:coreProperties>
</file>