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Edgelist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weight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weniger als ein Mal im Monat,</w:t>
        <w:br w:type="textWrapping"/>
        <w:t xml:space="preserve">2 = mindestens ein Mal im Monat,</w:t>
        <w:br w:type="textWrapping"/>
        <w:t xml:space="preserve">3 = mindestens ein Mal pro Woche,</w:t>
        <w:br w:type="textWrapping"/>
        <w:t xml:space="preserve">4 = täglich.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weniger als drei Jahre,</w:t>
        <w:br w:type="textWrapping"/>
        <w:t xml:space="preserve">2 = drei bis sechs Jahre,</w:t>
        <w:br w:type="textWrapping"/>
        <w:t xml:space="preserve">3 = mehr als sechs Jahre.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relationship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= Eltern oder Kinder (Verwandtschaft ersten Grades),</w:t>
        <w:br w:type="textWrapping"/>
        <w:t xml:space="preserve">2 = Geschwister (Verwandtschaft ersten Grades),</w:t>
        <w:br w:type="textWrapping"/>
        <w:t xml:space="preserve">3 = Verwandtschaft zweiten Grades (Onkel, Tante),</w:t>
        <w:br w:type="textWrapping"/>
        <w:t xml:space="preserve">4 = Nachbarn,</w:t>
        <w:br w:type="textWrapping"/>
        <w:t xml:space="preserve">5 = Arbeitskollege,</w:t>
        <w:br w:type="textWrapping"/>
        <w:t xml:space="preserve">6 = Kommilitone,</w:t>
        <w:br w:type="textWrapping"/>
        <w:t xml:space="preserve">7 = Mitglied in gleicher Gruppe (Sport, Verein, Kirche, etc.),</w:t>
        <w:br w:type="textWrapping"/>
        <w:t xml:space="preserve">8 = Ratgeber (z.B. Anwalter, Berater, Therapeut, spiritueller Beistand, etc.),</w:t>
        <w:br w:type="textWrapping"/>
        <w:t xml:space="preserve">9 = feste Beziehung / Partnerschaft</w:t>
        <w:br w:type="textWrapping"/>
        <w:t xml:space="preserve">10 = Freundschaft</w:t>
        <w:br w:type="textWrapping"/>
        <w:t xml:space="preserve">11 = Schwiegermutter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closeness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= sehr nah </w:t>
        <w:br w:type="textWrapping"/>
        <w:t xml:space="preserve">2 = nah </w:t>
        <w:br w:type="textWrapping"/>
        <w:t xml:space="preserve">3 = weniger nah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u w:val="single"/>
          <w:rtl w:val="0"/>
        </w:rPr>
        <w:t xml:space="preserve">Nodelist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ID muss identisch zur Edgelist sein (z.B. Name, Abkürzung, etc.)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sex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(Geschlecht)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weiblich,</w:t>
        <w:br w:type="textWrapping"/>
        <w:t xml:space="preserve">2 = männlich,</w:t>
        <w:br w:type="textWrapping"/>
        <w:t xml:space="preserve">3 = divers,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ethnicity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(Herkunft)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= deutsch,</w:t>
        <w:br w:type="textWrapping"/>
        <w:t xml:space="preserve">2 = Mittel/Osteuropa (auch UK),</w:t>
        <w:br w:type="textWrapping"/>
        <w:t xml:space="preserve">3 = Südeuropa,</w:t>
        <w:br w:type="textWrapping"/>
        <w:t xml:space="preserve">4 = Asien, </w:t>
        <w:br w:type="textWrapping"/>
        <w:t xml:space="preserve">5 = Skandinavien,</w:t>
        <w:br w:type="textWrapping"/>
        <w:t xml:space="preserve">6 = Südamerika,</w:t>
        <w:br w:type="textWrapping"/>
        <w:t xml:space="preserve">7 = Nordamerika,</w:t>
        <w:br w:type="textWrapping"/>
        <w:t xml:space="preserve">8 = Russland,</w:t>
        <w:br w:type="textWrapping"/>
        <w:t xml:space="preserve">9 = Afrika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religion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evangelisch/protestantisch</w:t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 = katholisch,</w:t>
        <w:br w:type="textWrapping"/>
        <w:t xml:space="preserve">3 = jüdisch,</w:t>
        <w:br w:type="textWrapping"/>
        <w:t xml:space="preserve">4 = muslimisch,</w:t>
        <w:br w:type="textWrapping"/>
        <w:t xml:space="preserve">5 = buddhistisch,</w:t>
        <w:br w:type="textWrapping"/>
        <w:t xml:space="preserve">6 = orthodox,</w:t>
        <w:br w:type="textWrapping"/>
        <w:t xml:space="preserve">7 = andere,</w:t>
        <w:br w:type="textWrapping"/>
        <w:t xml:space="preserve">8 = keine.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1 = unter 18,</w:t>
        <w:br w:type="textWrapping"/>
        <w:t xml:space="preserve">2 = 18 bis 25,</w:t>
        <w:br w:type="textWrapping"/>
        <w:t xml:space="preserve">3 = 26 bis 34,</w:t>
        <w:br w:type="textWrapping"/>
        <w:t xml:space="preserve">4 = 35 bis 64,</w:t>
        <w:br w:type="textWrapping"/>
        <w:t xml:space="preserve">5 = über 64.</w:t>
      </w:r>
    </w:p>
    <w:p w:rsidR="00000000" w:rsidDel="00000000" w:rsidP="00000000" w:rsidRDefault="00000000" w:rsidRPr="00000000" w14:paraId="00000019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education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  <w:br w:type="textWrapping"/>
        <w:t xml:space="preserve">1 = Hauptschule,</w:t>
      </w:r>
    </w:p>
    <w:p w:rsidR="00000000" w:rsidDel="00000000" w:rsidP="00000000" w:rsidRDefault="00000000" w:rsidRPr="00000000" w14:paraId="0000001A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 = Mittlere Reife,</w:t>
      </w:r>
    </w:p>
    <w:p w:rsidR="00000000" w:rsidDel="00000000" w:rsidP="00000000" w:rsidRDefault="00000000" w:rsidRPr="00000000" w14:paraId="0000001B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3 = Fachhochschulreife,</w:t>
      </w:r>
    </w:p>
    <w:p w:rsidR="00000000" w:rsidDel="00000000" w:rsidP="00000000" w:rsidRDefault="00000000" w:rsidRPr="00000000" w14:paraId="0000001C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4 = Abitur,</w:t>
      </w:r>
    </w:p>
    <w:p w:rsidR="00000000" w:rsidDel="00000000" w:rsidP="00000000" w:rsidRDefault="00000000" w:rsidRPr="00000000" w14:paraId="0000001D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5 = Studium,</w:t>
      </w:r>
    </w:p>
    <w:p w:rsidR="00000000" w:rsidDel="00000000" w:rsidP="00000000" w:rsidRDefault="00000000" w:rsidRPr="00000000" w14:paraId="0000001E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6 = Promotion,</w:t>
      </w:r>
    </w:p>
    <w:p w:rsidR="00000000" w:rsidDel="00000000" w:rsidP="00000000" w:rsidRDefault="00000000" w:rsidRPr="00000000" w14:paraId="0000001F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7 = weiss nicht.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