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Edgelist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weight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weniger als ein Mal im Monat,</w:t>
        <w:br w:type="textWrapping"/>
        <w:t xml:space="preserve">2 = mindestens ein Mal im Monat,</w:t>
        <w:br w:type="textWrapping"/>
        <w:t xml:space="preserve">3 = mindestens ein Mal pro Woche,</w:t>
        <w:br w:type="textWrapping"/>
        <w:t xml:space="preserve">4 = täglich.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duration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weniger als drei Jahre,</w:t>
        <w:br w:type="textWrapping"/>
        <w:t xml:space="preserve">2 = drei bis sechs Jahre,</w:t>
        <w:br w:type="textWrapping"/>
        <w:t xml:space="preserve">3 = mehr als sechs Jahre.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relationship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Eltern oder Kinder (Verwandtschaft ersten Grades),</w:t>
        <w:br w:type="textWrapping"/>
        <w:t xml:space="preserve">2 = Mitglied in gleicher Gruppe (Sport, Verein, Kirche, etc.),</w:t>
        <w:br w:type="textWrapping"/>
        <w:t xml:space="preserve">3 = Ratgeber (z.B. Anwalter, Berater, Therapeut, spiritueller Beistand, etc.),</w:t>
        <w:br w:type="textWrapping"/>
        <w:t xml:space="preserve">4 = feste Beziehung / Partnerschaft.</w:t>
        <w:br w:type="textWrapping"/>
        <w:t xml:space="preserve">5 = Freund/in</w:t>
        <w:br w:type="textWrapping"/>
        <w:t xml:space="preserve">6 = Bekannte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u w:val="single"/>
          <w:rtl w:val="0"/>
        </w:rPr>
        <w:t xml:space="preserve">Nodelist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ID muss identisch zur Edgelist sein (z.B. Name, Abkürzung, etc.)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sex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(Geschlecht)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weiblich,</w:t>
        <w:br w:type="textWrapping"/>
        <w:t xml:space="preserve">2 = männlich,</w:t>
        <w:br w:type="textWrapping"/>
        <w:t xml:space="preserve">3 = divers,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ethnicity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(Herkunft)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Deutschland </w:t>
        <w:br w:type="textWrapping"/>
        <w:t xml:space="preserve">2 = Russland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religion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evangelisch/protestantisch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unter 18,</w:t>
        <w:br w:type="textWrapping"/>
        <w:t xml:space="preserve">2 = 18 bis 25,</w:t>
        <w:br w:type="textWrapping"/>
        <w:t xml:space="preserve">3 = 26 bis 34,</w:t>
        <w:br w:type="textWrapping"/>
        <w:t xml:space="preserve">4 = 35 bis 64,</w:t>
        <w:br w:type="textWrapping"/>
        <w:t xml:space="preserve">5 = über 64.</w:t>
      </w:r>
    </w:p>
    <w:p w:rsidR="00000000" w:rsidDel="00000000" w:rsidP="00000000" w:rsidRDefault="00000000" w:rsidRPr="00000000" w14:paraId="00000014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education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  <w:br w:type="textWrapping"/>
        <w:t xml:space="preserve">1 = Hauptschule,</w:t>
      </w:r>
    </w:p>
    <w:p w:rsidR="00000000" w:rsidDel="00000000" w:rsidP="00000000" w:rsidRDefault="00000000" w:rsidRPr="00000000" w14:paraId="00000015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 = Mittlere Reife,</w:t>
      </w:r>
    </w:p>
    <w:p w:rsidR="00000000" w:rsidDel="00000000" w:rsidP="00000000" w:rsidRDefault="00000000" w:rsidRPr="00000000" w14:paraId="00000016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 = Fachhochschulreife,</w:t>
      </w:r>
    </w:p>
    <w:p w:rsidR="00000000" w:rsidDel="00000000" w:rsidP="00000000" w:rsidRDefault="00000000" w:rsidRPr="00000000" w14:paraId="00000017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4 = Abitur,</w:t>
      </w:r>
    </w:p>
    <w:p w:rsidR="00000000" w:rsidDel="00000000" w:rsidP="00000000" w:rsidRDefault="00000000" w:rsidRPr="00000000" w14:paraId="00000018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5 = Studium,</w:t>
      </w:r>
    </w:p>
    <w:p w:rsidR="00000000" w:rsidDel="00000000" w:rsidP="00000000" w:rsidRDefault="00000000" w:rsidRPr="00000000" w14:paraId="00000019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6 = Promotion,</w:t>
      </w:r>
    </w:p>
    <w:p w:rsidR="00000000" w:rsidDel="00000000" w:rsidP="00000000" w:rsidRDefault="00000000" w:rsidRPr="00000000" w14:paraId="0000001A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7 = weiss nicht.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