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A87" w:rsidRDefault="001B2F17" w:rsidP="001B2F17">
      <w:pPr>
        <w:jc w:val="center"/>
        <w:rPr>
          <w:b/>
          <w:sz w:val="32"/>
        </w:rPr>
      </w:pPr>
      <w:r>
        <w:rPr>
          <w:b/>
          <w:sz w:val="32"/>
        </w:rPr>
        <w:t>Cryptographic Foundations</w:t>
      </w:r>
    </w:p>
    <w:p w:rsidR="001B2F17" w:rsidRDefault="001B2F17" w:rsidP="001B2F17">
      <w:pPr>
        <w:jc w:val="center"/>
        <w:rPr>
          <w:b/>
          <w:sz w:val="28"/>
        </w:rPr>
      </w:pPr>
      <w:r>
        <w:rPr>
          <w:b/>
          <w:sz w:val="28"/>
        </w:rPr>
        <w:t>RSA Encryption Java Application</w:t>
      </w:r>
    </w:p>
    <w:p w:rsidR="00EE106A" w:rsidRDefault="00EE106A" w:rsidP="001B2F17">
      <w:pPr>
        <w:jc w:val="center"/>
        <w:rPr>
          <w:b/>
          <w:sz w:val="28"/>
        </w:rPr>
      </w:pPr>
    </w:p>
    <w:p w:rsidR="00EE106A" w:rsidRDefault="002B1D4E" w:rsidP="008D505C">
      <w:pPr>
        <w:pStyle w:val="ListParagraph"/>
        <w:numPr>
          <w:ilvl w:val="0"/>
          <w:numId w:val="1"/>
        </w:numPr>
        <w:rPr>
          <w:sz w:val="24"/>
        </w:rPr>
      </w:pPr>
      <w:r>
        <w:rPr>
          <w:sz w:val="24"/>
        </w:rPr>
        <w:t xml:space="preserve">Researched RSA encryption and figured out how to do the algorithm on paper, once encryption and decryption was achieved, the Programming language Javas </w:t>
      </w:r>
      <w:proofErr w:type="spellStart"/>
      <w:r>
        <w:rPr>
          <w:sz w:val="24"/>
        </w:rPr>
        <w:t>BigInteger</w:t>
      </w:r>
      <w:proofErr w:type="spellEnd"/>
      <w:r>
        <w:rPr>
          <w:sz w:val="24"/>
        </w:rPr>
        <w:t xml:space="preserve"> was then researched.</w:t>
      </w:r>
      <w:bookmarkStart w:id="0" w:name="_GoBack"/>
      <w:bookmarkEnd w:id="0"/>
    </w:p>
    <w:p w:rsidR="00067281" w:rsidRDefault="00067281" w:rsidP="00067281">
      <w:pPr>
        <w:pStyle w:val="ListParagraph"/>
        <w:ind w:left="1080"/>
        <w:rPr>
          <w:sz w:val="24"/>
        </w:rPr>
      </w:pPr>
      <w:proofErr w:type="spellStart"/>
      <w:r>
        <w:rPr>
          <w:sz w:val="24"/>
        </w:rPr>
        <w:t>BigInteger</w:t>
      </w:r>
      <w:proofErr w:type="spellEnd"/>
      <w:r>
        <w:rPr>
          <w:sz w:val="24"/>
        </w:rPr>
        <w:t xml:space="preserve"> has within </w:t>
      </w:r>
      <w:proofErr w:type="gramStart"/>
      <w:r>
        <w:rPr>
          <w:sz w:val="24"/>
        </w:rPr>
        <w:t>it</w:t>
      </w:r>
      <w:proofErr w:type="gramEnd"/>
      <w:r>
        <w:rPr>
          <w:sz w:val="24"/>
        </w:rPr>
        <w:t xml:space="preserve"> methods to perform all the functions required to achieve RSA Encryption.</w:t>
      </w:r>
      <w:r w:rsidR="00A105A1">
        <w:rPr>
          <w:sz w:val="24"/>
        </w:rPr>
        <w:t xml:space="preserve"> A bit length </w:t>
      </w:r>
      <w:proofErr w:type="gramStart"/>
      <w:r w:rsidR="00A105A1">
        <w:rPr>
          <w:sz w:val="24"/>
        </w:rPr>
        <w:t>has to</w:t>
      </w:r>
      <w:proofErr w:type="gramEnd"/>
      <w:r w:rsidR="00A105A1">
        <w:rPr>
          <w:sz w:val="24"/>
        </w:rPr>
        <w:t xml:space="preserve"> be determined which grow exponentially with powers of 2, a length of 4096 was selected as it’s the current standard of RSA Encryption implementations in the real world</w:t>
      </w:r>
      <w:r w:rsidR="00C25AF3">
        <w:rPr>
          <w:sz w:val="24"/>
        </w:rPr>
        <w:t>.</w:t>
      </w:r>
    </w:p>
    <w:p w:rsidR="00C25AF3" w:rsidRDefault="00C25AF3" w:rsidP="00067281">
      <w:pPr>
        <w:pStyle w:val="ListParagraph"/>
        <w:ind w:left="1080"/>
        <w:rPr>
          <w:sz w:val="24"/>
        </w:rPr>
      </w:pPr>
      <w:r>
        <w:rPr>
          <w:sz w:val="24"/>
        </w:rPr>
        <w:t xml:space="preserve">Random class is used to determine a random </w:t>
      </w:r>
      <w:proofErr w:type="spellStart"/>
      <w:r>
        <w:rPr>
          <w:sz w:val="24"/>
        </w:rPr>
        <w:t>BigInteger</w:t>
      </w:r>
      <w:proofErr w:type="spellEnd"/>
      <w:r>
        <w:rPr>
          <w:sz w:val="24"/>
        </w:rPr>
        <w:t xml:space="preserve"> which will use its </w:t>
      </w:r>
      <w:proofErr w:type="spellStart"/>
      <w:r>
        <w:rPr>
          <w:sz w:val="24"/>
        </w:rPr>
        <w:t>probablePrime</w:t>
      </w:r>
      <w:proofErr w:type="spellEnd"/>
      <w:r>
        <w:rPr>
          <w:sz w:val="24"/>
        </w:rPr>
        <w:t xml:space="preserve"> method</w:t>
      </w:r>
      <w:r w:rsidR="007F70C1">
        <w:rPr>
          <w:sz w:val="24"/>
        </w:rPr>
        <w:t xml:space="preserve">, there is a 2^-100 chance of </w:t>
      </w:r>
      <w:proofErr w:type="spellStart"/>
      <w:r w:rsidR="007F70C1">
        <w:rPr>
          <w:sz w:val="24"/>
        </w:rPr>
        <w:t>probablePrime</w:t>
      </w:r>
      <w:proofErr w:type="spellEnd"/>
      <w:r w:rsidR="007F70C1">
        <w:rPr>
          <w:sz w:val="24"/>
        </w:rPr>
        <w:t xml:space="preserve"> producing a composite number this not likely to ever happen</w:t>
      </w:r>
      <w:r w:rsidR="00C57B1E">
        <w:rPr>
          <w:sz w:val="24"/>
        </w:rPr>
        <w:t>.</w:t>
      </w:r>
    </w:p>
    <w:p w:rsidR="00C57B1E" w:rsidRDefault="00C57B1E" w:rsidP="00067281">
      <w:pPr>
        <w:pStyle w:val="ListParagraph"/>
        <w:ind w:left="1080"/>
        <w:rPr>
          <w:sz w:val="24"/>
        </w:rPr>
      </w:pPr>
      <w:r>
        <w:rPr>
          <w:sz w:val="24"/>
        </w:rPr>
        <w:t xml:space="preserve">Calculations were coded to calculate n and </w:t>
      </w:r>
      <w:proofErr w:type="spellStart"/>
      <w:r>
        <w:rPr>
          <w:sz w:val="24"/>
        </w:rPr>
        <w:t>phiOfN</w:t>
      </w:r>
      <w:proofErr w:type="spellEnd"/>
      <w:r>
        <w:rPr>
          <w:sz w:val="24"/>
        </w:rPr>
        <w:t>, once found p and q are overwritten to hide the original prime values, destroying any easy way of calculating d</w:t>
      </w:r>
      <w:r w:rsidR="000F7D14">
        <w:rPr>
          <w:sz w:val="24"/>
        </w:rPr>
        <w:t>, until the Java Garbage Collector disposes the values completely.</w:t>
      </w:r>
    </w:p>
    <w:p w:rsidR="00BE6380" w:rsidRDefault="00BE6380" w:rsidP="00067281">
      <w:pPr>
        <w:pStyle w:val="ListParagraph"/>
        <w:ind w:left="1080"/>
        <w:rPr>
          <w:sz w:val="24"/>
        </w:rPr>
      </w:pPr>
      <w:r>
        <w:rPr>
          <w:sz w:val="24"/>
        </w:rPr>
        <w:t xml:space="preserve">e is then calculated randomly, calculations for e are continuously carried out until it is greater than 1, less than </w:t>
      </w:r>
      <w:proofErr w:type="spellStart"/>
      <w:r>
        <w:rPr>
          <w:sz w:val="24"/>
        </w:rPr>
        <w:t>phiOfN</w:t>
      </w:r>
      <w:proofErr w:type="spellEnd"/>
      <w:r>
        <w:rPr>
          <w:sz w:val="24"/>
        </w:rPr>
        <w:t xml:space="preserve"> and both it and </w:t>
      </w:r>
      <w:proofErr w:type="spellStart"/>
      <w:r>
        <w:rPr>
          <w:sz w:val="24"/>
        </w:rPr>
        <w:t>phiOfN</w:t>
      </w:r>
      <w:proofErr w:type="spellEnd"/>
      <w:r>
        <w:rPr>
          <w:sz w:val="24"/>
        </w:rPr>
        <w:t xml:space="preserve"> have a greatest common divisor (</w:t>
      </w:r>
      <w:proofErr w:type="spellStart"/>
      <w:r>
        <w:rPr>
          <w:sz w:val="24"/>
        </w:rPr>
        <w:t>gcd</w:t>
      </w:r>
      <w:proofErr w:type="spellEnd"/>
      <w:r>
        <w:rPr>
          <w:sz w:val="24"/>
        </w:rPr>
        <w:t>) of 1.</w:t>
      </w:r>
    </w:p>
    <w:p w:rsidR="00C11CAE" w:rsidRDefault="00A53CD8" w:rsidP="00067281">
      <w:pPr>
        <w:pStyle w:val="ListParagraph"/>
        <w:ind w:left="1080"/>
        <w:rPr>
          <w:sz w:val="24"/>
        </w:rPr>
      </w:pPr>
      <w:r>
        <w:rPr>
          <w:sz w:val="24"/>
        </w:rPr>
        <w:t xml:space="preserve">Every character in the message must be a positive integer, this is achieved by getting the ascii value of each character and storing then in a byte array. This byte array is then converted into a </w:t>
      </w:r>
      <w:proofErr w:type="spellStart"/>
      <w:r>
        <w:rPr>
          <w:sz w:val="24"/>
        </w:rPr>
        <w:t>BigInteger</w:t>
      </w:r>
      <w:proofErr w:type="spellEnd"/>
      <w:r>
        <w:rPr>
          <w:sz w:val="24"/>
        </w:rPr>
        <w:t xml:space="preserve"> representing the plaintext message in a number format</w:t>
      </w:r>
      <w:r w:rsidR="00DF38FB">
        <w:rPr>
          <w:sz w:val="24"/>
        </w:rPr>
        <w:t>.</w:t>
      </w:r>
    </w:p>
    <w:p w:rsidR="00DF38FB" w:rsidRDefault="00DF38FB" w:rsidP="00067281">
      <w:pPr>
        <w:pStyle w:val="ListParagraph"/>
        <w:ind w:left="1080"/>
        <w:rPr>
          <w:sz w:val="24"/>
        </w:rPr>
      </w:pPr>
      <w:r>
        <w:rPr>
          <w:sz w:val="24"/>
        </w:rPr>
        <w:t>The message value is put to the power of e which is congruent to the ciphered text mod n.</w:t>
      </w:r>
      <w:r w:rsidR="00A2129A">
        <w:rPr>
          <w:sz w:val="24"/>
        </w:rPr>
        <w:t xml:space="preserve"> this ciphertext is then sent over the network to the recipient of the message who will use d and n to decrypt the </w:t>
      </w:r>
      <w:r w:rsidR="00496709">
        <w:rPr>
          <w:sz w:val="24"/>
        </w:rPr>
        <w:t>ciphertext</w:t>
      </w:r>
      <w:r w:rsidR="00A2129A">
        <w:rPr>
          <w:sz w:val="24"/>
        </w:rPr>
        <w:t>.</w:t>
      </w:r>
    </w:p>
    <w:p w:rsidR="00500363" w:rsidRDefault="001E3513" w:rsidP="00067281">
      <w:pPr>
        <w:pStyle w:val="ListParagraph"/>
        <w:ind w:left="1080"/>
        <w:rPr>
          <w:sz w:val="24"/>
        </w:rPr>
      </w:pPr>
      <w:r>
        <w:rPr>
          <w:sz w:val="24"/>
        </w:rPr>
        <w:t xml:space="preserve">The ciphertext is put to the power of d which is congruent to the </w:t>
      </w:r>
      <w:r w:rsidR="002A1E34">
        <w:rPr>
          <w:sz w:val="24"/>
        </w:rPr>
        <w:t xml:space="preserve">decrypted </w:t>
      </w:r>
      <w:r>
        <w:rPr>
          <w:sz w:val="24"/>
        </w:rPr>
        <w:t>message mod n</w:t>
      </w:r>
      <w:r w:rsidR="002A1E34">
        <w:rPr>
          <w:sz w:val="24"/>
        </w:rPr>
        <w:t>.</w:t>
      </w:r>
    </w:p>
    <w:p w:rsidR="002A1E34" w:rsidRDefault="002A1E34" w:rsidP="00067281">
      <w:pPr>
        <w:pStyle w:val="ListParagraph"/>
        <w:ind w:left="1080"/>
        <w:rPr>
          <w:sz w:val="24"/>
        </w:rPr>
      </w:pPr>
      <w:r>
        <w:rPr>
          <w:sz w:val="24"/>
        </w:rPr>
        <w:t xml:space="preserve">The Decrypted message is still in </w:t>
      </w:r>
      <w:proofErr w:type="spellStart"/>
      <w:r>
        <w:rPr>
          <w:sz w:val="24"/>
        </w:rPr>
        <w:t>BigInteger</w:t>
      </w:r>
      <w:proofErr w:type="spellEnd"/>
      <w:r>
        <w:rPr>
          <w:sz w:val="24"/>
        </w:rPr>
        <w:t xml:space="preserve"> format, this is then converted back to a byte array, the values in the new byte array should match the values in the first byte array. The numbers within are converted back to their ascii counterparts and stored in a message String.</w:t>
      </w:r>
    </w:p>
    <w:p w:rsidR="002A1E34" w:rsidRDefault="002A1E34" w:rsidP="00067281">
      <w:pPr>
        <w:pStyle w:val="ListParagraph"/>
        <w:ind w:left="1080"/>
        <w:rPr>
          <w:sz w:val="24"/>
        </w:rPr>
      </w:pPr>
      <w:r>
        <w:rPr>
          <w:sz w:val="24"/>
        </w:rPr>
        <w:t>The String when printed should equal the message that was sent.</w:t>
      </w:r>
    </w:p>
    <w:p w:rsidR="00035DBA" w:rsidRDefault="00035DBA" w:rsidP="00035DBA">
      <w:pPr>
        <w:rPr>
          <w:sz w:val="24"/>
        </w:rPr>
      </w:pPr>
    </w:p>
    <w:p w:rsidR="0076664F" w:rsidRDefault="0076664F" w:rsidP="00035DBA">
      <w:pPr>
        <w:rPr>
          <w:sz w:val="24"/>
        </w:rPr>
      </w:pPr>
    </w:p>
    <w:p w:rsidR="0076664F" w:rsidRDefault="0076664F" w:rsidP="00035DBA">
      <w:pPr>
        <w:rPr>
          <w:sz w:val="24"/>
        </w:rPr>
      </w:pPr>
    </w:p>
    <w:p w:rsidR="0076664F" w:rsidRDefault="0076664F" w:rsidP="00035DBA">
      <w:pPr>
        <w:rPr>
          <w:sz w:val="24"/>
        </w:rPr>
      </w:pPr>
    </w:p>
    <w:p w:rsidR="0076664F" w:rsidRDefault="0076664F" w:rsidP="00035DBA">
      <w:pPr>
        <w:rPr>
          <w:sz w:val="24"/>
        </w:rPr>
      </w:pPr>
    </w:p>
    <w:p w:rsidR="00035DBA" w:rsidRDefault="00035DBA" w:rsidP="00035DBA">
      <w:pPr>
        <w:pStyle w:val="ListParagraph"/>
        <w:numPr>
          <w:ilvl w:val="0"/>
          <w:numId w:val="1"/>
        </w:numPr>
        <w:rPr>
          <w:sz w:val="24"/>
        </w:rPr>
      </w:pPr>
      <w:r>
        <w:rPr>
          <w:sz w:val="24"/>
        </w:rPr>
        <w:lastRenderedPageBreak/>
        <w:t>It being a single file application prevents testing from different machines using peer to peer, though if implemented considering this it should work.</w:t>
      </w:r>
    </w:p>
    <w:p w:rsidR="00035DBA" w:rsidRPr="00035DBA" w:rsidRDefault="00035DBA" w:rsidP="00035DBA">
      <w:pPr>
        <w:pStyle w:val="ListParagraph"/>
        <w:ind w:left="1080"/>
        <w:rPr>
          <w:sz w:val="24"/>
        </w:rPr>
      </w:pPr>
      <w:r>
        <w:rPr>
          <w:sz w:val="24"/>
        </w:rPr>
        <w:t>Despite specifying UTF-8 the application still uses ascii by default making certain characters like the pound and euro symbol unencryptable</w:t>
      </w:r>
      <w:r w:rsidR="00245116">
        <w:rPr>
          <w:sz w:val="24"/>
        </w:rPr>
        <w:t xml:space="preserve">, </w:t>
      </w:r>
      <w:r w:rsidR="00B64914">
        <w:rPr>
          <w:sz w:val="24"/>
        </w:rPr>
        <w:t>causing the message to get completely messed up in encryption and effectively breaking the algorithm.</w:t>
      </w:r>
    </w:p>
    <w:p w:rsidR="00496709" w:rsidRDefault="0076664F" w:rsidP="00067281">
      <w:pPr>
        <w:pStyle w:val="ListParagraph"/>
        <w:ind w:left="1080"/>
        <w:rPr>
          <w:sz w:val="24"/>
        </w:rPr>
      </w:pPr>
      <w:r>
        <w:rPr>
          <w:noProof/>
        </w:rPr>
        <w:drawing>
          <wp:inline distT="0" distB="0" distL="0" distR="0" wp14:anchorId="4619271B" wp14:editId="727918BD">
            <wp:extent cx="5731510" cy="1190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0625"/>
                    </a:xfrm>
                    <a:prstGeom prst="rect">
                      <a:avLst/>
                    </a:prstGeom>
                  </pic:spPr>
                </pic:pic>
              </a:graphicData>
            </a:graphic>
          </wp:inline>
        </w:drawing>
      </w:r>
    </w:p>
    <w:p w:rsidR="00B64914" w:rsidRDefault="00B64914" w:rsidP="00067281">
      <w:pPr>
        <w:pStyle w:val="ListParagraph"/>
        <w:ind w:left="1080"/>
        <w:rPr>
          <w:sz w:val="24"/>
        </w:rPr>
      </w:pPr>
    </w:p>
    <w:p w:rsidR="00B64914" w:rsidRDefault="00B64914" w:rsidP="00067281">
      <w:pPr>
        <w:pStyle w:val="ListParagraph"/>
        <w:ind w:left="1080"/>
        <w:rPr>
          <w:sz w:val="24"/>
        </w:rPr>
      </w:pPr>
      <w:r>
        <w:rPr>
          <w:noProof/>
        </w:rPr>
        <w:drawing>
          <wp:inline distT="0" distB="0" distL="0" distR="0" wp14:anchorId="0F5CA4A7" wp14:editId="62A3CE11">
            <wp:extent cx="32385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714750"/>
                    </a:xfrm>
                    <a:prstGeom prst="rect">
                      <a:avLst/>
                    </a:prstGeom>
                  </pic:spPr>
                </pic:pic>
              </a:graphicData>
            </a:graphic>
          </wp:inline>
        </w:drawing>
      </w:r>
    </w:p>
    <w:p w:rsidR="0020224E" w:rsidRDefault="0020224E" w:rsidP="0020224E">
      <w:pPr>
        <w:rPr>
          <w:sz w:val="24"/>
        </w:rPr>
      </w:pPr>
    </w:p>
    <w:p w:rsidR="0020224E" w:rsidRDefault="00547DDB" w:rsidP="0020224E">
      <w:pPr>
        <w:pStyle w:val="ListParagraph"/>
        <w:numPr>
          <w:ilvl w:val="0"/>
          <w:numId w:val="1"/>
        </w:numPr>
        <w:rPr>
          <w:sz w:val="24"/>
        </w:rPr>
      </w:pPr>
      <w:r>
        <w:rPr>
          <w:sz w:val="24"/>
        </w:rPr>
        <w:t>Main problem encountered matches the limitation when considering a user can freely type in a pound</w:t>
      </w:r>
      <w:r w:rsidR="008A78B3">
        <w:rPr>
          <w:sz w:val="24"/>
        </w:rPr>
        <w:t>,</w:t>
      </w:r>
      <w:r>
        <w:rPr>
          <w:sz w:val="24"/>
        </w:rPr>
        <w:t xml:space="preserve"> Euro</w:t>
      </w:r>
      <w:r w:rsidR="008A78B3">
        <w:rPr>
          <w:sz w:val="24"/>
        </w:rPr>
        <w:t xml:space="preserve"> or dash</w:t>
      </w:r>
      <w:r>
        <w:rPr>
          <w:sz w:val="24"/>
        </w:rPr>
        <w:t xml:space="preserve"> symbol, which</w:t>
      </w:r>
      <w:r w:rsidR="00EB5499">
        <w:rPr>
          <w:sz w:val="24"/>
        </w:rPr>
        <w:t xml:space="preserve"> can</w:t>
      </w:r>
      <w:r>
        <w:rPr>
          <w:sz w:val="24"/>
        </w:rPr>
        <w:t xml:space="preserve"> </w:t>
      </w:r>
      <w:r w:rsidR="00EB5499">
        <w:rPr>
          <w:sz w:val="24"/>
        </w:rPr>
        <w:t>potentially</w:t>
      </w:r>
      <w:r>
        <w:rPr>
          <w:sz w:val="24"/>
        </w:rPr>
        <w:t xml:space="preserve"> break the algorithm.</w:t>
      </w:r>
    </w:p>
    <w:p w:rsidR="002B2AFA" w:rsidRDefault="002B2AFA" w:rsidP="002B2AFA">
      <w:pPr>
        <w:pStyle w:val="ListParagraph"/>
        <w:ind w:left="1080"/>
        <w:rPr>
          <w:sz w:val="24"/>
        </w:rPr>
      </w:pPr>
      <w:r>
        <w:rPr>
          <w:sz w:val="24"/>
        </w:rPr>
        <w:t xml:space="preserve">Initial problems where figuring out how text is supposed to be changed into integer data, but this was resolved using ascii, byte Arrays and the </w:t>
      </w:r>
      <w:proofErr w:type="spellStart"/>
      <w:r>
        <w:rPr>
          <w:sz w:val="24"/>
        </w:rPr>
        <w:t>BigInteger</w:t>
      </w:r>
      <w:proofErr w:type="spellEnd"/>
      <w:r>
        <w:rPr>
          <w:sz w:val="24"/>
        </w:rPr>
        <w:t xml:space="preserve"> class.</w:t>
      </w:r>
    </w:p>
    <w:p w:rsidR="00DB4709" w:rsidRDefault="00EA560F" w:rsidP="00EA560F">
      <w:pPr>
        <w:pStyle w:val="ListParagraph"/>
        <w:ind w:left="1080"/>
        <w:rPr>
          <w:sz w:val="24"/>
        </w:rPr>
      </w:pPr>
      <w:proofErr w:type="gramStart"/>
      <w:r>
        <w:rPr>
          <w:sz w:val="24"/>
        </w:rPr>
        <w:t>Additionally</w:t>
      </w:r>
      <w:proofErr w:type="gramEnd"/>
      <w:r>
        <w:rPr>
          <w:sz w:val="24"/>
        </w:rPr>
        <w:t xml:space="preserve"> when pasting in large pieces of text, the Scanner class cannot handle any CRNL (Carriage Return or New Line) without proceeding with the algorithm. This is evident in example (d) below where one line gets encrypted, sent over </w:t>
      </w:r>
      <w:r>
        <w:rPr>
          <w:sz w:val="24"/>
        </w:rPr>
        <w:lastRenderedPageBreak/>
        <w:t>and then decrypted, where as the second and any proceeding lines of data are lost. Sticking to one line, the system can handle giant amounts of data.</w:t>
      </w:r>
    </w:p>
    <w:p w:rsidR="009513ED" w:rsidRDefault="009513ED" w:rsidP="00DB4709">
      <w:pPr>
        <w:pStyle w:val="ListParagraph"/>
        <w:numPr>
          <w:ilvl w:val="0"/>
          <w:numId w:val="1"/>
        </w:numPr>
        <w:rPr>
          <w:sz w:val="24"/>
        </w:rPr>
      </w:pPr>
    </w:p>
    <w:p w:rsidR="00DB4709" w:rsidRPr="009513ED" w:rsidRDefault="00E96F62" w:rsidP="009513ED">
      <w:pPr>
        <w:ind w:left="360"/>
        <w:rPr>
          <w:sz w:val="24"/>
        </w:rPr>
      </w:pPr>
      <w:r w:rsidRPr="009513ED">
        <w:rPr>
          <w:sz w:val="24"/>
        </w:rPr>
        <w:t>(a)</w:t>
      </w:r>
      <w:r w:rsidR="00474351" w:rsidRPr="009513ED">
        <w:rPr>
          <w:sz w:val="24"/>
        </w:rPr>
        <w:t xml:space="preserve">  Example</w:t>
      </w:r>
      <w:r w:rsidR="000F4422" w:rsidRPr="009513ED">
        <w:rPr>
          <w:sz w:val="24"/>
        </w:rPr>
        <w:t>s</w:t>
      </w:r>
      <w:r w:rsidR="00474351" w:rsidRPr="009513ED">
        <w:rPr>
          <w:sz w:val="24"/>
        </w:rPr>
        <w:t xml:space="preserve"> with single and double letters.</w:t>
      </w:r>
    </w:p>
    <w:p w:rsidR="00E96F62" w:rsidRPr="009513ED" w:rsidRDefault="00E96F62" w:rsidP="009513ED">
      <w:pPr>
        <w:rPr>
          <w:sz w:val="24"/>
        </w:rPr>
      </w:pPr>
      <w:r>
        <w:rPr>
          <w:noProof/>
        </w:rPr>
        <w:drawing>
          <wp:inline distT="0" distB="0" distL="0" distR="0" wp14:anchorId="0AC105BA" wp14:editId="2D2C42E7">
            <wp:extent cx="2499360" cy="24572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9939" cy="2536457"/>
                    </a:xfrm>
                    <a:prstGeom prst="rect">
                      <a:avLst/>
                    </a:prstGeom>
                  </pic:spPr>
                </pic:pic>
              </a:graphicData>
            </a:graphic>
          </wp:inline>
        </w:drawing>
      </w:r>
      <w:r>
        <w:rPr>
          <w:noProof/>
        </w:rPr>
        <w:drawing>
          <wp:inline distT="0" distB="0" distL="0" distR="0" wp14:anchorId="6F562768" wp14:editId="5732ADF3">
            <wp:extent cx="24765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2476500"/>
                    </a:xfrm>
                    <a:prstGeom prst="rect">
                      <a:avLst/>
                    </a:prstGeom>
                  </pic:spPr>
                </pic:pic>
              </a:graphicData>
            </a:graphic>
          </wp:inline>
        </w:drawing>
      </w:r>
    </w:p>
    <w:p w:rsidR="00E96F62" w:rsidRDefault="00E96F62" w:rsidP="00E96F62">
      <w:pPr>
        <w:pStyle w:val="ListParagraph"/>
        <w:ind w:left="1080"/>
        <w:rPr>
          <w:sz w:val="24"/>
        </w:rPr>
      </w:pPr>
    </w:p>
    <w:p w:rsidR="00E96F62" w:rsidRDefault="00E96F62" w:rsidP="00E96F62">
      <w:pPr>
        <w:pStyle w:val="ListParagraph"/>
        <w:ind w:left="1080"/>
        <w:rPr>
          <w:sz w:val="24"/>
        </w:rPr>
      </w:pPr>
    </w:p>
    <w:p w:rsidR="00E96F62" w:rsidRPr="009513ED" w:rsidRDefault="000F4422" w:rsidP="009513ED">
      <w:pPr>
        <w:ind w:firstLine="720"/>
        <w:rPr>
          <w:sz w:val="24"/>
        </w:rPr>
      </w:pPr>
      <w:r w:rsidRPr="009513ED">
        <w:rPr>
          <w:sz w:val="24"/>
        </w:rPr>
        <w:t xml:space="preserve">Examples with single and double </w:t>
      </w:r>
      <w:r w:rsidRPr="009513ED">
        <w:rPr>
          <w:sz w:val="24"/>
        </w:rPr>
        <w:t>numbers</w:t>
      </w:r>
      <w:r w:rsidRPr="009513ED">
        <w:rPr>
          <w:sz w:val="24"/>
        </w:rPr>
        <w:t>.</w:t>
      </w:r>
    </w:p>
    <w:p w:rsidR="00E96F62" w:rsidRPr="009513ED" w:rsidRDefault="00474351" w:rsidP="009513ED">
      <w:pPr>
        <w:rPr>
          <w:sz w:val="24"/>
        </w:rPr>
      </w:pPr>
      <w:r>
        <w:rPr>
          <w:noProof/>
        </w:rPr>
        <w:drawing>
          <wp:inline distT="0" distB="0" distL="0" distR="0" wp14:anchorId="29503C88" wp14:editId="0C9834C5">
            <wp:extent cx="246697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2466975"/>
                    </a:xfrm>
                    <a:prstGeom prst="rect">
                      <a:avLst/>
                    </a:prstGeom>
                  </pic:spPr>
                </pic:pic>
              </a:graphicData>
            </a:graphic>
          </wp:inline>
        </w:drawing>
      </w:r>
      <w:r>
        <w:rPr>
          <w:noProof/>
        </w:rPr>
        <w:drawing>
          <wp:inline distT="0" distB="0" distL="0" distR="0" wp14:anchorId="72F5C53C" wp14:editId="7A1B9AD4">
            <wp:extent cx="2486025" cy="24523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1722" cy="2477719"/>
                    </a:xfrm>
                    <a:prstGeom prst="rect">
                      <a:avLst/>
                    </a:prstGeom>
                  </pic:spPr>
                </pic:pic>
              </a:graphicData>
            </a:graphic>
          </wp:inline>
        </w:drawing>
      </w:r>
    </w:p>
    <w:p w:rsidR="009513ED" w:rsidRDefault="009513ED" w:rsidP="009513ED">
      <w:pPr>
        <w:rPr>
          <w:sz w:val="24"/>
        </w:rPr>
      </w:pPr>
    </w:p>
    <w:p w:rsidR="009513ED" w:rsidRDefault="009513ED" w:rsidP="009513ED">
      <w:pPr>
        <w:rPr>
          <w:sz w:val="24"/>
        </w:rPr>
      </w:pPr>
    </w:p>
    <w:p w:rsidR="009513ED" w:rsidRDefault="009513ED" w:rsidP="009513ED">
      <w:pPr>
        <w:rPr>
          <w:sz w:val="24"/>
        </w:rPr>
      </w:pPr>
    </w:p>
    <w:p w:rsidR="009513ED" w:rsidRDefault="009513ED" w:rsidP="009513ED">
      <w:pPr>
        <w:rPr>
          <w:sz w:val="24"/>
        </w:rPr>
      </w:pPr>
    </w:p>
    <w:p w:rsidR="009513ED" w:rsidRDefault="009513ED" w:rsidP="009513ED">
      <w:pPr>
        <w:rPr>
          <w:sz w:val="24"/>
        </w:rPr>
      </w:pPr>
    </w:p>
    <w:p w:rsidR="009513ED" w:rsidRDefault="009513ED" w:rsidP="009513ED">
      <w:pPr>
        <w:rPr>
          <w:sz w:val="24"/>
        </w:rPr>
      </w:pPr>
    </w:p>
    <w:p w:rsidR="009513ED" w:rsidRDefault="009513ED" w:rsidP="009513ED">
      <w:pPr>
        <w:rPr>
          <w:sz w:val="24"/>
        </w:rPr>
      </w:pPr>
    </w:p>
    <w:p w:rsidR="009513ED" w:rsidRDefault="009513ED" w:rsidP="009513ED">
      <w:pPr>
        <w:ind w:firstLine="720"/>
        <w:rPr>
          <w:sz w:val="24"/>
        </w:rPr>
      </w:pPr>
      <w:r>
        <w:rPr>
          <w:sz w:val="24"/>
        </w:rPr>
        <w:t>(b)  Example on full words and numbers.</w:t>
      </w:r>
    </w:p>
    <w:p w:rsidR="009513ED" w:rsidRDefault="009513ED" w:rsidP="009513ED">
      <w:pPr>
        <w:rPr>
          <w:noProof/>
        </w:rPr>
      </w:pPr>
      <w:r>
        <w:rPr>
          <w:noProof/>
        </w:rPr>
        <w:drawing>
          <wp:inline distT="0" distB="0" distL="0" distR="0" wp14:anchorId="2CF27E1E" wp14:editId="531156F3">
            <wp:extent cx="2455474" cy="2339162"/>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7150" cy="2378863"/>
                    </a:xfrm>
                    <a:prstGeom prst="rect">
                      <a:avLst/>
                    </a:prstGeom>
                  </pic:spPr>
                </pic:pic>
              </a:graphicData>
            </a:graphic>
          </wp:inline>
        </w:drawing>
      </w:r>
      <w:r w:rsidRPr="009513ED">
        <w:rPr>
          <w:noProof/>
        </w:rPr>
        <w:t xml:space="preserve"> </w:t>
      </w:r>
      <w:r>
        <w:rPr>
          <w:noProof/>
        </w:rPr>
        <w:drawing>
          <wp:inline distT="0" distB="0" distL="0" distR="0" wp14:anchorId="48965B88" wp14:editId="53EEF165">
            <wp:extent cx="3038324" cy="231789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107" cy="2331463"/>
                    </a:xfrm>
                    <a:prstGeom prst="rect">
                      <a:avLst/>
                    </a:prstGeom>
                  </pic:spPr>
                </pic:pic>
              </a:graphicData>
            </a:graphic>
          </wp:inline>
        </w:drawing>
      </w:r>
    </w:p>
    <w:p w:rsidR="00AF384A" w:rsidRDefault="00AF384A" w:rsidP="009513ED">
      <w:pPr>
        <w:rPr>
          <w:sz w:val="24"/>
        </w:rPr>
      </w:pPr>
    </w:p>
    <w:p w:rsidR="00AF384A" w:rsidRDefault="00AF384A" w:rsidP="00AF384A">
      <w:pPr>
        <w:ind w:firstLine="720"/>
        <w:rPr>
          <w:sz w:val="24"/>
        </w:rPr>
      </w:pPr>
      <w:r>
        <w:rPr>
          <w:sz w:val="24"/>
        </w:rPr>
        <w:t>(c)</w:t>
      </w:r>
      <w:r w:rsidR="008D7319">
        <w:rPr>
          <w:sz w:val="24"/>
        </w:rPr>
        <w:t xml:space="preserve"> </w:t>
      </w:r>
      <w:r w:rsidR="00475ADB">
        <w:rPr>
          <w:sz w:val="24"/>
        </w:rPr>
        <w:t>Example on a short sentence.</w:t>
      </w:r>
    </w:p>
    <w:p w:rsidR="008D7319" w:rsidRDefault="00475ADB" w:rsidP="008D7319">
      <w:pPr>
        <w:rPr>
          <w:sz w:val="24"/>
        </w:rPr>
      </w:pPr>
      <w:r>
        <w:rPr>
          <w:noProof/>
        </w:rPr>
        <w:drawing>
          <wp:inline distT="0" distB="0" distL="0" distR="0" wp14:anchorId="00F5BA9E" wp14:editId="25907820">
            <wp:extent cx="5731510" cy="2569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69845"/>
                    </a:xfrm>
                    <a:prstGeom prst="rect">
                      <a:avLst/>
                    </a:prstGeom>
                  </pic:spPr>
                </pic:pic>
              </a:graphicData>
            </a:graphic>
          </wp:inline>
        </w:drawing>
      </w:r>
    </w:p>
    <w:p w:rsidR="005C3B08" w:rsidRDefault="005C3B08" w:rsidP="008D7319">
      <w:pPr>
        <w:rPr>
          <w:sz w:val="24"/>
        </w:rPr>
      </w:pPr>
    </w:p>
    <w:p w:rsidR="007B7334" w:rsidRDefault="007B7334" w:rsidP="008D7319">
      <w:pPr>
        <w:rPr>
          <w:sz w:val="24"/>
        </w:rPr>
      </w:pPr>
    </w:p>
    <w:p w:rsidR="005C3B08" w:rsidRDefault="005C3B08" w:rsidP="005C3B08">
      <w:pPr>
        <w:ind w:firstLine="720"/>
        <w:rPr>
          <w:sz w:val="24"/>
        </w:rPr>
      </w:pPr>
      <w:r>
        <w:rPr>
          <w:sz w:val="24"/>
        </w:rPr>
        <w:t>(d)</w:t>
      </w:r>
      <w:r w:rsidR="00EA560F">
        <w:rPr>
          <w:sz w:val="24"/>
        </w:rPr>
        <w:t xml:space="preserve"> Example using a large piece of text</w:t>
      </w:r>
    </w:p>
    <w:p w:rsidR="002C29A4" w:rsidRPr="009513ED" w:rsidRDefault="00EA560F" w:rsidP="002C29A4">
      <w:pPr>
        <w:rPr>
          <w:sz w:val="24"/>
        </w:rPr>
      </w:pPr>
      <w:r>
        <w:rPr>
          <w:noProof/>
        </w:rPr>
        <w:drawing>
          <wp:inline distT="0" distB="0" distL="0" distR="0" wp14:anchorId="5B07C7BD" wp14:editId="5EDEB59D">
            <wp:extent cx="5731510" cy="13474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7470"/>
                    </a:xfrm>
                    <a:prstGeom prst="rect">
                      <a:avLst/>
                    </a:prstGeom>
                  </pic:spPr>
                </pic:pic>
              </a:graphicData>
            </a:graphic>
          </wp:inline>
        </w:drawing>
      </w:r>
    </w:p>
    <w:sectPr w:rsidR="002C29A4" w:rsidRPr="00951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67F"/>
    <w:multiLevelType w:val="hybridMultilevel"/>
    <w:tmpl w:val="85E04B2C"/>
    <w:lvl w:ilvl="0" w:tplc="D4A6A22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17"/>
    <w:rsid w:val="00035DBA"/>
    <w:rsid w:val="00067281"/>
    <w:rsid w:val="000F4422"/>
    <w:rsid w:val="000F7D14"/>
    <w:rsid w:val="001B2F17"/>
    <w:rsid w:val="001E3513"/>
    <w:rsid w:val="0020224E"/>
    <w:rsid w:val="00245116"/>
    <w:rsid w:val="002A1E34"/>
    <w:rsid w:val="002B1D4E"/>
    <w:rsid w:val="002B2AFA"/>
    <w:rsid w:val="002C29A4"/>
    <w:rsid w:val="00313207"/>
    <w:rsid w:val="00427A87"/>
    <w:rsid w:val="00474351"/>
    <w:rsid w:val="00475ADB"/>
    <w:rsid w:val="00496709"/>
    <w:rsid w:val="00500363"/>
    <w:rsid w:val="00547DDB"/>
    <w:rsid w:val="005C3B08"/>
    <w:rsid w:val="0076664F"/>
    <w:rsid w:val="007B7334"/>
    <w:rsid w:val="007F70C1"/>
    <w:rsid w:val="008A78B3"/>
    <w:rsid w:val="008D505C"/>
    <w:rsid w:val="008D7319"/>
    <w:rsid w:val="009513ED"/>
    <w:rsid w:val="00A105A1"/>
    <w:rsid w:val="00A2129A"/>
    <w:rsid w:val="00A53CD8"/>
    <w:rsid w:val="00AF384A"/>
    <w:rsid w:val="00B64914"/>
    <w:rsid w:val="00BE6380"/>
    <w:rsid w:val="00C11CAE"/>
    <w:rsid w:val="00C25AF3"/>
    <w:rsid w:val="00C57B1E"/>
    <w:rsid w:val="00DB4709"/>
    <w:rsid w:val="00DF38FB"/>
    <w:rsid w:val="00E96F62"/>
    <w:rsid w:val="00EA560F"/>
    <w:rsid w:val="00EB5499"/>
    <w:rsid w:val="00EE10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BF41"/>
  <w15:chartTrackingRefBased/>
  <w15:docId w15:val="{9D573880-2FC5-4845-9302-45843620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32</cp:revision>
  <dcterms:created xsi:type="dcterms:W3CDTF">2019-04-27T16:30:00Z</dcterms:created>
  <dcterms:modified xsi:type="dcterms:W3CDTF">2019-04-27T18:39:00Z</dcterms:modified>
</cp:coreProperties>
</file>