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 xml:space="preserve">کارشناس </w:t>
      </w:r>
      <w:r>
        <w:rPr>
          <w:rFonts w:ascii="Arial" w:hAnsi="Arial" w:cs="Arial" w:eastAsia="Arial"/>
          <w:b/>
          <w:color w:val="0B2545"/>
          <w:sz w:val="56"/>
          <w:rtl w:val="0"/>
        </w:rPr>
        <w:t>‎SOC‎</w:t>
      </w:r>
      <w:r>
        <w:rPr>
          <w:rFonts w:ascii="Arial" w:hAnsi="Arial" w:cs="Arial" w:eastAsia="Arial"/>
          <w:b/>
          <w:color w:val="0B2545"/>
          <w:sz w:val="56"/>
          <w:rtl/>
        </w:rPr>
        <w:t xml:space="preserve"> و پایش امنیت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SOC / Security Monitoring Analyst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فناوری و مهندسی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قوی.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تحلیلگر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‎SOC‎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هشدارهای امنیتی را از داده‌های چندمنبعی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‎triage‎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می‌کند، رخداد محتمل را بررسی و برای مهار،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یادگیری سازمانی شواهد می‌سازد. تعریف با طبقه‌بندی شغلی رسمی و اسناد حرفه‌ای هم‌راستاست، اما عنوان بازار می‌تواند وظایف همسایه را مخلوط کند.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۲۰۲۶؛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‎6‎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جاری]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تحلیلگر </w:t>
      </w:r>
      <w:r>
        <w:rPr>
          <w:rFonts w:ascii="Arial" w:hAnsi="Arial" w:cs="Arial" w:eastAsia="Arial"/>
          <w:b w:val="0"/>
          <w:sz w:val="22"/>
          <w:rtl w:val="0"/>
        </w:rPr>
        <w:t>‎SOC‎</w:t>
      </w:r>
      <w:r>
        <w:rPr>
          <w:rFonts w:ascii="Arial" w:hAnsi="Arial" w:cs="Arial" w:eastAsia="Arial"/>
          <w:b w:val="0"/>
          <w:sz w:val="22"/>
          <w:rtl/>
        </w:rPr>
        <w:t xml:space="preserve"> هشدارهای امنیتی را از داده‌های چندمنبعی </w:t>
      </w:r>
      <w:r>
        <w:rPr>
          <w:rFonts w:ascii="Arial" w:hAnsi="Arial" w:cs="Arial" w:eastAsia="Arial"/>
          <w:b w:val="0"/>
          <w:sz w:val="22"/>
          <w:rtl w:val="0"/>
        </w:rPr>
        <w:t>‎triage‎</w:t>
      </w:r>
      <w:r>
        <w:rPr>
          <w:rFonts w:ascii="Arial" w:hAnsi="Arial" w:cs="Arial" w:eastAsia="Arial"/>
          <w:b w:val="0"/>
          <w:sz w:val="22"/>
          <w:rtl/>
        </w:rPr>
        <w:t xml:space="preserve"> می‌کند، رخداد محتمل را بررسی و برای مهار، </w:t>
      </w:r>
      <w:r>
        <w:rPr>
          <w:rFonts w:ascii="Arial" w:hAnsi="Arial" w:cs="Arial" w:eastAsia="Arial"/>
          <w:b w:val="0"/>
          <w:sz w:val="22"/>
          <w:rtl w:val="0"/>
        </w:rPr>
        <w:t>‎escalation‎</w:t>
      </w:r>
      <w:r>
        <w:rPr>
          <w:rFonts w:ascii="Arial" w:hAnsi="Arial" w:cs="Arial" w:eastAsia="Arial"/>
          <w:b w:val="0"/>
          <w:sz w:val="22"/>
          <w:rtl/>
        </w:rPr>
        <w:t xml:space="preserve"> و یادگیری سازمانی شواهد می‌سازد.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نام‌ها، مرز نقش و تفاوت با مسیرهای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‎SOC‎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‎NOC‎</w:t>
      </w:r>
      <w:r>
        <w:rPr>
          <w:rFonts w:ascii="Arial" w:hAnsi="Arial" w:cs="Arial" w:eastAsia="Arial"/>
          <w:b w:val="0"/>
          <w:sz w:val="22"/>
          <w:rtl/>
        </w:rPr>
        <w:t xml:space="preserve"> فرق دارد: </w:t>
      </w:r>
      <w:r>
        <w:rPr>
          <w:rFonts w:ascii="Arial" w:hAnsi="Arial" w:cs="Arial" w:eastAsia="Arial"/>
          <w:b w:val="0"/>
          <w:sz w:val="22"/>
          <w:rtl w:val="0"/>
        </w:rPr>
        <w:t>‎NOC‎</w:t>
      </w:r>
      <w:r>
        <w:rPr>
          <w:rFonts w:ascii="Arial" w:hAnsi="Arial" w:cs="Arial" w:eastAsia="Arial"/>
          <w:b w:val="0"/>
          <w:sz w:val="22"/>
          <w:rtl/>
        </w:rPr>
        <w:t xml:space="preserve"> دسترس‌پذیری و عملکرد شبکه را می‌پاید، </w:t>
      </w:r>
      <w:r>
        <w:rPr>
          <w:rFonts w:ascii="Arial" w:hAnsi="Arial" w:cs="Arial" w:eastAsia="Arial"/>
          <w:b w:val="0"/>
          <w:sz w:val="22"/>
          <w:rtl w:val="0"/>
        </w:rPr>
        <w:t>‎SOC‎</w:t>
      </w:r>
      <w:r>
        <w:rPr>
          <w:rFonts w:ascii="Arial" w:hAnsi="Arial" w:cs="Arial" w:eastAsia="Arial"/>
          <w:b w:val="0"/>
          <w:sz w:val="22"/>
          <w:rtl/>
        </w:rPr>
        <w:t xml:space="preserve"> تهدید و سوءاستفاده را. با </w:t>
      </w:r>
      <w:r>
        <w:rPr>
          <w:rFonts w:ascii="Arial" w:hAnsi="Arial" w:cs="Arial" w:eastAsia="Arial"/>
          <w:b w:val="0"/>
          <w:sz w:val="22"/>
          <w:rtl w:val="0"/>
        </w:rPr>
        <w:t>‎penetration testing‎</w:t>
      </w:r>
      <w:r>
        <w:rPr>
          <w:rFonts w:ascii="Arial" w:hAnsi="Arial" w:cs="Arial" w:eastAsia="Arial"/>
          <w:b w:val="0"/>
          <w:sz w:val="22"/>
          <w:rtl/>
        </w:rPr>
        <w:t xml:space="preserve"> نیز متفاوت است؛ </w:t>
      </w:r>
      <w:r>
        <w:rPr>
          <w:rFonts w:ascii="Arial" w:hAnsi="Arial" w:cs="Arial" w:eastAsia="Arial"/>
          <w:b w:val="0"/>
          <w:sz w:val="22"/>
          <w:rtl w:val="0"/>
        </w:rPr>
        <w:t>‎SOC‎</w:t>
      </w:r>
      <w:r>
        <w:rPr>
          <w:rFonts w:ascii="Arial" w:hAnsi="Arial" w:cs="Arial" w:eastAsia="Arial"/>
          <w:b w:val="0"/>
          <w:sz w:val="22"/>
          <w:rtl/>
        </w:rPr>
        <w:t xml:space="preserve"> دفاع مستمر و </w:t>
      </w:r>
      <w:r>
        <w:rPr>
          <w:rFonts w:ascii="Arial" w:hAnsi="Arial" w:cs="Arial" w:eastAsia="Arial"/>
          <w:b w:val="0"/>
          <w:sz w:val="22"/>
          <w:rtl w:val="0"/>
        </w:rPr>
        <w:t>‎incident-driven‎</w:t>
      </w:r>
      <w:r>
        <w:rPr>
          <w:rFonts w:ascii="Arial" w:hAnsi="Arial" w:cs="Arial" w:eastAsia="Arial"/>
          <w:b w:val="0"/>
          <w:sz w:val="22"/>
          <w:rtl/>
        </w:rPr>
        <w:t xml:space="preserve"> دارد، </w:t>
      </w:r>
      <w:r>
        <w:rPr>
          <w:rFonts w:ascii="Arial" w:hAnsi="Arial" w:cs="Arial" w:eastAsia="Arial"/>
          <w:b w:val="0"/>
          <w:sz w:val="22"/>
          <w:rtl w:val="0"/>
        </w:rPr>
        <w:t>‎pentest‎</w:t>
      </w:r>
      <w:r>
        <w:rPr>
          <w:rFonts w:ascii="Arial" w:hAnsi="Arial" w:cs="Arial" w:eastAsia="Arial"/>
          <w:b w:val="0"/>
          <w:sz w:val="22"/>
          <w:rtl/>
        </w:rPr>
        <w:t xml:space="preserve"> مأموریت تهاجمی مجاز و زمان‌دار. سطح </w:t>
      </w:r>
      <w:r>
        <w:rPr>
          <w:rFonts w:ascii="Arial" w:hAnsi="Arial" w:cs="Arial" w:eastAsia="Arial"/>
          <w:b w:val="0"/>
          <w:sz w:val="22"/>
          <w:rtl w:val="0"/>
        </w:rPr>
        <w:t>‎L1‎</w:t>
      </w:r>
      <w:r>
        <w:rPr>
          <w:rFonts w:ascii="Arial" w:hAnsi="Arial" w:cs="Arial" w:eastAsia="Arial"/>
          <w:b w:val="0"/>
          <w:sz w:val="22"/>
          <w:rtl/>
        </w:rPr>
        <w:t xml:space="preserve"> معمولاً </w:t>
      </w:r>
      <w:r>
        <w:rPr>
          <w:rFonts w:ascii="Arial" w:hAnsi="Arial" w:cs="Arial" w:eastAsia="Arial"/>
          <w:b w:val="0"/>
          <w:sz w:val="22"/>
          <w:rtl w:val="0"/>
        </w:rPr>
        <w:t>‎triage‎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‎escalation‎</w:t>
      </w:r>
      <w:r>
        <w:rPr>
          <w:rFonts w:ascii="Arial" w:hAnsi="Arial" w:cs="Arial" w:eastAsia="Arial"/>
          <w:b w:val="0"/>
          <w:sz w:val="22"/>
          <w:rtl/>
        </w:rPr>
        <w:t xml:space="preserve">، سطح </w:t>
      </w:r>
      <w:r>
        <w:rPr>
          <w:rFonts w:ascii="Arial" w:hAnsi="Arial" w:cs="Arial" w:eastAsia="Arial"/>
          <w:b w:val="0"/>
          <w:sz w:val="22"/>
          <w:rtl w:val="0"/>
        </w:rPr>
        <w:t>‎L2‎</w:t>
      </w:r>
      <w:r>
        <w:rPr>
          <w:rFonts w:ascii="Arial" w:hAnsi="Arial" w:cs="Arial" w:eastAsia="Arial"/>
          <w:b w:val="0"/>
          <w:sz w:val="22"/>
          <w:rtl/>
        </w:rPr>
        <w:t xml:space="preserve"> تحقیق عمیق و سطح </w:t>
      </w:r>
      <w:r>
        <w:rPr>
          <w:rFonts w:ascii="Arial" w:hAnsi="Arial" w:cs="Arial" w:eastAsia="Arial"/>
          <w:b w:val="0"/>
          <w:sz w:val="22"/>
          <w:rtl w:val="0"/>
        </w:rPr>
        <w:t>‎L3 detection engineering/hunting‎</w:t>
      </w:r>
      <w:r>
        <w:rPr>
          <w:rFonts w:ascii="Arial" w:hAnsi="Arial" w:cs="Arial" w:eastAsia="Arial"/>
          <w:b w:val="0"/>
          <w:sz w:val="22"/>
          <w:rtl/>
        </w:rPr>
        <w:t xml:space="preserve"> است؛ عنوان بدون شرح وظیفه سطح واقعی را نشان نمی‌دهد.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طبقه‌بندی رسمی </w:t>
      </w:r>
      <w:r>
        <w:rPr>
          <w:rFonts w:ascii="Arial" w:hAnsi="Arial" w:cs="Arial" w:eastAsia="Arial"/>
          <w:b w:val="0"/>
          <w:sz w:val="22"/>
          <w:rtl w:val="0"/>
        </w:rPr>
        <w:t>‎O‎</w:t>
      </w:r>
      <w:r>
        <w:rPr>
          <w:rFonts w:ascii="Arial" w:hAnsi="Arial" w:cs="Arial" w:eastAsia="Arial"/>
          <w:b w:val="0"/>
          <w:sz w:val="22"/>
          <w:rtl/>
        </w:rPr>
        <w:t>*</w:t>
      </w:r>
      <w:r>
        <w:rPr>
          <w:rFonts w:ascii="Arial" w:hAnsi="Arial" w:cs="Arial" w:eastAsia="Arial"/>
          <w:b w:val="0"/>
          <w:sz w:val="22"/>
          <w:rtl w:val="0"/>
        </w:rPr>
        <w:t>‎NET‎</w:t>
      </w:r>
      <w:r>
        <w:rPr>
          <w:rFonts w:ascii="Arial" w:hAnsi="Arial" w:cs="Arial" w:eastAsia="Arial"/>
          <w:b w:val="0"/>
          <w:sz w:val="22"/>
          <w:rtl/>
        </w:rPr>
        <w:t xml:space="preserve"> برای این نقش نزدیک‌ترین لنگر وظیفه‌ای است، اما بازار ایران از عنوان‌های فارسی و انگلیسی متنوع استفاده می‌کند. بنابراین گزارش، آگهی را بر اساس وظیفه غربال کرده است، نه صرفاً نام.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مسئله‌ای که نقش حل می‌کند، ذی‌نفعان و خروجی‌ها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مسئله اصلی، کاهش زمان/ریسک ناشی از شکست فناوری یا کنترل ضعیف است. ذی‌نفعان کاربر، تیم </w:t>
      </w:r>
      <w:r>
        <w:rPr>
          <w:rFonts w:ascii="Arial" w:hAnsi="Arial" w:cs="Arial" w:eastAsia="Arial"/>
          <w:b w:val="0"/>
          <w:sz w:val="22"/>
          <w:rtl w:val="0"/>
        </w:rPr>
        <w:t>‎IT/‎</w:t>
      </w:r>
      <w:r>
        <w:rPr>
          <w:rFonts w:ascii="Arial" w:hAnsi="Arial" w:cs="Arial" w:eastAsia="Arial"/>
          <w:b w:val="0"/>
          <w:sz w:val="22"/>
          <w:rtl/>
        </w:rPr>
        <w:t xml:space="preserve">شبکه، </w:t>
      </w:r>
      <w:r>
        <w:rPr>
          <w:rFonts w:ascii="Arial" w:hAnsi="Arial" w:cs="Arial" w:eastAsia="Arial"/>
          <w:b w:val="0"/>
          <w:sz w:val="22"/>
          <w:rtl w:val="0"/>
        </w:rPr>
        <w:t>‎incident response‎</w:t>
      </w:r>
      <w:r>
        <w:rPr>
          <w:rFonts w:ascii="Arial" w:hAnsi="Arial" w:cs="Arial" w:eastAsia="Arial"/>
          <w:b w:val="0"/>
          <w:sz w:val="22"/>
          <w:rtl/>
        </w:rPr>
        <w:t xml:space="preserve">، مدیر امنیت، مالک سامانه و مدیریت ریسک هستند. خروجی‌های قابل‌تحویل شامل پرونده </w:t>
      </w:r>
      <w:r>
        <w:rPr>
          <w:rFonts w:ascii="Arial" w:hAnsi="Arial" w:cs="Arial" w:eastAsia="Arial"/>
          <w:b w:val="0"/>
          <w:sz w:val="22"/>
          <w:rtl w:val="0"/>
        </w:rPr>
        <w:t>‎alert‎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‎timeline‎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‎severity‎</w:t>
      </w:r>
      <w:r>
        <w:rPr>
          <w:rFonts w:ascii="Arial" w:hAnsi="Arial" w:cs="Arial" w:eastAsia="Arial"/>
          <w:b w:val="0"/>
          <w:sz w:val="22"/>
          <w:rtl/>
        </w:rPr>
        <w:t xml:space="preserve"> مستدل، </w:t>
      </w:r>
      <w:r>
        <w:rPr>
          <w:rFonts w:ascii="Arial" w:hAnsi="Arial" w:cs="Arial" w:eastAsia="Arial"/>
          <w:b w:val="0"/>
          <w:sz w:val="22"/>
          <w:rtl w:val="0"/>
        </w:rPr>
        <w:t>‎escalation packet‎</w:t>
      </w:r>
      <w:r>
        <w:rPr>
          <w:rFonts w:ascii="Arial" w:hAnsi="Arial" w:cs="Arial" w:eastAsia="Arial"/>
          <w:b w:val="0"/>
          <w:sz w:val="22"/>
          <w:rtl/>
        </w:rPr>
        <w:t xml:space="preserve">، اقدام مهار، </w:t>
      </w:r>
      <w:r>
        <w:rPr>
          <w:rFonts w:ascii="Arial" w:hAnsi="Arial" w:cs="Arial" w:eastAsia="Arial"/>
          <w:b w:val="0"/>
          <w:sz w:val="22"/>
          <w:rtl w:val="0"/>
        </w:rPr>
        <w:t>‎query‎</w:t>
      </w:r>
      <w:r>
        <w:rPr>
          <w:rFonts w:ascii="Arial" w:hAnsi="Arial" w:cs="Arial" w:eastAsia="Arial"/>
          <w:b w:val="0"/>
          <w:sz w:val="22"/>
          <w:rtl/>
        </w:rPr>
        <w:t xml:space="preserve"> تشخیص، </w:t>
      </w:r>
      <w:r>
        <w:rPr>
          <w:rFonts w:ascii="Arial" w:hAnsi="Arial" w:cs="Arial" w:eastAsia="Arial"/>
          <w:b w:val="0"/>
          <w:sz w:val="22"/>
          <w:rtl w:val="0"/>
        </w:rPr>
        <w:t>‎runbook‎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‎post-incident learning‎</w:t>
      </w:r>
      <w:r>
        <w:rPr>
          <w:rFonts w:ascii="Arial" w:hAnsi="Arial" w:cs="Arial" w:eastAsia="Arial"/>
          <w:b w:val="0"/>
          <w:sz w:val="22"/>
          <w:rtl/>
        </w:rPr>
        <w:t xml:space="preserve"> است. یک خروجی زمانی ارزش دارد که مصرف‌کننده بتواند با آن تصمیم یا اقدام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تصویر بیرونی با واقعیت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تصویر بیرونی اغلب ابزارمحور و هیجان‌انگیز است؛ واقعیت شامل خواندن، ثبت، هماهنگی، بازبینی و مسئولیت پیامد است. مهارت در </w:t>
      </w:r>
      <w:r>
        <w:rPr>
          <w:rFonts w:ascii="Arial" w:hAnsi="Arial" w:cs="Arial" w:eastAsia="Arial"/>
          <w:b w:val="0"/>
          <w:sz w:val="22"/>
          <w:rtl w:val="0"/>
        </w:rPr>
        <w:t>‎SIEM‎</w:t>
      </w:r>
      <w:r>
        <w:rPr>
          <w:rFonts w:ascii="Arial" w:hAnsi="Arial" w:cs="Arial" w:eastAsia="Arial"/>
          <w:b w:val="0"/>
          <w:sz w:val="22"/>
          <w:rtl/>
        </w:rPr>
        <w:t xml:space="preserve">، لاگ، شبکه و </w:t>
      </w:r>
      <w:r>
        <w:rPr>
          <w:rFonts w:ascii="Arial" w:hAnsi="Arial" w:cs="Arial" w:eastAsia="Arial"/>
          <w:b w:val="0"/>
          <w:sz w:val="22"/>
          <w:rtl w:val="0"/>
        </w:rPr>
        <w:t>‎endpoint‎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‎triage‎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‎incident response‎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‎threat intelligence‎</w:t>
      </w:r>
      <w:r>
        <w:rPr>
          <w:rFonts w:ascii="Arial" w:hAnsi="Arial" w:cs="Arial" w:eastAsia="Arial"/>
          <w:b w:val="0"/>
          <w:sz w:val="22"/>
          <w:rtl/>
        </w:rPr>
        <w:t xml:space="preserve"> و ارتباط زیر فشار لازم است، اما کیفیت قضاوت و نوشتار تعیین می‌کند کار تکرارپذیر و قابل‌اعتماد باشد.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جونیور صف </w:t>
      </w:r>
      <w:r>
        <w:rPr>
          <w:rFonts w:ascii="Arial" w:hAnsi="Arial" w:cs="Arial" w:eastAsia="Arial"/>
          <w:b w:val="0"/>
          <w:sz w:val="22"/>
          <w:rtl w:val="0"/>
        </w:rPr>
        <w:t>‎alert‎</w:t>
      </w:r>
      <w:r>
        <w:rPr>
          <w:rFonts w:ascii="Arial" w:hAnsi="Arial" w:cs="Arial" w:eastAsia="Arial"/>
          <w:b w:val="0"/>
          <w:sz w:val="22"/>
          <w:rtl/>
        </w:rPr>
        <w:t xml:space="preserve"> را با </w:t>
      </w:r>
      <w:r>
        <w:rPr>
          <w:rFonts w:ascii="Arial" w:hAnsi="Arial" w:cs="Arial" w:eastAsia="Arial"/>
          <w:b w:val="0"/>
          <w:sz w:val="22"/>
          <w:rtl w:val="0"/>
        </w:rPr>
        <w:t>‎SLA‎</w:t>
      </w:r>
      <w:r>
        <w:rPr>
          <w:rFonts w:ascii="Arial" w:hAnsi="Arial" w:cs="Arial" w:eastAsia="Arial"/>
          <w:b w:val="0"/>
          <w:sz w:val="22"/>
          <w:rtl/>
        </w:rPr>
        <w:t xml:space="preserve"> می‌خواند، </w:t>
      </w:r>
      <w:r>
        <w:rPr>
          <w:rFonts w:ascii="Arial" w:hAnsi="Arial" w:cs="Arial" w:eastAsia="Arial"/>
          <w:b w:val="0"/>
          <w:sz w:val="22"/>
          <w:rtl w:val="0"/>
        </w:rPr>
        <w:t>‎context‎</w:t>
      </w:r>
      <w:r>
        <w:rPr>
          <w:rFonts w:ascii="Arial" w:hAnsi="Arial" w:cs="Arial" w:eastAsia="Arial"/>
          <w:b w:val="0"/>
          <w:sz w:val="22"/>
          <w:rtl/>
        </w:rPr>
        <w:t xml:space="preserve"> دارایی/کاربر را اضافه می‌کند، </w:t>
      </w:r>
      <w:r>
        <w:rPr>
          <w:rFonts w:ascii="Arial" w:hAnsi="Arial" w:cs="Arial" w:eastAsia="Arial"/>
          <w:b w:val="0"/>
          <w:sz w:val="22"/>
          <w:rtl w:val="0"/>
        </w:rPr>
        <w:t>‎false positive‎</w:t>
      </w:r>
      <w:r>
        <w:rPr>
          <w:rFonts w:ascii="Arial" w:hAnsi="Arial" w:cs="Arial" w:eastAsia="Arial"/>
          <w:b w:val="0"/>
          <w:sz w:val="22"/>
          <w:rtl/>
        </w:rPr>
        <w:t xml:space="preserve"> را با </w:t>
      </w:r>
      <w:r>
        <w:rPr>
          <w:rFonts w:ascii="Arial" w:hAnsi="Arial" w:cs="Arial" w:eastAsia="Arial"/>
          <w:b w:val="0"/>
          <w:sz w:val="22"/>
          <w:rtl w:val="0"/>
        </w:rPr>
        <w:t>‎runbook‎</w:t>
      </w:r>
      <w:r>
        <w:rPr>
          <w:rFonts w:ascii="Arial" w:hAnsi="Arial" w:cs="Arial" w:eastAsia="Arial"/>
          <w:b w:val="0"/>
          <w:sz w:val="22"/>
          <w:rtl/>
        </w:rPr>
        <w:t xml:space="preserve"> جدا می‌سازد، شواهد را در </w:t>
      </w:r>
      <w:r>
        <w:rPr>
          <w:rFonts w:ascii="Arial" w:hAnsi="Arial" w:cs="Arial" w:eastAsia="Arial"/>
          <w:b w:val="0"/>
          <w:sz w:val="22"/>
          <w:rtl w:val="0"/>
        </w:rPr>
        <w:t>‎case‎</w:t>
      </w:r>
      <w:r>
        <w:rPr>
          <w:rFonts w:ascii="Arial" w:hAnsi="Arial" w:cs="Arial" w:eastAsia="Arial"/>
          <w:b w:val="0"/>
          <w:sz w:val="22"/>
          <w:rtl/>
        </w:rPr>
        <w:t xml:space="preserve"> ثبت و مورد مشکوک را با توضیح روشن </w:t>
      </w:r>
      <w:r>
        <w:rPr>
          <w:rFonts w:ascii="Arial" w:hAnsi="Arial" w:cs="Arial" w:eastAsia="Arial"/>
          <w:b w:val="0"/>
          <w:sz w:val="22"/>
          <w:rtl w:val="0"/>
        </w:rPr>
        <w:t>‎escalate‎</w:t>
      </w:r>
      <w:r>
        <w:rPr>
          <w:rFonts w:ascii="Arial" w:hAnsi="Arial" w:cs="Arial" w:eastAsia="Arial"/>
          <w:b w:val="0"/>
          <w:sz w:val="22"/>
          <w:rtl/>
        </w:rPr>
        <w:t xml:space="preserve"> می‌کند. زمان تقریبی روز ثابت نیست؛ صف و رخداد می‌تواند برنامه را بشکند. علامت بلوغ جونیور این نیست که هر مورد را تنها حل کند، بلکه می‌داند چه چیزی را ثبت، چه چیزی را آزمایش و کجا کمک بخواهد.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سناریوی روز کاری یک نیروی 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سینیور رخداد چندمنبعی را بازسازی، </w:t>
      </w:r>
      <w:r>
        <w:rPr>
          <w:rFonts w:ascii="Arial" w:hAnsi="Arial" w:cs="Arial" w:eastAsia="Arial"/>
          <w:b w:val="0"/>
          <w:sz w:val="22"/>
          <w:rtl w:val="0"/>
        </w:rPr>
        <w:t>‎query‎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‎rule‎</w:t>
      </w:r>
      <w:r>
        <w:rPr>
          <w:rFonts w:ascii="Arial" w:hAnsi="Arial" w:cs="Arial" w:eastAsia="Arial"/>
          <w:b w:val="0"/>
          <w:sz w:val="22"/>
          <w:rtl/>
        </w:rPr>
        <w:t xml:space="preserve"> تشخیص را بهبود، </w:t>
      </w:r>
      <w:r>
        <w:rPr>
          <w:rFonts w:ascii="Arial" w:hAnsi="Arial" w:cs="Arial" w:eastAsia="Arial"/>
          <w:b w:val="0"/>
          <w:sz w:val="22"/>
          <w:rtl w:val="0"/>
        </w:rPr>
        <w:t>‎hunting‎</w:t>
      </w:r>
      <w:r>
        <w:rPr>
          <w:rFonts w:ascii="Arial" w:hAnsi="Arial" w:cs="Arial" w:eastAsia="Arial"/>
          <w:b w:val="0"/>
          <w:sz w:val="22"/>
          <w:rtl/>
        </w:rPr>
        <w:t xml:space="preserve"> انجام، هماهنگی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را هدایت و پوشش </w:t>
      </w:r>
      <w:r>
        <w:rPr>
          <w:rFonts w:ascii="Arial" w:hAnsi="Arial" w:cs="Arial" w:eastAsia="Arial"/>
          <w:b w:val="0"/>
          <w:sz w:val="22"/>
          <w:rtl w:val="0"/>
        </w:rPr>
        <w:t>‎ATT&amp;CK‎</w:t>
      </w:r>
      <w:r>
        <w:rPr>
          <w:rFonts w:ascii="Arial" w:hAnsi="Arial" w:cs="Arial" w:eastAsia="Arial"/>
          <w:b w:val="0"/>
          <w:sz w:val="22"/>
          <w:rtl/>
        </w:rPr>
        <w:t xml:space="preserve"> و کیفیت </w:t>
      </w:r>
      <w:r>
        <w:rPr>
          <w:rFonts w:ascii="Arial" w:hAnsi="Arial" w:cs="Arial" w:eastAsia="Arial"/>
          <w:b w:val="0"/>
          <w:sz w:val="22"/>
          <w:rtl w:val="0"/>
        </w:rPr>
        <w:t>‎handoff‎</w:t>
      </w:r>
      <w:r>
        <w:rPr>
          <w:rFonts w:ascii="Arial" w:hAnsi="Arial" w:cs="Arial" w:eastAsia="Arial"/>
          <w:b w:val="0"/>
          <w:sz w:val="22"/>
          <w:rtl/>
        </w:rPr>
        <w:t xml:space="preserve"> شیفت‌ها را بازبینی می‌کند. سینیور زمان بیشتری صرف تعریف مسئله، کنترل ریسک، بازبینی همکار و ساختن روش تکرارپذیر می‌کند؛ کمتربودن کار دستی به معنای مسئولیت کمتر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کار فردی، همکاری، جلسه، وقفه و تحویل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کار فردی شامل تحلیل، ابزار و مستندات است؛ همکاری با ذی‌نفعان برای گرفتن </w:t>
      </w:r>
      <w:r>
        <w:rPr>
          <w:rFonts w:ascii="Arial" w:hAnsi="Arial" w:cs="Arial" w:eastAsia="Arial"/>
          <w:b w:val="0"/>
          <w:sz w:val="22"/>
          <w:rtl w:val="0"/>
        </w:rPr>
        <w:t>‎context‎</w:t>
      </w:r>
      <w:r>
        <w:rPr>
          <w:rFonts w:ascii="Arial" w:hAnsi="Arial" w:cs="Arial" w:eastAsia="Arial"/>
          <w:b w:val="0"/>
          <w:sz w:val="22"/>
          <w:rtl/>
        </w:rPr>
        <w:t xml:space="preserve"> و اختیار ضروری است. جلسه مفید باید تصمیم، مالک و موعد بسازد. وقفه‌ها در محیط‌های عملیاتی بیشترند؛ حرفه‌ای‌ها با صف اولویت، </w:t>
      </w:r>
      <w:r>
        <w:rPr>
          <w:rFonts w:ascii="Arial" w:hAnsi="Arial" w:cs="Arial" w:eastAsia="Arial"/>
          <w:b w:val="0"/>
          <w:sz w:val="22"/>
          <w:rtl w:val="0"/>
        </w:rPr>
        <w:t>‎handoff‎</w:t>
      </w:r>
      <w:r>
        <w:rPr>
          <w:rFonts w:ascii="Arial" w:hAnsi="Arial" w:cs="Arial" w:eastAsia="Arial"/>
          <w:b w:val="0"/>
          <w:sz w:val="22"/>
          <w:rtl/>
        </w:rPr>
        <w:t xml:space="preserve"> و یادداشت قابل‌جست‌وجو هزینه بازگشت به کار را کم می‌کنند.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اجماع حرفه‌ای.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مسئولیت در این نقش با «انجام ابزار» تمام نمی‌شود؛ چرخه کامل شامل تعریف، اقدام کنترل‌شده، شاهد، تحویل به استفاده‌کننده و پیگیری شکست است.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۲۰۲۶؛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‎GL-06‎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جاری؛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‎GL-07‎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جاری]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21"/>
        <w:gridCol w:w="2522"/>
        <w:gridCol w:w="1940"/>
        <w:gridCol w:w="1697"/>
        <w:gridCol w:w="2280"/>
      </w:tblGrid>
      <w:tr>
        <w:trPr>
          <w:cantSplit w:val="true"/>
          <w:tblHeader w:val="true"/>
        </w:trPr>
        <w:tc>
          <w:tcPr>
            <w:tcW w:type="dxa" w:w="92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اقدام</w:t>
            </w:r>
          </w:p>
        </w:tc>
        <w:tc>
          <w:tcPr>
            <w:tcW w:type="dxa" w:w="252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19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</w:t>
            </w:r>
          </w:p>
        </w:tc>
        <w:tc>
          <w:tcPr>
            <w:tcW w:type="dxa" w:w="169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استفاده‌کننده/بازبین</w:t>
            </w:r>
          </w:p>
        </w:tc>
        <w:tc>
          <w:tcPr>
            <w:tcW w:type="dxa" w:w="228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</w:t>
            </w:r>
          </w:p>
        </w:tc>
      </w:tr>
      <w:tr>
        <w:trPr>
          <w:cantSplit w:val="true"/>
        </w:trPr>
        <w:tc>
          <w:tcPr>
            <w:tcW w:type="dxa" w:w="9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هشدار</w:t>
            </w:r>
          </w:p>
        </w:tc>
        <w:tc>
          <w:tcPr>
            <w:tcW w:type="dxa" w:w="25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از اتلاف زمان و جاافتادن رخداد واقعی جلوگیری می‌کند.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غنی‌شده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‎severity‎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منبع و استدلال</w:t>
            </w:r>
          </w:p>
        </w:tc>
        <w:tc>
          <w:tcPr>
            <w:tcW w:type="dxa" w:w="1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‎L2‎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 responder‎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مالک سرویس</w:t>
            </w:r>
          </w:p>
        </w:tc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بستن هشدار فقط بر اساس نام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‎rule‎</w:t>
            </w:r>
          </w:p>
        </w:tc>
      </w:tr>
      <w:tr>
        <w:trPr>
          <w:cantSplit w:val="true"/>
        </w:trPr>
        <w:tc>
          <w:tcPr>
            <w:tcW w:type="dxa" w:w="9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بازسازی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‎timeline‎</w:t>
            </w:r>
          </w:p>
        </w:tc>
        <w:tc>
          <w:tcPr>
            <w:tcW w:type="dxa" w:w="25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رویداد منفرد بدون زمینه می‌تواند گمراه‌کننده باشد.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‎timeline‎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کاربر،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‎endpoint‎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شبکه و هویت</w:t>
            </w:r>
          </w:p>
        </w:tc>
        <w:tc>
          <w:tcPr>
            <w:tcW w:type="dxa" w:w="1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رهبر رخداد و تیم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‎IT‎</w:t>
            </w:r>
          </w:p>
        </w:tc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اختلاط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‎timezone‎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از دست‌دادن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‎chain of custody‎</w:t>
            </w:r>
          </w:p>
        </w:tc>
      </w:tr>
      <w:tr>
        <w:trPr>
          <w:cantSplit w:val="true"/>
        </w:trPr>
        <w:tc>
          <w:tcPr>
            <w:tcW w:type="dxa" w:w="9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مهار</w:t>
            </w:r>
          </w:p>
        </w:tc>
        <w:tc>
          <w:tcPr>
            <w:tcW w:type="dxa" w:w="25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زمان واکنش بر دامنه اثر مؤثر است.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بسته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مهار تأییدشده</w:t>
            </w:r>
          </w:p>
        </w:tc>
        <w:tc>
          <w:tcPr>
            <w:tcW w:type="dxa" w:w="1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شبکه، سیستم و مدیریت</w:t>
            </w:r>
          </w:p>
        </w:tc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قطع سرویس بدون اختیار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مبهم</w:t>
            </w:r>
          </w:p>
        </w:tc>
      </w:tr>
      <w:tr>
        <w:trPr>
          <w:cantSplit w:val="true"/>
        </w:trPr>
        <w:tc>
          <w:tcPr>
            <w:tcW w:type="dxa" w:w="9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بهبود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‎detection‎</w:t>
            </w:r>
          </w:p>
        </w:tc>
        <w:tc>
          <w:tcPr>
            <w:tcW w:type="dxa" w:w="25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‎false positive‎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زیاد فرسودگی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‎blind spot‎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می‌سازد.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‎query/rule‎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نسخه‌بندی‌شده و تست‌شده</w:t>
            </w:r>
          </w:p>
        </w:tc>
        <w:tc>
          <w:tcPr>
            <w:tcW w:type="dxa" w:w="1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‎detection engineer‎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 lead‎</w:t>
            </w:r>
          </w:p>
        </w:tc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‎tuning‎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سکوت‌کردن ابزار بدون تحلیل ریسک</w:t>
            </w:r>
          </w:p>
        </w:tc>
      </w:tr>
      <w:tr>
        <w:trPr>
          <w:cantSplit w:val="true"/>
        </w:trPr>
        <w:tc>
          <w:tcPr>
            <w:tcW w:type="dxa" w:w="9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مستندسازی</w:t>
            </w:r>
          </w:p>
        </w:tc>
        <w:tc>
          <w:tcPr>
            <w:tcW w:type="dxa" w:w="25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شیفتی بدون حافظه مشترک شکست می‌خورد.</w:t>
            </w:r>
          </w:p>
        </w:tc>
        <w:tc>
          <w:tcPr>
            <w:tcW w:type="dxa" w:w="1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‎lesson learned‎</w:t>
            </w:r>
          </w:p>
        </w:tc>
        <w:tc>
          <w:tcPr>
            <w:tcW w:type="dxa" w:w="16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شیفت بعد و مدیریت</w:t>
            </w:r>
          </w:p>
        </w:tc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یادداشت ناقص یا اتکا به حافظه فردی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روزانه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خواندن صف/برنامه، روشن‌کردن </w:t>
      </w:r>
      <w:r>
        <w:rPr>
          <w:rFonts w:ascii="Arial" w:hAnsi="Arial" w:cs="Arial" w:eastAsia="Arial"/>
          <w:b w:val="0"/>
          <w:sz w:val="22"/>
          <w:rtl w:val="0"/>
        </w:rPr>
        <w:t>‎context‎</w:t>
      </w:r>
      <w:r>
        <w:rPr>
          <w:rFonts w:ascii="Arial" w:hAnsi="Arial" w:cs="Arial" w:eastAsia="Arial"/>
          <w:b w:val="0"/>
          <w:sz w:val="22"/>
          <w:rtl/>
        </w:rPr>
        <w:t>، اجرای کار کم‌خطر، ثبت شاهد و ارتباط وضعیت. کیفیت روزانه با نسبت «حل ظاهری» سنجیده نمی‌شود؛ بازشدن مجدد، آسیب جانبی و وضوح یادداشت مهم‌اند.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هفتگی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بازبینی موردهای دشوار، به‌روزرسانی </w:t>
      </w:r>
      <w:r>
        <w:rPr>
          <w:rFonts w:ascii="Arial" w:hAnsi="Arial" w:cs="Arial" w:eastAsia="Arial"/>
          <w:b w:val="0"/>
          <w:sz w:val="22"/>
          <w:rtl w:val="0"/>
        </w:rPr>
        <w:t>‎runbook‎</w:t>
      </w:r>
      <w:r>
        <w:rPr>
          <w:rFonts w:ascii="Arial" w:hAnsi="Arial" w:cs="Arial" w:eastAsia="Arial"/>
          <w:b w:val="0"/>
          <w:sz w:val="22"/>
          <w:rtl/>
        </w:rPr>
        <w:t xml:space="preserve"> یا دانش، تمرین سناریو، هماهنگی با تیم همسایه و تحلیل یک الگوی پرتکرار. بازبینی هفتگی باید حداقل یک تصمیم بهبود بسازد.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ماهانه یا پروژه‌ای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تحلیل </w:t>
      </w:r>
      <w:r>
        <w:rPr>
          <w:rFonts w:ascii="Arial" w:hAnsi="Arial" w:cs="Arial" w:eastAsia="Arial"/>
          <w:b w:val="0"/>
          <w:sz w:val="22"/>
          <w:rtl w:val="0"/>
        </w:rPr>
        <w:t>‎trend‎</w:t>
      </w:r>
      <w:r>
        <w:rPr>
          <w:rFonts w:ascii="Arial" w:hAnsi="Arial" w:cs="Arial" w:eastAsia="Arial"/>
          <w:b w:val="0"/>
          <w:sz w:val="22"/>
          <w:rtl/>
        </w:rPr>
        <w:t xml:space="preserve">، پاک‌سازی بدهی فرایندی، آزمون </w:t>
      </w:r>
      <w:r>
        <w:rPr>
          <w:rFonts w:ascii="Arial" w:hAnsi="Arial" w:cs="Arial" w:eastAsia="Arial"/>
          <w:b w:val="0"/>
          <w:sz w:val="22"/>
          <w:rtl w:val="0"/>
        </w:rPr>
        <w:t>‎disaster/tabletop‎</w:t>
      </w:r>
      <w:r>
        <w:rPr>
          <w:rFonts w:ascii="Arial" w:hAnsi="Arial" w:cs="Arial" w:eastAsia="Arial"/>
          <w:b w:val="0"/>
          <w:sz w:val="22"/>
          <w:rtl/>
        </w:rPr>
        <w:t xml:space="preserve"> یا مرور کنترل، سنجش ظرفیت و ارائه خلاصه‌ای که مدیریت و تیم فنی هر دو بفهمند.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راهبردی و بلندمدت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استانداردسازی،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 امن، انتقال دانش، کاهش وابستگی به فرد و انتخاب ابزار بر اساس مسئله. راهبرد خوب تعداد ابزار را زیاد نمی‌کند؛ قابلیت سازمان را پایدارتر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‎KPI‎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تفاوت عملکرد متوسط با قوی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باید </w:t>
      </w:r>
      <w:r>
        <w:rPr>
          <w:rFonts w:ascii="Arial" w:hAnsi="Arial" w:cs="Arial" w:eastAsia="Arial"/>
          <w:b w:val="0"/>
          <w:sz w:val="22"/>
          <w:rtl w:val="0"/>
        </w:rPr>
        <w:t>‎outcome‎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‎guardrail‎</w:t>
      </w:r>
      <w:r>
        <w:rPr>
          <w:rFonts w:ascii="Arial" w:hAnsi="Arial" w:cs="Arial" w:eastAsia="Arial"/>
          <w:b w:val="0"/>
          <w:sz w:val="22"/>
          <w:rtl/>
        </w:rPr>
        <w:t xml:space="preserve"> را باهم ببیند: زمان پاسخ/حل در کنار کیفیت، </w:t>
      </w:r>
      <w:r>
        <w:rPr>
          <w:rFonts w:ascii="Arial" w:hAnsi="Arial" w:cs="Arial" w:eastAsia="Arial"/>
          <w:b w:val="0"/>
          <w:sz w:val="22"/>
          <w:rtl w:val="0"/>
        </w:rPr>
        <w:t>‎reopen‎</w:t>
      </w:r>
      <w:r>
        <w:rPr>
          <w:rFonts w:ascii="Arial" w:hAnsi="Arial" w:cs="Arial" w:eastAsia="Arial"/>
          <w:b w:val="0"/>
          <w:sz w:val="22"/>
          <w:rtl/>
        </w:rPr>
        <w:t xml:space="preserve">، اثر، رضایت و آسیب جانبی. فرد متوسط </w:t>
      </w:r>
      <w:r>
        <w:rPr>
          <w:rFonts w:ascii="Arial" w:hAnsi="Arial" w:cs="Arial" w:eastAsia="Arial"/>
          <w:b w:val="0"/>
          <w:sz w:val="22"/>
          <w:rtl w:val="0"/>
        </w:rPr>
        <w:t>‎ticket/output‎</w:t>
      </w:r>
      <w:r>
        <w:rPr>
          <w:rFonts w:ascii="Arial" w:hAnsi="Arial" w:cs="Arial" w:eastAsia="Arial"/>
          <w:b w:val="0"/>
          <w:sz w:val="22"/>
          <w:rtl/>
        </w:rPr>
        <w:t xml:space="preserve"> را می‌بندد؛ فرد قوی علت، ریسک و قابلیت تکرار را نیز بهتر می‌کند.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تک‌بعدی می‌تواند رفتار بازی‌دادن عدد بسازد.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تخصصی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60"/>
        <w:gridCol w:w="720"/>
        <w:gridCol w:w="1584"/>
        <w:gridCol w:w="1097"/>
        <w:gridCol w:w="2820"/>
        <w:gridCol w:w="720"/>
        <w:gridCol w:w="1359"/>
      </w:tblGrid>
      <w:tr>
        <w:trPr>
          <w:cantSplit w:val="true"/>
          <w:tblHeader w:val="true"/>
        </w:trPr>
        <w:tc>
          <w:tcPr>
            <w:tcW w:type="dxa" w:w="10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15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09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28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135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نمونه‌کار</w:t>
            </w:r>
          </w:p>
        </w:tc>
      </w:tr>
      <w:tr>
        <w:trPr>
          <w:cantSplit w:val="true"/>
        </w:trPr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 لاگ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‎SIEM‎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هسته کار است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اتصال شواهد چندمنبعی</w:t>
            </w:r>
          </w:p>
        </w:tc>
        <w:tc>
          <w:tcPr>
            <w:tcW w:type="dxa" w:w="10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حفظ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‎syntax‎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تشخیص و شاهد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اتصال شواهد چندمنبعی را با کنترل و توضیح انجام می‌دهد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 تا سینیور</w:t>
            </w:r>
          </w:p>
        </w:tc>
        <w:tc>
          <w:tcPr>
            <w:tcW w:type="dxa" w:w="13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پرونده رخداد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‎timeline‎</w:t>
            </w:r>
          </w:p>
        </w:tc>
      </w:tr>
      <w:tr>
        <w:trPr>
          <w:cantSplit w:val="true"/>
        </w:trPr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شبکه،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‎DNS‎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‎HTTP‎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هویت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هسته کار است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تفسیر رفتار عادی/مشکوک</w:t>
            </w:r>
          </w:p>
        </w:tc>
        <w:tc>
          <w:tcPr>
            <w:tcW w:type="dxa" w:w="10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حفظ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‎syntax‎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تشخیص و شاهد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تفسیر رفتار عادی/مشکوک را با کنترل و توضیح انجام می‌دهد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جونیور/میدل</w:t>
            </w:r>
          </w:p>
        </w:tc>
        <w:tc>
          <w:tcPr>
            <w:tcW w:type="dxa" w:w="13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‎packet/log‎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توضیح</w:t>
            </w:r>
          </w:p>
        </w:tc>
      </w:tr>
      <w:tr>
        <w:trPr>
          <w:cantSplit w:val="true"/>
        </w:trPr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‎Windows/Linux‎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‎endpoint‎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هسته کار است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بررسی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‎process‎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‎account‎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‎persistence‎</w:t>
            </w:r>
          </w:p>
        </w:tc>
        <w:tc>
          <w:tcPr>
            <w:tcW w:type="dxa" w:w="10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حفظ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‎syntax‎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تشخیص و شاهد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بررسی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‎process‎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‎account‎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‎persistence‎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با کنترل و توضیح انجام می‌دهد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13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کنترل اثر</w:t>
            </w:r>
          </w:p>
        </w:tc>
      </w:tr>
      <w:tr>
        <w:trPr>
          <w:cantSplit w:val="true"/>
        </w:trPr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 response‎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هسته کار است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مهار با کمترین آسیب</w:t>
            </w:r>
          </w:p>
        </w:tc>
        <w:tc>
          <w:tcPr>
            <w:tcW w:type="dxa" w:w="10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حفظ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‎syntax‎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تشخیص و شاهد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مهار با کمترین آسیب را با کنترل و توضیح انجام می‌دهد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میدل/سینیور</w:t>
            </w:r>
          </w:p>
        </w:tc>
        <w:tc>
          <w:tcPr>
            <w:tcW w:type="dxa" w:w="13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‎tabletop‎</w:t>
            </w:r>
          </w:p>
        </w:tc>
      </w:tr>
      <w:tr>
        <w:trPr>
          <w:cantSplit w:val="true"/>
        </w:trPr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‎MITRE ATT&amp;CK‎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‎threat intel‎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هسته کار است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پوشش و فرضیه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‎hunting‎</w:t>
            </w:r>
          </w:p>
        </w:tc>
        <w:tc>
          <w:tcPr>
            <w:tcW w:type="dxa" w:w="10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حفظ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‎syntax‎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تشخیص و شاهد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پوشش و فرضیه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‎hunting‎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با کنترل و توضیح انجام می‌دهد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میدل/سینیور</w:t>
            </w:r>
          </w:p>
        </w:tc>
        <w:tc>
          <w:tcPr>
            <w:tcW w:type="dxa" w:w="13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‎mapping‎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مستدل، نه برچسب‌زنی مکانیکی</w:t>
            </w:r>
          </w:p>
        </w:tc>
      </w:tr>
      <w:tr>
        <w:trPr>
          <w:cantSplit w:val="true"/>
        </w:trPr>
        <w:tc>
          <w:tcPr>
            <w:tcW w:type="dxa" w:w="1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ارتباط زیر فشار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هسته کار است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دقیق و تصمیم سریع</w:t>
            </w:r>
          </w:p>
        </w:tc>
        <w:tc>
          <w:tcPr>
            <w:tcW w:type="dxa" w:w="10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حفظ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‎syntax‎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تشخیص و شاهد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دقیق و تصمیم سریع را با کنترل و توضیح انجام می‌دهد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 سطوح</w:t>
            </w:r>
          </w:p>
        </w:tc>
        <w:tc>
          <w:tcPr>
            <w:tcW w:type="dxa" w:w="13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 note‎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مدیریتی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مهارت‌های نرم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پرسش‌گری بدون قضاوت، نوشتن کوتاه و دقیق، مدیریت انتظار، پذیرش بازبینی و آرامش زیر فشار ضروری‌اند. عملکرد ضعیف یعنی پنهان‌کردن عدم‌قطعیت یا تحویل </w:t>
      </w:r>
      <w:r>
        <w:rPr>
          <w:rFonts w:ascii="Arial" w:hAnsi="Arial" w:cs="Arial" w:eastAsia="Arial"/>
          <w:b w:val="0"/>
          <w:sz w:val="22"/>
          <w:rtl w:val="0"/>
        </w:rPr>
        <w:t>‎jargon‎</w:t>
      </w:r>
      <w:r>
        <w:rPr>
          <w:rFonts w:ascii="Arial" w:hAnsi="Arial" w:cs="Arial" w:eastAsia="Arial"/>
          <w:b w:val="0"/>
          <w:sz w:val="22"/>
          <w:rtl/>
        </w:rPr>
        <w:t>؛ عملکرد قابل قبول یعنی توضیح واقعیت، گزینه‌ها، ریسک و قدم بعدی برای مخاطب.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ضروری، مفید، وابسته به کارفرما و بیش‌ازحد درخواست‌شده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ضروری: مبانی </w:t>
      </w:r>
      <w:r>
        <w:rPr>
          <w:rFonts w:ascii="Arial" w:hAnsi="Arial" w:cs="Arial" w:eastAsia="Arial"/>
          <w:b w:val="0"/>
          <w:sz w:val="22"/>
          <w:rtl w:val="0"/>
        </w:rPr>
        <w:t>‎SIEM‎</w:t>
      </w:r>
      <w:r>
        <w:rPr>
          <w:rFonts w:ascii="Arial" w:hAnsi="Arial" w:cs="Arial" w:eastAsia="Arial"/>
          <w:b w:val="0"/>
          <w:sz w:val="22"/>
          <w:rtl/>
        </w:rPr>
        <w:t xml:space="preserve">، لاگ، شبکه و </w:t>
      </w:r>
      <w:r>
        <w:rPr>
          <w:rFonts w:ascii="Arial" w:hAnsi="Arial" w:cs="Arial" w:eastAsia="Arial"/>
          <w:b w:val="0"/>
          <w:sz w:val="22"/>
          <w:rtl w:val="0"/>
        </w:rPr>
        <w:t>‎endpoint‎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‎triage‎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‎incident response‎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‎threat intelligence‎</w:t>
      </w:r>
      <w:r>
        <w:rPr>
          <w:rFonts w:ascii="Arial" w:hAnsi="Arial" w:cs="Arial" w:eastAsia="Arial"/>
          <w:b w:val="0"/>
          <w:sz w:val="22"/>
          <w:rtl/>
        </w:rPr>
        <w:t xml:space="preserve"> و ارتباط زیر فشار، مستندسازی و مرز اختیار.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مفید: اسکریپت‌نویسی/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 محدود، تحلیل داده صف و ارائه.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وابسته به کارفرما: برند ابزار، </w:t>
      </w:r>
      <w:r>
        <w:rPr>
          <w:rFonts w:ascii="Arial" w:hAnsi="Arial" w:cs="Arial" w:eastAsia="Arial"/>
          <w:b w:val="0"/>
          <w:sz w:val="22"/>
          <w:rtl w:val="0"/>
        </w:rPr>
        <w:t>‎cloud‎</w:t>
      </w:r>
      <w:r>
        <w:rPr>
          <w:rFonts w:ascii="Arial" w:hAnsi="Arial" w:cs="Arial" w:eastAsia="Arial"/>
          <w:b w:val="0"/>
          <w:sz w:val="22"/>
          <w:rtl/>
        </w:rPr>
        <w:t xml:space="preserve"> یا محصول سازمانی خاص.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بیش‌ازحد درخواست‌شده یا کم‌استفاده: فهرست طولانی </w:t>
      </w:r>
      <w:r>
        <w:rPr>
          <w:rFonts w:ascii="Arial" w:hAnsi="Arial" w:cs="Arial" w:eastAsia="Arial"/>
          <w:b w:val="0"/>
          <w:sz w:val="22"/>
          <w:rtl w:val="0"/>
        </w:rPr>
        <w:t>‎certification/‎</w:t>
      </w:r>
      <w:r>
        <w:rPr>
          <w:rFonts w:ascii="Arial" w:hAnsi="Arial" w:cs="Arial" w:eastAsia="Arial"/>
          <w:b w:val="0"/>
          <w:sz w:val="22"/>
          <w:rtl/>
        </w:rPr>
        <w:t xml:space="preserve">ابزار وقتی شرح کار فقط سطح پایه می‌خواهد. گواهی می‌تواند ساختار یادگیری بدهد، اما جای </w:t>
      </w:r>
      <w:r>
        <w:rPr>
          <w:rFonts w:ascii="Arial" w:hAnsi="Arial" w:cs="Arial" w:eastAsia="Arial"/>
          <w:b w:val="0"/>
          <w:sz w:val="22"/>
          <w:rtl w:val="0"/>
        </w:rPr>
        <w:t>‎work sample‎</w:t>
      </w:r>
      <w:r>
        <w:rPr>
          <w:rFonts w:ascii="Arial" w:hAnsi="Arial" w:cs="Arial" w:eastAsia="Arial"/>
          <w:b w:val="0"/>
          <w:sz w:val="22"/>
          <w:rtl/>
        </w:rPr>
        <w:t xml:space="preserve"> و قضاوت را نمی‌گیرد.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۰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مبانی شبکه، سیستم‌عامل، </w:t>
      </w:r>
      <w:r>
        <w:rPr>
          <w:rFonts w:ascii="Arial" w:hAnsi="Arial" w:cs="Arial" w:eastAsia="Arial"/>
          <w:b w:val="0"/>
          <w:sz w:val="22"/>
          <w:rtl w:val="0"/>
        </w:rPr>
        <w:t>‎Git/‎</w:t>
      </w:r>
      <w:r>
        <w:rPr>
          <w:rFonts w:ascii="Arial" w:hAnsi="Arial" w:cs="Arial" w:eastAsia="Arial"/>
          <w:b w:val="0"/>
          <w:sz w:val="22"/>
          <w:rtl/>
        </w:rPr>
        <w:t xml:space="preserve">ثبت تغییر، امنیت داده و واژگان نقش را یاد بگیرید. یک </w:t>
      </w:r>
      <w:r>
        <w:rPr>
          <w:rFonts w:ascii="Arial" w:hAnsi="Arial" w:cs="Arial" w:eastAsia="Arial"/>
          <w:b w:val="0"/>
          <w:sz w:val="22"/>
          <w:rtl w:val="0"/>
        </w:rPr>
        <w:t>‎lab‎</w:t>
      </w:r>
      <w:r>
        <w:rPr>
          <w:rFonts w:ascii="Arial" w:hAnsi="Arial" w:cs="Arial" w:eastAsia="Arial"/>
          <w:b w:val="0"/>
          <w:sz w:val="22"/>
          <w:rtl/>
        </w:rPr>
        <w:t xml:space="preserve"> محلی و قانونی بسازید. برای هر تمرین، فرضیه، اقدام، نتیجه و آموخته را بنویسید؛ اسکرین‌شات تنها نمونه‌کار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ماه‌های ۳ تا ۱۲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سه سناریوی نزدیک به کار واقعی بسازید: مورد عادی، شکست مبهم و مورد حساس. </w:t>
      </w:r>
      <w:r>
        <w:rPr>
          <w:rFonts w:ascii="Arial" w:hAnsi="Arial" w:cs="Arial" w:eastAsia="Arial"/>
          <w:b w:val="0"/>
          <w:sz w:val="22"/>
          <w:rtl w:val="0"/>
        </w:rPr>
        <w:t>‎SIEM‎</w:t>
      </w:r>
      <w:r>
        <w:rPr>
          <w:rFonts w:ascii="Arial" w:hAnsi="Arial" w:cs="Arial" w:eastAsia="Arial"/>
          <w:b w:val="0"/>
          <w:sz w:val="22"/>
          <w:rtl/>
        </w:rPr>
        <w:t xml:space="preserve">، لاگ، شبکه و </w:t>
      </w:r>
      <w:r>
        <w:rPr>
          <w:rFonts w:ascii="Arial" w:hAnsi="Arial" w:cs="Arial" w:eastAsia="Arial"/>
          <w:b w:val="0"/>
          <w:sz w:val="22"/>
          <w:rtl w:val="0"/>
        </w:rPr>
        <w:t>‎endpoint‎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‎triage‎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‎incident response‎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‎threat intelligence‎</w:t>
      </w:r>
      <w:r>
        <w:rPr>
          <w:rFonts w:ascii="Arial" w:hAnsi="Arial" w:cs="Arial" w:eastAsia="Arial"/>
          <w:b w:val="0"/>
          <w:sz w:val="22"/>
          <w:rtl/>
        </w:rPr>
        <w:t xml:space="preserve"> و ارتباط زیر فشار را در آن‌ها به‌کار ببرید، </w:t>
      </w:r>
      <w:r>
        <w:rPr>
          <w:rFonts w:ascii="Arial" w:hAnsi="Arial" w:cs="Arial" w:eastAsia="Arial"/>
          <w:b w:val="0"/>
          <w:sz w:val="22"/>
          <w:rtl w:val="0"/>
        </w:rPr>
        <w:t>‎runbook‎</w:t>
      </w:r>
      <w:r>
        <w:rPr>
          <w:rFonts w:ascii="Arial" w:hAnsi="Arial" w:cs="Arial" w:eastAsia="Arial"/>
          <w:b w:val="0"/>
          <w:sz w:val="22"/>
          <w:rtl/>
        </w:rPr>
        <w:t xml:space="preserve"> و گزارش بنویسید و از شاغل یا </w:t>
      </w:r>
      <w:r>
        <w:rPr>
          <w:rFonts w:ascii="Arial" w:hAnsi="Arial" w:cs="Arial" w:eastAsia="Arial"/>
          <w:b w:val="0"/>
          <w:sz w:val="22"/>
          <w:rtl w:val="0"/>
        </w:rPr>
        <w:t>‎mentor‎</w:t>
      </w:r>
      <w:r>
        <w:rPr>
          <w:rFonts w:ascii="Arial" w:hAnsi="Arial" w:cs="Arial" w:eastAsia="Arial"/>
          <w:b w:val="0"/>
          <w:sz w:val="22"/>
          <w:rtl/>
        </w:rPr>
        <w:t xml:space="preserve"> بازخورد بگیرید. مستندات رسمی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 xml:space="preserve">، جاری؛ </w:t>
      </w:r>
      <w:r>
        <w:rPr>
          <w:rFonts w:ascii="Arial" w:hAnsi="Arial" w:cs="Arial" w:eastAsia="Arial"/>
          <w:b w:val="0"/>
          <w:sz w:val="22"/>
          <w:rtl w:val="0"/>
        </w:rPr>
        <w:t>‎GL-07‎</w:t>
      </w:r>
      <w:r>
        <w:rPr>
          <w:rFonts w:ascii="Arial" w:hAnsi="Arial" w:cs="Arial" w:eastAsia="Arial"/>
          <w:b w:val="0"/>
          <w:sz w:val="22"/>
          <w:rtl/>
        </w:rPr>
        <w:t>، جاری] را بر دوره بازاری مقدم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سال‌های ۱ تا 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دامنه‌ای را </w:t>
      </w:r>
      <w:r>
        <w:rPr>
          <w:rFonts w:ascii="Arial" w:hAnsi="Arial" w:cs="Arial" w:eastAsia="Arial"/>
          <w:b w:val="0"/>
          <w:sz w:val="22"/>
          <w:rtl w:val="0"/>
        </w:rPr>
        <w:t>‎end-to-end‎</w:t>
      </w:r>
      <w:r>
        <w:rPr>
          <w:rFonts w:ascii="Arial" w:hAnsi="Arial" w:cs="Arial" w:eastAsia="Arial"/>
          <w:b w:val="0"/>
          <w:sz w:val="22"/>
          <w:rtl/>
        </w:rPr>
        <w:t xml:space="preserve"> مالک شوید، بهبود قابل‌اندازه‌گیری بسازید، </w:t>
      </w:r>
      <w:r>
        <w:rPr>
          <w:rFonts w:ascii="Arial" w:hAnsi="Arial" w:cs="Arial" w:eastAsia="Arial"/>
          <w:b w:val="0"/>
          <w:sz w:val="22"/>
          <w:rtl w:val="0"/>
        </w:rPr>
        <w:t>‎peer review‎</w:t>
      </w:r>
      <w:r>
        <w:rPr>
          <w:rFonts w:ascii="Arial" w:hAnsi="Arial" w:cs="Arial" w:eastAsia="Arial"/>
          <w:b w:val="0"/>
          <w:sz w:val="22"/>
          <w:rtl/>
        </w:rPr>
        <w:t xml:space="preserve"> انجام دهید و یک مهارت همسایه را اضافه کنید. برای ترفیع، </w:t>
      </w:r>
      <w:r>
        <w:rPr>
          <w:rFonts w:ascii="Arial" w:hAnsi="Arial" w:cs="Arial" w:eastAsia="Arial"/>
          <w:b w:val="0"/>
          <w:sz w:val="22"/>
          <w:rtl w:val="0"/>
        </w:rPr>
        <w:t>‎evidence‎</w:t>
      </w:r>
      <w:r>
        <w:rPr>
          <w:rFonts w:ascii="Arial" w:hAnsi="Arial" w:cs="Arial" w:eastAsia="Arial"/>
          <w:b w:val="0"/>
          <w:sz w:val="22"/>
          <w:rtl/>
        </w:rPr>
        <w:t xml:space="preserve"> از کیفیت تصمیم و اثر تیمی جمع کنید، نه فقط تعداد مورد.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پروژه نمونه، بازخورد معتبر و علامت آمادگی برای درخواست کار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مناسب: </w:t>
      </w:r>
      <w:r>
        <w:rPr>
          <w:rFonts w:ascii="Arial" w:hAnsi="Arial" w:cs="Arial" w:eastAsia="Arial"/>
          <w:b w:val="0"/>
          <w:sz w:val="22"/>
          <w:rtl w:val="0"/>
        </w:rPr>
        <w:t>‎lab‎</w:t>
      </w:r>
      <w:r>
        <w:rPr>
          <w:rFonts w:ascii="Arial" w:hAnsi="Arial" w:cs="Arial" w:eastAsia="Arial"/>
          <w:b w:val="0"/>
          <w:sz w:val="22"/>
          <w:rtl/>
        </w:rPr>
        <w:t xml:space="preserve"> قانونی با </w:t>
      </w:r>
      <w:r>
        <w:rPr>
          <w:rFonts w:ascii="Arial" w:hAnsi="Arial" w:cs="Arial" w:eastAsia="Arial"/>
          <w:b w:val="0"/>
          <w:sz w:val="22"/>
          <w:rtl w:val="0"/>
        </w:rPr>
        <w:t>‎README‎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‎threat/problem model‎</w:t>
      </w:r>
      <w:r>
        <w:rPr>
          <w:rFonts w:ascii="Arial" w:hAnsi="Arial" w:cs="Arial" w:eastAsia="Arial"/>
          <w:b w:val="0"/>
          <w:sz w:val="22"/>
          <w:rtl/>
        </w:rPr>
        <w:t xml:space="preserve">، شواهد حداقلی، کنترل ریسک، گزارش برای دو مخاطب و </w:t>
      </w:r>
      <w:r>
        <w:rPr>
          <w:rFonts w:ascii="Arial" w:hAnsi="Arial" w:cs="Arial" w:eastAsia="Arial"/>
          <w:b w:val="0"/>
          <w:sz w:val="22"/>
          <w:rtl w:val="0"/>
        </w:rPr>
        <w:t>‎retrospective.‎</w:t>
      </w:r>
      <w:r>
        <w:rPr>
          <w:rFonts w:ascii="Arial" w:hAnsi="Arial" w:cs="Arial" w:eastAsia="Arial"/>
          <w:b w:val="0"/>
          <w:sz w:val="22"/>
          <w:rtl/>
        </w:rPr>
        <w:t xml:space="preserve"> آمادگی یعنی بتوانید </w:t>
      </w:r>
      <w:r>
        <w:rPr>
          <w:rFonts w:ascii="Arial" w:hAnsi="Arial" w:cs="Arial" w:eastAsia="Arial"/>
          <w:b w:val="0"/>
          <w:sz w:val="22"/>
          <w:rtl w:val="0"/>
        </w:rPr>
        <w:t>‎trade-off‎</w:t>
      </w:r>
      <w:r>
        <w:rPr>
          <w:rFonts w:ascii="Arial" w:hAnsi="Arial" w:cs="Arial" w:eastAsia="Arial"/>
          <w:b w:val="0"/>
          <w:sz w:val="22"/>
          <w:rtl/>
        </w:rPr>
        <w:t xml:space="preserve">، شکست و محدودیت را توضیح دهید و ادعا را بازتولید کنید. داده واقعی سازمان یا ابزار دورزدن کنترل نباید در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عمومی باشد.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960"/>
        <w:gridCol w:w="1360"/>
        <w:gridCol w:w="5040"/>
      </w:tblGrid>
      <w:tr>
        <w:trPr>
          <w:cantSplit w:val="true"/>
          <w:tblHeader w:val="true"/>
        </w:trPr>
        <w:tc>
          <w:tcPr>
            <w:tcW w:type="dxa" w:w="29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13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کم / متوسط / زیاد</w:t>
            </w:r>
          </w:p>
        </w:tc>
        <w:tc>
          <w:tcPr>
            <w:tcW w:type="dxa" w:w="50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گرفتن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‎context‎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هماهنگی اختیار و تحویل روشن بخش اصلی است.</w:t>
            </w:r>
          </w:p>
        </w:tc>
      </w:tr>
      <w:tr>
        <w:trPr>
          <w:cantSplit w:val="true"/>
        </w:trPr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 و سیستم‌ها</w:t>
            </w:r>
          </w:p>
        </w:tc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عملیاتی و ثبت شاهد هر روز استفاده می‌شود.</w:t>
            </w:r>
          </w:p>
        </w:tc>
      </w:tr>
      <w:tr>
        <w:trPr>
          <w:cantSplit w:val="true"/>
        </w:trPr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خلاقیت در فرضیه و راه‌حل است، اما باید در مرز روش و ریسک باشد.</w:t>
            </w:r>
          </w:p>
        </w:tc>
      </w:tr>
      <w:tr>
        <w:trPr>
          <w:cantSplit w:val="true"/>
        </w:trPr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‎trend‎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سنجه مهم است، ولی آمار پیشرفته هسته همه موقعیت‌ها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لذت ببرند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کسی که مسئله ناقص را مرحله‌ای باز می‌کند، از شواهد و نوشتن فرار نمی‌کند، با بازخورد بهتر می‌شود و می‌تواند میان سرعت و ریسک تعادل بسازد.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چه کسانی ممکن است به مشکل بخورند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کسی که فقط ابزار یا هیجان لحظه‌ای می‌خواهد، از کار تکراری و مستندسازی بیزار است، محدودیت اختیار را نادیده می‌گیرد یا فشار کاربر/رخداد را شخصی می‌کند.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جذابیت به نوع کارفرما وابسته است؛ عنوان یکسان می‌تواند از کار روتین تا مالکیت عمیق متفاوت باشد.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۲۰۲۶؛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۲۰۲۵؛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مسئله واقعی و اثر قابل‌مشاهده، مسیر انتقال به تخصص‌های نزدیک و امکان ساخت اعتبار با </w:t>
      </w:r>
      <w:r>
        <w:rPr>
          <w:rFonts w:ascii="Arial" w:hAnsi="Arial" w:cs="Arial" w:eastAsia="Arial"/>
          <w:b w:val="0"/>
          <w:sz w:val="22"/>
          <w:rtl w:val="0"/>
        </w:rPr>
        <w:t>‎work sample‎</w:t>
      </w:r>
      <w:r>
        <w:rPr>
          <w:rFonts w:ascii="Arial" w:hAnsi="Arial" w:cs="Arial" w:eastAsia="Arial"/>
          <w:b w:val="0"/>
          <w:sz w:val="22"/>
          <w:rtl/>
        </w:rPr>
        <w:t xml:space="preserve"> جذاب‌اند. در بانک، پرداخت، تلکام، فناوری و سازمان بزرگ نیاز به قابلیت قابل‌اعتماد دیده می‌شود؛ این گزاره از </w:t>
      </w:r>
      <w:r>
        <w:rPr>
          <w:rFonts w:ascii="Arial" w:hAnsi="Arial" w:cs="Arial" w:eastAsia="Arial"/>
          <w:b w:val="0"/>
          <w:sz w:val="22"/>
          <w:rtl w:val="0"/>
        </w:rPr>
        <w:t>‎sample‎</w:t>
      </w:r>
      <w:r>
        <w:rPr>
          <w:rFonts w:ascii="Arial" w:hAnsi="Arial" w:cs="Arial" w:eastAsia="Arial"/>
          <w:b w:val="0"/>
          <w:sz w:val="22"/>
          <w:rtl/>
        </w:rPr>
        <w:t xml:space="preserve"> آگهی است، نه سرشماری کل اقتصاد.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شرکت‌های بین‌المللی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تفکیک سطح و تخصص، دسترسی بیشتر به </w:t>
      </w:r>
      <w:r>
        <w:rPr>
          <w:rFonts w:ascii="Arial" w:hAnsi="Arial" w:cs="Arial" w:eastAsia="Arial"/>
          <w:b w:val="0"/>
          <w:sz w:val="22"/>
          <w:rtl w:val="0"/>
        </w:rPr>
        <w:t>‎community‎</w:t>
      </w:r>
      <w:r>
        <w:rPr>
          <w:rFonts w:ascii="Arial" w:hAnsi="Arial" w:cs="Arial" w:eastAsia="Arial"/>
          <w:b w:val="0"/>
          <w:sz w:val="22"/>
          <w:rtl/>
        </w:rPr>
        <w:t xml:space="preserve"> و استاندارد، و مسیر </w:t>
      </w:r>
      <w:r>
        <w:rPr>
          <w:rFonts w:ascii="Arial" w:hAnsi="Arial" w:cs="Arial" w:eastAsia="Arial"/>
          <w:b w:val="0"/>
          <w:sz w:val="22"/>
          <w:rtl w:val="0"/>
        </w:rPr>
        <w:t>‎principal/consulting‎</w:t>
      </w:r>
      <w:r>
        <w:rPr>
          <w:rFonts w:ascii="Arial" w:hAnsi="Arial" w:cs="Arial" w:eastAsia="Arial"/>
          <w:b w:val="0"/>
          <w:sz w:val="22"/>
          <w:rtl/>
        </w:rPr>
        <w:t xml:space="preserve"> ممکن است رایج‌تر باشد. «</w:t>
      </w:r>
      <w:r>
        <w:rPr>
          <w:rFonts w:ascii="Arial" w:hAnsi="Arial" w:cs="Arial" w:eastAsia="Arial"/>
          <w:b w:val="0"/>
          <w:sz w:val="22"/>
          <w:rtl w:val="0"/>
        </w:rPr>
        <w:t>‎remote‎</w:t>
      </w:r>
      <w:r>
        <w:rPr>
          <w:rFonts w:ascii="Arial" w:hAnsi="Arial" w:cs="Arial" w:eastAsia="Arial"/>
          <w:b w:val="0"/>
          <w:sz w:val="22"/>
          <w:rtl/>
        </w:rPr>
        <w:t>» معمولاً به معنی کار از هر کشور نیست و شرط اقامت، مجوز کار و کنترل صادرات باید جدا بررسی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وابسته به کیفیت کارفرما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دسترسی به </w:t>
      </w:r>
      <w:r>
        <w:rPr>
          <w:rFonts w:ascii="Arial" w:hAnsi="Arial" w:cs="Arial" w:eastAsia="Arial"/>
          <w:b w:val="0"/>
          <w:sz w:val="22"/>
          <w:rtl w:val="0"/>
        </w:rPr>
        <w:t>‎mentor‎</w:t>
      </w:r>
      <w:r>
        <w:rPr>
          <w:rFonts w:ascii="Arial" w:hAnsi="Arial" w:cs="Arial" w:eastAsia="Arial"/>
          <w:b w:val="0"/>
          <w:sz w:val="22"/>
          <w:rtl/>
        </w:rPr>
        <w:t xml:space="preserve">، اختیار متناسب، </w:t>
      </w:r>
      <w:r>
        <w:rPr>
          <w:rFonts w:ascii="Arial" w:hAnsi="Arial" w:cs="Arial" w:eastAsia="Arial"/>
          <w:b w:val="0"/>
          <w:sz w:val="22"/>
          <w:rtl w:val="0"/>
        </w:rPr>
        <w:t>‎budget‎</w:t>
      </w:r>
      <w:r>
        <w:rPr>
          <w:rFonts w:ascii="Arial" w:hAnsi="Arial" w:cs="Arial" w:eastAsia="Arial"/>
          <w:b w:val="0"/>
          <w:sz w:val="22"/>
          <w:rtl/>
        </w:rPr>
        <w:t xml:space="preserve"> یادگیری، فرهنگ بدون سرزنش و زمان بهبود کاملاً کارفرمامحور است. همان نقش در تیم </w:t>
      </w:r>
      <w:r>
        <w:rPr>
          <w:rFonts w:ascii="Arial" w:hAnsi="Arial" w:cs="Arial" w:eastAsia="Arial"/>
          <w:b w:val="0"/>
          <w:sz w:val="22"/>
          <w:rtl w:val="0"/>
        </w:rPr>
        <w:t>‎understaffed‎</w:t>
      </w:r>
      <w:r>
        <w:rPr>
          <w:rFonts w:ascii="Arial" w:hAnsi="Arial" w:cs="Arial" w:eastAsia="Arial"/>
          <w:b w:val="0"/>
          <w:sz w:val="22"/>
          <w:rtl/>
        </w:rPr>
        <w:t xml:space="preserve"> می‌تواند فرساینده و در تیم بالغ یادگیرنده باشد.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اجماع حرفه‌ای.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فشار، وقفه و نگهداری دانش مشکلات واقعی‌اند، ولی فراوانی آن‌ها به شیفت، بلوغ فرایند و نوع مشتری بستگی دارد.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۲۰۲۵؛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41"/>
        <w:gridCol w:w="2275"/>
        <w:gridCol w:w="2689"/>
        <w:gridCol w:w="3155"/>
      </w:tblGrid>
      <w:tr>
        <w:trPr>
          <w:cantSplit w:val="true"/>
          <w:tblHeader w:val="true"/>
        </w:trPr>
        <w:tc>
          <w:tcPr>
            <w:tcW w:type="dxa" w:w="124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22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فراوانی/محیط رایج</w:t>
            </w:r>
          </w:p>
        </w:tc>
        <w:tc>
          <w:tcPr>
            <w:tcW w:type="dxa" w:w="26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315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راهکار حرفه‌ای‌ها</w:t>
            </w:r>
          </w:p>
        </w:tc>
      </w:tr>
      <w:tr>
        <w:trPr>
          <w:cantSplit w:val="true"/>
        </w:trPr>
        <w:tc>
          <w:tcPr>
            <w:tcW w:type="dxa" w:w="12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شیفت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‎alert fatigue‎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‎24‎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×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‎7‎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ابزار پرنویز</w:t>
            </w:r>
          </w:p>
        </w:tc>
        <w:tc>
          <w:tcPr>
            <w:tcW w:type="dxa" w:w="26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‎tuning‎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‎SLA‎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واقع‌گرایانه کاهش می‌یابد</w:t>
            </w:r>
          </w:p>
        </w:tc>
        <w:tc>
          <w:tcPr>
            <w:tcW w:type="dxa" w:w="31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حرفه‌ای‌ها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‎evidence threshold‎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‎pause/peer check‎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دارند.</w:t>
            </w:r>
          </w:p>
        </w:tc>
      </w:tr>
      <w:tr>
        <w:trPr>
          <w:cantSplit w:val="true"/>
        </w:trPr>
        <w:tc>
          <w:tcPr>
            <w:tcW w:type="dxa" w:w="12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فشار تصمیم با داده ناقص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هر رخداد جدی</w:t>
            </w:r>
          </w:p>
        </w:tc>
        <w:tc>
          <w:tcPr>
            <w:tcW w:type="dxa" w:w="26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حذف نمی‌شود؛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context‎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کاهش می‌یابد</w:t>
            </w:r>
          </w:p>
        </w:tc>
        <w:tc>
          <w:tcPr>
            <w:tcW w:type="dxa" w:w="31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فرضیه‌ها و عدم‌قطعیت را صریح ثبت می‌کنند.</w:t>
            </w:r>
          </w:p>
        </w:tc>
      </w:tr>
      <w:tr>
        <w:trPr>
          <w:cantSplit w:val="true"/>
        </w:trPr>
        <w:tc>
          <w:tcPr>
            <w:tcW w:type="dxa" w:w="12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مسئولیت بدون اختیار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برون‌سپاری یا سازمان جزیره‌ای رایج‌تر</w:t>
            </w:r>
          </w:p>
        </w:tc>
        <w:tc>
          <w:tcPr>
            <w:tcW w:type="dxa" w:w="26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 matrix‎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کاهش‌پذیر است</w:t>
            </w:r>
          </w:p>
        </w:tc>
        <w:tc>
          <w:tcPr>
            <w:tcW w:type="dxa" w:w="31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قبل از حادثه مسیر تصمیم و تماس را تمرین می‌کنند.</w:t>
            </w:r>
          </w:p>
        </w:tc>
      </w:tr>
      <w:tr>
        <w:trPr>
          <w:cantSplit w:val="true"/>
        </w:trPr>
        <w:tc>
          <w:tcPr>
            <w:tcW w:type="dxa" w:w="12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حفظ محرمانگی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همیشگی هنگام دیدن لاگ کاربر/سامانه</w:t>
            </w:r>
          </w:p>
        </w:tc>
        <w:tc>
          <w:tcPr>
            <w:tcW w:type="dxa" w:w="26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‎least privilege‎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‎retention‎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کنترل می‌شود</w:t>
            </w:r>
          </w:p>
        </w:tc>
        <w:tc>
          <w:tcPr>
            <w:tcW w:type="dxa" w:w="31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فقط داده لازم را می‌بینند و دسترسی را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می‌کنند.</w:t>
            </w:r>
          </w:p>
        </w:tc>
      </w:tr>
      <w:tr>
        <w:trPr>
          <w:cantSplit w:val="true"/>
        </w:trPr>
        <w:tc>
          <w:tcPr>
            <w:tcW w:type="dxa" w:w="12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یادگیری سریع تهدید/ابزار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هفتگی و پس از رخداد</w:t>
            </w:r>
          </w:p>
        </w:tc>
        <w:tc>
          <w:tcPr>
            <w:tcW w:type="dxa" w:w="26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برنامه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‎hunting‎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‎postmortem‎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قابل‌مدیریت است</w:t>
            </w:r>
          </w:p>
        </w:tc>
        <w:tc>
          <w:tcPr>
            <w:tcW w:type="dxa" w:w="31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به‌جای تعقیب هر خبر، از ریسک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سازمان شروع می‌کنند.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هر «الگوی تکرارشونده» در این بخش توصیف کیفی نمونه آگهی است، نه برآورد فراوانی کل بازار.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محدود.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‎6‎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آگهی یکتای مستقیم،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‎IranTalent‎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مشاهده ۱۳ ژوئیه ۲۰۲۶؛ هدف ۱۰ و کمبود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‎4.‎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۶ آگهی مستقیم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‎SOC/monitoring‎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امنیت قابل مشاهده بود؛ نتیجه‌های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‎NOC‎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حفاظت فیزیکی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‎GRC‎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حذف شدند.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جهت تقاضا، صنایع، شهرها و دورکاری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بیشتر تهران‌محور و شرکتی بود و برای برآورد سهم ملی، رشد تقاضا یا نسبت دورکار کافی نیست. حضور نقش در فناوری، مالی/پرداخت، خدمات و سازمان بزرگ دیده می‌شود، اما از شمار صفحه نمی‌توان </w:t>
      </w:r>
      <w:r>
        <w:rPr>
          <w:rFonts w:ascii="Arial" w:hAnsi="Arial" w:cs="Arial" w:eastAsia="Arial"/>
          <w:b w:val="0"/>
          <w:sz w:val="22"/>
          <w:rtl w:val="0"/>
        </w:rPr>
        <w:t>‎vacancy rate‎</w:t>
      </w:r>
      <w:r>
        <w:rPr>
          <w:rFonts w:ascii="Arial" w:hAnsi="Arial" w:cs="Arial" w:eastAsia="Arial"/>
          <w:b w:val="0"/>
          <w:sz w:val="22"/>
          <w:rtl/>
        </w:rPr>
        <w:t xml:space="preserve"> ساخت. درباره تقاضای شهرستان،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نمونه آگهی جهانی:</w:t>
      </w:r>
      <w:r>
        <w:rPr>
          <w:rFonts w:ascii="Arial" w:hAnsi="Arial" w:cs="Arial" w:eastAsia="Arial"/>
          <w:b w:val="0"/>
          <w:sz w:val="22"/>
          <w:rtl/>
        </w:rPr>
        <w:t xml:space="preserve"> ۱۰ آگهی یکتای مستقیم از صفحه گردآوری </w:t>
      </w:r>
      <w:r>
        <w:rPr>
          <w:rFonts w:ascii="Arial" w:hAnsi="Arial" w:cs="Arial" w:eastAsia="Arial"/>
          <w:b w:val="0"/>
          <w:sz w:val="22"/>
          <w:rtl w:val="0"/>
        </w:rPr>
        <w:t>‎LinkedIn‎</w:t>
      </w:r>
      <w:r>
        <w:rPr>
          <w:rFonts w:ascii="Arial" w:hAnsi="Arial" w:cs="Arial" w:eastAsia="Arial"/>
          <w:b w:val="0"/>
          <w:sz w:val="22"/>
          <w:rtl/>
        </w:rPr>
        <w:t xml:space="preserve">، مشاهده ۱۳ ژوئیه ۲۰۲۶؛ عنوان، کارفرما و مکان برای حذف تکرار بررسی و اولین ۱۰ مورد منطبق نگه داشته شد. این </w:t>
      </w:r>
      <w:r>
        <w:rPr>
          <w:rFonts w:ascii="Arial" w:hAnsi="Arial" w:cs="Arial" w:eastAsia="Arial"/>
          <w:b w:val="0"/>
          <w:sz w:val="22"/>
          <w:rtl w:val="0"/>
        </w:rPr>
        <w:t>‎convenience sample‎</w:t>
      </w:r>
      <w:r>
        <w:rPr>
          <w:rFonts w:ascii="Arial" w:hAnsi="Arial" w:cs="Arial" w:eastAsia="Arial"/>
          <w:b w:val="0"/>
          <w:sz w:val="22"/>
          <w:rtl/>
        </w:rPr>
        <w:t xml:space="preserve"> یک پلتفرم، شخصی‌سازی‌شونده و عمدتاً انگلیسی است و نماینده جهان نیست.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۲۰۲۶]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شرایط ورود، رقابت جونیور، مدرک، نمونه‌کار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عرضه آگهی جونیور در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محدودتر از علاقه عمومی به مسیر بود؛ عدد رقابت متقاضی در دسترس نبود. مدرک در بعضی آگهی‌ها ترجیح/شرط است، اما </w:t>
      </w:r>
      <w:r>
        <w:rPr>
          <w:rFonts w:ascii="Arial" w:hAnsi="Arial" w:cs="Arial" w:eastAsia="Arial"/>
          <w:b w:val="0"/>
          <w:sz w:val="22"/>
          <w:rtl w:val="0"/>
        </w:rPr>
        <w:t>‎portfolio/lab‎</w:t>
      </w:r>
      <w:r>
        <w:rPr>
          <w:rFonts w:ascii="Arial" w:hAnsi="Arial" w:cs="Arial" w:eastAsia="Arial"/>
          <w:b w:val="0"/>
          <w:sz w:val="22"/>
          <w:rtl/>
        </w:rPr>
        <w:t xml:space="preserve">، گزارش و مبانی می‌تواند </w:t>
      </w:r>
      <w:r>
        <w:rPr>
          <w:rFonts w:ascii="Arial" w:hAnsi="Arial" w:cs="Arial" w:eastAsia="Arial"/>
          <w:b w:val="0"/>
          <w:sz w:val="22"/>
          <w:rtl w:val="0"/>
        </w:rPr>
        <w:t>‎evidence‎</w:t>
      </w:r>
      <w:r>
        <w:rPr>
          <w:rFonts w:ascii="Arial" w:hAnsi="Arial" w:cs="Arial" w:eastAsia="Arial"/>
          <w:b w:val="0"/>
          <w:sz w:val="22"/>
          <w:rtl/>
        </w:rPr>
        <w:t xml:space="preserve"> مکمل باشد. انگلیسی برای مستندات و خطاها کاربردی است؛ الزام مکالمه فقط وقتی در آگهی آمده تعمیم داده می‌شود.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در آگهی‌ها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‎SIEM‎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‎Windows/Linux‎</w:t>
      </w:r>
      <w:r>
        <w:rPr>
          <w:rFonts w:ascii="Arial" w:hAnsi="Arial" w:cs="Arial" w:eastAsia="Arial"/>
          <w:b w:val="0"/>
          <w:sz w:val="22"/>
          <w:rtl/>
        </w:rPr>
        <w:t xml:space="preserve">، شبکه، تحلیل لاگ، </w:t>
      </w:r>
      <w:r>
        <w:rPr>
          <w:rFonts w:ascii="Arial" w:hAnsi="Arial" w:cs="Arial" w:eastAsia="Arial"/>
          <w:b w:val="0"/>
          <w:sz w:val="22"/>
          <w:rtl w:val="0"/>
        </w:rPr>
        <w:t>‎incident triage‎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‎MITRE ATT&amp;CK‎</w:t>
      </w:r>
      <w:r>
        <w:rPr>
          <w:rFonts w:ascii="Arial" w:hAnsi="Arial" w:cs="Arial" w:eastAsia="Arial"/>
          <w:b w:val="0"/>
          <w:sz w:val="22"/>
          <w:rtl/>
        </w:rPr>
        <w:t xml:space="preserve">، زبان انگلیسی و در چند آگهی آمادگی شیفت. این‌ها </w:t>
      </w:r>
      <w:r>
        <w:rPr>
          <w:rFonts w:ascii="Arial" w:hAnsi="Arial" w:cs="Arial" w:eastAsia="Arial"/>
          <w:b w:val="0"/>
          <w:sz w:val="22"/>
          <w:rtl w:val="0"/>
        </w:rPr>
        <w:t>‎frequency‎</w:t>
      </w:r>
      <w:r>
        <w:rPr>
          <w:rFonts w:ascii="Arial" w:hAnsi="Arial" w:cs="Arial" w:eastAsia="Arial"/>
          <w:b w:val="0"/>
          <w:sz w:val="22"/>
          <w:rtl/>
        </w:rPr>
        <w:t xml:space="preserve"> دقیق نیستند؛ الگوی کیفی </w:t>
      </w:r>
      <w:r>
        <w:rPr>
          <w:rFonts w:ascii="Arial" w:hAnsi="Arial" w:cs="Arial" w:eastAsia="Arial"/>
          <w:b w:val="0"/>
          <w:sz w:val="22"/>
          <w:rtl w:val="0"/>
        </w:rPr>
        <w:t>‎sample‎</w:t>
      </w:r>
      <w:r>
        <w:rPr>
          <w:rFonts w:ascii="Arial" w:hAnsi="Arial" w:cs="Arial" w:eastAsia="Arial"/>
          <w:b w:val="0"/>
          <w:sz w:val="22"/>
          <w:rtl/>
        </w:rPr>
        <w:t xml:space="preserve"> کوچک‌اند. سابقه چندساله، توان حل مسئله و همکاری در بیشتر شرح‌های میدل/سینیور اهمیت داشت.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محدودیت‌های ایران و ناسازگاری عنوان/شرح شغل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 ممکن است چند نقش را ادغام کند. تمام‌وقت بودن در نمونه غالب بود؛ سهم قرارداد، پروژه‌ای و فریلنس قابل برآورد نیست. درباره مانع جنسیتی نقش‌محور در ۱۴۰۵،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محدودیت اینترنت و دسترسی ابزار خارجی می‌تواند کار و یادگیری را مختل کند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 xml:space="preserve">، ۲۰۲۶؛ </w:t>
      </w:r>
      <w:r>
        <w:rPr>
          <w:rFonts w:ascii="Arial" w:hAnsi="Arial" w:cs="Arial" w:eastAsia="Arial"/>
          <w:b w:val="0"/>
          <w:sz w:val="22"/>
          <w:rtl w:val="0"/>
        </w:rPr>
        <w:t>‎IR-08‎</w:t>
      </w:r>
      <w:r>
        <w:rPr>
          <w:rFonts w:ascii="Arial" w:hAnsi="Arial" w:cs="Arial" w:eastAsia="Arial"/>
          <w:b w:val="0"/>
          <w:sz w:val="22"/>
          <w:rtl/>
        </w:rPr>
        <w:t>، جاری]. مسیر فریلنس بین‌المللی به پرداخت، احراز هویت، اقامت و قواعد پلتفرم وابسته است و نباید راه تضمینی معرفی 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عبارت استاندارد همراه برای شکاف شواهد: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 xml:space="preserve">برچسب شواهد: شواهد محدود برای ایران و قوی برای لنگر </w:t>
            </w:r>
            <w:r>
              <w:rPr>
                <w:rFonts w:ascii="Arial" w:hAnsi="Arial" w:cs="Arial" w:eastAsia="Arial"/>
                <w:b/>
                <w:color w:val="0B2545"/>
                <w:sz w:val="20"/>
                <w:rtl w:val="0"/>
              </w:rPr>
              <w:t>‎broad‎</w:t>
            </w: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 xml:space="preserve"> آمریکا.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رقم ایران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‎stack/role-specific‎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نیست و رقم آمریکا نیز متعلق به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‎occupation broad‎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است.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۱۴۰۵؛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۱۴۰۴؛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داشبورد </w:t>
      </w:r>
      <w:r>
        <w:rPr>
          <w:rFonts w:ascii="Arial" w:hAnsi="Arial" w:cs="Arial" w:eastAsia="Arial"/>
          <w:b w:val="0"/>
          <w:sz w:val="22"/>
          <w:rtl w:val="0"/>
        </w:rPr>
        <w:t>‎IranTalent‎</w:t>
      </w:r>
      <w:r>
        <w:rPr>
          <w:rFonts w:ascii="Arial" w:hAnsi="Arial" w:cs="Arial" w:eastAsia="Arial"/>
          <w:b w:val="0"/>
          <w:sz w:val="22"/>
          <w:rtl/>
        </w:rPr>
        <w:t xml:space="preserve"> ۱۴۰۵ برای خانواده وسیع «نرم‌افزار، </w:t>
      </w:r>
      <w:r>
        <w:rPr>
          <w:rFonts w:ascii="Arial" w:hAnsi="Arial" w:cs="Arial" w:eastAsia="Arial"/>
          <w:b w:val="0"/>
          <w:sz w:val="22"/>
          <w:rtl w:val="0"/>
        </w:rPr>
        <w:t>‎IT‎</w:t>
      </w:r>
      <w:r>
        <w:rPr>
          <w:rFonts w:ascii="Arial" w:hAnsi="Arial" w:cs="Arial" w:eastAsia="Arial"/>
          <w:b w:val="0"/>
          <w:sz w:val="22"/>
          <w:rtl/>
        </w:rPr>
        <w:t xml:space="preserve"> و زیرساخت» رقم مرکزی حدود ۷۰ میلیون تومان در ماه را به‌عنوان حقوق مورد انتظار نشان می‌دهد؛ این عدد پیشنهاد شغلی تضمینی یا حقوق دقیق تحلیلگر </w:t>
      </w:r>
      <w:r>
        <w:rPr>
          <w:rFonts w:ascii="Arial" w:hAnsi="Arial" w:cs="Arial" w:eastAsia="Arial"/>
          <w:b w:val="0"/>
          <w:sz w:val="22"/>
          <w:rtl w:val="0"/>
        </w:rPr>
        <w:t>‎SOC‎</w:t>
      </w:r>
      <w:r>
        <w:rPr>
          <w:rFonts w:ascii="Arial" w:hAnsi="Arial" w:cs="Arial" w:eastAsia="Arial"/>
          <w:b w:val="0"/>
          <w:sz w:val="22"/>
          <w:rtl/>
        </w:rPr>
        <w:t xml:space="preserve"> و پایش امنیت نیست. شهر/سطح دقیق نقش، </w:t>
      </w:r>
      <w:r>
        <w:rPr>
          <w:rFonts w:ascii="Arial" w:hAnsi="Arial" w:cs="Arial" w:eastAsia="Arial"/>
          <w:b w:val="0"/>
          <w:sz w:val="22"/>
          <w:rtl w:val="0"/>
        </w:rPr>
        <w:t>‎gross‎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‎net‎</w:t>
      </w:r>
      <w:r>
        <w:rPr>
          <w:rFonts w:ascii="Arial" w:hAnsi="Arial" w:cs="Arial" w:eastAsia="Arial"/>
          <w:b w:val="0"/>
          <w:sz w:val="22"/>
          <w:rtl/>
        </w:rPr>
        <w:t xml:space="preserve"> بودن، مزایا، پاداش، اندازه نمونه و ترکیب شرکت در صفحه برای این استخراج به اندازه کافی روشن نیست. گزارش‌های ۱۴۰۴ </w:t>
      </w:r>
      <w:r>
        <w:rPr>
          <w:rFonts w:ascii="Arial" w:hAnsi="Arial" w:cs="Arial" w:eastAsia="Arial"/>
          <w:b w:val="0"/>
          <w:sz w:val="22"/>
          <w:rtl w:val="0"/>
        </w:rPr>
        <w:t>‎JobVision‎</w:t>
      </w:r>
      <w:r>
        <w:rPr>
          <w:rFonts w:ascii="Arial" w:hAnsi="Arial" w:cs="Arial" w:eastAsia="Arial"/>
          <w:b w:val="0"/>
          <w:sz w:val="22"/>
          <w:rtl/>
        </w:rPr>
        <w:t xml:space="preserve"> و ۱۴۰۳ </w:t>
      </w:r>
      <w:r>
        <w:rPr>
          <w:rFonts w:ascii="Arial" w:hAnsi="Arial" w:cs="Arial" w:eastAsia="Arial"/>
          <w:b w:val="0"/>
          <w:sz w:val="22"/>
          <w:rtl w:val="0"/>
        </w:rPr>
        <w:t>‎IranTalent‎</w:t>
      </w:r>
      <w:r>
        <w:rPr>
          <w:rFonts w:ascii="Arial" w:hAnsi="Arial" w:cs="Arial" w:eastAsia="Arial"/>
          <w:b w:val="0"/>
          <w:sz w:val="22"/>
          <w:rtl/>
        </w:rPr>
        <w:t xml:space="preserve"> فقط کنترل تاریخی و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هستند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 xml:space="preserve">، ۱۴۰۴؛ </w:t>
      </w:r>
      <w:r>
        <w:rPr>
          <w:rFonts w:ascii="Arial" w:hAnsi="Arial" w:cs="Arial" w:eastAsia="Arial"/>
          <w:b w:val="0"/>
          <w:sz w:val="22"/>
          <w:rtl w:val="0"/>
        </w:rPr>
        <w:t>‎IR-04‎</w:t>
      </w:r>
      <w:r>
        <w:rPr>
          <w:rFonts w:ascii="Arial" w:hAnsi="Arial" w:cs="Arial" w:eastAsia="Arial"/>
          <w:b w:val="0"/>
          <w:sz w:val="22"/>
          <w:rtl/>
        </w:rPr>
        <w:t xml:space="preserve">، ۱۴۰۳]. برای جونیور، میدل و سینیور این نقش: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ایالات متحده، بریتانیا، اتحادیه اروپا و کانادا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‎BLS‎</w:t>
      </w:r>
      <w:r>
        <w:rPr>
          <w:rFonts w:ascii="Arial" w:hAnsi="Arial" w:cs="Arial" w:eastAsia="Arial"/>
          <w:b w:val="0"/>
          <w:sz w:val="22"/>
          <w:rtl/>
        </w:rPr>
        <w:t xml:space="preserve"> برای مه </w:t>
      </w:r>
      <w:r>
        <w:rPr>
          <w:rFonts w:ascii="Arial" w:hAnsi="Arial" w:cs="Arial" w:eastAsia="Arial"/>
          <w:b w:val="0"/>
          <w:sz w:val="22"/>
          <w:rtl w:val="0"/>
        </w:rPr>
        <w:t>‎Information Security Analysts‎</w:t>
      </w:r>
      <w:r>
        <w:rPr>
          <w:rFonts w:ascii="Arial" w:hAnsi="Arial" w:cs="Arial" w:eastAsia="Arial"/>
          <w:b w:val="0"/>
          <w:sz w:val="22"/>
          <w:rtl/>
        </w:rPr>
        <w:t xml:space="preserve">؛ لنگر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، نه مزد مستقل </w:t>
      </w:r>
      <w:r>
        <w:rPr>
          <w:rFonts w:ascii="Arial" w:hAnsi="Arial" w:cs="Arial" w:eastAsia="Arial"/>
          <w:b w:val="0"/>
          <w:sz w:val="22"/>
          <w:rtl w:val="0"/>
        </w:rPr>
        <w:t>‎L1/L2/L3 SOC‎</w:t>
      </w:r>
      <w:r>
        <w:rPr>
          <w:rFonts w:ascii="Arial" w:hAnsi="Arial" w:cs="Arial" w:eastAsia="Arial"/>
          <w:b w:val="0"/>
          <w:sz w:val="22"/>
          <w:rtl/>
        </w:rPr>
        <w:t xml:space="preserve"> میانه سالانه $</w:t>
      </w:r>
      <w:r>
        <w:rPr>
          <w:rFonts w:ascii="Arial" w:hAnsi="Arial" w:cs="Arial" w:eastAsia="Arial"/>
          <w:b w:val="0"/>
          <w:sz w:val="22"/>
          <w:rtl w:val="0"/>
        </w:rPr>
        <w:t>‎124‎</w:t>
      </w:r>
      <w:r>
        <w:rPr>
          <w:rFonts w:ascii="Arial" w:hAnsi="Arial" w:cs="Arial" w:eastAsia="Arial"/>
          <w:b w:val="0"/>
          <w:sz w:val="22"/>
          <w:rtl/>
        </w:rPr>
        <w:t>,</w:t>
      </w:r>
      <w:r>
        <w:rPr>
          <w:rFonts w:ascii="Arial" w:hAnsi="Arial" w:cs="Arial" w:eastAsia="Arial"/>
          <w:b w:val="0"/>
          <w:sz w:val="22"/>
          <w:rtl w:val="0"/>
        </w:rPr>
        <w:t>‎910‎</w:t>
      </w:r>
      <w:r>
        <w:rPr>
          <w:rFonts w:ascii="Arial" w:hAnsi="Arial" w:cs="Arial" w:eastAsia="Arial"/>
          <w:b w:val="0"/>
          <w:sz w:val="22"/>
          <w:rtl/>
        </w:rPr>
        <w:t xml:space="preserve"> در ماه مه ۲۰۲۴ گزارش می‌کند؛ دلار آمریکا، </w:t>
      </w:r>
      <w:r>
        <w:rPr>
          <w:rFonts w:ascii="Arial" w:hAnsi="Arial" w:cs="Arial" w:eastAsia="Arial"/>
          <w:b w:val="0"/>
          <w:sz w:val="22"/>
          <w:rtl w:val="0"/>
        </w:rPr>
        <w:t>‎wage‎</w:t>
      </w:r>
      <w:r>
        <w:rPr>
          <w:rFonts w:ascii="Arial" w:hAnsi="Arial" w:cs="Arial" w:eastAsia="Arial"/>
          <w:b w:val="0"/>
          <w:sz w:val="22"/>
          <w:rtl/>
        </w:rPr>
        <w:t xml:space="preserve"> کارکنان، نه </w:t>
      </w:r>
      <w:r>
        <w:rPr>
          <w:rFonts w:ascii="Arial" w:hAnsi="Arial" w:cs="Arial" w:eastAsia="Arial"/>
          <w:b w:val="0"/>
          <w:sz w:val="22"/>
          <w:rtl w:val="0"/>
        </w:rPr>
        <w:t>‎starting offer‎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‎freelance rate‎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‎total compensation‎</w:t>
      </w:r>
      <w:r>
        <w:rPr>
          <w:rFonts w:ascii="Arial" w:hAnsi="Arial" w:cs="Arial" w:eastAsia="Arial"/>
          <w:b w:val="0"/>
          <w:sz w:val="22"/>
          <w:rtl/>
        </w:rPr>
        <w:t xml:space="preserve">، و مزایا در </w:t>
      </w:r>
      <w:r>
        <w:rPr>
          <w:rFonts w:ascii="Arial" w:hAnsi="Arial" w:cs="Arial" w:eastAsia="Arial"/>
          <w:b w:val="0"/>
          <w:sz w:val="22"/>
          <w:rtl w:val="0"/>
        </w:rPr>
        <w:t>‎headline‎</w:t>
      </w:r>
      <w:r>
        <w:rPr>
          <w:rFonts w:ascii="Arial" w:hAnsi="Arial" w:cs="Arial" w:eastAsia="Arial"/>
          <w:b w:val="0"/>
          <w:sz w:val="22"/>
          <w:rtl/>
        </w:rPr>
        <w:t xml:space="preserve"> نیست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 xml:space="preserve">، ۲۰۲۵]. برای بریتانیا، اتحادیه اروپا و کانادا در سطح دقیق این عنوان و با روش یکسان: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conclusion.‎</w:t>
      </w:r>
      <w:r>
        <w:rPr>
          <w:rFonts w:ascii="Arial" w:hAnsi="Arial" w:cs="Arial" w:eastAsia="Arial"/>
          <w:b w:val="0"/>
          <w:sz w:val="22"/>
          <w:rtl/>
        </w:rPr>
        <w:t xml:space="preserve"> منابع رسمی باید با کد </w:t>
      </w:r>
      <w:r>
        <w:rPr>
          <w:rFonts w:ascii="Arial" w:hAnsi="Arial" w:cs="Arial" w:eastAsia="Arial"/>
          <w:b w:val="0"/>
          <w:sz w:val="22"/>
          <w:rtl w:val="0"/>
        </w:rPr>
        <w:t>‎occupation‎</w:t>
      </w:r>
      <w:r>
        <w:rPr>
          <w:rFonts w:ascii="Arial" w:hAnsi="Arial" w:cs="Arial" w:eastAsia="Arial"/>
          <w:b w:val="0"/>
          <w:sz w:val="22"/>
          <w:rtl/>
        </w:rPr>
        <w:t>، ارز محلی، دوره پرداخت و مزایا خوانده شوند؛ تبدیل نرخ ارز پاسخ قدرت خرید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عوامل افزایش درآمد و ناپایداری فریلنس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مالکیت ریسک بیشتر، توان حل مسئله دشوار، صنعت حساس، شیفت/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نوشتار انگلیسی و اثر قابل‌اندازه‌گیری ممکن است ارزش بازار را بالا ببرد؛ تضمین نیست. فریلنس درآمد نوسانی، </w:t>
      </w:r>
      <w:r>
        <w:rPr>
          <w:rFonts w:ascii="Arial" w:hAnsi="Arial" w:cs="Arial" w:eastAsia="Arial"/>
          <w:b w:val="0"/>
          <w:sz w:val="22"/>
          <w:rtl w:val="0"/>
        </w:rPr>
        <w:t>‎scope creep‎</w:t>
      </w:r>
      <w:r>
        <w:rPr>
          <w:rFonts w:ascii="Arial" w:hAnsi="Arial" w:cs="Arial" w:eastAsia="Arial"/>
          <w:b w:val="0"/>
          <w:sz w:val="22"/>
          <w:rtl/>
        </w:rPr>
        <w:t>، هزینه ابزار، بیمه/مالیات، وصول و دوره بدون پروژه دارد. نرخ پروژه را با حقوق ماهانه کارمند جمع نکنید.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نردبان تخصصی و مدیریتی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04"/>
        <w:gridCol w:w="1291"/>
        <w:gridCol w:w="1872"/>
        <w:gridCol w:w="2001"/>
        <w:gridCol w:w="2001"/>
        <w:gridCol w:w="1291"/>
      </w:tblGrid>
      <w:tr>
        <w:trPr>
          <w:cantSplit w:val="true"/>
          <w:tblHeader w:val="true"/>
        </w:trPr>
        <w:tc>
          <w:tcPr>
            <w:tcW w:type="dxa" w:w="9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129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</w:t>
            </w:r>
          </w:p>
        </w:tc>
        <w:tc>
          <w:tcPr>
            <w:tcW w:type="dxa" w:w="18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اختیار</w:t>
            </w:r>
          </w:p>
        </w:tc>
        <w:tc>
          <w:tcPr>
            <w:tcW w:type="dxa" w:w="20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 مورد انتظار</w:t>
            </w:r>
          </w:p>
        </w:tc>
        <w:tc>
          <w:tcPr>
            <w:tcW w:type="dxa" w:w="20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</w:t>
            </w:r>
          </w:p>
        </w:tc>
        <w:tc>
          <w:tcPr>
            <w:tcW w:type="dxa" w:w="129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ذی‌نفع</w:t>
            </w:r>
          </w:p>
        </w:tc>
      </w:tr>
      <w:tr>
        <w:trPr>
          <w:cantSplit w:val="true"/>
        </w:trPr>
        <w:tc>
          <w:tcPr>
            <w:tcW w:type="dxa" w:w="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کارآموز/ورودی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اجرا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مشاهده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بدون تغییر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‎production‎</w:t>
            </w:r>
          </w:p>
        </w:tc>
        <w:tc>
          <w:tcPr>
            <w:tcW w:type="dxa" w:w="2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مبانی و ثبت دقیق</w:t>
            </w:r>
          </w:p>
        </w:tc>
        <w:tc>
          <w:tcPr>
            <w:tcW w:type="dxa" w:w="2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تمرین و یادداشت بازتولیدپذیر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‎mentor‎</w:t>
            </w:r>
          </w:p>
        </w:tc>
      </w:tr>
      <w:tr>
        <w:trPr>
          <w:cantSplit w:val="true"/>
        </w:trPr>
        <w:tc>
          <w:tcPr>
            <w:tcW w:type="dxa" w:w="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محدود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اقدام کم‌خطر با بازبینی</w:t>
            </w:r>
          </w:p>
        </w:tc>
        <w:tc>
          <w:tcPr>
            <w:tcW w:type="dxa" w:w="2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مبانی نقش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</w:p>
        </w:tc>
        <w:tc>
          <w:tcPr>
            <w:tcW w:type="dxa" w:w="2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تغییر کوچک کامل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هم‌تیمی و کاربر</w:t>
            </w:r>
          </w:p>
        </w:tc>
      </w:tr>
      <w:tr>
        <w:trPr>
          <w:cantSplit w:val="true"/>
        </w:trPr>
        <w:tc>
          <w:tcPr>
            <w:tcW w:type="dxa" w:w="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مستقل دامنه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انتخاب روش در چارچوب</w:t>
            </w:r>
          </w:p>
        </w:tc>
        <w:tc>
          <w:tcPr>
            <w:tcW w:type="dxa" w:w="2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‎debugging‎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تصمیم مستقل</w:t>
            </w:r>
          </w:p>
        </w:tc>
        <w:tc>
          <w:tcPr>
            <w:tcW w:type="dxa" w:w="2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خروجی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‎end-to-end‎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بهبود فرایند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محصول/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‎IT/‎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امنیت</w:t>
            </w:r>
          </w:p>
        </w:tc>
      </w:tr>
      <w:tr>
        <w:trPr>
          <w:cantSplit w:val="true"/>
        </w:trPr>
        <w:tc>
          <w:tcPr>
            <w:tcW w:type="dxa" w:w="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سینیور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مسئله مبهم و پرریسک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توقف، طراحی و تأیید تغییر مهم</w:t>
            </w:r>
          </w:p>
        </w:tc>
        <w:tc>
          <w:tcPr>
            <w:tcW w:type="dxa" w:w="2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‎risk control‎</w:t>
            </w:r>
          </w:p>
        </w:tc>
        <w:tc>
          <w:tcPr>
            <w:tcW w:type="dxa" w:w="2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استاندارد، معماری/روش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و چند تیم</w:t>
            </w:r>
          </w:p>
        </w:tc>
      </w:tr>
      <w:tr>
        <w:trPr>
          <w:cantSplit w:val="true"/>
        </w:trPr>
        <w:tc>
          <w:tcPr>
            <w:tcW w:type="dxa" w:w="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‎Lead/Principal‎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راهبرد تخصص و کیفیت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اولویت و استاندارد چندتیمی</w:t>
            </w:r>
          </w:p>
        </w:tc>
        <w:tc>
          <w:tcPr>
            <w:tcW w:type="dxa" w:w="2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طراحی سیستم</w:t>
            </w:r>
          </w:p>
        </w:tc>
        <w:tc>
          <w:tcPr>
            <w:tcW w:type="dxa" w:w="2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‎roadmap‎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‎capability‎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مدیران و مالکان ریسک</w:t>
            </w:r>
          </w:p>
        </w:tc>
      </w:tr>
      <w:tr>
        <w:trPr>
          <w:cantSplit w:val="true"/>
        </w:trPr>
        <w:tc>
          <w:tcPr>
            <w:tcW w:type="dxa" w:w="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ظرفیت، بودجه و افراد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تخصیص منابع و پاسخ‌گویی</w:t>
            </w:r>
          </w:p>
        </w:tc>
        <w:tc>
          <w:tcPr>
            <w:tcW w:type="dxa" w:w="2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رهبری و اقتصاد خدمت</w:t>
            </w:r>
          </w:p>
        </w:tc>
        <w:tc>
          <w:tcPr>
            <w:tcW w:type="dxa" w:w="2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تیم پایدار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متوازن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ارشد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‎HR‎</w:t>
            </w:r>
          </w:p>
        </w:tc>
      </w:tr>
      <w:tr>
        <w:trPr>
          <w:cantSplit w:val="true"/>
        </w:trPr>
        <w:tc>
          <w:tcPr>
            <w:tcW w:type="dxa" w:w="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مشاور/فریلنسر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تحویل مشتری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تصمیم در قرارداد</w:t>
            </w:r>
          </w:p>
        </w:tc>
        <w:tc>
          <w:tcPr>
            <w:tcW w:type="dxa" w:w="2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مهارت فنی و تجاری</w:t>
            </w:r>
          </w:p>
        </w:tc>
        <w:tc>
          <w:tcPr>
            <w:tcW w:type="dxa" w:w="20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‎deliverable‎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انتقال دانش</w:t>
            </w:r>
          </w:p>
        </w:tc>
        <w:tc>
          <w:tcPr>
            <w:tcW w:type="dxa" w:w="12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مشتری و حقوقی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20"/>
        <w:gridCol w:w="1600"/>
        <w:gridCol w:w="1840"/>
        <w:gridCol w:w="2800"/>
        <w:gridCol w:w="2000"/>
      </w:tblGrid>
      <w:tr>
        <w:trPr>
          <w:cantSplit w:val="true"/>
          <w:tblHeader w:val="true"/>
        </w:trPr>
        <w:tc>
          <w:tcPr>
            <w:tcW w:type="dxa" w:w="11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16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</w:t>
            </w:r>
          </w:p>
        </w:tc>
        <w:tc>
          <w:tcPr>
            <w:tcW w:type="dxa" w:w="18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با سطح قبل</w:t>
            </w:r>
          </w:p>
        </w:tc>
        <w:tc>
          <w:tcPr>
            <w:tcW w:type="dxa" w:w="2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پیشرفت</w:t>
            </w:r>
          </w:p>
        </w:tc>
        <w:tc>
          <w:tcPr>
            <w:tcW w:type="dxa" w:w="2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مانع ترفیع</w:t>
            </w:r>
          </w:p>
        </w:tc>
      </w:tr>
      <w:tr>
        <w:trPr>
          <w:cantSplit w:val="true"/>
        </w:trPr>
        <w:tc>
          <w:tcPr>
            <w:tcW w:type="dxa" w:w="1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کارآموز/ورودی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اجرا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مشاهده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شروع مسیر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نمونه‌کار مستند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اتکا به مدرک بدون عمل</w:t>
            </w:r>
          </w:p>
        </w:tc>
      </w:tr>
      <w:tr>
        <w:trPr>
          <w:cantSplit w:val="true"/>
        </w:trPr>
        <w:tc>
          <w:tcPr>
            <w:tcW w:type="dxa" w:w="1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محدود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یک واحد کار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کیفیت پایدار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درست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پنهان‌کردن ابهام</w:t>
            </w:r>
          </w:p>
        </w:tc>
      </w:tr>
      <w:tr>
        <w:trPr>
          <w:cantSplit w:val="true"/>
        </w:trPr>
        <w:tc>
          <w:tcPr>
            <w:tcW w:type="dxa" w:w="1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مستقل دامنه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تصمیم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مستقل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کاهش خطا و آموزش همکار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سرعت فردی</w:t>
            </w:r>
          </w:p>
        </w:tc>
      </w:tr>
      <w:tr>
        <w:trPr>
          <w:cantSplit w:val="true"/>
        </w:trPr>
        <w:tc>
          <w:tcPr>
            <w:tcW w:type="dxa" w:w="1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سینیور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مسئله مبهم و پرریسک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بین‌تیمی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شواهد ریسک، کیفیت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‎mentoring‎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قهرمان‌بازی و نبود جانشین</w:t>
            </w:r>
          </w:p>
        </w:tc>
      </w:tr>
      <w:tr>
        <w:trPr>
          <w:cantSplit w:val="true"/>
        </w:trPr>
        <w:tc>
          <w:tcPr>
            <w:tcW w:type="dxa" w:w="1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‎Lead/Principal‎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راهبرد تخصص و کیفیت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دامنه سازمانی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قابل‌اندازه‌گیری و توسعه دیگران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ابزارمحوری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</w:p>
        </w:tc>
      </w:tr>
      <w:tr>
        <w:trPr>
          <w:cantSplit w:val="true"/>
        </w:trPr>
        <w:tc>
          <w:tcPr>
            <w:tcW w:type="dxa" w:w="1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ظرفیت، بودجه و افراد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سیستم انسانی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سلامت تیم و نتیجه خدمت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فشار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تک‌بعدی</w:t>
            </w:r>
          </w:p>
        </w:tc>
      </w:tr>
      <w:tr>
        <w:trPr>
          <w:cantSplit w:val="true"/>
        </w:trPr>
        <w:tc>
          <w:tcPr>
            <w:tcW w:type="dxa" w:w="1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مشاور/فریلنسر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تحویل مشتری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مالکیت تجاری افزوده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اعتماد، مرجع و تکرارپذیری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مبهم و وصول نامطمئن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موانع ارتقا و شواهد لازم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مانع‌های رایج: ابزارمحوری، نبود مستند اثر، تصمیم پرریسک بدون تأیید، ناتوانی در آموزش و اندازه‌گیری با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تک‌بعدی. شواهد لازم شامل </w:t>
      </w:r>
      <w:r>
        <w:rPr>
          <w:rFonts w:ascii="Arial" w:hAnsi="Arial" w:cs="Arial" w:eastAsia="Arial"/>
          <w:b w:val="0"/>
          <w:sz w:val="22"/>
          <w:rtl w:val="0"/>
        </w:rPr>
        <w:t>‎case/‎</w:t>
      </w:r>
      <w:r>
        <w:rPr>
          <w:rFonts w:ascii="Arial" w:hAnsi="Arial" w:cs="Arial" w:eastAsia="Arial"/>
          <w:b w:val="0"/>
          <w:sz w:val="22"/>
          <w:rtl/>
        </w:rPr>
        <w:t xml:space="preserve">پروژه </w:t>
      </w:r>
      <w:r>
        <w:rPr>
          <w:rFonts w:ascii="Arial" w:hAnsi="Arial" w:cs="Arial" w:eastAsia="Arial"/>
          <w:b w:val="0"/>
          <w:sz w:val="22"/>
          <w:rtl w:val="0"/>
        </w:rPr>
        <w:t>‎end-to-end‎</w:t>
      </w:r>
      <w:r>
        <w:rPr>
          <w:rFonts w:ascii="Arial" w:hAnsi="Arial" w:cs="Arial" w:eastAsia="Arial"/>
          <w:b w:val="0"/>
          <w:sz w:val="22"/>
          <w:rtl/>
        </w:rPr>
        <w:t>، کاهش تکرار/ریسک، بازخورد ذی‌نفع و توسعه توان تیم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تفاوت ایران و جهان و انتقال به نقش‌های نزدیک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ایران </w:t>
      </w:r>
      <w:r>
        <w:rPr>
          <w:rFonts w:ascii="Arial" w:hAnsi="Arial" w:cs="Arial" w:eastAsia="Arial"/>
          <w:b w:val="0"/>
          <w:sz w:val="22"/>
          <w:rtl w:val="0"/>
        </w:rPr>
        <w:t>‎title compression‎</w:t>
      </w:r>
      <w:r>
        <w:rPr>
          <w:rFonts w:ascii="Arial" w:hAnsi="Arial" w:cs="Arial" w:eastAsia="Arial"/>
          <w:b w:val="0"/>
          <w:sz w:val="22"/>
          <w:rtl/>
        </w:rPr>
        <w:t xml:space="preserve"> و تیم کوچک می‌تواند مسئولیت زودتر ولی </w:t>
      </w:r>
      <w:r>
        <w:rPr>
          <w:rFonts w:ascii="Arial" w:hAnsi="Arial" w:cs="Arial" w:eastAsia="Arial"/>
          <w:b w:val="0"/>
          <w:sz w:val="22"/>
          <w:rtl w:val="0"/>
        </w:rPr>
        <w:t>‎mentorship‎</w:t>
      </w:r>
      <w:r>
        <w:rPr>
          <w:rFonts w:ascii="Arial" w:hAnsi="Arial" w:cs="Arial" w:eastAsia="Arial"/>
          <w:b w:val="0"/>
          <w:sz w:val="22"/>
          <w:rtl/>
        </w:rPr>
        <w:t xml:space="preserve"> کمتر بدهد. بازارهای بزرگ‌تر ممکن است </w:t>
      </w:r>
      <w:r>
        <w:rPr>
          <w:rFonts w:ascii="Arial" w:hAnsi="Arial" w:cs="Arial" w:eastAsia="Arial"/>
          <w:b w:val="0"/>
          <w:sz w:val="22"/>
          <w:rtl w:val="0"/>
        </w:rPr>
        <w:t>‎ladder‎</w:t>
      </w:r>
      <w:r>
        <w:rPr>
          <w:rFonts w:ascii="Arial" w:hAnsi="Arial" w:cs="Arial" w:eastAsia="Arial"/>
          <w:b w:val="0"/>
          <w:sz w:val="22"/>
          <w:rtl/>
        </w:rPr>
        <w:t xml:space="preserve"> و تخصص روشن‌تر داشته باشند، اما شرط زبان، مجوز کار و </w:t>
      </w:r>
      <w:r>
        <w:rPr>
          <w:rFonts w:ascii="Arial" w:hAnsi="Arial" w:cs="Arial" w:eastAsia="Arial"/>
          <w:b w:val="0"/>
          <w:sz w:val="22"/>
          <w:rtl w:val="0"/>
        </w:rPr>
        <w:t>‎locality‎</w:t>
      </w:r>
      <w:r>
        <w:rPr>
          <w:rFonts w:ascii="Arial" w:hAnsi="Arial" w:cs="Arial" w:eastAsia="Arial"/>
          <w:b w:val="0"/>
          <w:sz w:val="22"/>
          <w:rtl/>
        </w:rPr>
        <w:t xml:space="preserve"> جدی است. انتقال به مسیرهای پیوست با افزودن یک </w:t>
      </w:r>
      <w:r>
        <w:rPr>
          <w:rFonts w:ascii="Arial" w:hAnsi="Arial" w:cs="Arial" w:eastAsia="Arial"/>
          <w:b w:val="0"/>
          <w:sz w:val="22"/>
          <w:rtl w:val="0"/>
        </w:rPr>
        <w:t>‎work sample‎</w:t>
      </w:r>
      <w:r>
        <w:rPr>
          <w:rFonts w:ascii="Arial" w:hAnsi="Arial" w:cs="Arial" w:eastAsia="Arial"/>
          <w:b w:val="0"/>
          <w:sz w:val="22"/>
          <w:rtl/>
        </w:rPr>
        <w:t xml:space="preserve"> همسایه و توضیح </w:t>
      </w:r>
      <w:r>
        <w:rPr>
          <w:rFonts w:ascii="Arial" w:hAnsi="Arial" w:cs="Arial" w:eastAsia="Arial"/>
          <w:b w:val="0"/>
          <w:sz w:val="22"/>
          <w:rtl w:val="0"/>
        </w:rPr>
        <w:t>‎delta‎</w:t>
      </w:r>
      <w:r>
        <w:rPr>
          <w:rFonts w:ascii="Arial" w:hAnsi="Arial" w:cs="Arial" w:eastAsia="Arial"/>
          <w:b w:val="0"/>
          <w:sz w:val="22"/>
          <w:rtl/>
        </w:rPr>
        <w:t xml:space="preserve"> مهارت امن‌تر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 xml:space="preserve">برچسب شواهد: شواهد متوسط درباره </w:t>
            </w:r>
            <w:r>
              <w:rPr>
                <w:rFonts w:ascii="Arial" w:hAnsi="Arial" w:cs="Arial" w:eastAsia="Arial"/>
                <w:b/>
                <w:color w:val="0B2545"/>
                <w:sz w:val="20"/>
                <w:rtl w:val="0"/>
              </w:rPr>
              <w:t>‎task change‎</w:t>
            </w: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، نه حذف شغل.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۲۰۲۵؛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‎AI-02‎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سریع‌تر یا آسان‌تر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خلاصه‌سازی متن، پیشنهاد </w:t>
      </w:r>
      <w:r>
        <w:rPr>
          <w:rFonts w:ascii="Arial" w:hAnsi="Arial" w:cs="Arial" w:eastAsia="Arial"/>
          <w:b w:val="0"/>
          <w:sz w:val="22"/>
          <w:rtl w:val="0"/>
        </w:rPr>
        <w:t>‎query/checklist‎</w:t>
      </w:r>
      <w:r>
        <w:rPr>
          <w:rFonts w:ascii="Arial" w:hAnsi="Arial" w:cs="Arial" w:eastAsia="Arial"/>
          <w:b w:val="0"/>
          <w:sz w:val="22"/>
          <w:rtl/>
        </w:rPr>
        <w:t>، پیش‌نویس پاسخ و تبدیل یادداشت به قالب می‌تواند سریع‌تر شود. خروجی باید با منبع، محیط و داده واقعی کنترل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خروجی‌هایی که کالایی‌تر یا کم‌ارزش‌تر می‌شوند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پاسخ عمومی، </w:t>
      </w:r>
      <w:r>
        <w:rPr>
          <w:rFonts w:ascii="Arial" w:hAnsi="Arial" w:cs="Arial" w:eastAsia="Arial"/>
          <w:b w:val="0"/>
          <w:sz w:val="22"/>
          <w:rtl w:val="0"/>
        </w:rPr>
        <w:t>‎checklist‎</w:t>
      </w:r>
      <w:r>
        <w:rPr>
          <w:rFonts w:ascii="Arial" w:hAnsi="Arial" w:cs="Arial" w:eastAsia="Arial"/>
          <w:b w:val="0"/>
          <w:sz w:val="22"/>
          <w:rtl/>
        </w:rPr>
        <w:t xml:space="preserve"> بدون </w:t>
      </w:r>
      <w:r>
        <w:rPr>
          <w:rFonts w:ascii="Arial" w:hAnsi="Arial" w:cs="Arial" w:eastAsia="Arial"/>
          <w:b w:val="0"/>
          <w:sz w:val="22"/>
          <w:rtl w:val="0"/>
        </w:rPr>
        <w:t>‎context‎</w:t>
      </w:r>
      <w:r>
        <w:rPr>
          <w:rFonts w:ascii="Arial" w:hAnsi="Arial" w:cs="Arial" w:eastAsia="Arial"/>
          <w:b w:val="0"/>
          <w:sz w:val="22"/>
          <w:rtl/>
        </w:rPr>
        <w:t xml:space="preserve"> و متن گزارش </w:t>
      </w:r>
      <w:r>
        <w:rPr>
          <w:rFonts w:ascii="Arial" w:hAnsi="Arial" w:cs="Arial" w:eastAsia="Arial"/>
          <w:b w:val="0"/>
          <w:sz w:val="22"/>
          <w:rtl w:val="0"/>
        </w:rPr>
        <w:t>‎boilerplate‎</w:t>
      </w:r>
      <w:r>
        <w:rPr>
          <w:rFonts w:ascii="Arial" w:hAnsi="Arial" w:cs="Arial" w:eastAsia="Arial"/>
          <w:b w:val="0"/>
          <w:sz w:val="22"/>
          <w:rtl/>
        </w:rPr>
        <w:t xml:space="preserve"> کالایی‌تر می‌شود. ارزش به سمت تشخیص، اولویت، مرز اختیار و اجرای امن حرکت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کارهایی که اتوماسیون آن‌ها دشوار است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فهم زمینه سازمان، اعتماد کاربر/مشتری، تصمیم زیر عدم‌قطعیت، مسئولیت حقوقی و تشخیص اثر کسب‌وکار دشوار برای خودکارسازی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 xml:space="preserve">گردش‌کار واقعی با </w:t>
      </w:r>
      <w:r>
        <w:rPr>
          <w:rFonts w:ascii="Arial" w:hAnsi="Arial" w:cs="Arial" w:eastAsia="Arial"/>
          <w:b/>
          <w:color w:val="2E74B5"/>
          <w:sz w:val="26"/>
          <w:rtl w:val="0"/>
        </w:rPr>
        <w:t>‎AI‎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و خطرهای حریم خصوصی/خطا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گردش‌کار امن: داده را طبقه‌بندی کنید؛ مسئله را بدون راز خلاصه کنید؛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فقط گزینه/فرضیه بسازد؛ انسان با منبع و ابزار تأیید کند؛ اقدام در محیط کنترل‌شده انجام شود؛ نتیجه و استفاده از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ثبت شود. ورود لاگ، </w:t>
      </w:r>
      <w:r>
        <w:rPr>
          <w:rFonts w:ascii="Arial" w:hAnsi="Arial" w:cs="Arial" w:eastAsia="Arial"/>
          <w:b w:val="0"/>
          <w:sz w:val="22"/>
          <w:rtl w:val="0"/>
        </w:rPr>
        <w:t>‎credential‎</w:t>
      </w:r>
      <w:r>
        <w:rPr>
          <w:rFonts w:ascii="Arial" w:hAnsi="Arial" w:cs="Arial" w:eastAsia="Arial"/>
          <w:b w:val="0"/>
          <w:sz w:val="22"/>
          <w:rtl/>
        </w:rPr>
        <w:t xml:space="preserve">، کد خصوصی یا </w:t>
      </w:r>
      <w:r>
        <w:rPr>
          <w:rFonts w:ascii="Arial" w:hAnsi="Arial" w:cs="Arial" w:eastAsia="Arial"/>
          <w:b w:val="0"/>
          <w:sz w:val="22"/>
          <w:rtl w:val="0"/>
        </w:rPr>
        <w:t>‎PII‎</w:t>
      </w:r>
      <w:r>
        <w:rPr>
          <w:rFonts w:ascii="Arial" w:hAnsi="Arial" w:cs="Arial" w:eastAsia="Arial"/>
          <w:b w:val="0"/>
          <w:sz w:val="22"/>
          <w:rtl/>
        </w:rPr>
        <w:t xml:space="preserve"> به سرویس عمومی بدون مجوز ممنوع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چشم‌انداز سه تا پنج ساله: شواهد، سناریو و گمانه‌زنی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شاهد فعلی: </w:t>
      </w:r>
      <w:r>
        <w:rPr>
          <w:rFonts w:ascii="Arial" w:hAnsi="Arial" w:cs="Arial" w:eastAsia="Arial"/>
          <w:b w:val="0"/>
          <w:sz w:val="22"/>
          <w:rtl w:val="0"/>
        </w:rPr>
        <w:t>‎AI task-level‎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‎amplifier‎</w:t>
      </w:r>
      <w:r>
        <w:rPr>
          <w:rFonts w:ascii="Arial" w:hAnsi="Arial" w:cs="Arial" w:eastAsia="Arial"/>
          <w:b w:val="0"/>
          <w:sz w:val="22"/>
          <w:rtl/>
        </w:rPr>
        <w:t xml:space="preserve"> است. سناریوی محتمل: کار روتین کمتر، انتظار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‎verification‎</w:t>
      </w:r>
      <w:r>
        <w:rPr>
          <w:rFonts w:ascii="Arial" w:hAnsi="Arial" w:cs="Arial" w:eastAsia="Arial"/>
          <w:b w:val="0"/>
          <w:sz w:val="22"/>
          <w:rtl/>
        </w:rPr>
        <w:t xml:space="preserve"> بیشتر. گمانه‌زنی: عامل‌های نیمه‌خودکار ممکن است </w:t>
      </w:r>
      <w:r>
        <w:rPr>
          <w:rFonts w:ascii="Arial" w:hAnsi="Arial" w:cs="Arial" w:eastAsia="Arial"/>
          <w:b w:val="0"/>
          <w:sz w:val="22"/>
          <w:rtl w:val="0"/>
        </w:rPr>
        <w:t>‎triage‎</w:t>
      </w:r>
      <w:r>
        <w:rPr>
          <w:rFonts w:ascii="Arial" w:hAnsi="Arial" w:cs="Arial" w:eastAsia="Arial"/>
          <w:b w:val="0"/>
          <w:sz w:val="22"/>
          <w:rtl/>
        </w:rPr>
        <w:t xml:space="preserve"> اولیه را بگیرند، اما سرعت و مسئولیت آن‌ها نامعلوم است. این سه نباید به یک پیش‌بینی قطعی تبدیل شوند.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63"/>
        <w:gridCol w:w="2127"/>
        <w:gridCol w:w="1884"/>
        <w:gridCol w:w="1398"/>
        <w:gridCol w:w="1398"/>
        <w:gridCol w:w="790"/>
      </w:tblGrid>
      <w:tr>
        <w:trPr>
          <w:cantSplit w:val="true"/>
          <w:tblHeader w:val="true"/>
        </w:trPr>
        <w:tc>
          <w:tcPr>
            <w:tcW w:type="dxa" w:w="176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212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8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139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39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79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1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‎SIEM‎</w:t>
            </w:r>
          </w:p>
        </w:tc>
        <w:tc>
          <w:tcPr>
            <w:tcW w:type="dxa" w:w="2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جست‌وجو،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‎correlation‎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 context‎</w:t>
            </w:r>
          </w:p>
        </w:tc>
        <w:tc>
          <w:tcPr>
            <w:tcW w:type="dxa" w:w="18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محصول و مجوز سازمانی متفاوت است</w:t>
            </w:r>
          </w:p>
        </w:tc>
        <w:tc>
          <w:tcPr>
            <w:tcW w:type="dxa" w:w="13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هسته بسیاری از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ها</w:t>
            </w:r>
          </w:p>
        </w:tc>
        <w:tc>
          <w:tcPr>
            <w:tcW w:type="dxa" w:w="13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‎tuning‎</w:t>
            </w:r>
          </w:p>
        </w:tc>
        <w:tc>
          <w:tcPr>
            <w:tcW w:type="dxa" w:w="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‎EDR/XDR‎</w:t>
            </w:r>
          </w:p>
        </w:tc>
        <w:tc>
          <w:tcPr>
            <w:tcW w:type="dxa" w:w="2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پاسخ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‎endpoint‎</w:t>
            </w:r>
          </w:p>
        </w:tc>
        <w:tc>
          <w:tcPr>
            <w:tcW w:type="dxa" w:w="18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 و هزینه وابسته به سازمان</w:t>
            </w:r>
          </w:p>
        </w:tc>
        <w:tc>
          <w:tcPr>
            <w:tcW w:type="dxa" w:w="13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  <w:tc>
          <w:tcPr>
            <w:tcW w:type="dxa" w:w="13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و اقدام کنترل‌شده</w:t>
            </w:r>
          </w:p>
        </w:tc>
        <w:tc>
          <w:tcPr>
            <w:tcW w:type="dxa" w:w="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1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‎MITRE ATT&amp;CK‎</w:t>
            </w:r>
          </w:p>
        </w:tc>
        <w:tc>
          <w:tcPr>
            <w:tcW w:type="dxa" w:w="2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مدل‌سازی تکنیک و پوشش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‎detection‎</w:t>
            </w:r>
          </w:p>
        </w:tc>
        <w:tc>
          <w:tcPr>
            <w:tcW w:type="dxa" w:w="18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بدون مانع مجوز</w:t>
            </w:r>
          </w:p>
        </w:tc>
        <w:tc>
          <w:tcPr>
            <w:tcW w:type="dxa" w:w="13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3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‎mapping‎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مستدل</w:t>
            </w:r>
          </w:p>
        </w:tc>
        <w:tc>
          <w:tcPr>
            <w:tcW w:type="dxa" w:w="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1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‎SOAR‎</w:t>
            </w:r>
          </w:p>
        </w:tc>
        <w:tc>
          <w:tcPr>
            <w:tcW w:type="dxa" w:w="2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اتوماسیون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‎enrichment‎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‎playbook‎</w:t>
            </w:r>
          </w:p>
        </w:tc>
        <w:tc>
          <w:tcPr>
            <w:tcW w:type="dxa" w:w="18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بالغ‌تر و بزرگ‌تر</w:t>
            </w:r>
          </w:p>
        </w:tc>
        <w:tc>
          <w:tcPr>
            <w:tcW w:type="dxa" w:w="13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 در سازمان‌های بزرگ</w:t>
            </w:r>
          </w:p>
        </w:tc>
        <w:tc>
          <w:tcPr>
            <w:tcW w:type="dxa" w:w="13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میدل/سینیور</w:t>
            </w:r>
          </w:p>
        </w:tc>
        <w:tc>
          <w:tcPr>
            <w:tcW w:type="dxa" w:w="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وابسته به نقش</w:t>
            </w:r>
          </w:p>
        </w:tc>
      </w:tr>
      <w:tr>
        <w:trPr>
          <w:cantSplit w:val="true"/>
        </w:trPr>
        <w:tc>
          <w:tcPr>
            <w:tcW w:type="dxa" w:w="1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‎Wireshark‎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‎network telemetry‎</w:t>
            </w:r>
          </w:p>
        </w:tc>
        <w:tc>
          <w:tcPr>
            <w:tcW w:type="dxa" w:w="2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ترافیک و اعتبارسنجی</w:t>
            </w:r>
          </w:p>
        </w:tc>
        <w:tc>
          <w:tcPr>
            <w:tcW w:type="dxa" w:w="18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قابل‌دسترسی؛ داده حساس است</w:t>
            </w:r>
          </w:p>
        </w:tc>
        <w:tc>
          <w:tcPr>
            <w:tcW w:type="dxa" w:w="13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3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جونیور/میدل</w:t>
            </w:r>
          </w:p>
        </w:tc>
        <w:tc>
          <w:tcPr>
            <w:tcW w:type="dxa" w:w="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</w:tr>
      <w:tr>
        <w:trPr>
          <w:cantSplit w:val="true"/>
        </w:trPr>
        <w:tc>
          <w:tcPr>
            <w:tcW w:type="dxa" w:w="17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سامانه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‎case/ticket‎</w:t>
            </w:r>
          </w:p>
        </w:tc>
        <w:tc>
          <w:tcPr>
            <w:tcW w:type="dxa" w:w="212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‎SLA‎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‎audit trail‎</w:t>
            </w:r>
          </w:p>
        </w:tc>
        <w:tc>
          <w:tcPr>
            <w:tcW w:type="dxa" w:w="18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داخلی یا تجاری</w:t>
            </w:r>
          </w:p>
        </w:tc>
        <w:tc>
          <w:tcPr>
            <w:tcW w:type="dxa" w:w="13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13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همه سطوح</w:t>
            </w:r>
          </w:p>
        </w:tc>
        <w:tc>
          <w:tcPr>
            <w:tcW w:type="dxa" w:w="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دسترسی در ایران ممکن است از تحریم، پرداخت ارزی، </w:t>
      </w:r>
      <w:r>
        <w:rPr>
          <w:rFonts w:ascii="Arial" w:hAnsi="Arial" w:cs="Arial" w:eastAsia="Arial"/>
          <w:b w:val="0"/>
          <w:sz w:val="22"/>
          <w:rtl w:val="0"/>
        </w:rPr>
        <w:t>‎license‎</w:t>
      </w:r>
      <w:r>
        <w:rPr>
          <w:rFonts w:ascii="Arial" w:hAnsi="Arial" w:cs="Arial" w:eastAsia="Arial"/>
          <w:b w:val="0"/>
          <w:sz w:val="22"/>
          <w:rtl/>
        </w:rPr>
        <w:t xml:space="preserve"> و کیفیت اتصال اثر بگیرد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 xml:space="preserve">، ۲۰۲۶؛ </w:t>
      </w:r>
      <w:r>
        <w:rPr>
          <w:rFonts w:ascii="Arial" w:hAnsi="Arial" w:cs="Arial" w:eastAsia="Arial"/>
          <w:b w:val="0"/>
          <w:sz w:val="22"/>
          <w:rtl w:val="0"/>
        </w:rPr>
        <w:t>‎IR-08‎</w:t>
      </w:r>
      <w:r>
        <w:rPr>
          <w:rFonts w:ascii="Arial" w:hAnsi="Arial" w:cs="Arial" w:eastAsia="Arial"/>
          <w:b w:val="0"/>
          <w:sz w:val="22"/>
          <w:rtl/>
        </w:rPr>
        <w:t xml:space="preserve">، جاری]. جایگزین متن‌باز یا داخلی باید با امنیت و نیاز کارفرما ارزیابی شود. دانش انتقال‌پذیر—پروتکل، روش تشخیص، </w:t>
      </w:r>
      <w:r>
        <w:rPr>
          <w:rFonts w:ascii="Arial" w:hAnsi="Arial" w:cs="Arial" w:eastAsia="Arial"/>
          <w:b w:val="0"/>
          <w:sz w:val="22"/>
          <w:rtl w:val="0"/>
        </w:rPr>
        <w:t>‎evidence‎</w:t>
      </w:r>
      <w:r>
        <w:rPr>
          <w:rFonts w:ascii="Arial" w:hAnsi="Arial" w:cs="Arial" w:eastAsia="Arial"/>
          <w:b w:val="0"/>
          <w:sz w:val="22"/>
          <w:rtl/>
        </w:rPr>
        <w:t xml:space="preserve"> و کنترل—از حفظ منوی یک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 پایدارتر است. دورزدن غیرقانونی کنترل‌ها توصیه نمی‌شود.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884"/>
        <w:gridCol w:w="1082"/>
        <w:gridCol w:w="1210"/>
        <w:gridCol w:w="1528"/>
        <w:gridCol w:w="1656"/>
      </w:tblGrid>
      <w:tr>
        <w:trPr>
          <w:cantSplit w:val="true"/>
          <w:tblHeader w:val="true"/>
        </w:trPr>
        <w:tc>
          <w:tcPr>
            <w:tcW w:type="dxa" w:w="38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0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21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52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165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8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چگونه یک مسئله مبهم را به فرضیه و آزمون کم‌خطر تبدیل می‌کنید؟</w:t>
            </w:r>
          </w:p>
        </w:tc>
        <w:tc>
          <w:tcPr>
            <w:tcW w:type="dxa" w:w="10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روش فنی</w:t>
            </w:r>
          </w:p>
        </w:tc>
        <w:tc>
          <w:tcPr>
            <w:tcW w:type="dxa" w:w="1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تشخیص و کنترل ریسک</w:t>
            </w:r>
          </w:p>
        </w:tc>
        <w:tc>
          <w:tcPr>
            <w:tcW w:type="dxa" w:w="1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پریدن مستقیم به ابزار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ترتیب، شاهد، توقف و نتیجه</w:t>
            </w:r>
          </w:p>
        </w:tc>
      </w:tr>
      <w:tr>
        <w:trPr>
          <w:cantSplit w:val="true"/>
        </w:trPr>
        <w:tc>
          <w:tcPr>
            <w:tcW w:type="dxa" w:w="38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چه زمانی اقدام را متوقف و کمک می‌خواهید؟</w:t>
            </w:r>
          </w:p>
        </w:tc>
        <w:tc>
          <w:tcPr>
            <w:tcW w:type="dxa" w:w="10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مرز اختیار</w:t>
            </w:r>
          </w:p>
        </w:tc>
        <w:tc>
          <w:tcPr>
            <w:tcW w:type="dxa" w:w="1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</w:t>
            </w:r>
          </w:p>
        </w:tc>
        <w:tc>
          <w:tcPr>
            <w:tcW w:type="dxa" w:w="15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اعتمادبه‌نفس بی‌حد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معیار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مثال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سؤال خوب نامزد را وادار می‌کند ترتیب، مرز اختیار، </w:t>
      </w:r>
      <w:r>
        <w:rPr>
          <w:rFonts w:ascii="Arial" w:hAnsi="Arial" w:cs="Arial" w:eastAsia="Arial"/>
          <w:b w:val="0"/>
          <w:sz w:val="22"/>
          <w:rtl w:val="0"/>
        </w:rPr>
        <w:t>‎failure mode‎</w:t>
      </w:r>
      <w:r>
        <w:rPr>
          <w:rFonts w:ascii="Arial" w:hAnsi="Arial" w:cs="Arial" w:eastAsia="Arial"/>
          <w:b w:val="0"/>
          <w:sz w:val="22"/>
          <w:rtl/>
        </w:rPr>
        <w:t xml:space="preserve"> و شواهد را توضیح دهد.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487"/>
        <w:gridCol w:w="1224"/>
        <w:gridCol w:w="1224"/>
        <w:gridCol w:w="1468"/>
        <w:gridCol w:w="1957"/>
      </w:tblGrid>
      <w:tr>
        <w:trPr>
          <w:cantSplit w:val="true"/>
          <w:tblHeader w:val="true"/>
        </w:trPr>
        <w:tc>
          <w:tcPr>
            <w:tcW w:type="dxa" w:w="348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2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46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195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34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پروژه‌ای را توضیح دهید که در آن فرض اولیه‌تان اشتباه بود؟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یادگیری واقعی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‎debugging‎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خودآگاهی</w:t>
            </w:r>
          </w:p>
        </w:tc>
        <w:tc>
          <w:tcPr>
            <w:tcW w:type="dxa" w:w="1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حذف شکست از روایت</w:t>
            </w:r>
          </w:p>
        </w:tc>
        <w:tc>
          <w:tcPr>
            <w:tcW w:type="dxa" w:w="19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داده، تغییر فرضیه و نتیجه</w:t>
            </w:r>
          </w:p>
        </w:tc>
      </w:tr>
      <w:tr>
        <w:trPr>
          <w:cantSplit w:val="true"/>
        </w:trPr>
        <w:tc>
          <w:tcPr>
            <w:tcW w:type="dxa" w:w="34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چگونه نشان می‌دهید نمونه‌کارتان بازتولیدپذیر و امن است؟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اعتبار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‎evidence‎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مستندسازی و اخلاق</w:t>
            </w:r>
          </w:p>
        </w:tc>
        <w:tc>
          <w:tcPr>
            <w:tcW w:type="dxa" w:w="14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فقط اسکرین‌شات</w:t>
            </w:r>
          </w:p>
        </w:tc>
        <w:tc>
          <w:tcPr>
            <w:tcW w:type="dxa" w:w="19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‎README‎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پاک‌سازی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نمونه‌کار باید قانونی، پاک‌سازی‌شده و قابل‌بازتولید باشد؛ </w:t>
      </w:r>
      <w:r>
        <w:rPr>
          <w:rFonts w:ascii="Arial" w:hAnsi="Arial" w:cs="Arial" w:eastAsia="Arial"/>
          <w:b w:val="0"/>
          <w:sz w:val="22"/>
          <w:rtl w:val="0"/>
        </w:rPr>
        <w:t>‎NDA‎</w:t>
      </w:r>
      <w:r>
        <w:rPr>
          <w:rFonts w:ascii="Arial" w:hAnsi="Arial" w:cs="Arial" w:eastAsia="Arial"/>
          <w:b w:val="0"/>
          <w:sz w:val="22"/>
          <w:rtl/>
        </w:rPr>
        <w:t xml:space="preserve"> و داده شخصی بر نمایش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مقدم‌اند.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پاسخ قوی عدم‌قطعیت، ارتباط و درخواست کمک را پنهان نمی‌کند.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16"/>
        <w:gridCol w:w="1491"/>
        <w:gridCol w:w="1035"/>
        <w:gridCol w:w="1574"/>
        <w:gridCol w:w="2444"/>
      </w:tblGrid>
      <w:tr>
        <w:trPr>
          <w:cantSplit w:val="true"/>
          <w:tblHeader w:val="true"/>
        </w:trPr>
        <w:tc>
          <w:tcPr>
            <w:tcW w:type="dxa" w:w="281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49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103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 مورد آزمون</w:t>
            </w:r>
          </w:p>
        </w:tc>
        <w:tc>
          <w:tcPr>
            <w:tcW w:type="dxa" w:w="15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 چه نشان می‌دهد</w:t>
            </w:r>
          </w:p>
        </w:tc>
        <w:tc>
          <w:tcPr>
            <w:tcW w:type="dxa" w:w="24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نامزد قوی چه شاهدی می‌آورد</w:t>
            </w:r>
          </w:p>
        </w:tc>
      </w:tr>
      <w:tr>
        <w:trPr>
          <w:cantSplit w:val="true"/>
        </w:trPr>
        <w:tc>
          <w:tcPr>
            <w:tcW w:type="dxa" w:w="2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‎alert‎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با چه ترتیب شواهدی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‎triage‎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می‌کنید؟</w:t>
            </w:r>
          </w:p>
        </w:tc>
        <w:tc>
          <w:tcPr>
            <w:tcW w:type="dxa" w:w="14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فنی و کنترل ریسک</w:t>
            </w:r>
          </w:p>
        </w:tc>
        <w:tc>
          <w:tcPr>
            <w:tcW w:type="dxa" w:w="1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  <w:tr>
        <w:trPr>
          <w:cantSplit w:val="true"/>
        </w:trPr>
        <w:tc>
          <w:tcPr>
            <w:tcW w:type="dxa" w:w="2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‎false positive‎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بدون ایجاد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‎blind spot‎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می‌بندید؟</w:t>
            </w:r>
          </w:p>
        </w:tc>
        <w:tc>
          <w:tcPr>
            <w:tcW w:type="dxa" w:w="14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فنی و کنترل ریسک</w:t>
            </w:r>
          </w:p>
        </w:tc>
        <w:tc>
          <w:tcPr>
            <w:tcW w:type="dxa" w:w="1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  <w:tr>
        <w:trPr>
          <w:cantSplit w:val="true"/>
        </w:trPr>
        <w:tc>
          <w:tcPr>
            <w:tcW w:type="dxa" w:w="2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‎3. timeline‎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رخداد را از چند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‎timezone‎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یکپارچه می‌کنید؟</w:t>
            </w:r>
          </w:p>
        </w:tc>
        <w:tc>
          <w:tcPr>
            <w:tcW w:type="dxa" w:w="14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فنی و کنترل ریسک</w:t>
            </w:r>
          </w:p>
        </w:tc>
        <w:tc>
          <w:tcPr>
            <w:tcW w:type="dxa" w:w="1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  <w:tr>
        <w:trPr>
          <w:cantSplit w:val="true"/>
        </w:trPr>
        <w:tc>
          <w:tcPr>
            <w:tcW w:type="dxa" w:w="2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زمانی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‎alert‎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ارتقا می‌دهید؟</w:t>
            </w:r>
          </w:p>
        </w:tc>
        <w:tc>
          <w:tcPr>
            <w:tcW w:type="dxa" w:w="14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فنی و کنترل ریسک</w:t>
            </w:r>
          </w:p>
        </w:tc>
        <w:tc>
          <w:tcPr>
            <w:tcW w:type="dxa" w:w="1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  <w:tr>
        <w:trPr>
          <w:cantSplit w:val="true"/>
        </w:trPr>
        <w:tc>
          <w:tcPr>
            <w:tcW w:type="dxa" w:w="2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‎EDR‎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‎SIEM‎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روایت متفاوت داشتند چه می‌کنید؟</w:t>
            </w:r>
          </w:p>
        </w:tc>
        <w:tc>
          <w:tcPr>
            <w:tcW w:type="dxa" w:w="14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قضاوت فنی و کنترل ریسک</w:t>
            </w:r>
          </w:p>
        </w:tc>
        <w:tc>
          <w:tcPr>
            <w:tcW w:type="dxa" w:w="1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  <w:tr>
        <w:trPr>
          <w:cantSplit w:val="true"/>
        </w:trPr>
        <w:tc>
          <w:tcPr>
            <w:tcW w:type="dxa" w:w="2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‎6. severity‎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چگونه با ارزش دارایی ترکیب می‌کنید؟</w:t>
            </w:r>
          </w:p>
        </w:tc>
        <w:tc>
          <w:tcPr>
            <w:tcW w:type="dxa" w:w="14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فرایند، همکاری و کیفیت</w:t>
            </w:r>
          </w:p>
        </w:tc>
        <w:tc>
          <w:tcPr>
            <w:tcW w:type="dxa" w:w="1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  <w:tr>
        <w:trPr>
          <w:cantSplit w:val="true"/>
        </w:trPr>
        <w:tc>
          <w:tcPr>
            <w:tcW w:type="dxa" w:w="2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‎7.‎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 detection‎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چگونه تست و نسخه‌بندی می‌کنید؟</w:t>
            </w:r>
          </w:p>
        </w:tc>
        <w:tc>
          <w:tcPr>
            <w:tcW w:type="dxa" w:w="14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فرایند، همکاری و کیفیت</w:t>
            </w:r>
          </w:p>
        </w:tc>
        <w:tc>
          <w:tcPr>
            <w:tcW w:type="dxa" w:w="1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  <w:tr>
        <w:trPr>
          <w:cantSplit w:val="true"/>
        </w:trPr>
        <w:tc>
          <w:tcPr>
            <w:tcW w:type="dxa" w:w="2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‎8. handoff‎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شیفت خوب چه اجزایی دارد؟</w:t>
            </w:r>
          </w:p>
        </w:tc>
        <w:tc>
          <w:tcPr>
            <w:tcW w:type="dxa" w:w="14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فرایند، همکاری و کیفیت</w:t>
            </w:r>
          </w:p>
        </w:tc>
        <w:tc>
          <w:tcPr>
            <w:tcW w:type="dxa" w:w="1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  <w:tr>
        <w:trPr>
          <w:cantSplit w:val="true"/>
        </w:trPr>
        <w:tc>
          <w:tcPr>
            <w:tcW w:type="dxa" w:w="2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‎9.‎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برابر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‎alert fatigue‎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کنترل‌هایی می‌گذارید؟</w:t>
            </w:r>
          </w:p>
        </w:tc>
        <w:tc>
          <w:tcPr>
            <w:tcW w:type="dxa" w:w="14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فرایند، همکاری و کیفیت</w:t>
            </w:r>
          </w:p>
        </w:tc>
        <w:tc>
          <w:tcPr>
            <w:tcW w:type="dxa" w:w="1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  <w:tr>
        <w:trPr>
          <w:cantSplit w:val="true"/>
        </w:trPr>
        <w:tc>
          <w:tcPr>
            <w:tcW w:type="dxa" w:w="2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‎10.‎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رخداد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‎credential theft‎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داده‌هایی می‌خواهید؟</w:t>
            </w:r>
          </w:p>
        </w:tc>
        <w:tc>
          <w:tcPr>
            <w:tcW w:type="dxa" w:w="14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فرایند، همکاری و کیفیت</w:t>
            </w:r>
          </w:p>
        </w:tc>
        <w:tc>
          <w:tcPr>
            <w:tcW w:type="dxa" w:w="1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  <w:tr>
        <w:trPr>
          <w:cantSplit w:val="true"/>
        </w:trPr>
        <w:tc>
          <w:tcPr>
            <w:tcW w:type="dxa" w:w="2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‎postmortem‎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سرزنش چگونه نوشته می‌شود؟</w:t>
            </w:r>
          </w:p>
        </w:tc>
        <w:tc>
          <w:tcPr>
            <w:tcW w:type="dxa" w:w="14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خودآگاهی، اخلاق و یادگیری</w:t>
            </w:r>
          </w:p>
        </w:tc>
        <w:tc>
          <w:tcPr>
            <w:tcW w:type="dxa" w:w="1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  <w:tr>
        <w:trPr>
          <w:cantSplit w:val="true"/>
        </w:trPr>
        <w:tc>
          <w:tcPr>
            <w:tcW w:type="dxa" w:w="2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نمونه‌ای از بهبود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خود را توضیح دهید؟</w:t>
            </w:r>
          </w:p>
        </w:tc>
        <w:tc>
          <w:tcPr>
            <w:tcW w:type="dxa" w:w="14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خودآگاهی، اخلاق و یادگیری</w:t>
            </w:r>
          </w:p>
        </w:tc>
        <w:tc>
          <w:tcPr>
            <w:tcW w:type="dxa" w:w="1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  <w:tr>
        <w:trPr>
          <w:cantSplit w:val="true"/>
        </w:trPr>
        <w:tc>
          <w:tcPr>
            <w:tcW w:type="dxa" w:w="2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اگر مدیر فوراً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بخواهد چه می‌گویید؟</w:t>
            </w:r>
          </w:p>
        </w:tc>
        <w:tc>
          <w:tcPr>
            <w:tcW w:type="dxa" w:w="14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خودآگاهی، اخلاق و یادگیری</w:t>
            </w:r>
          </w:p>
        </w:tc>
        <w:tc>
          <w:tcPr>
            <w:tcW w:type="dxa" w:w="1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  <w:tr>
        <w:trPr>
          <w:cantSplit w:val="true"/>
        </w:trPr>
        <w:tc>
          <w:tcPr>
            <w:tcW w:type="dxa" w:w="2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‎14. 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برای خلاصه‌سازی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‎alert‎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چه کنترل محرمانگی به‌کار می‌برید؟</w:t>
            </w:r>
          </w:p>
        </w:tc>
        <w:tc>
          <w:tcPr>
            <w:tcW w:type="dxa" w:w="14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خودآگاهی، اخلاق و یادگیری</w:t>
            </w:r>
          </w:p>
        </w:tc>
        <w:tc>
          <w:tcPr>
            <w:tcW w:type="dxa" w:w="1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  <w:tr>
        <w:trPr>
          <w:cantSplit w:val="true"/>
        </w:trPr>
        <w:tc>
          <w:tcPr>
            <w:tcW w:type="dxa" w:w="2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۳۰ دقیقه اول یک رخداد بحرانی چه می‌کنید؟</w:t>
            </w:r>
          </w:p>
        </w:tc>
        <w:tc>
          <w:tcPr>
            <w:tcW w:type="dxa" w:w="14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برای سنجش روش و تجربه، نه حفظ اصطلاح</w:t>
            </w:r>
          </w:p>
        </w:tc>
        <w:tc>
          <w:tcPr>
            <w:tcW w:type="dxa" w:w="10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خودآگاهی، اخلاق و یادگیری</w:t>
            </w:r>
          </w:p>
        </w:tc>
        <w:tc>
          <w:tcPr>
            <w:tcW w:type="dxa" w:w="15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 کلی، ابزارمحور یا بدون مرز اختیار</w:t>
            </w:r>
          </w:p>
        </w:tc>
        <w:tc>
          <w:tcPr>
            <w:tcW w:type="dxa" w:w="24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مثال واقعی، ترتیب اقدام، 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پنج پرسش منتخب برای صفحه عمومی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یک </w:t>
      </w:r>
      <w:r>
        <w:rPr>
          <w:rFonts w:ascii="Arial" w:hAnsi="Arial" w:cs="Arial" w:eastAsia="Arial"/>
          <w:b w:val="0"/>
          <w:sz w:val="22"/>
          <w:rtl w:val="0"/>
        </w:rPr>
        <w:t>‎alert‎</w:t>
      </w:r>
      <w:r>
        <w:rPr>
          <w:rFonts w:ascii="Arial" w:hAnsi="Arial" w:cs="Arial" w:eastAsia="Arial"/>
          <w:b w:val="0"/>
          <w:sz w:val="22"/>
          <w:rtl/>
        </w:rPr>
        <w:t xml:space="preserve"> را با چه ترتیب شواهدی </w:t>
      </w:r>
      <w:r>
        <w:rPr>
          <w:rFonts w:ascii="Arial" w:hAnsi="Arial" w:cs="Arial" w:eastAsia="Arial"/>
          <w:b w:val="0"/>
          <w:sz w:val="22"/>
          <w:rtl w:val="0"/>
        </w:rPr>
        <w:t>‎triage‎</w:t>
      </w:r>
      <w:r>
        <w:rPr>
          <w:rFonts w:ascii="Arial" w:hAnsi="Arial" w:cs="Arial" w:eastAsia="Arial"/>
          <w:b w:val="0"/>
          <w:sz w:val="22"/>
          <w:rtl/>
        </w:rPr>
        <w:t xml:space="preserve">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چگونه </w:t>
      </w:r>
      <w:r>
        <w:rPr>
          <w:rFonts w:ascii="Arial" w:hAnsi="Arial" w:cs="Arial" w:eastAsia="Arial"/>
          <w:b w:val="0"/>
          <w:sz w:val="22"/>
          <w:rtl w:val="0"/>
        </w:rPr>
        <w:t>‎false positive‎</w:t>
      </w:r>
      <w:r>
        <w:rPr>
          <w:rFonts w:ascii="Arial" w:hAnsi="Arial" w:cs="Arial" w:eastAsia="Arial"/>
          <w:b w:val="0"/>
          <w:sz w:val="22"/>
          <w:rtl/>
        </w:rPr>
        <w:t xml:space="preserve"> را بدون ایجاد </w:t>
      </w:r>
      <w:r>
        <w:rPr>
          <w:rFonts w:ascii="Arial" w:hAnsi="Arial" w:cs="Arial" w:eastAsia="Arial"/>
          <w:b w:val="0"/>
          <w:sz w:val="22"/>
          <w:rtl w:val="0"/>
        </w:rPr>
        <w:t>‎blind spot‎</w:t>
      </w:r>
      <w:r>
        <w:rPr>
          <w:rFonts w:ascii="Arial" w:hAnsi="Arial" w:cs="Arial" w:eastAsia="Arial"/>
          <w:b w:val="0"/>
          <w:sz w:val="22"/>
          <w:rtl/>
        </w:rPr>
        <w:t xml:space="preserve"> می‌بندید?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 w:val="0"/>
        </w:rPr>
        <w:t>‎timeline‎</w:t>
      </w:r>
      <w:r>
        <w:rPr>
          <w:rFonts w:ascii="Arial" w:hAnsi="Arial" w:cs="Arial" w:eastAsia="Arial"/>
          <w:b w:val="0"/>
          <w:sz w:val="22"/>
          <w:rtl/>
        </w:rPr>
        <w:t xml:space="preserve"> رخداد را از چند </w:t>
      </w:r>
      <w:r>
        <w:rPr>
          <w:rFonts w:ascii="Arial" w:hAnsi="Arial" w:cs="Arial" w:eastAsia="Arial"/>
          <w:b w:val="0"/>
          <w:sz w:val="22"/>
          <w:rtl w:val="0"/>
        </w:rPr>
        <w:t>‎timezone‎</w:t>
      </w:r>
      <w:r>
        <w:rPr>
          <w:rFonts w:ascii="Arial" w:hAnsi="Arial" w:cs="Arial" w:eastAsia="Arial"/>
          <w:b w:val="0"/>
          <w:sz w:val="22"/>
          <w:rtl/>
        </w:rPr>
        <w:t xml:space="preserve"> چگونه یکپارچه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چه زمانی </w:t>
      </w:r>
      <w:r>
        <w:rPr>
          <w:rFonts w:ascii="Arial" w:hAnsi="Arial" w:cs="Arial" w:eastAsia="Arial"/>
          <w:b w:val="0"/>
          <w:sz w:val="22"/>
          <w:rtl w:val="0"/>
        </w:rPr>
        <w:t>‎alert‎</w:t>
      </w:r>
      <w:r>
        <w:rPr>
          <w:rFonts w:ascii="Arial" w:hAnsi="Arial" w:cs="Arial" w:eastAsia="Arial"/>
          <w:b w:val="0"/>
          <w:sz w:val="22"/>
          <w:rtl/>
        </w:rPr>
        <w:t xml:space="preserve"> را به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ارتقا می‌دهید?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</w:t>
      </w:r>
      <w:r>
        <w:rPr>
          <w:rFonts w:ascii="Arial" w:hAnsi="Arial" w:cs="Arial" w:eastAsia="Arial"/>
          <w:b w:val="0"/>
          <w:sz w:val="22"/>
          <w:rtl w:val="0"/>
        </w:rPr>
        <w:t>‎EDR‎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‎SIEM‎</w:t>
      </w:r>
      <w:r>
        <w:rPr>
          <w:rFonts w:ascii="Arial" w:hAnsi="Arial" w:cs="Arial" w:eastAsia="Arial"/>
          <w:b w:val="0"/>
          <w:sz w:val="22"/>
          <w:rtl/>
        </w:rPr>
        <w:t xml:space="preserve"> روایت متفاوت داشتند چه می‌کنید?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شواهد متوسط و غیرنماینده ایران.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چهار منبع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‎practitioner‎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الگو می‌دهند، اما هیچ‌کدام نمونه احتمالی شاغلان ایران نیستند.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۲۰۲۵؛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۲۰۲۵؛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۲۰۲۵؛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‎PR-04‎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۲۰۲۵]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پیمایش </w:t>
      </w:r>
      <w:r>
        <w:rPr>
          <w:rFonts w:ascii="Arial" w:hAnsi="Arial" w:cs="Arial" w:eastAsia="Arial"/>
          <w:b w:val="0"/>
          <w:sz w:val="22"/>
          <w:rtl w:val="0"/>
        </w:rPr>
        <w:t>‎Quera‎</w:t>
      </w:r>
      <w:r>
        <w:rPr>
          <w:rFonts w:ascii="Arial" w:hAnsi="Arial" w:cs="Arial" w:eastAsia="Arial"/>
          <w:b w:val="0"/>
          <w:sz w:val="22"/>
          <w:rtl/>
        </w:rPr>
        <w:t xml:space="preserve"> ۱۴۰۳ با ۵۱۲۰ توسعه‌دهنده زمینه یادگیری، ابزار و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را می‌دهد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 xml:space="preserve">، ۱۴۰۳]، اما برای این نقش تخصصی برش کافی ندارد. </w:t>
      </w:r>
      <w:r>
        <w:rPr>
          <w:rFonts w:ascii="Arial" w:hAnsi="Arial" w:cs="Arial" w:eastAsia="Arial"/>
          <w:b w:val="0"/>
          <w:sz w:val="22"/>
          <w:rtl w:val="0"/>
        </w:rPr>
        <w:t>‎sample‎</w:t>
      </w:r>
      <w:r>
        <w:rPr>
          <w:rFonts w:ascii="Arial" w:hAnsi="Arial" w:cs="Arial" w:eastAsia="Arial"/>
          <w:b w:val="0"/>
          <w:sz w:val="22"/>
          <w:rtl/>
        </w:rPr>
        <w:t xml:space="preserve"> آگهی نشان می‌دهد کارفرما مبانی، ابزار و ارتباط را باهم می‌خواهد. روایت نماینده‌ای از تجربه روزانه شاغلان ایرانی این نقش در دسترس نبود.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الگوهای تکرارشونده جهان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پیمایش و تفسیر عملیاتی </w:t>
      </w:r>
      <w:r>
        <w:rPr>
          <w:rFonts w:ascii="Arial" w:hAnsi="Arial" w:cs="Arial" w:eastAsia="Arial"/>
          <w:b w:val="0"/>
          <w:sz w:val="22"/>
          <w:rtl w:val="0"/>
        </w:rPr>
        <w:t>‎SOC‎</w:t>
      </w:r>
      <w:r>
        <w:rPr>
          <w:rFonts w:ascii="Arial" w:hAnsi="Arial" w:cs="Arial" w:eastAsia="Arial"/>
          <w:b w:val="0"/>
          <w:sz w:val="22"/>
          <w:rtl/>
        </w:rPr>
        <w:t xml:space="preserve"> درباره ابزار، تیم و چالش‌های پایش. محدودیت: نمونه و جزئیات کامل پشت ثبت‌نام است و نماینده همه کشورها نیست.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>، ۲۰۲۵]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۱۶٬۰۲۹ پاسخ‌دهنده درباره فشار، مهارت و رضایت شغلی. محدودیت: کل خانواده امنیت را پوشش می‌دهد، نه فقط </w:t>
      </w:r>
      <w:r>
        <w:rPr>
          <w:rFonts w:ascii="Arial" w:hAnsi="Arial" w:cs="Arial" w:eastAsia="Arial"/>
          <w:b w:val="0"/>
          <w:sz w:val="22"/>
          <w:rtl w:val="0"/>
        </w:rPr>
        <w:t>‎SOC.‎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‎PR-02‎</w:t>
      </w:r>
      <w:r>
        <w:rPr>
          <w:rFonts w:ascii="Arial" w:hAnsi="Arial" w:cs="Arial" w:eastAsia="Arial"/>
          <w:b w:val="0"/>
          <w:sz w:val="22"/>
          <w:rtl/>
        </w:rPr>
        <w:t>، ۲۰۲۵]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الگوی رخدادهای واقعی برای اولویت </w:t>
      </w:r>
      <w:r>
        <w:rPr>
          <w:rFonts w:ascii="Arial" w:hAnsi="Arial" w:cs="Arial" w:eastAsia="Arial"/>
          <w:b w:val="0"/>
          <w:sz w:val="22"/>
          <w:rtl w:val="0"/>
        </w:rPr>
        <w:t>‎detection‎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‎triage‎</w:t>
      </w:r>
      <w:r>
        <w:rPr>
          <w:rFonts w:ascii="Arial" w:hAnsi="Arial" w:cs="Arial" w:eastAsia="Arial"/>
          <w:b w:val="0"/>
          <w:sz w:val="22"/>
          <w:rtl/>
        </w:rPr>
        <w:t xml:space="preserve"> مفید است. محدودیت: تجربه روزمره شاغلان را مستقیماً نمی‌سنجد. [</w:t>
      </w:r>
      <w:r>
        <w:rPr>
          <w:rFonts w:ascii="Arial" w:hAnsi="Arial" w:cs="Arial" w:eastAsia="Arial"/>
          <w:b w:val="0"/>
          <w:sz w:val="22"/>
          <w:rtl w:val="0"/>
        </w:rPr>
        <w:t>‎PR-03‎</w:t>
      </w:r>
      <w:r>
        <w:rPr>
          <w:rFonts w:ascii="Arial" w:hAnsi="Arial" w:cs="Arial" w:eastAsia="Arial"/>
          <w:b w:val="0"/>
          <w:sz w:val="22"/>
          <w:rtl/>
        </w:rPr>
        <w:t>، ۲۰۲۵]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دید تهاجمی و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را برای فهم تغییر سطح حمله فراهم می‌کند. محدودیت: پلتفرم </w:t>
      </w:r>
      <w:r>
        <w:rPr>
          <w:rFonts w:ascii="Arial" w:hAnsi="Arial" w:cs="Arial" w:eastAsia="Arial"/>
          <w:b w:val="0"/>
          <w:sz w:val="22"/>
          <w:rtl w:val="0"/>
        </w:rPr>
        <w:t>‎bug bounty‎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‎SOC‎</w:t>
      </w:r>
      <w:r>
        <w:rPr>
          <w:rFonts w:ascii="Arial" w:hAnsi="Arial" w:cs="Arial" w:eastAsia="Arial"/>
          <w:b w:val="0"/>
          <w:sz w:val="22"/>
          <w:rtl/>
        </w:rPr>
        <w:t xml:space="preserve"> سازمانی متفاوت است. 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>، ۲۰۲۵]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الگوی مشترک، اهمیت </w:t>
      </w:r>
      <w:r>
        <w:rPr>
          <w:rFonts w:ascii="Arial" w:hAnsi="Arial" w:cs="Arial" w:eastAsia="Arial"/>
          <w:b w:val="0"/>
          <w:sz w:val="22"/>
          <w:rtl w:val="0"/>
        </w:rPr>
        <w:t>‎context‎</w:t>
      </w:r>
      <w:r>
        <w:rPr>
          <w:rFonts w:ascii="Arial" w:hAnsi="Arial" w:cs="Arial" w:eastAsia="Arial"/>
          <w:b w:val="0"/>
          <w:sz w:val="22"/>
          <w:rtl/>
        </w:rPr>
        <w:t>، مهارت انسانی، یادگیری و کیفیت فرایند در کنار ابزار است. این جمع‌بندی کیفی است، نه درصد شیوع جهانی.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دیدگاه‌های فردی که نباید تعمیم داده شوند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پست شخصی یا تجربه یک شرکت می‌تواند یک </w:t>
      </w:r>
      <w:r>
        <w:rPr>
          <w:rFonts w:ascii="Arial" w:hAnsi="Arial" w:cs="Arial" w:eastAsia="Arial"/>
          <w:b w:val="0"/>
          <w:sz w:val="22"/>
          <w:rtl w:val="0"/>
        </w:rPr>
        <w:t>‎failure mode‎</w:t>
      </w:r>
      <w:r>
        <w:rPr>
          <w:rFonts w:ascii="Arial" w:hAnsi="Arial" w:cs="Arial" w:eastAsia="Arial"/>
          <w:b w:val="0"/>
          <w:sz w:val="22"/>
          <w:rtl/>
        </w:rPr>
        <w:t xml:space="preserve"> را روشن کند، اما برای حقوق، فراوانی یا «واقعیت همه تیم‌ها» کافی نیست. به همین دلیل گزارش از نقل قول ناشناس به‌عنوان آمار استفاده نکرده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43"/>
        <w:gridCol w:w="2108"/>
        <w:gridCol w:w="2277"/>
        <w:gridCol w:w="1181"/>
        <w:gridCol w:w="1855"/>
        <w:gridCol w:w="1096"/>
      </w:tblGrid>
      <w:tr>
        <w:trPr>
          <w:cantSplit w:val="true"/>
          <w:tblHeader w:val="true"/>
        </w:trPr>
        <w:tc>
          <w:tcPr>
            <w:tcW w:type="dxa" w:w="8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210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227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هدف</w:t>
            </w:r>
          </w:p>
        </w:tc>
        <w:tc>
          <w:tcPr>
            <w:tcW w:type="dxa" w:w="118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 روزانه</w:t>
            </w:r>
          </w:p>
        </w:tc>
        <w:tc>
          <w:tcPr>
            <w:tcW w:type="dxa" w:w="185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</w:t>
            </w:r>
          </w:p>
        </w:tc>
        <w:tc>
          <w:tcPr>
            <w:tcW w:type="dxa" w:w="10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</w:tr>
      <w:tr>
        <w:trPr>
          <w:cantSplit w:val="true"/>
        </w:trPr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1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پاسخ‌گویی به رخداد</w:t>
            </w:r>
          </w:p>
        </w:tc>
        <w:tc>
          <w:tcPr>
            <w:tcW w:type="dxa" w:w="22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نزدیک اما مالکیت متفاوت</w:t>
            </w:r>
          </w:p>
        </w:tc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ساخت/ارزیابی</w:t>
            </w:r>
          </w:p>
        </w:tc>
        <w:tc>
          <w:tcPr>
            <w:tcW w:type="dxa" w:w="1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گزارش، تغییر یا پرونده</w:t>
            </w:r>
          </w:p>
        </w:tc>
        <w:tc>
          <w:tcPr>
            <w:tcW w:type="dxa" w:w="1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1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تشخیص</w:t>
            </w:r>
          </w:p>
        </w:tc>
        <w:tc>
          <w:tcPr>
            <w:tcW w:type="dxa" w:w="22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نزدیک اما مالکیت متفاوت</w:t>
            </w:r>
          </w:p>
        </w:tc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عملیات و تحلیل</w:t>
            </w:r>
          </w:p>
        </w:tc>
        <w:tc>
          <w:tcPr>
            <w:tcW w:type="dxa" w:w="1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گزارش، تغییر یا پرونده</w:t>
            </w:r>
          </w:p>
        </w:tc>
        <w:tc>
          <w:tcPr>
            <w:tcW w:type="dxa" w:w="1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1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آزمون نفوذ</w:t>
            </w:r>
          </w:p>
        </w:tc>
        <w:tc>
          <w:tcPr>
            <w:tcW w:type="dxa" w:w="22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مکمل</w:t>
            </w:r>
          </w:p>
        </w:tc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ساخت/ارزیابی</w:t>
            </w:r>
          </w:p>
        </w:tc>
        <w:tc>
          <w:tcPr>
            <w:tcW w:type="dxa" w:w="1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گزارش، تغییر یا پرونده</w:t>
            </w:r>
          </w:p>
        </w:tc>
        <w:tc>
          <w:tcPr>
            <w:tcW w:type="dxa" w:w="1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1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‎NOC‎</w:t>
            </w:r>
          </w:p>
        </w:tc>
        <w:tc>
          <w:tcPr>
            <w:tcW w:type="dxa" w:w="22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مکمل</w:t>
            </w:r>
          </w:p>
        </w:tc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عملیات و تحلیل</w:t>
            </w:r>
          </w:p>
        </w:tc>
        <w:tc>
          <w:tcPr>
            <w:tcW w:type="dxa" w:w="1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قابلیت یا کنترل</w:t>
            </w:r>
          </w:p>
        </w:tc>
        <w:tc>
          <w:tcPr>
            <w:tcW w:type="dxa" w:w="1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1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شبکه</w:t>
            </w:r>
          </w:p>
        </w:tc>
        <w:tc>
          <w:tcPr>
            <w:tcW w:type="dxa" w:w="22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مکمل</w:t>
            </w:r>
          </w:p>
        </w:tc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ساخت/ارزیابی</w:t>
            </w:r>
          </w:p>
        </w:tc>
        <w:tc>
          <w:tcPr>
            <w:tcW w:type="dxa" w:w="1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قابلیت یا کنترل</w:t>
            </w:r>
          </w:p>
        </w:tc>
        <w:tc>
          <w:tcPr>
            <w:tcW w:type="dxa" w:w="1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8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1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‎threat intelligence‎</w:t>
            </w:r>
          </w:p>
        </w:tc>
        <w:tc>
          <w:tcPr>
            <w:tcW w:type="dxa" w:w="227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هدف مکمل</w:t>
            </w:r>
          </w:p>
        </w:tc>
        <w:tc>
          <w:tcPr>
            <w:tcW w:type="dxa" w:w="11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عملیات و تحلیل</w:t>
            </w:r>
          </w:p>
        </w:tc>
        <w:tc>
          <w:tcPr>
            <w:tcW w:type="dxa" w:w="18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قابلیت یا کنترل</w:t>
            </w:r>
          </w:p>
        </w:tc>
        <w:tc>
          <w:tcPr>
            <w:tcW w:type="dxa" w:w="1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40"/>
        <w:gridCol w:w="2600"/>
        <w:gridCol w:w="2184"/>
        <w:gridCol w:w="1040"/>
        <w:gridCol w:w="1144"/>
        <w:gridCol w:w="1352"/>
      </w:tblGrid>
      <w:tr>
        <w:trPr>
          <w:cantSplit w:val="true"/>
          <w:tblHeader w:val="true"/>
        </w:trPr>
        <w:tc>
          <w:tcPr>
            <w:tcW w:type="dxa" w:w="10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26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21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  <w:tc>
          <w:tcPr>
            <w:tcW w:type="dxa" w:w="104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</w:t>
            </w:r>
          </w:p>
        </w:tc>
        <w:tc>
          <w:tcPr>
            <w:tcW w:type="dxa" w:w="114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آمار</w:t>
            </w:r>
          </w:p>
        </w:tc>
        <w:tc>
          <w:tcPr>
            <w:tcW w:type="dxa" w:w="135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</w:tr>
      <w:tr>
        <w:trPr>
          <w:cantSplit w:val="true"/>
        </w:trPr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پاسخ‌گویی به رخداد</w:t>
            </w:r>
          </w:p>
        </w:tc>
        <w:tc>
          <w:tcPr>
            <w:tcW w:type="dxa" w:w="2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تخصصی همان حوزه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3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تشخیص</w:t>
            </w:r>
          </w:p>
        </w:tc>
        <w:tc>
          <w:tcPr>
            <w:tcW w:type="dxa" w:w="2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تخصصی همان حوزه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3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آزمون نفوذ</w:t>
            </w:r>
          </w:p>
        </w:tc>
        <w:tc>
          <w:tcPr>
            <w:tcW w:type="dxa" w:w="2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تخصصی همان حوزه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3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‎NOC‎</w:t>
            </w:r>
          </w:p>
        </w:tc>
        <w:tc>
          <w:tcPr>
            <w:tcW w:type="dxa" w:w="2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تخصصی همان حوزه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3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شبکه</w:t>
            </w:r>
          </w:p>
        </w:tc>
        <w:tc>
          <w:tcPr>
            <w:tcW w:type="dxa" w:w="2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تخصصی همان حوزه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3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  <w:tr>
        <w:trPr>
          <w:cantSplit w:val="true"/>
        </w:trPr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‎threat intelligence‎</w:t>
            </w:r>
          </w:p>
        </w:tc>
        <w:tc>
          <w:tcPr>
            <w:tcW w:type="dxa" w:w="2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تخصصی همان حوزه</w:t>
            </w:r>
          </w:p>
        </w:tc>
        <w:tc>
          <w:tcPr>
            <w:tcW w:type="dxa" w:w="1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3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518"/>
        <w:gridCol w:w="720"/>
        <w:gridCol w:w="1101"/>
        <w:gridCol w:w="2531"/>
        <w:gridCol w:w="277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 شباهت</w:t>
            </w:r>
          </w:p>
        </w:tc>
        <w:tc>
          <w:tcPr>
            <w:tcW w:type="dxa" w:w="151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</w:t>
            </w:r>
          </w:p>
        </w:tc>
        <w:tc>
          <w:tcPr>
            <w:tcW w:type="dxa" w:w="11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رشد</w:t>
            </w:r>
          </w:p>
        </w:tc>
        <w:tc>
          <w:tcPr>
            <w:tcW w:type="dxa" w:w="253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هوش مصنوعی</w:t>
            </w:r>
          </w:p>
        </w:tc>
        <w:tc>
          <w:tcPr>
            <w:tcW w:type="dxa" w:w="27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5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پاسخ‌گویی به رخداد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مرز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تخصصی/مدیریتی</w:t>
            </w:r>
          </w:p>
        </w:tc>
        <w:tc>
          <w:tcPr>
            <w:tcW w:type="dxa" w:w="25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روتین را کمک می‌کند و قضاوت می‌ماند</w:t>
            </w:r>
          </w:p>
        </w:tc>
        <w:tc>
          <w:tcPr>
            <w:tcW w:type="dxa" w:w="2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بسته به صنعت و بلوغ کارفرما موجود است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5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تشخیص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فشار زمان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تخصصی/مدیریتی</w:t>
            </w:r>
          </w:p>
        </w:tc>
        <w:tc>
          <w:tcPr>
            <w:tcW w:type="dxa" w:w="25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روتین را کمک می‌کند و قضاوت می‌ماند</w:t>
            </w:r>
          </w:p>
        </w:tc>
        <w:tc>
          <w:tcPr>
            <w:tcW w:type="dxa" w:w="2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بسته به صنعت و بلوغ کارفرما موجود است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5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آزمون نفوذ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مرز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تخصصی/مدیریتی</w:t>
            </w:r>
          </w:p>
        </w:tc>
        <w:tc>
          <w:tcPr>
            <w:tcW w:type="dxa" w:w="25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روتین را کمک می‌کند و قضاوت می‌ماند</w:t>
            </w:r>
          </w:p>
        </w:tc>
        <w:tc>
          <w:tcPr>
            <w:tcW w:type="dxa" w:w="2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بسته به صنعت و بلوغ کارفرما موجود است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5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‎NOC‎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فشار زمان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تخصصی/مدیریتی</w:t>
            </w:r>
          </w:p>
        </w:tc>
        <w:tc>
          <w:tcPr>
            <w:tcW w:type="dxa" w:w="25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روتین را کمک می‌کند و قضاوت می‌ماند</w:t>
            </w:r>
          </w:p>
        </w:tc>
        <w:tc>
          <w:tcPr>
            <w:tcW w:type="dxa" w:w="2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بسته به صنعت و بلوغ کارفرما موجود است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5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شبکه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ابهام مرز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تخصصی/مدیریتی</w:t>
            </w:r>
          </w:p>
        </w:tc>
        <w:tc>
          <w:tcPr>
            <w:tcW w:type="dxa" w:w="25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روتین را کمک می‌کند و قضاوت می‌ماند</w:t>
            </w:r>
          </w:p>
        </w:tc>
        <w:tc>
          <w:tcPr>
            <w:tcW w:type="dxa" w:w="2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بسته به صنعت و بلوغ کارفرما موجود است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51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‎threat intelligence‎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فشار زمان</w:t>
            </w:r>
          </w:p>
        </w:tc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تخصصی/مدیریتی</w:t>
            </w:r>
          </w:p>
        </w:tc>
        <w:tc>
          <w:tcPr>
            <w:tcW w:type="dxa" w:w="25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کار روتین را کمک می‌کند و قضاوت می‌ماند</w:t>
            </w:r>
          </w:p>
        </w:tc>
        <w:tc>
          <w:tcPr>
            <w:tcW w:type="dxa" w:w="2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بسته به صنعت و بلوغ کارفرما موجود است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رتبه بر اساس شباهت عملی است. دلیل شباهت و تفاوت </w:t>
      </w:r>
      <w:r>
        <w:rPr>
          <w:rFonts w:ascii="Arial" w:hAnsi="Arial" w:cs="Arial" w:eastAsia="Arial"/>
          <w:b w:val="0"/>
          <w:sz w:val="22"/>
          <w:rtl w:val="0"/>
        </w:rPr>
        <w:t>‎decisive‎</w:t>
      </w:r>
      <w:r>
        <w:rPr>
          <w:rFonts w:ascii="Arial" w:hAnsi="Arial" w:cs="Arial" w:eastAsia="Arial"/>
          <w:b w:val="0"/>
          <w:sz w:val="22"/>
          <w:rtl/>
        </w:rPr>
        <w:t xml:space="preserve"> هر مسیر در پیوست </w:t>
      </w:r>
      <w:r>
        <w:rPr>
          <w:rFonts w:ascii="Arial" w:hAnsi="Arial" w:cs="Arial" w:eastAsia="Arial"/>
          <w:b w:val="0"/>
          <w:sz w:val="22"/>
          <w:rtl w:val="0"/>
        </w:rPr>
        <w:t>‎G‎</w:t>
      </w:r>
      <w:r>
        <w:rPr>
          <w:rFonts w:ascii="Arial" w:hAnsi="Arial" w:cs="Arial" w:eastAsia="Arial"/>
          <w:b w:val="0"/>
          <w:sz w:val="22"/>
          <w:rtl/>
        </w:rPr>
        <w:t xml:space="preserve"> آمده است؛ انتخاب باید بر نوع خروجی و فشار روزانه استوار باشد، نه </w:t>
      </w:r>
      <w:r>
        <w:rPr>
          <w:rFonts w:ascii="Arial" w:hAnsi="Arial" w:cs="Arial" w:eastAsia="Arial"/>
          <w:b w:val="0"/>
          <w:sz w:val="22"/>
          <w:rtl w:val="0"/>
        </w:rPr>
        <w:t>‎prestige‎</w:t>
      </w:r>
      <w:r>
        <w:rPr>
          <w:rFonts w:ascii="Arial" w:hAnsi="Arial" w:cs="Arial" w:eastAsia="Arial"/>
          <w:b w:val="0"/>
          <w:sz w:val="22"/>
          <w:rtl/>
        </w:rPr>
        <w:t xml:space="preserve"> عنوان.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حل مسئله با شاهد، کار با </w:t>
      </w:r>
      <w:r>
        <w:rPr>
          <w:rFonts w:ascii="Arial" w:hAnsi="Arial" w:cs="Arial" w:eastAsia="Arial"/>
          <w:b w:val="0"/>
          <w:sz w:val="22"/>
          <w:rtl w:val="0"/>
        </w:rPr>
        <w:t>‎SIEM‎</w:t>
      </w:r>
      <w:r>
        <w:rPr>
          <w:rFonts w:ascii="Arial" w:hAnsi="Arial" w:cs="Arial" w:eastAsia="Arial"/>
          <w:b w:val="0"/>
          <w:sz w:val="22"/>
          <w:rtl/>
        </w:rPr>
        <w:t xml:space="preserve">، لاگ، شبکه و </w:t>
      </w:r>
      <w:r>
        <w:rPr>
          <w:rFonts w:ascii="Arial" w:hAnsi="Arial" w:cs="Arial" w:eastAsia="Arial"/>
          <w:b w:val="0"/>
          <w:sz w:val="22"/>
          <w:rtl w:val="0"/>
        </w:rPr>
        <w:t>‎endpoint‎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‎triage‎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‎incident response‎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‎threat intelligence‎</w:t>
      </w:r>
      <w:r>
        <w:rPr>
          <w:rFonts w:ascii="Arial" w:hAnsi="Arial" w:cs="Arial" w:eastAsia="Arial"/>
          <w:b w:val="0"/>
          <w:sz w:val="22"/>
          <w:rtl/>
        </w:rPr>
        <w:t xml:space="preserve"> و ارتباط زیر فشار و تحویل به آدم واقعی لذت می‌برید؛ محدودیت و بازبینی را بخشی از حرفه می‌دانید.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فقط بخش نمایشی ابزار را می‌خواهید، از تکرار/مستندات فراری هستید یا فشار و مرز اختیار را نمی‌پذیرید.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کیفیت کارفرما، بازار جغرافیایی، شیفت/قرارداد، دسترسی ابزار و </w:t>
      </w:r>
      <w:r>
        <w:rPr>
          <w:rFonts w:ascii="Arial" w:hAnsi="Arial" w:cs="Arial" w:eastAsia="Arial"/>
          <w:b w:val="0"/>
          <w:sz w:val="22"/>
          <w:rtl w:val="0"/>
        </w:rPr>
        <w:t>‎ladder‎</w:t>
      </w:r>
      <w:r>
        <w:rPr>
          <w:rFonts w:ascii="Arial" w:hAnsi="Arial" w:cs="Arial" w:eastAsia="Arial"/>
          <w:b w:val="0"/>
          <w:sz w:val="22"/>
          <w:rtl/>
        </w:rPr>
        <w:t xml:space="preserve"> مهم‌تر از جذابیت نام نقش‌اند. حقوق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را با پیشنهاد شخصی اشتباه نگیرید.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پرسش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آیا از تشخیص و توضیح بیشتر از «جواب سریع» لذت می‌برم؟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آیا می‌توانم زیر فشار، داده و اختیار را محترم نگه دارم؟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آیا در بازار قابل‌دسترسم </w:t>
      </w:r>
      <w:r>
        <w:rPr>
          <w:rFonts w:ascii="Arial" w:hAnsi="Arial" w:cs="Arial" w:eastAsia="Arial"/>
          <w:b w:val="0"/>
          <w:sz w:val="22"/>
          <w:rtl w:val="0"/>
        </w:rPr>
        <w:t>‎mentor‎</w:t>
      </w:r>
      <w:r>
        <w:rPr>
          <w:rFonts w:ascii="Arial" w:hAnsi="Arial" w:cs="Arial" w:eastAsia="Arial"/>
          <w:b w:val="0"/>
          <w:sz w:val="22"/>
          <w:rtl/>
        </w:rPr>
        <w:t xml:space="preserve"> و موقعیت </w:t>
      </w:r>
      <w:r>
        <w:rPr>
          <w:rFonts w:ascii="Arial" w:hAnsi="Arial" w:cs="Arial" w:eastAsia="Arial"/>
          <w:b w:val="0"/>
          <w:sz w:val="22"/>
          <w:rtl w:val="0"/>
        </w:rPr>
        <w:t>‎entry‎</w:t>
      </w:r>
      <w:r>
        <w:rPr>
          <w:rFonts w:ascii="Arial" w:hAnsi="Arial" w:cs="Arial" w:eastAsia="Arial"/>
          <w:b w:val="0"/>
          <w:sz w:val="22"/>
          <w:rtl/>
        </w:rPr>
        <w:t xml:space="preserve"> واقعی می‌بینم؟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یک </w:t>
      </w:r>
      <w:r>
        <w:rPr>
          <w:rFonts w:ascii="Arial" w:hAnsi="Arial" w:cs="Arial" w:eastAsia="Arial"/>
          <w:b w:val="0"/>
          <w:sz w:val="22"/>
          <w:rtl w:val="0"/>
        </w:rPr>
        <w:t>‎lab‎</w:t>
      </w:r>
      <w:r>
        <w:rPr>
          <w:rFonts w:ascii="Arial" w:hAnsi="Arial" w:cs="Arial" w:eastAsia="Arial"/>
          <w:b w:val="0"/>
          <w:sz w:val="22"/>
          <w:rtl/>
        </w:rPr>
        <w:t xml:space="preserve"> قانونی ده‌ساعته، یک گزارش دو‌مخاطبه، مصاحبه اطلاعاتی با دو شاغل و نگاشت ۱۰ آگهی به </w:t>
      </w:r>
      <w:r>
        <w:rPr>
          <w:rFonts w:ascii="Arial" w:hAnsi="Arial" w:cs="Arial" w:eastAsia="Arial"/>
          <w:b w:val="0"/>
          <w:sz w:val="22"/>
          <w:rtl w:val="0"/>
        </w:rPr>
        <w:t>‎gap‎</w:t>
      </w:r>
      <w:r>
        <w:rPr>
          <w:rFonts w:ascii="Arial" w:hAnsi="Arial" w:cs="Arial" w:eastAsia="Arial"/>
          <w:b w:val="0"/>
          <w:sz w:val="22"/>
          <w:rtl/>
        </w:rPr>
        <w:t xml:space="preserve"> شخصی انجام دهید. سپس یک هفته کار وقفه‌دار را شبیه‌سازی و انرژی خود را ثبت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این مسیر نه میان‌بُر درآمد است و نه صرفاً مجموعه ابزار. برای فرد صبور، اخلاق‌مدار و </w:t>
      </w:r>
      <w:r>
        <w:rPr>
          <w:rFonts w:ascii="Arial" w:hAnsi="Arial" w:cs="Arial" w:eastAsia="Arial"/>
          <w:b w:val="0"/>
          <w:sz w:val="22"/>
          <w:rtl w:val="0"/>
        </w:rPr>
        <w:t>‎evidence-driven‎</w:t>
      </w:r>
      <w:r>
        <w:rPr>
          <w:rFonts w:ascii="Arial" w:hAnsi="Arial" w:cs="Arial" w:eastAsia="Arial"/>
          <w:b w:val="0"/>
          <w:sz w:val="22"/>
          <w:rtl/>
        </w:rPr>
        <w:t xml:space="preserve"> می‌تواند پایدار و انتقال‌پذیر باشد؛ برای تصمیم نهایی باید نمونه‌کار، بازار محلی و محیط کارفرما را هم‌زمان آزمود.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عنوان فارسی:</w:t>
      </w:r>
      <w:r>
        <w:rPr>
          <w:rFonts w:ascii="Arial" w:hAnsi="Arial" w:cs="Arial" w:eastAsia="Arial"/>
          <w:b w:val="0"/>
          <w:sz w:val="22"/>
          <w:rtl/>
        </w:rPr>
        <w:t xml:space="preserve"> تحلیلگر </w:t>
      </w:r>
      <w:r>
        <w:rPr>
          <w:rFonts w:ascii="Arial" w:hAnsi="Arial" w:cs="Arial" w:eastAsia="Arial"/>
          <w:b w:val="0"/>
          <w:sz w:val="22"/>
          <w:rtl w:val="0"/>
        </w:rPr>
        <w:t>‎SOC‎</w:t>
      </w:r>
      <w:r>
        <w:rPr>
          <w:rFonts w:ascii="Arial" w:hAnsi="Arial" w:cs="Arial" w:eastAsia="Arial"/>
          <w:b w:val="0"/>
          <w:sz w:val="22"/>
          <w:rtl/>
        </w:rPr>
        <w:t xml:space="preserve"> و پایش امنیت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عنوان انگلیسی: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‎SOC‎</w:t>
      </w:r>
      <w:r>
        <w:rPr>
          <w:rFonts w:ascii="Arial" w:hAnsi="Arial" w:cs="Arial" w:eastAsia="Arial"/>
          <w:b w:val="0"/>
          <w:sz w:val="22"/>
          <w:rtl/>
        </w:rPr>
        <w:t xml:space="preserve"> / </w:t>
      </w:r>
      <w:r>
        <w:rPr>
          <w:rFonts w:ascii="Arial" w:hAnsi="Arial" w:cs="Arial" w:eastAsia="Arial"/>
          <w:b w:val="0"/>
          <w:sz w:val="22"/>
          <w:rtl w:val="0"/>
        </w:rPr>
        <w:t>‎Security Monitoring Analyst‎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تعریف یک‌جمله‌ای:</w:t>
      </w:r>
      <w:r>
        <w:rPr>
          <w:rFonts w:ascii="Arial" w:hAnsi="Arial" w:cs="Arial" w:eastAsia="Arial"/>
          <w:b w:val="0"/>
          <w:sz w:val="22"/>
          <w:rtl/>
        </w:rPr>
        <w:t xml:space="preserve"> تحلیلگر </w:t>
      </w:r>
      <w:r>
        <w:rPr>
          <w:rFonts w:ascii="Arial" w:hAnsi="Arial" w:cs="Arial" w:eastAsia="Arial"/>
          <w:b w:val="0"/>
          <w:sz w:val="22"/>
          <w:rtl w:val="0"/>
        </w:rPr>
        <w:t>‎SOC‎</w:t>
      </w:r>
      <w:r>
        <w:rPr>
          <w:rFonts w:ascii="Arial" w:hAnsi="Arial" w:cs="Arial" w:eastAsia="Arial"/>
          <w:b w:val="0"/>
          <w:sz w:val="22"/>
          <w:rtl/>
        </w:rPr>
        <w:t xml:space="preserve"> هشدارهای امنیتی را از داده‌های چندمنبعی </w:t>
      </w:r>
      <w:r>
        <w:rPr>
          <w:rFonts w:ascii="Arial" w:hAnsi="Arial" w:cs="Arial" w:eastAsia="Arial"/>
          <w:b w:val="0"/>
          <w:sz w:val="22"/>
          <w:rtl w:val="0"/>
        </w:rPr>
        <w:t>‎triage‎</w:t>
      </w:r>
      <w:r>
        <w:rPr>
          <w:rFonts w:ascii="Arial" w:hAnsi="Arial" w:cs="Arial" w:eastAsia="Arial"/>
          <w:b w:val="0"/>
          <w:sz w:val="22"/>
          <w:rtl/>
        </w:rPr>
        <w:t xml:space="preserve"> می‌کند، رخداد محتمل را بررسی و برای مهار، </w:t>
      </w:r>
      <w:r>
        <w:rPr>
          <w:rFonts w:ascii="Arial" w:hAnsi="Arial" w:cs="Arial" w:eastAsia="Arial"/>
          <w:b w:val="0"/>
          <w:sz w:val="22"/>
          <w:rtl w:val="0"/>
        </w:rPr>
        <w:t>‎escalation‎</w:t>
      </w:r>
      <w:r>
        <w:rPr>
          <w:rFonts w:ascii="Arial" w:hAnsi="Arial" w:cs="Arial" w:eastAsia="Arial"/>
          <w:b w:val="0"/>
          <w:sz w:val="22"/>
          <w:rtl/>
        </w:rPr>
        <w:t xml:space="preserve"> و یادگیری سازمانی شواهد می‌سازد.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توصیف تصمیم‌محور:</w:t>
      </w:r>
      <w:r>
        <w:rPr>
          <w:rFonts w:ascii="Arial" w:hAnsi="Arial" w:cs="Arial" w:eastAsia="Arial"/>
          <w:b w:val="0"/>
          <w:sz w:val="22"/>
          <w:rtl/>
        </w:rPr>
        <w:t xml:space="preserve"> برای فردی مناسب است که از تشخیص با شاهد، مسئولیت و یادگیری پیوسته استقبال می‌کند.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برچسب ماهیت کار:</w:t>
      </w:r>
      <w:r>
        <w:rPr>
          <w:rFonts w:ascii="Arial" w:hAnsi="Arial" w:cs="Arial" w:eastAsia="Arial"/>
          <w:b w:val="0"/>
          <w:sz w:val="22"/>
          <w:rtl/>
        </w:rPr>
        <w:t xml:space="preserve"> دفاعی، رویدادمحور، تحلیلی و گاه شیفتی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جذابیت:</w:t>
      </w:r>
      <w:r>
        <w:rPr>
          <w:rFonts w:ascii="Arial" w:hAnsi="Arial" w:cs="Arial" w:eastAsia="Arial"/>
          <w:b w:val="0"/>
          <w:sz w:val="22"/>
          <w:rtl/>
        </w:rPr>
        <w:t xml:space="preserve"> اثر مستقیم و مسیر رشد همسایه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نشانه تناسب:</w:t>
      </w:r>
      <w:r>
        <w:rPr>
          <w:rFonts w:ascii="Arial" w:hAnsi="Arial" w:cs="Arial" w:eastAsia="Arial"/>
          <w:b w:val="0"/>
          <w:sz w:val="22"/>
          <w:rtl/>
        </w:rPr>
        <w:t xml:space="preserve"> صبر در تشخیص و نوشتن دقیق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دشواری اصلی:</w:t>
      </w:r>
      <w:r>
        <w:rPr>
          <w:rFonts w:ascii="Arial" w:hAnsi="Arial" w:cs="Arial" w:eastAsia="Arial"/>
          <w:b w:val="0"/>
          <w:sz w:val="22"/>
          <w:rtl/>
        </w:rPr>
        <w:t xml:space="preserve"> فشار، ابهام و کیفیت متغیر کارفرما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45"/>
        <w:gridCol w:w="1730"/>
        <w:gridCol w:w="4985"/>
      </w:tblGrid>
      <w:tr>
        <w:trPr>
          <w:cantSplit w:val="true"/>
          <w:tblHeader w:val="true"/>
        </w:trPr>
        <w:tc>
          <w:tcPr>
            <w:tcW w:type="dxa" w:w="264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173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کم / متوسط / زیاد</w:t>
            </w:r>
          </w:p>
        </w:tc>
        <w:tc>
          <w:tcPr>
            <w:tcW w:type="dxa" w:w="498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26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9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‎context‎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هماهنگی و تحویل تصمیم لازم است.</w:t>
            </w:r>
          </w:p>
        </w:tc>
      </w:tr>
      <w:tr>
        <w:trPr>
          <w:cantSplit w:val="true"/>
        </w:trPr>
        <w:tc>
          <w:tcPr>
            <w:tcW w:type="dxa" w:w="26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1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49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ابزار عملیاتی و ثبت بخش روزانه است.</w:t>
            </w:r>
          </w:p>
        </w:tc>
      </w:tr>
      <w:tr>
        <w:trPr>
          <w:cantSplit w:val="true"/>
        </w:trPr>
        <w:tc>
          <w:tcPr>
            <w:tcW w:type="dxa" w:w="26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49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فرضیه‌سازی در چارچوب ریسک انجام می‌شود.</w:t>
            </w:r>
          </w:p>
        </w:tc>
      </w:tr>
      <w:tr>
        <w:trPr>
          <w:cantSplit w:val="true"/>
        </w:trPr>
        <w:tc>
          <w:tcPr>
            <w:tcW w:type="dxa" w:w="26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49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‎trend/KPI‎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مفید است؛ آمار پیشرفته همیشه هسته نیست.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روز کاری واقعی:</w:t>
      </w:r>
      <w:r>
        <w:rPr>
          <w:rFonts w:ascii="Arial" w:hAnsi="Arial" w:cs="Arial" w:eastAsia="Arial"/>
          <w:b w:val="0"/>
          <w:sz w:val="22"/>
          <w:rtl/>
        </w:rPr>
        <w:t xml:space="preserve"> تحلیل، ابزار، ثبت، ارتباط و وقفه.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مهارت‌های نرم:</w:t>
      </w:r>
      <w:r>
        <w:rPr>
          <w:rFonts w:ascii="Arial" w:hAnsi="Arial" w:cs="Arial" w:eastAsia="Arial"/>
          <w:b w:val="0"/>
          <w:sz w:val="22"/>
          <w:rtl/>
        </w:rPr>
        <w:t xml:space="preserve"> پرسش‌گری، نوشتار، همدلی و </w:t>
      </w:r>
      <w:r>
        <w:rPr>
          <w:rFonts w:ascii="Arial" w:hAnsi="Arial" w:cs="Arial" w:eastAsia="Arial"/>
          <w:b w:val="0"/>
          <w:sz w:val="22"/>
          <w:rtl w:val="0"/>
        </w:rPr>
        <w:t>‎escalation.‎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مهارت‌های تخصصی: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‎SIEM‎</w:t>
      </w:r>
      <w:r>
        <w:rPr>
          <w:rFonts w:ascii="Arial" w:hAnsi="Arial" w:cs="Arial" w:eastAsia="Arial"/>
          <w:b w:val="0"/>
          <w:sz w:val="22"/>
          <w:rtl/>
        </w:rPr>
        <w:t xml:space="preserve">، لاگ، شبکه و </w:t>
      </w:r>
      <w:r>
        <w:rPr>
          <w:rFonts w:ascii="Arial" w:hAnsi="Arial" w:cs="Arial" w:eastAsia="Arial"/>
          <w:b w:val="0"/>
          <w:sz w:val="22"/>
          <w:rtl w:val="0"/>
        </w:rPr>
        <w:t>‎endpoint‎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‎triage‎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‎incident response‎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‎threat intelligence‎</w:t>
      </w:r>
      <w:r>
        <w:rPr>
          <w:rFonts w:ascii="Arial" w:hAnsi="Arial" w:cs="Arial" w:eastAsia="Arial"/>
          <w:b w:val="0"/>
          <w:sz w:val="22"/>
          <w:rtl/>
        </w:rPr>
        <w:t xml:space="preserve"> و ارتباط زیر فشار.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/>
          <w:sz w:val="22"/>
          <w:rtl/>
        </w:rPr>
        <w:t>ابزارها:</w:t>
      </w:r>
      <w:r>
        <w:rPr>
          <w:rFonts w:ascii="Arial" w:hAnsi="Arial" w:cs="Arial" w:eastAsia="Arial"/>
          <w:b w:val="0"/>
          <w:sz w:val="22"/>
          <w:rtl/>
        </w:rPr>
        <w:t xml:space="preserve"> ابزارهای جدول ۱۳ با تأکید بر دانش انتقال‌پذیر.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9"/>
        <w:gridCol w:w="4090"/>
        <w:gridCol w:w="3461"/>
      </w:tblGrid>
      <w:tr>
        <w:trPr>
          <w:cantSplit w:val="true"/>
          <w:tblHeader w:val="true"/>
        </w:trPr>
        <w:tc>
          <w:tcPr>
            <w:tcW w:type="dxa" w:w="18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409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346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18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شیفت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‎alert fatigue‎</w:t>
            </w:r>
          </w:p>
        </w:tc>
        <w:tc>
          <w:tcPr>
            <w:tcW w:type="dxa" w:w="40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‎tuning‎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‎SLA‎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واقع‌گرایانه کاهش می‌یابد</w:t>
            </w:r>
          </w:p>
        </w:tc>
        <w:tc>
          <w:tcPr>
            <w:tcW w:type="dxa" w:w="34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روزانه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‎24‎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×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‎7‎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ابزار پرنویز</w:t>
            </w:r>
          </w:p>
        </w:tc>
      </w:tr>
      <w:tr>
        <w:trPr>
          <w:cantSplit w:val="true"/>
        </w:trPr>
        <w:tc>
          <w:tcPr>
            <w:tcW w:type="dxa" w:w="18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فشار تصمیم با داده ناقص</w:t>
            </w:r>
          </w:p>
        </w:tc>
        <w:tc>
          <w:tcPr>
            <w:tcW w:type="dxa" w:w="40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حذف نمی‌شود؛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‎runbook‎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context‎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کاهش می‌یابد</w:t>
            </w:r>
          </w:p>
        </w:tc>
        <w:tc>
          <w:tcPr>
            <w:tcW w:type="dxa" w:w="34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هر رخداد جدی</w:t>
            </w:r>
          </w:p>
        </w:tc>
      </w:tr>
      <w:tr>
        <w:trPr>
          <w:cantSplit w:val="true"/>
        </w:trPr>
        <w:tc>
          <w:tcPr>
            <w:tcW w:type="dxa" w:w="18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مسئولیت بدون اختیار</w:t>
            </w:r>
          </w:p>
        </w:tc>
        <w:tc>
          <w:tcPr>
            <w:tcW w:type="dxa" w:w="40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 matrix‎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‎RACI‎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کاهش‌پذیر است</w:t>
            </w:r>
          </w:p>
        </w:tc>
        <w:tc>
          <w:tcPr>
            <w:tcW w:type="dxa" w:w="34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برون‌سپاری یا سازمان جزیره‌ای رایج‌تر</w:t>
            </w:r>
          </w:p>
        </w:tc>
      </w:tr>
      <w:tr>
        <w:trPr>
          <w:cantSplit w:val="true"/>
        </w:trPr>
        <w:tc>
          <w:tcPr>
            <w:tcW w:type="dxa" w:w="18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حفظ محرمانگی</w:t>
            </w:r>
          </w:p>
        </w:tc>
        <w:tc>
          <w:tcPr>
            <w:tcW w:type="dxa" w:w="40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‎least privilege‎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‎retention‎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کنترل می‌شود</w:t>
            </w:r>
          </w:p>
        </w:tc>
        <w:tc>
          <w:tcPr>
            <w:tcW w:type="dxa" w:w="34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همیشگی هنگام دیدن لاگ کاربر/سامانه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هوش مصنوعی چه چیزهایی را آسان‌تر می‌کند؟</w:t>
      </w:r>
      <w:r>
        <w:rPr>
          <w:rFonts w:ascii="Arial" w:hAnsi="Arial" w:cs="Arial" w:eastAsia="Arial"/>
          <w:b w:val="0"/>
          <w:sz w:val="22"/>
          <w:rtl/>
        </w:rPr>
        <w:t xml:space="preserve"> پیش‌نویس، خلاصه، </w:t>
      </w:r>
      <w:r>
        <w:rPr>
          <w:rFonts w:ascii="Arial" w:hAnsi="Arial" w:cs="Arial" w:eastAsia="Arial"/>
          <w:b w:val="0"/>
          <w:sz w:val="22"/>
          <w:rtl w:val="0"/>
        </w:rPr>
        <w:t>‎checklist‎</w:t>
      </w:r>
      <w:r>
        <w:rPr>
          <w:rFonts w:ascii="Arial" w:hAnsi="Arial" w:cs="Arial" w:eastAsia="Arial"/>
          <w:b w:val="0"/>
          <w:sz w:val="22"/>
          <w:rtl/>
        </w:rPr>
        <w:t xml:space="preserve"> و فرضیه اولیه.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هوش مصنوعی چه چیزهایی را سخت‌تر می‌کند؟</w:t>
      </w:r>
      <w:r>
        <w:rPr>
          <w:rFonts w:ascii="Arial" w:hAnsi="Arial" w:cs="Arial" w:eastAsia="Arial"/>
          <w:b w:val="0"/>
          <w:sz w:val="22"/>
          <w:rtl/>
        </w:rPr>
        <w:t xml:space="preserve"> راستی‌آزمایی، محرمانگی، تشخیص متن معتبر و پاسخ‌گویی خطای خودکار.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یک </w:t>
      </w:r>
      <w:r>
        <w:rPr>
          <w:rFonts w:ascii="Arial" w:hAnsi="Arial" w:cs="Arial" w:eastAsia="Arial"/>
          <w:b w:val="0"/>
          <w:sz w:val="22"/>
          <w:rtl w:val="0"/>
        </w:rPr>
        <w:t>‎alert‎</w:t>
      </w:r>
      <w:r>
        <w:rPr>
          <w:rFonts w:ascii="Arial" w:hAnsi="Arial" w:cs="Arial" w:eastAsia="Arial"/>
          <w:b w:val="0"/>
          <w:sz w:val="22"/>
          <w:rtl/>
        </w:rPr>
        <w:t xml:space="preserve"> را با چه ترتیب شواهدی </w:t>
      </w:r>
      <w:r>
        <w:rPr>
          <w:rFonts w:ascii="Arial" w:hAnsi="Arial" w:cs="Arial" w:eastAsia="Arial"/>
          <w:b w:val="0"/>
          <w:sz w:val="22"/>
          <w:rtl w:val="0"/>
        </w:rPr>
        <w:t>‎triage‎</w:t>
      </w:r>
      <w:r>
        <w:rPr>
          <w:rFonts w:ascii="Arial" w:hAnsi="Arial" w:cs="Arial" w:eastAsia="Arial"/>
          <w:b w:val="0"/>
          <w:sz w:val="22"/>
          <w:rtl/>
        </w:rPr>
        <w:t xml:space="preserve">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چگونه </w:t>
      </w:r>
      <w:r>
        <w:rPr>
          <w:rFonts w:ascii="Arial" w:hAnsi="Arial" w:cs="Arial" w:eastAsia="Arial"/>
          <w:b w:val="0"/>
          <w:sz w:val="22"/>
          <w:rtl w:val="0"/>
        </w:rPr>
        <w:t>‎false positive‎</w:t>
      </w:r>
      <w:r>
        <w:rPr>
          <w:rFonts w:ascii="Arial" w:hAnsi="Arial" w:cs="Arial" w:eastAsia="Arial"/>
          <w:b w:val="0"/>
          <w:sz w:val="22"/>
          <w:rtl/>
        </w:rPr>
        <w:t xml:space="preserve"> را بدون ایجاد </w:t>
      </w:r>
      <w:r>
        <w:rPr>
          <w:rFonts w:ascii="Arial" w:hAnsi="Arial" w:cs="Arial" w:eastAsia="Arial"/>
          <w:b w:val="0"/>
          <w:sz w:val="22"/>
          <w:rtl w:val="0"/>
        </w:rPr>
        <w:t>‎blind spot‎</w:t>
      </w:r>
      <w:r>
        <w:rPr>
          <w:rFonts w:ascii="Arial" w:hAnsi="Arial" w:cs="Arial" w:eastAsia="Arial"/>
          <w:b w:val="0"/>
          <w:sz w:val="22"/>
          <w:rtl/>
        </w:rPr>
        <w:t xml:space="preserve"> می‌بندید?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 w:val="0"/>
        </w:rPr>
        <w:t>‎timeline‎</w:t>
      </w:r>
      <w:r>
        <w:rPr>
          <w:rFonts w:ascii="Arial" w:hAnsi="Arial" w:cs="Arial" w:eastAsia="Arial"/>
          <w:b w:val="0"/>
          <w:sz w:val="22"/>
          <w:rtl/>
        </w:rPr>
        <w:t xml:space="preserve"> رخداد را از چند </w:t>
      </w:r>
      <w:r>
        <w:rPr>
          <w:rFonts w:ascii="Arial" w:hAnsi="Arial" w:cs="Arial" w:eastAsia="Arial"/>
          <w:b w:val="0"/>
          <w:sz w:val="22"/>
          <w:rtl w:val="0"/>
        </w:rPr>
        <w:t>‎timezone‎</w:t>
      </w:r>
      <w:r>
        <w:rPr>
          <w:rFonts w:ascii="Arial" w:hAnsi="Arial" w:cs="Arial" w:eastAsia="Arial"/>
          <w:b w:val="0"/>
          <w:sz w:val="22"/>
          <w:rtl/>
        </w:rPr>
        <w:t xml:space="preserve"> چگونه یکپارچه می‌کنید?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چه زمانی </w:t>
      </w:r>
      <w:r>
        <w:rPr>
          <w:rFonts w:ascii="Arial" w:hAnsi="Arial" w:cs="Arial" w:eastAsia="Arial"/>
          <w:b w:val="0"/>
          <w:sz w:val="22"/>
          <w:rtl w:val="0"/>
        </w:rPr>
        <w:t>‎alert‎</w:t>
      </w:r>
      <w:r>
        <w:rPr>
          <w:rFonts w:ascii="Arial" w:hAnsi="Arial" w:cs="Arial" w:eastAsia="Arial"/>
          <w:b w:val="0"/>
          <w:sz w:val="22"/>
          <w:rtl/>
        </w:rPr>
        <w:t xml:space="preserve"> را به </w:t>
      </w:r>
      <w:r>
        <w:rPr>
          <w:rFonts w:ascii="Arial" w:hAnsi="Arial" w:cs="Arial" w:eastAsia="Arial"/>
          <w:b w:val="0"/>
          <w:sz w:val="22"/>
          <w:rtl w:val="0"/>
        </w:rPr>
        <w:t>‎incident‎</w:t>
      </w:r>
      <w:r>
        <w:rPr>
          <w:rFonts w:ascii="Arial" w:hAnsi="Arial" w:cs="Arial" w:eastAsia="Arial"/>
          <w:b w:val="0"/>
          <w:sz w:val="22"/>
          <w:rtl/>
        </w:rPr>
        <w:t xml:space="preserve"> ارتقا می‌دهید?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2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</w:t>
      </w:r>
      <w:r>
        <w:rPr>
          <w:rFonts w:ascii="Arial" w:hAnsi="Arial" w:cs="Arial" w:eastAsia="Arial"/>
          <w:b w:val="0"/>
          <w:sz w:val="22"/>
          <w:rtl w:val="0"/>
        </w:rPr>
        <w:t>‎EDR‎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‎SIEM‎</w:t>
      </w:r>
      <w:r>
        <w:rPr>
          <w:rFonts w:ascii="Arial" w:hAnsi="Arial" w:cs="Arial" w:eastAsia="Arial"/>
          <w:b w:val="0"/>
          <w:sz w:val="22"/>
          <w:rtl/>
        </w:rPr>
        <w:t xml:space="preserve"> روایت متفاوت داشتند چه می‌کنید?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524"/>
        <w:gridCol w:w="2009"/>
        <w:gridCol w:w="2070"/>
        <w:gridCol w:w="3037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15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20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20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303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5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پاسخ‌گویی به رخداد</w:t>
            </w:r>
          </w:p>
        </w:tc>
        <w:tc>
          <w:tcPr>
            <w:tcW w:type="dxa" w:w="2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‎Incident Response‎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تحقیق و مهار رخداد مشترک است.</w:t>
            </w:r>
          </w:p>
        </w:tc>
        <w:tc>
          <w:tcPr>
            <w:tcW w:type="dxa" w:w="3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مالک هماهنگی کامل حادثه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‎recovery‎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5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مهندسی تشخیص</w:t>
            </w:r>
          </w:p>
        </w:tc>
        <w:tc>
          <w:tcPr>
            <w:tcW w:type="dxa" w:w="2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‎Detection Engineering‎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‎query‎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‎telemetry‎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مهندس تشخیص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‎rule/pipeline‎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محصول‌گونه می‌سازد.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5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آزمون نفوذ</w:t>
            </w:r>
          </w:p>
        </w:tc>
        <w:tc>
          <w:tcPr>
            <w:tcW w:type="dxa" w:w="2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‎Penetration Testing‎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دانش حمله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‎weakness‎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‎pentest‎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تهاجمی و پروژه‌ای است؛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دفاعی و پیوسته.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5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‎NOC‎</w:t>
            </w:r>
          </w:p>
        </w:tc>
        <w:tc>
          <w:tcPr>
            <w:tcW w:type="dxa" w:w="2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‎Network Operations Center Analyst‎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پایش، شیفت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‎NOC‎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سلامت و دسترس‌پذیری را هدف می‌گیرد.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5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شبکه</w:t>
            </w:r>
          </w:p>
        </w:tc>
        <w:tc>
          <w:tcPr>
            <w:tcW w:type="dxa" w:w="2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‎Network Administration‎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شبکه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‎troubleshooting‎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ادمین مالک تغییر و پایداری شبکه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5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‎threat intelligence‎</w:t>
            </w:r>
          </w:p>
        </w:tc>
        <w:tc>
          <w:tcPr>
            <w:tcW w:type="dxa" w:w="2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‎Threat Intelligence Analyst‎</w:t>
            </w:r>
          </w:p>
        </w:tc>
        <w:tc>
          <w:tcPr>
            <w:tcW w:type="dxa" w:w="20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‎IOC‎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زمینه تهدید مشترک است.</w:t>
            </w:r>
          </w:p>
        </w:tc>
        <w:tc>
          <w:tcPr>
            <w:tcW w:type="dxa" w:w="30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محصول اطلاعاتی می‌سازد نه صف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‎alert‎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عملیاتی.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کلیدهای پوشش شواهد: [</w:t>
      </w:r>
      <w:r>
        <w:rPr>
          <w:rFonts w:ascii="Arial" w:hAnsi="Arial" w:cs="Arial" w:eastAsia="Arial"/>
          <w:b w:val="0"/>
          <w:sz w:val="22"/>
          <w:rtl w:val="0"/>
        </w:rPr>
        <w:t>‎IR-01‎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‎IR-02‎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>، ۱۴۰۴] [</w:t>
      </w:r>
      <w:r>
        <w:rPr>
          <w:rFonts w:ascii="Arial" w:hAnsi="Arial" w:cs="Arial" w:eastAsia="Arial"/>
          <w:b w:val="0"/>
          <w:sz w:val="22"/>
          <w:rtl w:val="0"/>
        </w:rPr>
        <w:t>‎IR-04‎</w:t>
      </w:r>
      <w:r>
        <w:rPr>
          <w:rFonts w:ascii="Arial" w:hAnsi="Arial" w:cs="Arial" w:eastAsia="Arial"/>
          <w:b w:val="0"/>
          <w:sz w:val="22"/>
          <w:rtl/>
        </w:rPr>
        <w:t>، ۱۴۰۳]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۱۴۰۳] [</w:t>
      </w:r>
      <w:r>
        <w:rPr>
          <w:rFonts w:ascii="Arial" w:hAnsi="Arial" w:cs="Arial" w:eastAsia="Arial"/>
          <w:b w:val="0"/>
          <w:sz w:val="22"/>
          <w:rtl w:val="0"/>
        </w:rPr>
        <w:t>‎IR-06‎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۱۴۰۵] [</w:t>
      </w:r>
      <w:r>
        <w:rPr>
          <w:rFonts w:ascii="Arial" w:hAnsi="Arial" w:cs="Arial" w:eastAsia="Arial"/>
          <w:b w:val="0"/>
          <w:sz w:val="22"/>
          <w:rtl w:val="0"/>
        </w:rPr>
        <w:t>‎IR-08‎</w:t>
      </w:r>
      <w:r>
        <w:rPr>
          <w:rFonts w:ascii="Arial" w:hAnsi="Arial" w:cs="Arial" w:eastAsia="Arial"/>
          <w:b w:val="0"/>
          <w:sz w:val="22"/>
          <w:rtl/>
        </w:rPr>
        <w:t>، جاری] و [</w:t>
      </w:r>
      <w:r>
        <w:rPr>
          <w:rFonts w:ascii="Arial" w:hAnsi="Arial" w:cs="Arial" w:eastAsia="Arial"/>
          <w:b w:val="0"/>
          <w:sz w:val="22"/>
          <w:rtl w:val="0"/>
        </w:rPr>
        <w:t>‎GL-01‎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>، ۲۰۲۵]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۲۰۲۵]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‎GL-07‎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‎GL-08‎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تا ۱۳ ژوئیه ۲۰۲۶ انجام شد. عنوان بر اساس وظیفه به </w:t>
      </w:r>
      <w:r>
        <w:rPr>
          <w:rFonts w:ascii="Arial" w:hAnsi="Arial" w:cs="Arial" w:eastAsia="Arial"/>
          <w:b w:val="0"/>
          <w:sz w:val="22"/>
          <w:rtl w:val="0"/>
        </w:rPr>
        <w:t>‎occupation‎</w:t>
      </w:r>
      <w:r>
        <w:rPr>
          <w:rFonts w:ascii="Arial" w:hAnsi="Arial" w:cs="Arial" w:eastAsia="Arial"/>
          <w:b w:val="0"/>
          <w:sz w:val="22"/>
          <w:rtl/>
        </w:rPr>
        <w:t xml:space="preserve"> رسمی نگاشت شد؛ نمونه آگهی </w:t>
      </w:r>
      <w:r>
        <w:rPr>
          <w:rFonts w:ascii="Arial" w:hAnsi="Arial" w:cs="Arial" w:eastAsia="Arial"/>
          <w:b w:val="0"/>
          <w:sz w:val="22"/>
          <w:rtl w:val="0"/>
        </w:rPr>
        <w:t>‎convenience‎</w:t>
      </w:r>
      <w:r>
        <w:rPr>
          <w:rFonts w:ascii="Arial" w:hAnsi="Arial" w:cs="Arial" w:eastAsia="Arial"/>
          <w:b w:val="0"/>
          <w:sz w:val="22"/>
          <w:rtl/>
        </w:rPr>
        <w:t xml:space="preserve">، تک‌پلتفرمی و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است؛ کارفرما+عنوان+مکان برای حذف تکرار استفاده شد. </w:t>
      </w:r>
      <w:r>
        <w:rPr>
          <w:rFonts w:ascii="Arial" w:hAnsi="Arial" w:cs="Arial" w:eastAsia="Arial"/>
          <w:b w:val="0"/>
          <w:sz w:val="22"/>
          <w:rtl w:val="0"/>
        </w:rPr>
        <w:t>‎salary broad‎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‎offered pay‎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‎stack premium‎</w:t>
      </w:r>
      <w:r>
        <w:rPr>
          <w:rFonts w:ascii="Arial" w:hAnsi="Arial" w:cs="Arial" w:eastAsia="Arial"/>
          <w:b w:val="0"/>
          <w:sz w:val="22"/>
          <w:rtl/>
        </w:rPr>
        <w:t xml:space="preserve"> یکی نیست. شواهد ایران برای جنسیت، دورکاری و سطح حقوق ناکافی است. چهار منبع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 xml:space="preserve"> خوداظهاری/تجاری‌اند و علت محدودیت کنار هر نتیجه آمده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806"/>
        <w:gridCol w:w="720"/>
        <w:gridCol w:w="720"/>
        <w:gridCol w:w="1170"/>
        <w:gridCol w:w="720"/>
        <w:gridCol w:w="2504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280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11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250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2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1405: Software, IT &amp; Infrastructure‎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داشبورد حقوق مورد انتظار،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لنگر محدود حقوق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2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IranTalent تحلیلگر SOC و پایش امنیت jobs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 عنوان/مهارت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2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Survey 1404‎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2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Report 1403‎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 historical‎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2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‎Quera Developer Survey 1403‎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۵۱۲۰ نفری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زمینه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‎tech/AI‎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2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‎Cloudflare: Iran Internet partially restored‎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‎2026-05-27‎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 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اتصال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2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بخشنامه حداقل مزد ۱۴۰۵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مقرره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2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 قانونی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2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</w:rPr>
                <w:t>‎GitHub and Trade Controls‎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سیاست محصول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ایران/جهان</w:t>
            </w:r>
          </w:p>
        </w:tc>
        <w:tc>
          <w:tcPr>
            <w:tcW w:type="dxa" w:w="2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2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SOC / Security Monitoring Analyst‎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طبقه‌بندی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وظیفه و مرز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2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‎BLS Occupational Outlook Handbook‎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مزد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‎broad/outlook‎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2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</w:rPr>
                <w:t>‎LinkedIn SOC / Security Monitoring Analyst jobs‎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جهانی/آمریکا</w:t>
            </w:r>
          </w:p>
        </w:tc>
        <w:tc>
          <w:tcPr>
            <w:tcW w:type="dxa" w:w="2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نمونه ۱۰تایی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2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 wage search‎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2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روش مقایسه مزد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2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</w:rPr>
                <w:t>‎ONS Employee earnings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2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روش مقایسه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2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</w:rPr>
                <w:t>‎MITRE ATT&amp;CK‎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مستند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روش/ابزار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2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‎NIST Cybersecurity Framework 2.0‎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استاندارد/مستند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مرز حرفه‌ای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2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release archive‎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‎release‎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2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تازگی طبقه‌بندی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2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and Jobs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پژوهش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درباره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وظیفه‌ای است، نه حذف کامل نقش.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2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‎ISC2 Cybersecurity Workforce Study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پژوهش/پیمایش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کاربرد و نیاز مهارتی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از دید متخصصان امنیت می‌سنجد؛ خوداظهاری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2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‎SANS 2025 SOC Survey‎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پیمایش/گزارش حرفه‌ای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الگوی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محدودیت اعلام‌شده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2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‎ISC2 Cybersecurity Workforce Study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پیمایش/گزارش حرفه‌ای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الگوی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محدودیت اعلام‌شده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2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‎Verizon 2025 DBIR‎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پیمایش/گزارش حرفه‌ای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الگوی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محدودیت اعلام‌شده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28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‎HackerOne Hacker-Powered Security Report 2025‎</w:t>
              </w:r>
            </w:hyperlink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1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پیمایش/گزارش حرفه‌ای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25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الگوی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محدودیت اعلام‌شده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کارشناس </w:t>
    </w:r>
    <w:r>
      <w:rPr>
        <w:rFonts w:ascii="Arial" w:hAnsi="Arial" w:cs="Arial" w:eastAsia="Arial"/>
        <w:b w:val="0"/>
        <w:color w:val="5B6572"/>
        <w:sz w:val="17"/>
        <w:rtl w:val="0"/>
      </w:rPr>
      <w:t>‎SOC‎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و پایش امنیت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alary.irantalent.com/salary-report/software-it-infrastructure-expert-salary/" TargetMode="External"/><Relationship Id="rId12" Type="http://schemas.openxmlformats.org/officeDocument/2006/relationships/hyperlink" Target="https://www.irantalent.com/en/jobs/soc" TargetMode="External"/><Relationship Id="rId13" Type="http://schemas.openxmlformats.org/officeDocument/2006/relationships/hyperlink" Target="https://ecomotive.ir/wp-content/uploads/2025/04/jobvision-salary-survey-report-1404.pdf" TargetMode="External"/><Relationship Id="rId14" Type="http://schemas.openxmlformats.org/officeDocument/2006/relationships/hyperlink" Target="https://www.irantalent.com/blog/wp-content/uploads/2024/10/Salary-Report-1403-IranTalent.pdf" TargetMode="External"/><Relationship Id="rId15" Type="http://schemas.openxmlformats.org/officeDocument/2006/relationships/hyperlink" Target="https://quera.org/developer-survey" TargetMode="External"/><Relationship Id="rId16" Type="http://schemas.openxmlformats.org/officeDocument/2006/relationships/hyperlink" Target="https://blog.cloudflare.com/iran-internet-partially-restored-may-2026/" TargetMode="External"/><Relationship Id="rId17" Type="http://schemas.openxmlformats.org/officeDocument/2006/relationships/hyperlink" Target="https://bidbarg.net/regulation/circular/mozd-1405/" TargetMode="External"/><Relationship Id="rId18" Type="http://schemas.openxmlformats.org/officeDocument/2006/relationships/hyperlink" Target="https://docs.github.com/en/site-policy/other-site-policies/github-and-trade-controls" TargetMode="External"/><Relationship Id="rId19" Type="http://schemas.openxmlformats.org/officeDocument/2006/relationships/hyperlink" Target="https://www.onetonline.org/link/summary/15-1212.00" TargetMode="External"/><Relationship Id="rId20" Type="http://schemas.openxmlformats.org/officeDocument/2006/relationships/hyperlink" Target="https://www.bls.gov/ooh/computer-and-information-technology/information-security-analysts.htm" TargetMode="External"/><Relationship Id="rId21" Type="http://schemas.openxmlformats.org/officeDocument/2006/relationships/hyperlink" Target="https://www.linkedin.com/jobs/security-operations-center-%28soc%29-analyst-jobs" TargetMode="External"/><Relationship Id="rId22" Type="http://schemas.openxmlformats.org/officeDocument/2006/relationships/hyperlink" Target="https://www.jobbank.gc.ca/trend-analysis/search-wages" TargetMode="External"/><Relationship Id="rId23" Type="http://schemas.openxmlformats.org/officeDocument/2006/relationships/hyperlink" Target="https://www.ons.gov.uk/employmentandlabourmarket/peopleinwork/earningsandworkinghours/bulletins/annualsurveyofhoursandearnings/2025" TargetMode="External"/><Relationship Id="rId24" Type="http://schemas.openxmlformats.org/officeDocument/2006/relationships/hyperlink" Target="https://attack.mitre.org/" TargetMode="External"/><Relationship Id="rId25" Type="http://schemas.openxmlformats.org/officeDocument/2006/relationships/hyperlink" Target="https://www.nist.gov/cyberframework" TargetMode="External"/><Relationship Id="rId26" Type="http://schemas.openxmlformats.org/officeDocument/2006/relationships/hyperlink" Target="https://www.onetcenter.org/db_releases.html" TargetMode="External"/><Relationship Id="rId27" Type="http://schemas.openxmlformats.org/officeDocument/2006/relationships/hyperlink" Target="https://www.ilo.org/publications/generative-ai-and-jobs-refined-global-index-occupational-exposure" TargetMode="External"/><Relationship Id="rId28" Type="http://schemas.openxmlformats.org/officeDocument/2006/relationships/hyperlink" Target="https://www.isc2.org/Insights/2025/12/2025-ISC2-Cybersecurity-Workforce-Study" TargetMode="External"/><Relationship Id="rId29" Type="http://schemas.openxmlformats.org/officeDocument/2006/relationships/hyperlink" Target="https://www.sans.org/white-papers/sans-2025-soc-survey" TargetMode="External"/><Relationship Id="rId30" Type="http://schemas.openxmlformats.org/officeDocument/2006/relationships/hyperlink" Target="https://www.verizon.com/business/resources/reports/dbir/" TargetMode="External"/><Relationship Id="rId31" Type="http://schemas.openxmlformats.org/officeDocument/2006/relationships/hyperlink" Target="https://www.hackerone.com/report/hacker-powered-secur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کارشناس SOC و پایش امنیت | SOC / Security Monitoring Analyst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