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bidiVisual/>
        <w:tblW w:w="10398" w:type="dxa"/>
        <w:tblInd w:w="2" w:type="dxa"/>
        <w:tblLook w:val="04A0" w:firstRow="1" w:lastRow="0" w:firstColumn="1" w:lastColumn="0" w:noHBand="0" w:noVBand="1"/>
      </w:tblPr>
      <w:tblGrid>
        <w:gridCol w:w="383"/>
        <w:gridCol w:w="9402"/>
        <w:gridCol w:w="613"/>
      </w:tblGrid>
      <w:tr w:rsidR="00B6291C" w14:paraId="51972DB8" w14:textId="77777777" w:rsidTr="00070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4A062191" w14:textId="77777777" w:rsidR="00B6291C" w:rsidRPr="00095C2B" w:rsidRDefault="00B6291C" w:rsidP="001A7981">
            <w:pPr>
              <w:bidi/>
              <w:jc w:val="center"/>
              <w:rPr>
                <w:rFonts w:cs="Cambria"/>
                <w:sz w:val="20"/>
                <w:szCs w:val="20"/>
                <w:rtl/>
                <w:lang w:bidi="fa-IR"/>
              </w:rPr>
            </w:pPr>
            <w:bookmarkStart w:id="0" w:name="_Hlk170072048"/>
            <w:bookmarkEnd w:id="0"/>
            <w:r w:rsidRPr="00095C2B">
              <w:rPr>
                <w:rFonts w:cs="Cambria" w:hint="cs"/>
                <w:sz w:val="20"/>
                <w:szCs w:val="20"/>
                <w:rtl/>
                <w:lang w:bidi="fa-IR"/>
              </w:rPr>
              <w:t>#</w:t>
            </w:r>
          </w:p>
        </w:tc>
        <w:tc>
          <w:tcPr>
            <w:tcW w:w="9535" w:type="dxa"/>
          </w:tcPr>
          <w:p w14:paraId="6842957C" w14:textId="77777777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سوالات</w:t>
            </w:r>
          </w:p>
        </w:tc>
        <w:tc>
          <w:tcPr>
            <w:tcW w:w="479" w:type="dxa"/>
          </w:tcPr>
          <w:p w14:paraId="5D6D9FC5" w14:textId="77777777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بارم</w:t>
            </w:r>
          </w:p>
        </w:tc>
      </w:tr>
      <w:tr w:rsidR="0007024F" w:rsidRPr="00095C2B" w14:paraId="173893E4" w14:textId="77777777" w:rsidTr="00070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0622CF75" w14:textId="7C21370B" w:rsidR="0007024F" w:rsidRDefault="0007024F" w:rsidP="0007024F">
            <w:pPr>
              <w:pStyle w:val="Heading2"/>
              <w:ind w:left="0" w:firstLine="0"/>
              <w:outlineLvl w:val="1"/>
              <w:rPr>
                <w:rFonts w:asciiTheme="majorBidi" w:hAnsiTheme="majorBidi" w:cstheme="majorBidi" w:hint="cs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color w:val="000000" w:themeColor="text1"/>
                <w:sz w:val="24"/>
                <w:szCs w:val="24"/>
                <w:rtl/>
              </w:rPr>
              <w:t>1</w:t>
            </w:r>
          </w:p>
        </w:tc>
        <w:tc>
          <w:tcPr>
            <w:tcW w:w="9535" w:type="dxa"/>
          </w:tcPr>
          <w:p w14:paraId="007D7115" w14:textId="75D15E72" w:rsidR="0007024F" w:rsidRPr="0007024F" w:rsidRDefault="0007024F" w:rsidP="0007024F">
            <w:pPr>
              <w:shd w:val="clear" w:color="auto" w:fill="FFFFFF" w:themeFill="background1"/>
              <w:bidi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-apple-system" w:eastAsia="Times New Roman" w:hAnsi="-apple-system"/>
                <w:color w:val="auto"/>
                <w:sz w:val="28"/>
                <w:szCs w:val="28"/>
              </w:rPr>
            </w:pPr>
            <w:r w:rsidRPr="0007024F">
              <w:rPr>
                <w:rFonts w:ascii="-apple-system" w:eastAsia="Times New Roman" w:hAnsi="-apple-system" w:hint="cs"/>
                <w:b/>
                <w:bCs/>
                <w:sz w:val="28"/>
                <w:szCs w:val="28"/>
                <w:rtl/>
                <w:lang w:bidi="fa-IR"/>
              </w:rPr>
              <w:t>ی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  <w:rtl/>
              </w:rPr>
              <w:t xml:space="preserve">ک سازمان پنجره‌های نگهداری هفتگی 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  <w:rtl/>
                <w:lang w:bidi="fa-IR"/>
              </w:rPr>
              <w:t>۳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  <w:rtl/>
              </w:rPr>
              <w:t xml:space="preserve"> ساعته برنامه‌ریزی می‌کند. آخرین تحلیل نشان می‌دهد که 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  <w:rtl/>
                <w:lang w:bidi="fa-IR"/>
              </w:rPr>
              <w:t>۵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  <w:rtl/>
              </w:rPr>
              <w:t xml:space="preserve"> دقیقه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</w:rPr>
              <w:t xml:space="preserve"> Downtime 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  <w:rtl/>
              </w:rPr>
              <w:t>روزانه وجود دارد. حداکثر دسترسی قابل دستیابی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</w:rPr>
              <w:t xml:space="preserve"> (Availability) 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  <w:rtl/>
              </w:rPr>
              <w:t>آن را در یک ماه (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  <w:rtl/>
                <w:lang w:bidi="fa-IR"/>
              </w:rPr>
              <w:t>۳۰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  <w:rtl/>
              </w:rPr>
              <w:t xml:space="preserve"> روز) محاسبه کنید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</w:rPr>
              <w:t>.</w:t>
            </w:r>
          </w:p>
        </w:tc>
        <w:tc>
          <w:tcPr>
            <w:tcW w:w="479" w:type="dxa"/>
          </w:tcPr>
          <w:p w14:paraId="6767E13B" w14:textId="164C624C" w:rsidR="0007024F" w:rsidRPr="008D113B" w:rsidRDefault="008D113B" w:rsidP="000702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bidi="fa-IR"/>
              </w:rPr>
            </w:pPr>
            <w:r w:rsidRPr="008D113B">
              <w:rPr>
                <w:rFonts w:hint="cs"/>
                <w:sz w:val="36"/>
                <w:szCs w:val="36"/>
                <w:rtl/>
                <w:lang w:bidi="fa-IR"/>
              </w:rPr>
              <w:t>1</w:t>
            </w:r>
          </w:p>
        </w:tc>
      </w:tr>
      <w:tr w:rsidR="0007024F" w:rsidRPr="00095C2B" w14:paraId="356E4653" w14:textId="77777777" w:rsidTr="00070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2FC1CDED" w14:textId="1F10866B" w:rsidR="0007024F" w:rsidRPr="00C34F1F" w:rsidRDefault="0007024F" w:rsidP="0007024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bookmarkStart w:id="1" w:name="_Hlk187092653"/>
            <w:r>
              <w:rPr>
                <w:rFonts w:asciiTheme="majorBidi" w:hAnsiTheme="majorBidi" w:cstheme="majorBidi" w:hint="cs"/>
                <w:b w:val="0"/>
                <w:bCs w:val="0"/>
                <w:color w:val="000000" w:themeColor="text1"/>
                <w:sz w:val="24"/>
                <w:szCs w:val="24"/>
                <w:rtl/>
              </w:rPr>
              <w:t>2</w:t>
            </w:r>
          </w:p>
        </w:tc>
        <w:tc>
          <w:tcPr>
            <w:tcW w:w="9535" w:type="dxa"/>
          </w:tcPr>
          <w:p w14:paraId="3905CE05" w14:textId="1BF60B01" w:rsidR="0007024F" w:rsidRPr="0007024F" w:rsidRDefault="0007024F" w:rsidP="0007024F">
            <w:pPr>
              <w:shd w:val="clear" w:color="auto" w:fill="FFFFFF" w:themeFill="background1"/>
              <w:bidi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-apple-system" w:eastAsia="Times New Roman" w:hAnsi="-apple-system"/>
                <w:b w:val="0"/>
                <w:bCs w:val="0"/>
                <w:color w:val="auto"/>
                <w:sz w:val="28"/>
                <w:szCs w:val="28"/>
              </w:rPr>
            </w:pPr>
            <w:r w:rsidRPr="0007024F">
              <w:rPr>
                <w:rFonts w:ascii="-apple-system" w:eastAsia="Times New Roman" w:hAnsi="-apple-system"/>
                <w:color w:val="auto"/>
                <w:sz w:val="28"/>
                <w:szCs w:val="28"/>
              </w:rPr>
              <w:t> 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</w:rPr>
              <w:t xml:space="preserve">MapReduce 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  <w:rtl/>
              </w:rPr>
              <w:t>چگونه تحمل خطا را در پردازش توزیع‌شده داده‌ها تضمین می‌کند؟</w:t>
            </w:r>
          </w:p>
        </w:tc>
        <w:tc>
          <w:tcPr>
            <w:tcW w:w="479" w:type="dxa"/>
          </w:tcPr>
          <w:p w14:paraId="2EBD7640" w14:textId="7076BFA0" w:rsidR="0007024F" w:rsidRPr="008D113B" w:rsidRDefault="008D113B" w:rsidP="000702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bidi="fa-IR"/>
              </w:rPr>
            </w:pPr>
            <w:r w:rsidRPr="008D113B">
              <w:rPr>
                <w:rFonts w:hint="cs"/>
                <w:sz w:val="36"/>
                <w:szCs w:val="36"/>
                <w:rtl/>
                <w:lang w:bidi="fa-IR"/>
              </w:rPr>
              <w:t>1.5</w:t>
            </w:r>
          </w:p>
        </w:tc>
      </w:tr>
      <w:tr w:rsidR="0007024F" w:rsidRPr="00095C2B" w14:paraId="3012B34E" w14:textId="77777777" w:rsidTr="00070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628CA628" w14:textId="49BE457A" w:rsidR="0007024F" w:rsidRPr="00C34F1F" w:rsidRDefault="0007024F" w:rsidP="0007024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color w:val="000000" w:themeColor="text1"/>
                <w:sz w:val="24"/>
                <w:szCs w:val="24"/>
                <w:rtl/>
              </w:rPr>
              <w:t>3</w:t>
            </w:r>
          </w:p>
        </w:tc>
        <w:tc>
          <w:tcPr>
            <w:tcW w:w="9535" w:type="dxa"/>
          </w:tcPr>
          <w:p w14:paraId="48CF3BBA" w14:textId="01349A56" w:rsidR="0007024F" w:rsidRPr="0007024F" w:rsidRDefault="0007024F" w:rsidP="0007024F">
            <w:pPr>
              <w:pStyle w:val="Heading2"/>
              <w:bidi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cs="B Nazanin"/>
                <w:sz w:val="28"/>
                <w:szCs w:val="28"/>
              </w:rPr>
            </w:pPr>
            <w:r w:rsidRPr="0007024F">
              <w:rPr>
                <w:rFonts w:ascii="-apple-system" w:eastAsia="Times New Roman" w:hAnsi="-apple-system" w:cs="B Nazanin" w:hint="cs"/>
                <w:b/>
                <w:bCs/>
                <w:sz w:val="28"/>
                <w:szCs w:val="28"/>
                <w:rtl/>
                <w:lang w:bidi="fa-IR"/>
              </w:rPr>
              <w:t>ا</w:t>
            </w: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  <w:rtl/>
              </w:rPr>
              <w:t>همیت پارتیشن‌بند</w:t>
            </w: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</w:rPr>
              <w:t xml:space="preserve"> (Partitioner) </w:t>
            </w: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  <w:rtl/>
              </w:rPr>
              <w:t>در</w:t>
            </w: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</w:rPr>
              <w:t xml:space="preserve"> MapReduce </w:t>
            </w: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  <w:rtl/>
              </w:rPr>
              <w:t>چیست؟</w:t>
            </w:r>
          </w:p>
        </w:tc>
        <w:tc>
          <w:tcPr>
            <w:tcW w:w="479" w:type="dxa"/>
          </w:tcPr>
          <w:p w14:paraId="51331753" w14:textId="3BB32186" w:rsidR="0007024F" w:rsidRPr="008D113B" w:rsidRDefault="008D113B" w:rsidP="000702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 w:rsidRPr="008D113B">
              <w:rPr>
                <w:rFonts w:hint="cs"/>
                <w:sz w:val="36"/>
                <w:szCs w:val="36"/>
                <w:rtl/>
                <w:lang w:bidi="fa-IR"/>
              </w:rPr>
              <w:t>1.5</w:t>
            </w:r>
          </w:p>
        </w:tc>
      </w:tr>
      <w:tr w:rsidR="0007024F" w:rsidRPr="00095C2B" w14:paraId="40AFE38B" w14:textId="77777777" w:rsidTr="00070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58757D3E" w14:textId="7013CE6F" w:rsidR="0007024F" w:rsidRPr="00C34F1F" w:rsidRDefault="0007024F" w:rsidP="0007024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color w:val="000000" w:themeColor="text1"/>
                <w:sz w:val="24"/>
                <w:szCs w:val="24"/>
                <w:rtl/>
              </w:rPr>
              <w:t>4</w:t>
            </w:r>
          </w:p>
        </w:tc>
        <w:tc>
          <w:tcPr>
            <w:tcW w:w="9535" w:type="dxa"/>
          </w:tcPr>
          <w:p w14:paraId="2E529F6C" w14:textId="27D9D3E8" w:rsidR="0007024F" w:rsidRPr="0007024F" w:rsidRDefault="0007024F" w:rsidP="0007024F">
            <w:pPr>
              <w:pStyle w:val="Heading2"/>
              <w:bidi/>
              <w:ind w:left="0" w:firstLine="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cs="B Nazanin"/>
                <w:sz w:val="28"/>
                <w:szCs w:val="28"/>
                <w:rtl/>
              </w:rPr>
            </w:pP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  <w:rtl/>
              </w:rPr>
              <w:t>نقش سطوح سرویس</w:t>
            </w: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</w:rPr>
              <w:t xml:space="preserve"> (Service Tiers) </w:t>
            </w: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  <w:rtl/>
              </w:rPr>
              <w:t>در بهینه‌سازی عملیات و بهبود قابلیت اطمینان سیستم را تحلیل کنید. چگونه این سطوح به تخصیص کارآمد منابع و توسعه آگاهانه</w:t>
            </w: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</w:rPr>
              <w:t xml:space="preserve"> SLA </w:t>
            </w: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  <w:rtl/>
              </w:rPr>
              <w:t>کمک می‌کنند؟</w:t>
            </w:r>
          </w:p>
        </w:tc>
        <w:tc>
          <w:tcPr>
            <w:tcW w:w="479" w:type="dxa"/>
          </w:tcPr>
          <w:p w14:paraId="32BABB4A" w14:textId="17F9F8A7" w:rsidR="0007024F" w:rsidRPr="008D113B" w:rsidRDefault="008D113B" w:rsidP="000702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 w:rsidRPr="008D113B">
              <w:rPr>
                <w:rFonts w:hint="cs"/>
                <w:sz w:val="36"/>
                <w:szCs w:val="36"/>
                <w:rtl/>
                <w:lang w:bidi="fa-IR"/>
              </w:rPr>
              <w:t>2</w:t>
            </w:r>
          </w:p>
        </w:tc>
      </w:tr>
      <w:tr w:rsidR="0007024F" w:rsidRPr="00095C2B" w14:paraId="30984BA1" w14:textId="77777777" w:rsidTr="00070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36B92749" w14:textId="283DEB47" w:rsidR="0007024F" w:rsidRPr="00C34F1F" w:rsidRDefault="0007024F" w:rsidP="0007024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color w:val="000000" w:themeColor="text1"/>
                <w:sz w:val="24"/>
                <w:szCs w:val="24"/>
                <w:rtl/>
              </w:rPr>
              <w:t>5</w:t>
            </w:r>
          </w:p>
        </w:tc>
        <w:tc>
          <w:tcPr>
            <w:tcW w:w="9535" w:type="dxa"/>
          </w:tcPr>
          <w:p w14:paraId="7824E28C" w14:textId="6C286552" w:rsidR="0007024F" w:rsidRPr="0007024F" w:rsidRDefault="0007024F" w:rsidP="0007024F">
            <w:pPr>
              <w:pStyle w:val="Heading2"/>
              <w:bidi/>
              <w:ind w:left="0" w:firstLine="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cs="B Nazanin"/>
                <w:sz w:val="28"/>
                <w:szCs w:val="28"/>
              </w:rPr>
            </w:pP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  <w:rtl/>
              </w:rPr>
              <w:t>وابستگی بحرانی</w:t>
            </w: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</w:rPr>
              <w:t xml:space="preserve"> (Critical Dependency) </w:t>
            </w: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  <w:rtl/>
              </w:rPr>
              <w:t>چیست و چگونه باید مدیریت شود؟</w:t>
            </w:r>
          </w:p>
        </w:tc>
        <w:tc>
          <w:tcPr>
            <w:tcW w:w="479" w:type="dxa"/>
          </w:tcPr>
          <w:p w14:paraId="3A141C8E" w14:textId="7CE91721" w:rsidR="0007024F" w:rsidRPr="008D113B" w:rsidRDefault="008D113B" w:rsidP="000702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 w:rsidRPr="008D113B">
              <w:rPr>
                <w:rFonts w:hint="cs"/>
                <w:sz w:val="36"/>
                <w:szCs w:val="36"/>
                <w:rtl/>
                <w:lang w:bidi="fa-IR"/>
              </w:rPr>
              <w:t>2</w:t>
            </w:r>
          </w:p>
        </w:tc>
      </w:tr>
      <w:bookmarkEnd w:id="1"/>
      <w:tr w:rsidR="0007024F" w:rsidRPr="00095C2B" w14:paraId="2D697D32" w14:textId="77777777" w:rsidTr="00070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610EFED4" w14:textId="4154BFA3" w:rsidR="0007024F" w:rsidRPr="00C34F1F" w:rsidRDefault="0007024F" w:rsidP="0007024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color w:val="000000" w:themeColor="text1"/>
                <w:sz w:val="24"/>
                <w:szCs w:val="24"/>
                <w:rtl/>
              </w:rPr>
              <w:t>6</w:t>
            </w:r>
          </w:p>
        </w:tc>
        <w:tc>
          <w:tcPr>
            <w:tcW w:w="9535" w:type="dxa"/>
          </w:tcPr>
          <w:p w14:paraId="1752FDF5" w14:textId="0494F461" w:rsidR="0007024F" w:rsidRPr="0007024F" w:rsidRDefault="0007024F" w:rsidP="0007024F">
            <w:pPr>
              <w:pStyle w:val="Heading2"/>
              <w:bidi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cs="B Nazanin"/>
                <w:sz w:val="28"/>
                <w:szCs w:val="28"/>
                <w:rtl/>
              </w:rPr>
            </w:pP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  <w:rtl/>
              </w:rPr>
              <w:t>نقش تیم‌های هسته</w:t>
            </w: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</w:rPr>
              <w:t xml:space="preserve"> (Core Teams) </w:t>
            </w: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  <w:rtl/>
              </w:rPr>
              <w:t>در یک سازمان</w:t>
            </w: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</w:rPr>
              <w:t xml:space="preserve"> STOSA </w:t>
            </w:r>
            <w:r w:rsidRPr="0007024F">
              <w:rPr>
                <w:rFonts w:ascii="-apple-system" w:eastAsia="Times New Roman" w:hAnsi="-apple-system" w:cs="B Nazanin"/>
                <w:b/>
                <w:bCs/>
                <w:sz w:val="28"/>
                <w:szCs w:val="28"/>
                <w:rtl/>
              </w:rPr>
              <w:t>چیست؟</w:t>
            </w:r>
          </w:p>
        </w:tc>
        <w:tc>
          <w:tcPr>
            <w:tcW w:w="479" w:type="dxa"/>
          </w:tcPr>
          <w:p w14:paraId="65E56BE7" w14:textId="6D4C597E" w:rsidR="0007024F" w:rsidRPr="008D113B" w:rsidRDefault="008D113B" w:rsidP="000702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 w:rsidRPr="008D113B">
              <w:rPr>
                <w:rFonts w:hint="cs"/>
                <w:sz w:val="36"/>
                <w:szCs w:val="36"/>
                <w:rtl/>
                <w:lang w:bidi="fa-IR"/>
              </w:rPr>
              <w:t>2</w:t>
            </w:r>
          </w:p>
        </w:tc>
      </w:tr>
      <w:tr w:rsidR="0007024F" w:rsidRPr="00095C2B" w14:paraId="6487AF72" w14:textId="77777777" w:rsidTr="00070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05D9CCDF" w14:textId="5C8B79F3" w:rsidR="0007024F" w:rsidRPr="00C34F1F" w:rsidRDefault="0007024F" w:rsidP="0007024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color w:val="000000" w:themeColor="text1"/>
                <w:sz w:val="24"/>
                <w:szCs w:val="24"/>
                <w:rtl/>
              </w:rPr>
              <w:t>7</w:t>
            </w:r>
          </w:p>
        </w:tc>
        <w:tc>
          <w:tcPr>
            <w:tcW w:w="9535" w:type="dxa"/>
          </w:tcPr>
          <w:p w14:paraId="0F952BCE" w14:textId="01C90AC8" w:rsidR="0007024F" w:rsidRPr="0007024F" w:rsidRDefault="0007024F" w:rsidP="0007024F">
            <w:pPr>
              <w:shd w:val="clear" w:color="auto" w:fill="FFFFFF" w:themeFill="background1"/>
              <w:bidi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-apple-system" w:eastAsia="Times New Roman" w:hAnsi="-apple-system"/>
                <w:b w:val="0"/>
                <w:bCs w:val="0"/>
                <w:color w:val="auto"/>
                <w:sz w:val="28"/>
                <w:szCs w:val="28"/>
                <w:rtl/>
              </w:rPr>
            </w:pP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  <w:rtl/>
              </w:rPr>
              <w:t>اهمیت مالکیت سرویس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</w:rPr>
              <w:t xml:space="preserve"> (Service Ownership) 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  <w:rtl/>
              </w:rPr>
              <w:t>و قراردادهای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</w:rPr>
              <w:t xml:space="preserve"> API 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  <w:rtl/>
              </w:rPr>
              <w:t>در معماری‌های مبتنی بر سرویس را توضیح دهید. چگونه این موارد به موفقیت کلی سیستم کمک می‌کنند؟</w:t>
            </w:r>
          </w:p>
        </w:tc>
        <w:tc>
          <w:tcPr>
            <w:tcW w:w="479" w:type="dxa"/>
          </w:tcPr>
          <w:p w14:paraId="68BE386D" w14:textId="44D15DA4" w:rsidR="0007024F" w:rsidRPr="008D113B" w:rsidRDefault="008D113B" w:rsidP="000702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 w:rsidRPr="008D113B">
              <w:rPr>
                <w:rFonts w:hint="cs"/>
                <w:sz w:val="36"/>
                <w:szCs w:val="36"/>
                <w:rtl/>
                <w:lang w:bidi="fa-IR"/>
              </w:rPr>
              <w:t>2</w:t>
            </w:r>
          </w:p>
        </w:tc>
      </w:tr>
      <w:tr w:rsidR="0007024F" w:rsidRPr="00095C2B" w14:paraId="645F6858" w14:textId="77777777" w:rsidTr="00070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1BB9ED93" w14:textId="34958931" w:rsidR="0007024F" w:rsidRPr="00C34F1F" w:rsidRDefault="0007024F" w:rsidP="0007024F">
            <w:pPr>
              <w:pStyle w:val="Heading2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 w:val="0"/>
                <w:bCs w:val="0"/>
                <w:color w:val="000000" w:themeColor="text1"/>
                <w:sz w:val="24"/>
                <w:szCs w:val="24"/>
                <w:rtl/>
              </w:rPr>
              <w:t>8</w:t>
            </w:r>
          </w:p>
        </w:tc>
        <w:tc>
          <w:tcPr>
            <w:tcW w:w="9535" w:type="dxa"/>
          </w:tcPr>
          <w:p w14:paraId="46DBF17A" w14:textId="07991054" w:rsidR="0007024F" w:rsidRPr="0007024F" w:rsidRDefault="0007024F" w:rsidP="0007024F">
            <w:pPr>
              <w:shd w:val="clear" w:color="auto" w:fill="FFFFFF" w:themeFill="background1"/>
              <w:bidi/>
              <w:spacing w:before="100" w:before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-apple-system" w:eastAsia="Times New Roman" w:hAnsi="-apple-system"/>
                <w:b w:val="0"/>
                <w:bCs w:val="0"/>
                <w:color w:val="auto"/>
                <w:sz w:val="28"/>
                <w:szCs w:val="28"/>
              </w:rPr>
            </w:pP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  <w:rtl/>
              </w:rPr>
              <w:t>اهمیت پاسخ‌های قابل پیش‌بینی، قابل درک و معقول در مواجهه با خرابی‌های سرویس را بررسی کنید. برای هر نوع پاسخ مثال‌هایی ارائه دهید</w:t>
            </w:r>
            <w:r w:rsidRPr="0007024F">
              <w:rPr>
                <w:rFonts w:ascii="-apple-system" w:eastAsia="Times New Roman" w:hAnsi="-apple-system"/>
                <w:b/>
                <w:bCs/>
                <w:color w:val="auto"/>
                <w:sz w:val="28"/>
                <w:szCs w:val="28"/>
              </w:rPr>
              <w:t>.</w:t>
            </w:r>
          </w:p>
        </w:tc>
        <w:tc>
          <w:tcPr>
            <w:tcW w:w="479" w:type="dxa"/>
          </w:tcPr>
          <w:p w14:paraId="7ECB9D53" w14:textId="042D8A31" w:rsidR="0007024F" w:rsidRPr="008D113B" w:rsidRDefault="008D113B" w:rsidP="000702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36"/>
                <w:szCs w:val="36"/>
                <w:rtl/>
                <w:lang w:bidi="fa-IR"/>
              </w:rPr>
            </w:pPr>
            <w:r w:rsidRPr="008D113B">
              <w:rPr>
                <w:rFonts w:hint="cs"/>
                <w:sz w:val="36"/>
                <w:szCs w:val="36"/>
                <w:rtl/>
                <w:lang w:bidi="fa-IR"/>
              </w:rPr>
              <w:t>2</w:t>
            </w:r>
          </w:p>
        </w:tc>
      </w:tr>
      <w:tr w:rsidR="0007024F" w:rsidRPr="00095C2B" w14:paraId="4593774B" w14:textId="77777777" w:rsidTr="00070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" w:type="dxa"/>
          </w:tcPr>
          <w:p w14:paraId="1D645EE4" w14:textId="77777777" w:rsidR="0007024F" w:rsidRPr="00E841AF" w:rsidRDefault="0007024F" w:rsidP="0007024F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</w:p>
        </w:tc>
        <w:tc>
          <w:tcPr>
            <w:tcW w:w="9535" w:type="dxa"/>
          </w:tcPr>
          <w:p w14:paraId="2E990BB9" w14:textId="0580EFD8" w:rsidR="0007024F" w:rsidRPr="00E841AF" w:rsidRDefault="0007024F" w:rsidP="0007024F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lang w:bidi="fa-IR"/>
              </w:rPr>
            </w:pPr>
            <w:r>
              <w:rPr>
                <w:rFonts w:hint="cs"/>
                <w:sz w:val="38"/>
                <w:szCs w:val="38"/>
                <w:rtl/>
                <w:lang w:bidi="fa-IR"/>
              </w:rPr>
              <w:t>موفق باشید-تقی نژاد</w:t>
            </w:r>
          </w:p>
        </w:tc>
        <w:tc>
          <w:tcPr>
            <w:tcW w:w="479" w:type="dxa"/>
          </w:tcPr>
          <w:p w14:paraId="40638934" w14:textId="746B6710" w:rsidR="0007024F" w:rsidRPr="00E841AF" w:rsidRDefault="0007024F" w:rsidP="000702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</w:tbl>
    <w:p w14:paraId="002DB6C2" w14:textId="77777777" w:rsidR="0007024F" w:rsidRPr="0007024F" w:rsidRDefault="0007024F" w:rsidP="0007024F">
      <w:pPr>
        <w:shd w:val="clear" w:color="auto" w:fill="FFFFFF" w:themeFill="background1"/>
        <w:bidi/>
        <w:rPr>
          <w:color w:val="auto"/>
          <w:sz w:val="22"/>
          <w:szCs w:val="16"/>
          <w:lang w:bidi="fa-IR"/>
        </w:rPr>
      </w:pPr>
    </w:p>
    <w:p w14:paraId="5D3E276F" w14:textId="3B73229C" w:rsidR="0007024F" w:rsidRPr="0007024F" w:rsidRDefault="0007024F" w:rsidP="0007024F">
      <w:pPr>
        <w:shd w:val="clear" w:color="auto" w:fill="FFFFFF" w:themeFill="background1"/>
        <w:bidi/>
        <w:spacing w:before="100" w:beforeAutospacing="1" w:after="100" w:afterAutospacing="1" w:line="240" w:lineRule="auto"/>
        <w:rPr>
          <w:rFonts w:ascii="-apple-system" w:eastAsia="Times New Roman" w:hAnsi="-apple-system" w:cs="Times New Roman"/>
          <w:color w:val="auto"/>
          <w:szCs w:val="24"/>
        </w:rPr>
      </w:pPr>
    </w:p>
    <w:p w14:paraId="2610D1EE" w14:textId="57520243" w:rsidR="00BB0B7B" w:rsidRDefault="00DD55FE" w:rsidP="0007024F">
      <w:pPr>
        <w:bidi/>
        <w:rPr>
          <w:sz w:val="22"/>
          <w:szCs w:val="16"/>
          <w:rtl/>
          <w:lang w:bidi="fa-IR"/>
        </w:rPr>
      </w:pPr>
      <w:r w:rsidRPr="00CB0232">
        <w:rPr>
          <w:sz w:val="22"/>
          <w:szCs w:val="16"/>
          <w:lang w:bidi="fa-IR"/>
        </w:rPr>
        <w:br w:type="page"/>
      </w:r>
    </w:p>
    <w:p w14:paraId="18A48274" w14:textId="26DA695D" w:rsidR="0007024F" w:rsidRPr="008D113B" w:rsidRDefault="0007024F" w:rsidP="00BB0B7B">
      <w:pPr>
        <w:shd w:val="clear" w:color="auto" w:fill="FFFFFF" w:themeFill="background1"/>
        <w:bidi/>
        <w:spacing w:before="100" w:beforeAutospacing="1" w:after="100" w:afterAutospacing="1" w:line="240" w:lineRule="auto"/>
        <w:rPr>
          <w:rFonts w:ascii="-apple-system" w:eastAsia="Times New Roman" w:hAnsi="-apple-system"/>
          <w:color w:val="F8FAFF"/>
          <w:sz w:val="28"/>
          <w:szCs w:val="28"/>
          <w:rtl/>
          <w:lang w:bidi="fa-IR"/>
        </w:rPr>
      </w:pPr>
    </w:p>
    <w:p w14:paraId="7274F4C1" w14:textId="1A08D89E" w:rsidR="008D113B" w:rsidRPr="00BB0B7B" w:rsidRDefault="008D113B" w:rsidP="008D113B">
      <w:pPr>
        <w:shd w:val="clear" w:color="auto" w:fill="FFFFFF" w:themeFill="background1"/>
        <w:bidi/>
        <w:spacing w:before="100" w:beforeAutospacing="1" w:after="100" w:afterAutospacing="1" w:line="240" w:lineRule="auto"/>
        <w:rPr>
          <w:rFonts w:ascii="-apple-system" w:eastAsia="Times New Roman" w:hAnsi="-apple-system"/>
          <w:color w:val="auto"/>
          <w:sz w:val="28"/>
          <w:szCs w:val="28"/>
        </w:rPr>
      </w:pPr>
      <w:r w:rsidRPr="008D113B">
        <w:rPr>
          <w:rFonts w:ascii="-apple-system" w:eastAsia="Times New Roman" w:hAnsi="-apple-system" w:hint="cs"/>
          <w:color w:val="auto"/>
          <w:sz w:val="28"/>
          <w:szCs w:val="28"/>
          <w:rtl/>
        </w:rPr>
        <w:t>1)</w:t>
      </w:r>
      <w:r w:rsidRPr="00BB0B7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کل ثانیه‌های یک ماه</w:t>
      </w:r>
      <w:r w:rsidRPr="00BB0B7B">
        <w:rPr>
          <w:rFonts w:ascii="-apple-system" w:eastAsia="Times New Roman" w:hAnsi="-apple-system"/>
          <w:b/>
          <w:bCs/>
          <w:color w:val="auto"/>
          <w:sz w:val="28"/>
          <w:szCs w:val="28"/>
        </w:rPr>
        <w:t>:</w:t>
      </w:r>
    </w:p>
    <w:p w14:paraId="0BDE92DE" w14:textId="77777777" w:rsidR="008D113B" w:rsidRPr="00BB0B7B" w:rsidRDefault="008D113B" w:rsidP="008D113B">
      <w:pPr>
        <w:shd w:val="clear" w:color="auto" w:fill="FFFFFF" w:themeFill="background1"/>
        <w:bidi/>
        <w:spacing w:beforeAutospacing="1" w:after="0" w:afterAutospacing="1" w:line="240" w:lineRule="auto"/>
        <w:ind w:left="720"/>
        <w:rPr>
          <w:rFonts w:ascii="-apple-system" w:eastAsia="Times New Roman" w:hAnsi="-apple-system"/>
          <w:color w:val="auto"/>
          <w:sz w:val="28"/>
          <w:szCs w:val="28"/>
        </w:rPr>
      </w:pP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</w:rPr>
        <w:t>720 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  <w:rtl/>
        </w:rPr>
        <w:t>ساعت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</w:rPr>
        <w:t>×3600 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  <w:rtl/>
        </w:rPr>
        <w:t>ثانیه/ساعت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</w:rPr>
        <w:t>=2,592,000 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  <w:rtl/>
        </w:rPr>
        <w:t>ثانیه</w:t>
      </w:r>
      <w:r w:rsidRPr="00BB0B7B">
        <w:rPr>
          <w:rFonts w:ascii="KaTeX_Main" w:eastAsia="Times New Roman" w:hAnsi="KaTeX_Main"/>
          <w:color w:val="auto"/>
          <w:sz w:val="28"/>
          <w:szCs w:val="28"/>
        </w:rPr>
        <w:t>720 </w:t>
      </w:r>
      <w:r w:rsidRPr="00BB0B7B">
        <w:rPr>
          <w:rFonts w:ascii="KaTeX_Main" w:eastAsia="Times New Roman" w:hAnsi="KaTeX_Main"/>
          <w:color w:val="auto"/>
          <w:sz w:val="28"/>
          <w:szCs w:val="28"/>
          <w:rtl/>
        </w:rPr>
        <w:t>ساعت</w:t>
      </w:r>
      <w:r w:rsidRPr="00BB0B7B">
        <w:rPr>
          <w:rFonts w:ascii="KaTeX_Main" w:eastAsia="Times New Roman" w:hAnsi="KaTeX_Main"/>
          <w:color w:val="auto"/>
          <w:sz w:val="28"/>
          <w:szCs w:val="28"/>
        </w:rPr>
        <w:t>×3600 </w:t>
      </w:r>
      <w:r w:rsidRPr="00BB0B7B">
        <w:rPr>
          <w:rFonts w:ascii="KaTeX_Main" w:eastAsia="Times New Roman" w:hAnsi="KaTeX_Main"/>
          <w:color w:val="auto"/>
          <w:sz w:val="28"/>
          <w:szCs w:val="28"/>
          <w:rtl/>
        </w:rPr>
        <w:t>ثانیه/ساعت</w:t>
      </w:r>
      <w:r w:rsidRPr="00BB0B7B">
        <w:rPr>
          <w:rFonts w:ascii="KaTeX_Main" w:eastAsia="Times New Roman" w:hAnsi="KaTeX_Main"/>
          <w:color w:val="auto"/>
          <w:sz w:val="28"/>
          <w:szCs w:val="28"/>
        </w:rPr>
        <w:t>=2,592,000 </w:t>
      </w:r>
      <w:r w:rsidRPr="00BB0B7B">
        <w:rPr>
          <w:rFonts w:ascii="KaTeX_Main" w:eastAsia="Times New Roman" w:hAnsi="KaTeX_Main"/>
          <w:color w:val="auto"/>
          <w:sz w:val="28"/>
          <w:szCs w:val="28"/>
          <w:rtl/>
        </w:rPr>
        <w:t>ثانیه</w:t>
      </w:r>
    </w:p>
    <w:p w14:paraId="74B500C6" w14:textId="77777777" w:rsidR="008D113B" w:rsidRPr="00BB0B7B" w:rsidRDefault="008D113B" w:rsidP="008D113B">
      <w:pPr>
        <w:numPr>
          <w:ilvl w:val="0"/>
          <w:numId w:val="35"/>
        </w:numPr>
        <w:shd w:val="clear" w:color="auto" w:fill="FFFFFF" w:themeFill="background1"/>
        <w:bidi/>
        <w:spacing w:after="60" w:line="240" w:lineRule="auto"/>
        <w:rPr>
          <w:rFonts w:ascii="-apple-system" w:eastAsia="Times New Roman" w:hAnsi="-apple-system"/>
          <w:color w:val="auto"/>
          <w:sz w:val="28"/>
          <w:szCs w:val="28"/>
        </w:rPr>
      </w:pPr>
      <w:r w:rsidRPr="00BB0B7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نگهداری ماهانه</w:t>
      </w:r>
      <w:r w:rsidRPr="00BB0B7B">
        <w:rPr>
          <w:rFonts w:ascii="-apple-system" w:eastAsia="Times New Roman" w:hAnsi="-apple-system"/>
          <w:b/>
          <w:bCs/>
          <w:color w:val="auto"/>
          <w:sz w:val="28"/>
          <w:szCs w:val="28"/>
        </w:rPr>
        <w:t>:</w:t>
      </w:r>
    </w:p>
    <w:p w14:paraId="5EEB99A0" w14:textId="77777777" w:rsidR="008D113B" w:rsidRPr="00BB0B7B" w:rsidRDefault="008D113B" w:rsidP="008D113B">
      <w:pPr>
        <w:shd w:val="clear" w:color="auto" w:fill="FFFFFF" w:themeFill="background1"/>
        <w:bidi/>
        <w:spacing w:after="0" w:afterAutospacing="1" w:line="240" w:lineRule="auto"/>
        <w:ind w:left="720"/>
        <w:rPr>
          <w:rFonts w:ascii="-apple-system" w:eastAsia="Times New Roman" w:hAnsi="-apple-system"/>
          <w:color w:val="auto"/>
          <w:sz w:val="28"/>
          <w:szCs w:val="28"/>
        </w:rPr>
      </w:pP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</w:rPr>
        <w:t>3 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  <w:rtl/>
        </w:rPr>
        <w:t>ساعت/هفته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</w:rPr>
        <w:t>×4 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  <w:rtl/>
        </w:rPr>
        <w:t>هفته/ماه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</w:rPr>
        <w:t>=12 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  <w:rtl/>
        </w:rPr>
        <w:t>ساعت</w:t>
      </w:r>
      <w:r w:rsidRPr="00BB0B7B">
        <w:rPr>
          <w:rFonts w:ascii="KaTeX_Main" w:eastAsia="Times New Roman" w:hAnsi="KaTeX_Main"/>
          <w:color w:val="auto"/>
          <w:sz w:val="28"/>
          <w:szCs w:val="28"/>
        </w:rPr>
        <w:t>3 </w:t>
      </w:r>
      <w:r w:rsidRPr="00BB0B7B">
        <w:rPr>
          <w:rFonts w:ascii="KaTeX_Main" w:eastAsia="Times New Roman" w:hAnsi="KaTeX_Main"/>
          <w:color w:val="auto"/>
          <w:sz w:val="28"/>
          <w:szCs w:val="28"/>
          <w:rtl/>
        </w:rPr>
        <w:t>ساعت/هفته</w:t>
      </w:r>
      <w:r w:rsidRPr="00BB0B7B">
        <w:rPr>
          <w:rFonts w:ascii="KaTeX_Main" w:eastAsia="Times New Roman" w:hAnsi="KaTeX_Main"/>
          <w:color w:val="auto"/>
          <w:sz w:val="28"/>
          <w:szCs w:val="28"/>
        </w:rPr>
        <w:t>×4 </w:t>
      </w:r>
      <w:r w:rsidRPr="00BB0B7B">
        <w:rPr>
          <w:rFonts w:ascii="KaTeX_Main" w:eastAsia="Times New Roman" w:hAnsi="KaTeX_Main"/>
          <w:color w:val="auto"/>
          <w:sz w:val="28"/>
          <w:szCs w:val="28"/>
          <w:rtl/>
        </w:rPr>
        <w:t>هفته/ماه</w:t>
      </w:r>
      <w:r w:rsidRPr="00BB0B7B">
        <w:rPr>
          <w:rFonts w:ascii="KaTeX_Main" w:eastAsia="Times New Roman" w:hAnsi="KaTeX_Main"/>
          <w:color w:val="auto"/>
          <w:sz w:val="28"/>
          <w:szCs w:val="28"/>
        </w:rPr>
        <w:t>=12 </w:t>
      </w:r>
      <w:r w:rsidRPr="00BB0B7B">
        <w:rPr>
          <w:rFonts w:ascii="KaTeX_Main" w:eastAsia="Times New Roman" w:hAnsi="KaTeX_Main"/>
          <w:color w:val="auto"/>
          <w:sz w:val="28"/>
          <w:szCs w:val="28"/>
          <w:rtl/>
        </w:rPr>
        <w:t>ساعت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</w:rPr>
        <w:t>12 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  <w:rtl/>
        </w:rPr>
        <w:t>ساعت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</w:rPr>
        <w:t>×3600 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  <w:rtl/>
        </w:rPr>
        <w:t>ثانیه/ساعت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</w:rPr>
        <w:t>=43,200 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  <w:rtl/>
        </w:rPr>
        <w:t>ثانیه</w:t>
      </w:r>
      <w:r w:rsidRPr="00BB0B7B">
        <w:rPr>
          <w:rFonts w:ascii="KaTeX_Main" w:eastAsia="Times New Roman" w:hAnsi="KaTeX_Main"/>
          <w:color w:val="auto"/>
          <w:sz w:val="28"/>
          <w:szCs w:val="28"/>
        </w:rPr>
        <w:t>12 </w:t>
      </w:r>
      <w:r w:rsidRPr="00BB0B7B">
        <w:rPr>
          <w:rFonts w:ascii="KaTeX_Main" w:eastAsia="Times New Roman" w:hAnsi="KaTeX_Main"/>
          <w:color w:val="auto"/>
          <w:sz w:val="28"/>
          <w:szCs w:val="28"/>
          <w:rtl/>
        </w:rPr>
        <w:t>ساعت</w:t>
      </w:r>
      <w:r w:rsidRPr="00BB0B7B">
        <w:rPr>
          <w:rFonts w:ascii="KaTeX_Main" w:eastAsia="Times New Roman" w:hAnsi="KaTeX_Main"/>
          <w:color w:val="auto"/>
          <w:sz w:val="28"/>
          <w:szCs w:val="28"/>
        </w:rPr>
        <w:t>×3600 </w:t>
      </w:r>
      <w:r w:rsidRPr="00BB0B7B">
        <w:rPr>
          <w:rFonts w:ascii="KaTeX_Main" w:eastAsia="Times New Roman" w:hAnsi="KaTeX_Main"/>
          <w:color w:val="auto"/>
          <w:sz w:val="28"/>
          <w:szCs w:val="28"/>
          <w:rtl/>
        </w:rPr>
        <w:t>ثانیه/ساعت</w:t>
      </w:r>
      <w:r w:rsidRPr="00BB0B7B">
        <w:rPr>
          <w:rFonts w:ascii="KaTeX_Main" w:eastAsia="Times New Roman" w:hAnsi="KaTeX_Main"/>
          <w:color w:val="auto"/>
          <w:sz w:val="28"/>
          <w:szCs w:val="28"/>
        </w:rPr>
        <w:t>=43,200 </w:t>
      </w:r>
      <w:r w:rsidRPr="00BB0B7B">
        <w:rPr>
          <w:rFonts w:ascii="KaTeX_Main" w:eastAsia="Times New Roman" w:hAnsi="KaTeX_Main"/>
          <w:color w:val="auto"/>
          <w:sz w:val="28"/>
          <w:szCs w:val="28"/>
          <w:rtl/>
        </w:rPr>
        <w:t>ثانیه</w:t>
      </w:r>
    </w:p>
    <w:p w14:paraId="0F7165F8" w14:textId="77777777" w:rsidR="008D113B" w:rsidRPr="00BB0B7B" w:rsidRDefault="008D113B" w:rsidP="008D113B">
      <w:pPr>
        <w:numPr>
          <w:ilvl w:val="0"/>
          <w:numId w:val="35"/>
        </w:numPr>
        <w:shd w:val="clear" w:color="auto" w:fill="FFFFFF" w:themeFill="background1"/>
        <w:bidi/>
        <w:spacing w:after="60" w:line="240" w:lineRule="auto"/>
        <w:rPr>
          <w:rFonts w:ascii="-apple-system" w:eastAsia="Times New Roman" w:hAnsi="-apple-system"/>
          <w:color w:val="auto"/>
          <w:sz w:val="28"/>
          <w:szCs w:val="28"/>
        </w:rPr>
      </w:pPr>
      <w:r w:rsidRPr="00BB0B7B">
        <w:rPr>
          <w:rFonts w:ascii="-apple-system" w:eastAsia="Times New Roman" w:hAnsi="-apple-system"/>
          <w:b/>
          <w:bCs/>
          <w:color w:val="auto"/>
          <w:sz w:val="28"/>
          <w:szCs w:val="28"/>
        </w:rPr>
        <w:t xml:space="preserve">Downtime </w:t>
      </w:r>
      <w:r w:rsidRPr="00BB0B7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روزانه ماهانه</w:t>
      </w:r>
      <w:r w:rsidRPr="00BB0B7B">
        <w:rPr>
          <w:rFonts w:ascii="-apple-system" w:eastAsia="Times New Roman" w:hAnsi="-apple-system"/>
          <w:b/>
          <w:bCs/>
          <w:color w:val="auto"/>
          <w:sz w:val="28"/>
          <w:szCs w:val="28"/>
        </w:rPr>
        <w:t>:</w:t>
      </w:r>
    </w:p>
    <w:p w14:paraId="0C61A294" w14:textId="77777777" w:rsidR="008D113B" w:rsidRPr="00BB0B7B" w:rsidRDefault="008D113B" w:rsidP="008D113B">
      <w:pPr>
        <w:shd w:val="clear" w:color="auto" w:fill="FFFFFF" w:themeFill="background1"/>
        <w:bidi/>
        <w:spacing w:after="0" w:afterAutospacing="1" w:line="240" w:lineRule="auto"/>
        <w:ind w:left="720"/>
        <w:rPr>
          <w:rFonts w:ascii="-apple-system" w:eastAsia="Times New Roman" w:hAnsi="-apple-system"/>
          <w:color w:val="auto"/>
          <w:sz w:val="28"/>
          <w:szCs w:val="28"/>
        </w:rPr>
      </w:pP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</w:rPr>
        <w:t>5 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  <w:rtl/>
        </w:rPr>
        <w:t>دقیقه/روز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</w:rPr>
        <w:t>×30 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  <w:rtl/>
        </w:rPr>
        <w:t>روز/ماه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</w:rPr>
        <w:t>=150 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  <w:rtl/>
        </w:rPr>
        <w:t>دقیقه</w:t>
      </w:r>
      <w:r w:rsidRPr="00BB0B7B">
        <w:rPr>
          <w:rFonts w:ascii="KaTeX_Main" w:eastAsia="Times New Roman" w:hAnsi="KaTeX_Main"/>
          <w:color w:val="auto"/>
          <w:sz w:val="28"/>
          <w:szCs w:val="28"/>
        </w:rPr>
        <w:t>5 </w:t>
      </w:r>
      <w:r w:rsidRPr="00BB0B7B">
        <w:rPr>
          <w:rFonts w:ascii="KaTeX_Main" w:eastAsia="Times New Roman" w:hAnsi="KaTeX_Main"/>
          <w:color w:val="auto"/>
          <w:sz w:val="28"/>
          <w:szCs w:val="28"/>
          <w:rtl/>
        </w:rPr>
        <w:t>دقیقه/روز</w:t>
      </w:r>
      <w:r w:rsidRPr="00BB0B7B">
        <w:rPr>
          <w:rFonts w:ascii="KaTeX_Main" w:eastAsia="Times New Roman" w:hAnsi="KaTeX_Main"/>
          <w:color w:val="auto"/>
          <w:sz w:val="28"/>
          <w:szCs w:val="28"/>
        </w:rPr>
        <w:t>×30 </w:t>
      </w:r>
      <w:r w:rsidRPr="00BB0B7B">
        <w:rPr>
          <w:rFonts w:ascii="KaTeX_Main" w:eastAsia="Times New Roman" w:hAnsi="KaTeX_Main"/>
          <w:color w:val="auto"/>
          <w:sz w:val="28"/>
          <w:szCs w:val="28"/>
          <w:rtl/>
        </w:rPr>
        <w:t>روز/ماه</w:t>
      </w:r>
      <w:r w:rsidRPr="00BB0B7B">
        <w:rPr>
          <w:rFonts w:ascii="KaTeX_Main" w:eastAsia="Times New Roman" w:hAnsi="KaTeX_Main"/>
          <w:color w:val="auto"/>
          <w:sz w:val="28"/>
          <w:szCs w:val="28"/>
        </w:rPr>
        <w:t>=150 </w:t>
      </w:r>
      <w:r w:rsidRPr="00BB0B7B">
        <w:rPr>
          <w:rFonts w:ascii="KaTeX_Main" w:eastAsia="Times New Roman" w:hAnsi="KaTeX_Main"/>
          <w:color w:val="auto"/>
          <w:sz w:val="28"/>
          <w:szCs w:val="28"/>
          <w:rtl/>
        </w:rPr>
        <w:t>دقیقه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</w:rPr>
        <w:t>150 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  <w:rtl/>
        </w:rPr>
        <w:t>دقیقه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</w:rPr>
        <w:t>×60 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  <w:rtl/>
        </w:rPr>
        <w:t>ثانیه/دقیقه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</w:rPr>
        <w:t>=9,000 </w:t>
      </w: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  <w:rtl/>
        </w:rPr>
        <w:t>ثانیه</w:t>
      </w:r>
      <w:r w:rsidRPr="00BB0B7B">
        <w:rPr>
          <w:rFonts w:ascii="KaTeX_Main" w:eastAsia="Times New Roman" w:hAnsi="KaTeX_Main"/>
          <w:color w:val="auto"/>
          <w:sz w:val="28"/>
          <w:szCs w:val="28"/>
        </w:rPr>
        <w:t>150 </w:t>
      </w:r>
      <w:r w:rsidRPr="00BB0B7B">
        <w:rPr>
          <w:rFonts w:ascii="KaTeX_Main" w:eastAsia="Times New Roman" w:hAnsi="KaTeX_Main"/>
          <w:color w:val="auto"/>
          <w:sz w:val="28"/>
          <w:szCs w:val="28"/>
          <w:rtl/>
        </w:rPr>
        <w:t>دقیقه</w:t>
      </w:r>
      <w:r w:rsidRPr="00BB0B7B">
        <w:rPr>
          <w:rFonts w:ascii="KaTeX_Main" w:eastAsia="Times New Roman" w:hAnsi="KaTeX_Main"/>
          <w:color w:val="auto"/>
          <w:sz w:val="28"/>
          <w:szCs w:val="28"/>
        </w:rPr>
        <w:t>×60 </w:t>
      </w:r>
      <w:r w:rsidRPr="00BB0B7B">
        <w:rPr>
          <w:rFonts w:ascii="KaTeX_Main" w:eastAsia="Times New Roman" w:hAnsi="KaTeX_Main"/>
          <w:color w:val="auto"/>
          <w:sz w:val="28"/>
          <w:szCs w:val="28"/>
          <w:rtl/>
        </w:rPr>
        <w:t>ثانیه/دقیقه</w:t>
      </w:r>
      <w:r w:rsidRPr="00BB0B7B">
        <w:rPr>
          <w:rFonts w:ascii="KaTeX_Main" w:eastAsia="Times New Roman" w:hAnsi="KaTeX_Main"/>
          <w:color w:val="auto"/>
          <w:sz w:val="28"/>
          <w:szCs w:val="28"/>
        </w:rPr>
        <w:t>=9,000 </w:t>
      </w:r>
      <w:r w:rsidRPr="00BB0B7B">
        <w:rPr>
          <w:rFonts w:ascii="KaTeX_Main" w:eastAsia="Times New Roman" w:hAnsi="KaTeX_Main"/>
          <w:color w:val="auto"/>
          <w:sz w:val="28"/>
          <w:szCs w:val="28"/>
          <w:rtl/>
        </w:rPr>
        <w:t>ثانیه</w:t>
      </w:r>
    </w:p>
    <w:p w14:paraId="18A6C62F" w14:textId="77777777" w:rsidR="008D113B" w:rsidRPr="00BB0B7B" w:rsidRDefault="008D113B" w:rsidP="008D113B">
      <w:pPr>
        <w:numPr>
          <w:ilvl w:val="0"/>
          <w:numId w:val="35"/>
        </w:numPr>
        <w:shd w:val="clear" w:color="auto" w:fill="FFFFFF" w:themeFill="background1"/>
        <w:bidi/>
        <w:spacing w:after="60" w:line="240" w:lineRule="auto"/>
        <w:rPr>
          <w:rFonts w:ascii="-apple-system" w:eastAsia="Times New Roman" w:hAnsi="-apple-system"/>
          <w:color w:val="auto"/>
          <w:sz w:val="28"/>
          <w:szCs w:val="28"/>
        </w:rPr>
      </w:pPr>
      <w:r w:rsidRPr="00BB0B7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دسترسی</w:t>
      </w:r>
      <w:r w:rsidRPr="00BB0B7B">
        <w:rPr>
          <w:rFonts w:ascii="-apple-system" w:eastAsia="Times New Roman" w:hAnsi="-apple-system"/>
          <w:b/>
          <w:bCs/>
          <w:color w:val="auto"/>
          <w:sz w:val="28"/>
          <w:szCs w:val="28"/>
        </w:rPr>
        <w:t xml:space="preserve"> (Availability):</w:t>
      </w:r>
    </w:p>
    <w:p w14:paraId="510DB850" w14:textId="77777777" w:rsidR="008D113B" w:rsidRPr="008D113B" w:rsidRDefault="008D113B" w:rsidP="008D113B">
      <w:pPr>
        <w:shd w:val="clear" w:color="auto" w:fill="FFFFFF" w:themeFill="background1"/>
        <w:bidi/>
        <w:spacing w:after="0" w:afterAutospacing="1" w:line="240" w:lineRule="auto"/>
        <w:ind w:left="720"/>
        <w:rPr>
          <w:rFonts w:ascii="KaTeX_Main" w:eastAsia="Times New Roman" w:hAnsi="KaTeX_Main"/>
          <w:color w:val="auto"/>
          <w:sz w:val="28"/>
          <w:szCs w:val="28"/>
        </w:rPr>
      </w:pPr>
      <w:r w:rsidRPr="00BB0B7B">
        <w:rPr>
          <w:rFonts w:ascii="KaTeX_Main" w:eastAsia="Times New Roman" w:hAnsi="KaTeX_Main"/>
          <w:color w:val="auto"/>
          <w:sz w:val="28"/>
          <w:szCs w:val="28"/>
          <w:bdr w:val="none" w:sz="0" w:space="0" w:color="auto" w:frame="1"/>
        </w:rPr>
        <w:t>2,592,000−(43,200+9,000)2,592,000×100=97.99%</w:t>
      </w:r>
      <w:r w:rsidRPr="00BB0B7B">
        <w:rPr>
          <w:rFonts w:ascii="KaTeX_Main" w:eastAsia="Times New Roman" w:hAnsi="KaTeX_Main"/>
          <w:color w:val="auto"/>
          <w:sz w:val="28"/>
          <w:szCs w:val="28"/>
        </w:rPr>
        <w:t>2,592,0002,592,000−(43,200+9,000)​×100=97.99%</w:t>
      </w:r>
    </w:p>
    <w:p w14:paraId="2408E21D" w14:textId="0BA57000" w:rsidR="008D113B" w:rsidRPr="008D113B" w:rsidRDefault="008D113B" w:rsidP="008D113B">
      <w:pPr>
        <w:shd w:val="clear" w:color="auto" w:fill="FFFFFF" w:themeFill="background1"/>
        <w:bidi/>
        <w:spacing w:before="100" w:beforeAutospacing="1" w:after="100" w:afterAutospacing="1" w:line="240" w:lineRule="auto"/>
        <w:rPr>
          <w:rFonts w:ascii="-apple-system" w:eastAsia="Times New Roman" w:hAnsi="-apple-system"/>
          <w:color w:val="auto"/>
          <w:sz w:val="28"/>
          <w:szCs w:val="28"/>
          <w:lang w:bidi="fa-IR"/>
        </w:rPr>
      </w:pPr>
    </w:p>
    <w:p w14:paraId="780BD165" w14:textId="73E0E7E7" w:rsidR="008D113B" w:rsidRPr="008D113B" w:rsidRDefault="008D113B" w:rsidP="008D113B">
      <w:pPr>
        <w:shd w:val="clear" w:color="auto" w:fill="FFFFFF" w:themeFill="background1"/>
        <w:bidi/>
        <w:spacing w:beforeAutospacing="1" w:after="100" w:afterAutospacing="1" w:line="240" w:lineRule="auto"/>
        <w:rPr>
          <w:rFonts w:ascii="-apple-system" w:eastAsia="Times New Roman" w:hAnsi="-apple-system"/>
          <w:color w:val="auto"/>
          <w:sz w:val="28"/>
          <w:szCs w:val="28"/>
        </w:rPr>
      </w:pPr>
      <w:r w:rsidRPr="008D113B">
        <w:rPr>
          <w:rFonts w:ascii="-apple-system" w:eastAsia="Times New Roman" w:hAnsi="-apple-system" w:hint="cs"/>
          <w:color w:val="auto"/>
          <w:sz w:val="28"/>
          <w:szCs w:val="28"/>
          <w:rtl/>
          <w:lang w:bidi="fa-IR"/>
        </w:rPr>
        <w:t>2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) 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</w:rPr>
        <w:t xml:space="preserve">MapReduce 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تحمل خطا را با اجرای مجدد خودکار وظایف ناموفق روی گره‌های مختلف تضمین می‌کند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</w:rPr>
        <w:t>.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 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اگر یک گره در هر مرحله ای از کار با شکست مواجه شود، سرور اصلی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(Job Tracker)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وظیفه را به گره دیگری واگذار می‌کند و اطمینان می‌دهد که کار با وجود خرابی‌های فردی گره‌ها با موفقیت به پایان برسد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.</w:t>
      </w:r>
    </w:p>
    <w:p w14:paraId="786CFF55" w14:textId="55C1353B" w:rsidR="008D113B" w:rsidRPr="008D113B" w:rsidRDefault="008D113B" w:rsidP="008D113B">
      <w:pPr>
        <w:shd w:val="clear" w:color="auto" w:fill="FFFFFF" w:themeFill="background1"/>
        <w:bidi/>
        <w:spacing w:before="100" w:beforeAutospacing="1" w:after="100" w:afterAutospacing="1" w:line="240" w:lineRule="auto"/>
        <w:rPr>
          <w:rFonts w:ascii="-apple-system" w:eastAsia="Times New Roman" w:hAnsi="-apple-system"/>
          <w:color w:val="auto"/>
          <w:sz w:val="28"/>
          <w:szCs w:val="28"/>
        </w:rPr>
      </w:pPr>
      <w:r w:rsidRPr="008D113B">
        <w:rPr>
          <w:rFonts w:ascii="-apple-system" w:eastAsia="Times New Roman" w:hAnsi="-apple-system" w:hint="cs"/>
          <w:color w:val="auto"/>
          <w:sz w:val="28"/>
          <w:szCs w:val="28"/>
          <w:rtl/>
          <w:lang w:bidi="fa-IR"/>
        </w:rPr>
        <w:t>3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) 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پارتیشن‌بند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</w:rPr>
        <w:t xml:space="preserve"> (Partitioner) 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تعیین می‌کند که جفت‌های کلید-مقدار میانی از مپرها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</w:rPr>
        <w:t xml:space="preserve"> (Mappers) 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چگونه به ردیوسرهای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</w:rPr>
        <w:t xml:space="preserve"> (Reducers) 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خاص اختصاص داده شوند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</w:rPr>
        <w:t>.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 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این اطمینان را ایجاد می‌کند که تمام مقادیر مربوط به یک کلید خاص به یک ردیوسر یکسان ارسال شوند، که برای تجمیع صحیح و متعادل‌سازی بار روی ردیوسرها حیاتی است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.</w:t>
      </w:r>
    </w:p>
    <w:p w14:paraId="088C5299" w14:textId="2EB8F19A" w:rsidR="008D113B" w:rsidRPr="008D113B" w:rsidRDefault="008D113B" w:rsidP="008D113B">
      <w:pPr>
        <w:shd w:val="clear" w:color="auto" w:fill="FFFFFF" w:themeFill="background1"/>
        <w:bidi/>
        <w:spacing w:before="100" w:beforeAutospacing="1" w:after="100" w:afterAutospacing="1" w:line="240" w:lineRule="auto"/>
        <w:rPr>
          <w:rFonts w:ascii="-apple-system" w:eastAsia="Times New Roman" w:hAnsi="-apple-system"/>
          <w:color w:val="auto"/>
          <w:sz w:val="28"/>
          <w:szCs w:val="28"/>
        </w:rPr>
      </w:pPr>
      <w:r w:rsidRPr="008D113B">
        <w:rPr>
          <w:rFonts w:ascii="-apple-system" w:eastAsia="Times New Roman" w:hAnsi="-apple-system" w:hint="cs"/>
          <w:color w:val="auto"/>
          <w:sz w:val="28"/>
          <w:szCs w:val="28"/>
          <w:rtl/>
          <w:lang w:bidi="fa-IR"/>
        </w:rPr>
        <w:t>4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) 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سطوح سرویس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</w:rPr>
        <w:t xml:space="preserve"> (Service Tiers) 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نقش حیاتی در بهینه‌سازی عملیات و بهبود قابلیت اطمینان سیستم ایفا می‌کنند</w:t>
      </w:r>
      <w:r w:rsidRPr="008D113B">
        <w:rPr>
          <w:rFonts w:eastAsia="Times New Roman" w:cs="Calibri" w:hint="cs"/>
          <w:color w:val="auto"/>
          <w:sz w:val="28"/>
          <w:szCs w:val="28"/>
          <w:rtl/>
        </w:rPr>
        <w:t> 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با ارائه یک چارچوب واضح برای اولویت‌بندی سرویس‌ها بر اساس اهمیت آن‌ها. این اولویت‌بندی باعث تخصیص کارآمد منابع می‌شود، به طوری که منابع با اولویت بالا روی سرویس‌های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Tier 1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متمرکز می‌شوند که برای عملیات کسب‌وکار ضروری هستند، در حالی که سرویس‌های کم‌اهمیت‌تر توجه متناسبی دریافت می‌کنند. به عنوان مثال، یک سرویس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Tier 1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مانند "سرویس تسویه حساب" که مستقیماً بر درآمد تأثیر می‌گذارد، منابع بیشتری و اولویت نظارت بالاتری نسبت به یک سرویس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Tier 3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مانند "سرویس ویرایش کاتالوگ" دریافت می‌کند که تأثیر کمتری بر تعاملات مشتری دارد. سطوح سرویس همچنین با تعیین انتظارات واضح برای دسترسی و پاسخگویی، به توسعه آگاهانه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SLA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کمک می‌کنند. سرویس‌های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Tier 1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دارای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SLA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های سخت‌گیرانه‌ای هستند که نیازمند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uptime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 xml:space="preserve">بالا و زمان پاسخ سریع هستند، در حالی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lastRenderedPageBreak/>
        <w:t>که سرویس‌های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Tier 3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و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Tier 4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دارای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SLA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های انعطاف‌پذیرتری هستند. این رویکرد مبتنی بر سطوح اطمینان می‌دهد که سرویس‌های حیاتی همیشه در دسترس و پاسخگو هستند، در حالی که سرویس‌های کم‌اهمیت‌تر به‌صورت مقرون‌به‌صرفه مدیریت می‌شوند. به طور کلی، سطوح سرویس به سازمان‌ها کمک می‌کنند تا بین پیچیدگی، هزینه و قابلیت اطمینان تعادل برقرار کنند و اطمینان حاصل کنند که مهم‌ترین سرویس‌ها همیشه عملیاتی هستند و منابع به‌صورت کارآمد استفاده می‌شوند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.</w:t>
      </w:r>
    </w:p>
    <w:p w14:paraId="0A496EA8" w14:textId="0919EE79" w:rsidR="008D113B" w:rsidRPr="008D113B" w:rsidRDefault="008D113B" w:rsidP="008D113B">
      <w:pPr>
        <w:shd w:val="clear" w:color="auto" w:fill="FFFFFF" w:themeFill="background1"/>
        <w:bidi/>
        <w:spacing w:before="100" w:beforeAutospacing="1" w:after="100" w:afterAutospacing="1" w:line="240" w:lineRule="auto"/>
        <w:rPr>
          <w:rFonts w:ascii="-apple-system" w:eastAsia="Times New Roman" w:hAnsi="-apple-system"/>
          <w:color w:val="auto"/>
          <w:sz w:val="28"/>
          <w:szCs w:val="28"/>
        </w:rPr>
      </w:pPr>
      <w:r w:rsidRPr="008D113B">
        <w:rPr>
          <w:rFonts w:ascii="-apple-system" w:eastAsia="Times New Roman" w:hAnsi="-apple-system" w:hint="cs"/>
          <w:color w:val="auto"/>
          <w:sz w:val="28"/>
          <w:szCs w:val="28"/>
          <w:rtl/>
          <w:lang w:bidi="fa-IR"/>
        </w:rPr>
        <w:t>5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) 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وابستگی بحرانی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</w:rPr>
        <w:t xml:space="preserve"> (Critical Dependency) 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زمانی رخ می‌دهد که یک سرویس با سطح پایین‌تر (اهمیت بالاتر) به یک سرویس با سطح بالاتر (اهمیت پایین‌تر) وابسته باشد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</w:rPr>
        <w:t>.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 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این وابستگی باید با طراحی سرویس به‌گونه‌ای مدیریت شود که بتواند خرابی‌های وابستگی را به‌صورت مناسب مدیریت کند و تأثیر آن بر کاربران را به حداقل برساند. به عنوان مثال، اگر یک سرویس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Tier 1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به یک سرویس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Tier 2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وابسته باشد، سرویس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Tier 1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باید از استراتژی‌های جایگزین مانند نمایش داده‌های کش‌شده یا ارائه یک تجربه کاهش‌یافته اما کاربردی استفاده کند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.</w:t>
      </w:r>
    </w:p>
    <w:p w14:paraId="3E26E9EA" w14:textId="7F33D4C2" w:rsidR="008D113B" w:rsidRPr="008D113B" w:rsidRDefault="008D113B" w:rsidP="008D113B">
      <w:pPr>
        <w:shd w:val="clear" w:color="auto" w:fill="FFFFFF" w:themeFill="background1"/>
        <w:bidi/>
        <w:spacing w:before="100" w:beforeAutospacing="1" w:after="100" w:afterAutospacing="1" w:line="240" w:lineRule="auto"/>
        <w:rPr>
          <w:rFonts w:ascii="-apple-system" w:eastAsia="Times New Roman" w:hAnsi="-apple-system"/>
          <w:color w:val="auto"/>
          <w:sz w:val="28"/>
          <w:szCs w:val="28"/>
        </w:rPr>
      </w:pPr>
      <w:r w:rsidRPr="008D113B">
        <w:rPr>
          <w:rFonts w:ascii="-apple-system" w:eastAsia="Times New Roman" w:hAnsi="-apple-system" w:hint="cs"/>
          <w:color w:val="auto"/>
          <w:sz w:val="28"/>
          <w:szCs w:val="28"/>
          <w:rtl/>
          <w:lang w:bidi="fa-IR"/>
        </w:rPr>
        <w:t>6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) 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تیم‌های هسته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</w:rPr>
        <w:t xml:space="preserve"> (Core Teams) 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در یک سازمان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</w:rPr>
        <w:t xml:space="preserve"> STOSA 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پشتیبانی متمرکز برای عناصر زیرساختی مانند سرورها، ابزارها و پایگاه‌های داده ارائه می‌دهند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</w:rPr>
        <w:t>.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 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آن‌ها اطمینان حاصل می‌کنند که این منابع اشتراکی از نظر سازگاری و کیفیت یکپارچه هستند، اما مسئولیت خود سرویس‌ها را بر عهده نمی‌گیرند، زیرا این مسئولیت بر عهده تیم‌های مالک سرویس است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.</w:t>
      </w:r>
    </w:p>
    <w:p w14:paraId="75E88966" w14:textId="6D4DD061" w:rsidR="008D113B" w:rsidRPr="008D113B" w:rsidRDefault="008D113B" w:rsidP="008D113B">
      <w:pPr>
        <w:shd w:val="clear" w:color="auto" w:fill="FFFFFF" w:themeFill="background1"/>
        <w:bidi/>
        <w:spacing w:before="100" w:beforeAutospacing="1" w:after="100" w:afterAutospacing="1" w:line="240" w:lineRule="auto"/>
        <w:rPr>
          <w:rFonts w:ascii="-apple-system" w:eastAsia="Times New Roman" w:hAnsi="-apple-system"/>
          <w:color w:val="auto"/>
          <w:sz w:val="28"/>
          <w:szCs w:val="28"/>
        </w:rPr>
      </w:pPr>
      <w:r w:rsidRPr="008D113B">
        <w:rPr>
          <w:rFonts w:ascii="-apple-system" w:eastAsia="Times New Roman" w:hAnsi="-apple-system" w:hint="cs"/>
          <w:color w:val="auto"/>
          <w:sz w:val="28"/>
          <w:szCs w:val="28"/>
          <w:rtl/>
          <w:lang w:bidi="fa-IR"/>
        </w:rPr>
        <w:t>7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) 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مالکیت سرویس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</w:rPr>
        <w:t xml:space="preserve"> (Service Ownership) 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و قراردادهای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</w:rPr>
        <w:t xml:space="preserve"> API 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در معماری‌های مبتنی بر سرویس بسیار حیاتی هستند</w:t>
      </w:r>
      <w:r w:rsidRPr="008D113B">
        <w:rPr>
          <w:rFonts w:eastAsia="Times New Roman" w:cs="Calibri" w:hint="cs"/>
          <w:color w:val="auto"/>
          <w:sz w:val="28"/>
          <w:szCs w:val="28"/>
          <w:rtl/>
        </w:rPr>
        <w:t> 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زیرا مسئولیت‌های واضحی ایجاد می‌کنند، تضادها را کاهش می‌دهند و توسعه و استقرار مستقل را تسهیل می‌کنند. مالکیت سرویس به این معناست که هر سرویس توسط یک تیم مجزا مدیریت می‌شود، که باعث ایجاد مسئولیت‌پذیری می‌شود و به تیم‌ها اجازه می‌دهد روی نیازهای خاص مقیاس‌پذیری و دسترسی تمرکز کنند بدون اینکه بر دیگران تأثیر بگذارند. قراردادهای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API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قابلیت‌ها و پاسخگویی یک سرویس را تعریف می‌کنند و یک رابط واضح برای تعامل بین سرویس‌ها ارائه می‌دهند. این امر بار شناختی توسعه‌دهندگان را کاهش می‌دهد، زیرا آن‌ها فقط نیاز به درک قرارداد دارند و نه جزئیات داخلی سرویس. در کنار هم، مالکیت سرویس و قراردادهای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API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با فعال‌سازی مقیاس‌پذیری، کاهش تضادها و ساده‌سازی فرآیندهای تست و استقرار، به موفقیت کلی سیستم کمک می‌کنند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.</w:t>
      </w:r>
    </w:p>
    <w:p w14:paraId="74EC149F" w14:textId="42DE55DA" w:rsidR="008D113B" w:rsidRPr="008D113B" w:rsidRDefault="008D113B" w:rsidP="008D113B">
      <w:pPr>
        <w:shd w:val="clear" w:color="auto" w:fill="FFFFFF" w:themeFill="background1"/>
        <w:bidi/>
        <w:spacing w:before="100" w:beforeAutospacing="1" w:after="100" w:line="240" w:lineRule="auto"/>
        <w:rPr>
          <w:rFonts w:ascii="-apple-system" w:eastAsia="Times New Roman" w:hAnsi="-apple-system"/>
          <w:color w:val="auto"/>
          <w:sz w:val="28"/>
          <w:szCs w:val="28"/>
          <w:rtl/>
        </w:rPr>
      </w:pPr>
      <w:r w:rsidRPr="008D113B">
        <w:rPr>
          <w:rFonts w:ascii="-apple-system" w:eastAsia="Times New Roman" w:hAnsi="-apple-system" w:hint="cs"/>
          <w:color w:val="auto"/>
          <w:sz w:val="28"/>
          <w:szCs w:val="28"/>
          <w:rtl/>
          <w:lang w:bidi="fa-IR"/>
        </w:rPr>
        <w:t>8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) </w:t>
      </w:r>
      <w:r w:rsidRPr="008D113B">
        <w:rPr>
          <w:rFonts w:ascii="-apple-system" w:eastAsia="Times New Roman" w:hAnsi="-apple-system"/>
          <w:b/>
          <w:bCs/>
          <w:color w:val="auto"/>
          <w:sz w:val="28"/>
          <w:szCs w:val="28"/>
          <w:rtl/>
        </w:rPr>
        <w:t>پاسخ‌های قابل پیش‌بینی، قابل درک و معقول در مواجهه با خرابی‌های سرویس بسیار حیاتی هستند</w:t>
      </w:r>
      <w:r w:rsidRPr="008D113B">
        <w:rPr>
          <w:rFonts w:eastAsia="Times New Roman" w:cs="Calibri" w:hint="cs"/>
          <w:color w:val="auto"/>
          <w:sz w:val="28"/>
          <w:szCs w:val="28"/>
          <w:rtl/>
        </w:rPr>
        <w:t> 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تا ثبات سیستم و اعتماد کاربران حفظ شود. یک پاسخ قابل پیش‌بینی، مانند بازگشت خطای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"Error: Invalid operation"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برای درخواست تقسیم بر صفر، اطمینان می‌دهد که سرویس‌های بالادستی می‌توانند خرابی را به‌صورت مناسب مدیریت کنند. یک پاسخ قابل درک، مانند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"Error: Unable to process request"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، از قرارداد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 xml:space="preserve"> API </w:t>
      </w:r>
      <w:r w:rsidRPr="008D113B">
        <w:rPr>
          <w:rFonts w:ascii="-apple-system" w:eastAsia="Times New Roman" w:hAnsi="-apple-system"/>
          <w:color w:val="auto"/>
          <w:sz w:val="28"/>
          <w:szCs w:val="28"/>
          <w:rtl/>
        </w:rPr>
        <w:t>پیروی می‌کند و اطلاعات واضحی به کلاینت ارائه می‌دهد. یک پاسخ معقول، مانند "متأسفم، نتوانستم درخواست شما را تکمیل کنم. لطفاً بعداً دوباره تلاش کنید"، وضعیت را به‌درستی منعکس می‌کند و به کاربران کمک می‌کند بدون سردرگمی مشکل را درک کنند. این پاسخ‌ها از خرابی‌های زنجیره‌ای جلوگیری می‌کنند، یکپارچگی داده‌ها را حفظ می‌کنند و تجربه کاربری مثبتی را تضمین می‌کنند</w:t>
      </w:r>
      <w:r w:rsidRPr="008D113B">
        <w:rPr>
          <w:rFonts w:ascii="-apple-system" w:eastAsia="Times New Roman" w:hAnsi="-apple-system"/>
          <w:color w:val="auto"/>
          <w:sz w:val="28"/>
          <w:szCs w:val="28"/>
        </w:rPr>
        <w:t>.</w:t>
      </w:r>
    </w:p>
    <w:sectPr w:rsidR="008D113B" w:rsidRPr="008D113B" w:rsidSect="00E841AF">
      <w:headerReference w:type="default" r:id="rId8"/>
      <w:pgSz w:w="11906" w:h="16838" w:code="9"/>
      <w:pgMar w:top="720" w:right="720" w:bottom="720" w:left="72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28C32" w14:textId="77777777" w:rsidR="00623894" w:rsidRDefault="00623894" w:rsidP="00B6291C">
      <w:pPr>
        <w:spacing w:after="0" w:line="240" w:lineRule="auto"/>
      </w:pPr>
      <w:r>
        <w:separator/>
      </w:r>
    </w:p>
  </w:endnote>
  <w:endnote w:type="continuationSeparator" w:id="0">
    <w:p w14:paraId="27572CD9" w14:textId="77777777" w:rsidR="00623894" w:rsidRDefault="00623894" w:rsidP="00B6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sto MT">
    <w:altName w:val="Calisto MT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-apple-syste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i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7CF87" w14:textId="77777777" w:rsidR="00623894" w:rsidRDefault="00623894" w:rsidP="00B6291C">
      <w:pPr>
        <w:spacing w:after="0" w:line="240" w:lineRule="auto"/>
      </w:pPr>
      <w:r>
        <w:separator/>
      </w:r>
    </w:p>
  </w:footnote>
  <w:footnote w:type="continuationSeparator" w:id="0">
    <w:p w14:paraId="3D1A164E" w14:textId="77777777" w:rsidR="00623894" w:rsidRDefault="00623894" w:rsidP="00B62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1058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15"/>
      <w:gridCol w:w="2753"/>
      <w:gridCol w:w="2755"/>
      <w:gridCol w:w="1159"/>
    </w:tblGrid>
    <w:tr w:rsidR="00B6291C" w14:paraId="2E77FE3E" w14:textId="77777777" w:rsidTr="00F350BD">
      <w:trPr>
        <w:trHeight w:val="540"/>
      </w:trPr>
      <w:tc>
        <w:tcPr>
          <w:tcW w:w="3915" w:type="dxa"/>
          <w:tcBorders>
            <w:bottom w:val="single" w:sz="4" w:space="0" w:color="auto"/>
          </w:tcBorders>
          <w:vAlign w:val="bottom"/>
        </w:tcPr>
        <w:p w14:paraId="1817E0E7" w14:textId="31F927F2" w:rsidR="00095C15" w:rsidRPr="00893E0E" w:rsidRDefault="00B6291C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درس:</w:t>
          </w:r>
          <w:r w:rsidR="004E3856" w:rsidRPr="00893E0E">
            <w:rPr>
              <w:rFonts w:hint="cs"/>
              <w:sz w:val="34"/>
              <w:szCs w:val="28"/>
              <w:rtl/>
              <w:lang w:bidi="fa-IR"/>
            </w:rPr>
            <w:t xml:space="preserve"> </w:t>
          </w:r>
          <w:r w:rsidR="007664CF" w:rsidRPr="007664CF">
            <w:rPr>
              <w:rFonts w:hint="cs"/>
              <w:sz w:val="26"/>
              <w:szCs w:val="20"/>
              <w:rtl/>
              <w:lang w:bidi="fa-IR"/>
            </w:rPr>
            <w:t>معماری سیستم‌های مقیاس بزرگ</w:t>
          </w:r>
          <w:r w:rsidR="004E4507" w:rsidRPr="007664CF">
            <w:rPr>
              <w:rFonts w:hint="cs"/>
              <w:sz w:val="26"/>
              <w:szCs w:val="20"/>
              <w:rtl/>
              <w:lang w:bidi="fa-IR"/>
            </w:rPr>
            <w:t>-</w:t>
          </w:r>
          <w:r w:rsidR="007664CF" w:rsidRPr="007664CF">
            <w:rPr>
              <w:rFonts w:hint="cs"/>
              <w:sz w:val="26"/>
              <w:szCs w:val="20"/>
              <w:rtl/>
              <w:lang w:bidi="fa-IR"/>
            </w:rPr>
            <w:t>1403</w:t>
          </w:r>
          <w:r w:rsidR="004E4507" w:rsidRPr="007664CF">
            <w:rPr>
              <w:rFonts w:hint="cs"/>
              <w:sz w:val="26"/>
              <w:szCs w:val="20"/>
              <w:rtl/>
              <w:lang w:bidi="fa-IR"/>
            </w:rPr>
            <w:t>-</w:t>
          </w:r>
          <w:r w:rsidR="007664CF" w:rsidRPr="007664CF">
            <w:rPr>
              <w:rFonts w:hint="cs"/>
              <w:sz w:val="26"/>
              <w:szCs w:val="20"/>
              <w:rtl/>
              <w:lang w:bidi="fa-IR"/>
            </w:rPr>
            <w:t>۱</w:t>
          </w:r>
          <w:r w:rsidRPr="007664CF">
            <w:rPr>
              <w:rFonts w:hint="cs"/>
              <w:sz w:val="26"/>
              <w:szCs w:val="20"/>
              <w:rtl/>
              <w:lang w:bidi="fa-IR"/>
            </w:rPr>
            <w:t xml:space="preserve">           </w:t>
          </w:r>
        </w:p>
      </w:tc>
      <w:tc>
        <w:tcPr>
          <w:tcW w:w="2753" w:type="dxa"/>
          <w:tcBorders>
            <w:bottom w:val="single" w:sz="4" w:space="0" w:color="auto"/>
          </w:tcBorders>
        </w:tcPr>
        <w:p w14:paraId="671BB8A9" w14:textId="3A43AD74" w:rsidR="0012424A" w:rsidRPr="00893E0E" w:rsidRDefault="00B6291C" w:rsidP="00F276A6">
          <w:pPr>
            <w:pStyle w:val="Header"/>
            <w:bidi/>
            <w:jc w:val="center"/>
            <w:rPr>
              <w:b/>
              <w:bCs/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b/>
              <w:bCs/>
              <w:sz w:val="34"/>
              <w:szCs w:val="28"/>
              <w:rtl/>
              <w:lang w:bidi="fa-IR"/>
            </w:rPr>
            <w:t>بسمه تعالی</w:t>
          </w:r>
        </w:p>
      </w:tc>
      <w:tc>
        <w:tcPr>
          <w:tcW w:w="2755" w:type="dxa"/>
          <w:tcBorders>
            <w:bottom w:val="single" w:sz="4" w:space="0" w:color="auto"/>
          </w:tcBorders>
          <w:vAlign w:val="bottom"/>
        </w:tcPr>
        <w:p w14:paraId="2D8814D2" w14:textId="76332374" w:rsidR="0012424A" w:rsidRPr="00893E0E" w:rsidRDefault="00917232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زمان : </w:t>
          </w:r>
          <w:r w:rsidR="00F36DF1">
            <w:rPr>
              <w:rFonts w:hint="cs"/>
              <w:sz w:val="30"/>
              <w:szCs w:val="24"/>
              <w:rtl/>
              <w:lang w:bidi="fa-IR"/>
            </w:rPr>
            <w:t>90</w:t>
          </w:r>
          <w:r w:rsidR="009E3D1F">
            <w:rPr>
              <w:rFonts w:hint="cs"/>
              <w:sz w:val="30"/>
              <w:szCs w:val="24"/>
              <w:rtl/>
              <w:lang w:bidi="fa-IR"/>
            </w:rPr>
            <w:t xml:space="preserve"> </w:t>
          </w:r>
          <w:r w:rsidRPr="00893E0E">
            <w:rPr>
              <w:rFonts w:hint="cs"/>
              <w:sz w:val="30"/>
              <w:szCs w:val="24"/>
              <w:rtl/>
              <w:lang w:bidi="fa-IR"/>
            </w:rPr>
            <w:t>دقیقه</w:t>
          </w:r>
        </w:p>
      </w:tc>
      <w:tc>
        <w:tcPr>
          <w:tcW w:w="1159" w:type="dxa"/>
          <w:vMerge w:val="restart"/>
          <w:vAlign w:val="center"/>
        </w:tcPr>
        <w:p w14:paraId="58938591" w14:textId="06C88661" w:rsidR="0012424A" w:rsidRDefault="00B6291C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noProof/>
            </w:rPr>
            <w:drawing>
              <wp:inline distT="0" distB="0" distL="0" distR="0" wp14:anchorId="328319FD" wp14:editId="77F86D7D">
                <wp:extent cx="598911" cy="622300"/>
                <wp:effectExtent l="0" t="0" r="0" b="635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746" cy="633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93E0E" w14:paraId="46729F55" w14:textId="77777777" w:rsidTr="00F350BD">
      <w:tc>
        <w:tcPr>
          <w:tcW w:w="3915" w:type="dxa"/>
          <w:tcBorders>
            <w:top w:val="single" w:sz="4" w:space="0" w:color="auto"/>
          </w:tcBorders>
          <w:vAlign w:val="bottom"/>
        </w:tcPr>
        <w:p w14:paraId="4C615FF2" w14:textId="31CEECE6" w:rsidR="00893E0E" w:rsidRPr="00893E0E" w:rsidRDefault="00893E0E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و نام خانوادگی:</w:t>
          </w:r>
        </w:p>
      </w:tc>
      <w:tc>
        <w:tcPr>
          <w:tcW w:w="5508" w:type="dxa"/>
          <w:gridSpan w:val="2"/>
          <w:tcBorders>
            <w:top w:val="single" w:sz="4" w:space="0" w:color="auto"/>
          </w:tcBorders>
          <w:vAlign w:val="bottom"/>
        </w:tcPr>
        <w:p w14:paraId="05FF3A18" w14:textId="46DA6336" w:rsidR="00893E0E" w:rsidRPr="00893E0E" w:rsidRDefault="00893E0E" w:rsidP="00893E0E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شماره دانشجویی:</w:t>
          </w:r>
        </w:p>
      </w:tc>
      <w:tc>
        <w:tcPr>
          <w:tcW w:w="1159" w:type="dxa"/>
          <w:vMerge/>
        </w:tcPr>
        <w:p w14:paraId="2B646B3C" w14:textId="77777777" w:rsidR="00893E0E" w:rsidRDefault="00893E0E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14:paraId="3657651C" w14:textId="77777777" w:rsidR="0012424A" w:rsidRDefault="00623894" w:rsidP="00095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3F340A58"/>
    <w:lvl w:ilvl="0">
      <w:numFmt w:val="bullet"/>
      <w:lvlText w:val="*"/>
      <w:lvlJc w:val="left"/>
    </w:lvl>
  </w:abstractNum>
  <w:abstractNum w:abstractNumId="1" w15:restartNumberingAfterBreak="0">
    <w:nsid w:val="0DA641C6"/>
    <w:multiLevelType w:val="hybridMultilevel"/>
    <w:tmpl w:val="26166924"/>
    <w:lvl w:ilvl="0" w:tplc="0D7E072A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2E421F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6344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188B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4E41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28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5AD1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AE8A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64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83DF0"/>
    <w:multiLevelType w:val="multilevel"/>
    <w:tmpl w:val="C67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87451"/>
    <w:multiLevelType w:val="hybridMultilevel"/>
    <w:tmpl w:val="4B5A3906"/>
    <w:lvl w:ilvl="0" w:tplc="FE64F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F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8286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7628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EFB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A76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685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6668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9872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E3A05"/>
    <w:multiLevelType w:val="multilevel"/>
    <w:tmpl w:val="158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803FB"/>
    <w:multiLevelType w:val="multilevel"/>
    <w:tmpl w:val="ABA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63F83"/>
    <w:multiLevelType w:val="multilevel"/>
    <w:tmpl w:val="8BC2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66F68"/>
    <w:multiLevelType w:val="hybridMultilevel"/>
    <w:tmpl w:val="5CBE4306"/>
    <w:lvl w:ilvl="0" w:tplc="A35806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7CE83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6CE65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71CC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BDDAE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BBC13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60C629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AFE2F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AA9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8" w15:restartNumberingAfterBreak="0">
    <w:nsid w:val="2CF3347F"/>
    <w:multiLevelType w:val="hybridMultilevel"/>
    <w:tmpl w:val="99E2202C"/>
    <w:lvl w:ilvl="0" w:tplc="0582C1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75BE4"/>
    <w:multiLevelType w:val="hybridMultilevel"/>
    <w:tmpl w:val="E3B08FC6"/>
    <w:lvl w:ilvl="0" w:tplc="4B4CF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402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CEE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F6A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54C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2A5E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E1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A25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4C4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5E2343"/>
    <w:multiLevelType w:val="multilevel"/>
    <w:tmpl w:val="0622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216240"/>
    <w:multiLevelType w:val="hybridMultilevel"/>
    <w:tmpl w:val="D67C08C0"/>
    <w:lvl w:ilvl="0" w:tplc="1E0AB8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1CBF9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04FD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7449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22E5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3800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9CCB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B031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7EEE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F6A11"/>
    <w:multiLevelType w:val="multilevel"/>
    <w:tmpl w:val="A7FC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DD2A99"/>
    <w:multiLevelType w:val="multilevel"/>
    <w:tmpl w:val="B03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E41D4"/>
    <w:multiLevelType w:val="multilevel"/>
    <w:tmpl w:val="2F8EE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8E4383"/>
    <w:multiLevelType w:val="hybridMultilevel"/>
    <w:tmpl w:val="D8C8255E"/>
    <w:lvl w:ilvl="0" w:tplc="95B6E190">
      <w:start w:val="1"/>
      <w:numFmt w:val="lowerLetter"/>
      <w:lvlText w:val="%1)"/>
      <w:lvlJc w:val="left"/>
      <w:pPr>
        <w:ind w:left="720" w:hanging="360"/>
      </w:pPr>
      <w:rPr>
        <w:rFonts w:ascii="-apple-system" w:hAnsi="-apple-system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BE2C1D"/>
    <w:multiLevelType w:val="multilevel"/>
    <w:tmpl w:val="2126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5B3780"/>
    <w:multiLevelType w:val="hybridMultilevel"/>
    <w:tmpl w:val="E20A5184"/>
    <w:lvl w:ilvl="0" w:tplc="9822D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847C29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D86A1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401A9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E0801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2BA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4E2E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0534E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78943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8" w15:restartNumberingAfterBreak="0">
    <w:nsid w:val="49AF7E84"/>
    <w:multiLevelType w:val="multilevel"/>
    <w:tmpl w:val="D54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C624DD"/>
    <w:multiLevelType w:val="multilevel"/>
    <w:tmpl w:val="CF38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E7098"/>
    <w:multiLevelType w:val="hybridMultilevel"/>
    <w:tmpl w:val="782ED84A"/>
    <w:lvl w:ilvl="0" w:tplc="3924A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B2B69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179AC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56FA4E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DBAD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2001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C9EE2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E66E9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8AA67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1" w15:restartNumberingAfterBreak="0">
    <w:nsid w:val="4C440FD2"/>
    <w:multiLevelType w:val="hybridMultilevel"/>
    <w:tmpl w:val="38545C00"/>
    <w:lvl w:ilvl="0" w:tplc="ED5C9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ACCCAF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9C8BC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6CAC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73620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0484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3A0A2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B2223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AF2CC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2" w15:restartNumberingAfterBreak="0">
    <w:nsid w:val="50E17DAC"/>
    <w:multiLevelType w:val="hybridMultilevel"/>
    <w:tmpl w:val="06F8BE34"/>
    <w:lvl w:ilvl="0" w:tplc="66B0D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6CC6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4F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081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E7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1CF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EA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C09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56E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3D71BFA"/>
    <w:multiLevelType w:val="hybridMultilevel"/>
    <w:tmpl w:val="EC4E1E2C"/>
    <w:lvl w:ilvl="0" w:tplc="CF766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B86FB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0F72E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DFEF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87402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C5142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0722DD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CAE41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12C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4" w15:restartNumberingAfterBreak="0">
    <w:nsid w:val="57FC1D38"/>
    <w:multiLevelType w:val="multilevel"/>
    <w:tmpl w:val="6A40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3538E3"/>
    <w:multiLevelType w:val="multilevel"/>
    <w:tmpl w:val="50EC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6B30B1"/>
    <w:multiLevelType w:val="multilevel"/>
    <w:tmpl w:val="47A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A1E74"/>
    <w:multiLevelType w:val="multilevel"/>
    <w:tmpl w:val="F45E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6268F3"/>
    <w:multiLevelType w:val="multilevel"/>
    <w:tmpl w:val="0770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2F65FA"/>
    <w:multiLevelType w:val="hybridMultilevel"/>
    <w:tmpl w:val="0E986128"/>
    <w:lvl w:ilvl="0" w:tplc="C628A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F26D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6CC5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4C8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8EB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5E052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303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A28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B4E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5966744"/>
    <w:multiLevelType w:val="hybridMultilevel"/>
    <w:tmpl w:val="EB2ED98C"/>
    <w:lvl w:ilvl="0" w:tplc="6D6AF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8EFB5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04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DAB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B4C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48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887D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843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EAA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74E71B2"/>
    <w:multiLevelType w:val="multilevel"/>
    <w:tmpl w:val="33E2E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BF0382"/>
    <w:multiLevelType w:val="multilevel"/>
    <w:tmpl w:val="A628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4336F2"/>
    <w:multiLevelType w:val="multilevel"/>
    <w:tmpl w:val="2AD6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136959"/>
    <w:multiLevelType w:val="multilevel"/>
    <w:tmpl w:val="B0D6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642485"/>
    <w:multiLevelType w:val="hybridMultilevel"/>
    <w:tmpl w:val="79FE730E"/>
    <w:lvl w:ilvl="0" w:tplc="4DE6D2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3C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98B2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3C3C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1CF9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218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EE3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3650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7442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C56CBF"/>
    <w:multiLevelType w:val="hybridMultilevel"/>
    <w:tmpl w:val="4FF015F6"/>
    <w:lvl w:ilvl="0" w:tplc="F0B26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1CE3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2AAA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BA388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7522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4AF04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F92D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D298B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E90AC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37" w15:restartNumberingAfterBreak="0">
    <w:nsid w:val="757A1B1D"/>
    <w:multiLevelType w:val="multilevel"/>
    <w:tmpl w:val="D266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FA4EFB"/>
    <w:multiLevelType w:val="hybridMultilevel"/>
    <w:tmpl w:val="7B143002"/>
    <w:lvl w:ilvl="0" w:tplc="21785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F40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AE5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E0C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6EF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204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E8A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FCE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B8E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37"/>
  </w:num>
  <w:num w:numId="2">
    <w:abstractNumId w:val="5"/>
  </w:num>
  <w:num w:numId="3">
    <w:abstractNumId w:val="10"/>
  </w:num>
  <w:num w:numId="4">
    <w:abstractNumId w:val="28"/>
  </w:num>
  <w:num w:numId="5">
    <w:abstractNumId w:val="18"/>
  </w:num>
  <w:num w:numId="6">
    <w:abstractNumId w:val="33"/>
  </w:num>
  <w:num w:numId="7">
    <w:abstractNumId w:val="4"/>
  </w:num>
  <w:num w:numId="8">
    <w:abstractNumId w:val="27"/>
  </w:num>
  <w:num w:numId="9">
    <w:abstractNumId w:val="34"/>
  </w:num>
  <w:num w:numId="10">
    <w:abstractNumId w:val="16"/>
  </w:num>
  <w:num w:numId="11">
    <w:abstractNumId w:val="6"/>
  </w:num>
  <w:num w:numId="12">
    <w:abstractNumId w:val="38"/>
  </w:num>
  <w:num w:numId="13">
    <w:abstractNumId w:val="29"/>
  </w:num>
  <w:num w:numId="14">
    <w:abstractNumId w:val="17"/>
  </w:num>
  <w:num w:numId="15">
    <w:abstractNumId w:val="23"/>
  </w:num>
  <w:num w:numId="16">
    <w:abstractNumId w:val="22"/>
  </w:num>
  <w:num w:numId="17">
    <w:abstractNumId w:val="7"/>
  </w:num>
  <w:num w:numId="18">
    <w:abstractNumId w:val="30"/>
  </w:num>
  <w:num w:numId="19">
    <w:abstractNumId w:val="3"/>
  </w:num>
  <w:num w:numId="20">
    <w:abstractNumId w:val="21"/>
  </w:num>
  <w:num w:numId="21">
    <w:abstractNumId w:val="36"/>
  </w:num>
  <w:num w:numId="22">
    <w:abstractNumId w:val="20"/>
  </w:num>
  <w:num w:numId="23">
    <w:abstractNumId w:val="1"/>
  </w:num>
  <w:num w:numId="24">
    <w:abstractNumId w:val="9"/>
  </w:num>
  <w:num w:numId="25">
    <w:abstractNumId w:val="35"/>
  </w:num>
  <w:num w:numId="26">
    <w:abstractNumId w:val="0"/>
    <w:lvlOverride w:ilvl="0">
      <w:lvl w:ilvl="0">
        <w:numFmt w:val="bullet"/>
        <w:lvlText w:val=""/>
        <w:legacy w:legacy="1" w:legacySpace="0" w:legacyIndent="0"/>
        <w:lvlJc w:val="left"/>
        <w:rPr>
          <w:rFonts w:ascii="Wingdings" w:hAnsi="Wingdings" w:hint="default"/>
          <w:sz w:val="40"/>
        </w:rPr>
      </w:lvl>
    </w:lvlOverride>
  </w:num>
  <w:num w:numId="27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0"/>
        </w:rPr>
      </w:lvl>
    </w:lvlOverride>
  </w:num>
  <w:num w:numId="28">
    <w:abstractNumId w:val="11"/>
  </w:num>
  <w:num w:numId="29">
    <w:abstractNumId w:val="14"/>
  </w:num>
  <w:num w:numId="30">
    <w:abstractNumId w:val="31"/>
  </w:num>
  <w:num w:numId="31">
    <w:abstractNumId w:val="15"/>
  </w:num>
  <w:num w:numId="32">
    <w:abstractNumId w:val="32"/>
  </w:num>
  <w:num w:numId="33">
    <w:abstractNumId w:val="8"/>
  </w:num>
  <w:num w:numId="34">
    <w:abstractNumId w:val="2"/>
  </w:num>
  <w:num w:numId="35">
    <w:abstractNumId w:val="26"/>
  </w:num>
  <w:num w:numId="36">
    <w:abstractNumId w:val="13"/>
  </w:num>
  <w:num w:numId="37">
    <w:abstractNumId w:val="24"/>
  </w:num>
  <w:num w:numId="38">
    <w:abstractNumId w:val="19"/>
  </w:num>
  <w:num w:numId="39">
    <w:abstractNumId w:val="25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1C"/>
    <w:rsid w:val="00006891"/>
    <w:rsid w:val="00021659"/>
    <w:rsid w:val="00035E2C"/>
    <w:rsid w:val="0007024F"/>
    <w:rsid w:val="00070B37"/>
    <w:rsid w:val="00074438"/>
    <w:rsid w:val="00082AB1"/>
    <w:rsid w:val="000879D6"/>
    <w:rsid w:val="00096870"/>
    <w:rsid w:val="000D49B1"/>
    <w:rsid w:val="000E0A60"/>
    <w:rsid w:val="000E7337"/>
    <w:rsid w:val="00102A2B"/>
    <w:rsid w:val="00126D0D"/>
    <w:rsid w:val="00147318"/>
    <w:rsid w:val="00156A3D"/>
    <w:rsid w:val="00187A89"/>
    <w:rsid w:val="001D0080"/>
    <w:rsid w:val="001E4F7F"/>
    <w:rsid w:val="00216809"/>
    <w:rsid w:val="00232B0C"/>
    <w:rsid w:val="0024239D"/>
    <w:rsid w:val="00277924"/>
    <w:rsid w:val="00286C29"/>
    <w:rsid w:val="002B2809"/>
    <w:rsid w:val="002B4415"/>
    <w:rsid w:val="002C1835"/>
    <w:rsid w:val="002D6D3E"/>
    <w:rsid w:val="002F0C13"/>
    <w:rsid w:val="002F2816"/>
    <w:rsid w:val="00304581"/>
    <w:rsid w:val="00307471"/>
    <w:rsid w:val="0031027D"/>
    <w:rsid w:val="00317BA9"/>
    <w:rsid w:val="003366B5"/>
    <w:rsid w:val="00343E47"/>
    <w:rsid w:val="0034502F"/>
    <w:rsid w:val="00351D98"/>
    <w:rsid w:val="00356E6E"/>
    <w:rsid w:val="00376FAD"/>
    <w:rsid w:val="00380956"/>
    <w:rsid w:val="003C65CE"/>
    <w:rsid w:val="003C6AD8"/>
    <w:rsid w:val="003E182A"/>
    <w:rsid w:val="00403874"/>
    <w:rsid w:val="00424A14"/>
    <w:rsid w:val="00425DAE"/>
    <w:rsid w:val="00434451"/>
    <w:rsid w:val="00434FE1"/>
    <w:rsid w:val="00473F52"/>
    <w:rsid w:val="004A6F6F"/>
    <w:rsid w:val="004E3856"/>
    <w:rsid w:val="004E4507"/>
    <w:rsid w:val="004F067B"/>
    <w:rsid w:val="00504CC4"/>
    <w:rsid w:val="005163AB"/>
    <w:rsid w:val="0054393C"/>
    <w:rsid w:val="005A7CCF"/>
    <w:rsid w:val="005E774B"/>
    <w:rsid w:val="006214FE"/>
    <w:rsid w:val="00623894"/>
    <w:rsid w:val="006363D6"/>
    <w:rsid w:val="00640362"/>
    <w:rsid w:val="00667CE8"/>
    <w:rsid w:val="00677490"/>
    <w:rsid w:val="006852CF"/>
    <w:rsid w:val="006961B1"/>
    <w:rsid w:val="006B07EE"/>
    <w:rsid w:val="006B3E10"/>
    <w:rsid w:val="006E1601"/>
    <w:rsid w:val="006E1A90"/>
    <w:rsid w:val="006F559F"/>
    <w:rsid w:val="0071467C"/>
    <w:rsid w:val="00727575"/>
    <w:rsid w:val="0073486F"/>
    <w:rsid w:val="00734FBF"/>
    <w:rsid w:val="007361D9"/>
    <w:rsid w:val="00761957"/>
    <w:rsid w:val="007619B0"/>
    <w:rsid w:val="00762548"/>
    <w:rsid w:val="007664CF"/>
    <w:rsid w:val="00786EB6"/>
    <w:rsid w:val="007A2682"/>
    <w:rsid w:val="007A7702"/>
    <w:rsid w:val="007C1653"/>
    <w:rsid w:val="007C7C89"/>
    <w:rsid w:val="007F44B3"/>
    <w:rsid w:val="0080194E"/>
    <w:rsid w:val="00826255"/>
    <w:rsid w:val="00834F37"/>
    <w:rsid w:val="00881136"/>
    <w:rsid w:val="00893E0E"/>
    <w:rsid w:val="008958C2"/>
    <w:rsid w:val="008A2941"/>
    <w:rsid w:val="008B212E"/>
    <w:rsid w:val="008D113B"/>
    <w:rsid w:val="008D64AB"/>
    <w:rsid w:val="008F16AD"/>
    <w:rsid w:val="009127BA"/>
    <w:rsid w:val="00916B09"/>
    <w:rsid w:val="00917232"/>
    <w:rsid w:val="00921EC0"/>
    <w:rsid w:val="009271BB"/>
    <w:rsid w:val="009474D3"/>
    <w:rsid w:val="00975C1D"/>
    <w:rsid w:val="009B1311"/>
    <w:rsid w:val="009D43CE"/>
    <w:rsid w:val="009E25AB"/>
    <w:rsid w:val="009E3D1F"/>
    <w:rsid w:val="009E4650"/>
    <w:rsid w:val="009F22B7"/>
    <w:rsid w:val="00A12A23"/>
    <w:rsid w:val="00A32FB5"/>
    <w:rsid w:val="00A4171D"/>
    <w:rsid w:val="00A71963"/>
    <w:rsid w:val="00A854DE"/>
    <w:rsid w:val="00AA4546"/>
    <w:rsid w:val="00AB339D"/>
    <w:rsid w:val="00AB3E27"/>
    <w:rsid w:val="00AE2B40"/>
    <w:rsid w:val="00AF0FB1"/>
    <w:rsid w:val="00B064DB"/>
    <w:rsid w:val="00B12A8B"/>
    <w:rsid w:val="00B202DC"/>
    <w:rsid w:val="00B30A85"/>
    <w:rsid w:val="00B35846"/>
    <w:rsid w:val="00B53611"/>
    <w:rsid w:val="00B6291C"/>
    <w:rsid w:val="00BA0C85"/>
    <w:rsid w:val="00BA53E2"/>
    <w:rsid w:val="00BB0B7B"/>
    <w:rsid w:val="00BC2B89"/>
    <w:rsid w:val="00BE7A82"/>
    <w:rsid w:val="00BF1ED7"/>
    <w:rsid w:val="00BF3419"/>
    <w:rsid w:val="00C120F8"/>
    <w:rsid w:val="00C20803"/>
    <w:rsid w:val="00C25FA6"/>
    <w:rsid w:val="00C260AB"/>
    <w:rsid w:val="00C34F1F"/>
    <w:rsid w:val="00C57C1F"/>
    <w:rsid w:val="00C82B6E"/>
    <w:rsid w:val="00C96659"/>
    <w:rsid w:val="00CA5473"/>
    <w:rsid w:val="00CB0232"/>
    <w:rsid w:val="00CC584D"/>
    <w:rsid w:val="00CF548A"/>
    <w:rsid w:val="00D00CFE"/>
    <w:rsid w:val="00D73939"/>
    <w:rsid w:val="00D757DE"/>
    <w:rsid w:val="00D901AB"/>
    <w:rsid w:val="00D93051"/>
    <w:rsid w:val="00DB2647"/>
    <w:rsid w:val="00DD55FE"/>
    <w:rsid w:val="00DD6D3A"/>
    <w:rsid w:val="00E1295D"/>
    <w:rsid w:val="00E15798"/>
    <w:rsid w:val="00E34E13"/>
    <w:rsid w:val="00E43AF3"/>
    <w:rsid w:val="00E704BA"/>
    <w:rsid w:val="00E722ED"/>
    <w:rsid w:val="00E841AF"/>
    <w:rsid w:val="00E848AC"/>
    <w:rsid w:val="00E973B4"/>
    <w:rsid w:val="00ED6C1C"/>
    <w:rsid w:val="00EE435D"/>
    <w:rsid w:val="00F1646F"/>
    <w:rsid w:val="00F171F4"/>
    <w:rsid w:val="00F177AD"/>
    <w:rsid w:val="00F2189B"/>
    <w:rsid w:val="00F2749E"/>
    <w:rsid w:val="00F350BD"/>
    <w:rsid w:val="00F36DF1"/>
    <w:rsid w:val="00F43D8C"/>
    <w:rsid w:val="00F63A1E"/>
    <w:rsid w:val="00F93E7D"/>
    <w:rsid w:val="00FA4DB8"/>
    <w:rsid w:val="00FB5885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4253B"/>
  <w15:chartTrackingRefBased/>
  <w15:docId w15:val="{A1EA7F35-D56F-4255-BF4B-53462DC0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24F"/>
    <w:rPr>
      <w:rFonts w:ascii="Calibri" w:hAnsi="Calibri" w:cs="B Nazanin"/>
      <w:color w:val="231F20"/>
      <w:sz w:val="24"/>
      <w:szCs w:val="1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4171D"/>
    <w:pPr>
      <w:widowControl w:val="0"/>
      <w:autoSpaceDE w:val="0"/>
      <w:autoSpaceDN w:val="0"/>
      <w:adjustRightInd w:val="0"/>
      <w:spacing w:after="0" w:line="240" w:lineRule="auto"/>
      <w:ind w:left="1170" w:hanging="450"/>
      <w:outlineLvl w:val="1"/>
    </w:pPr>
    <w:rPr>
      <w:rFonts w:ascii="Arial" w:eastAsia="MS PGothic" w:hAnsi="Times New Roman" w:cs="MS PGothic"/>
      <w:color w:val="auto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7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36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table" w:styleId="TableGrid">
    <w:name w:val="Table Grid"/>
    <w:basedOn w:val="TableNormal"/>
    <w:uiPriority w:val="39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B3E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3AF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Cs w:val="24"/>
    </w:rPr>
  </w:style>
  <w:style w:type="character" w:styleId="Hyperlink">
    <w:name w:val="Hyperlink"/>
    <w:basedOn w:val="DefaultParagraphFont"/>
    <w:uiPriority w:val="99"/>
    <w:unhideWhenUsed/>
    <w:rsid w:val="00E43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AF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68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6870"/>
    <w:rPr>
      <w:rFonts w:ascii="Calibri" w:hAnsi="Calibri" w:cs="B Nazanin"/>
      <w:color w:val="231F2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87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54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548A"/>
    <w:rPr>
      <w:rFonts w:ascii="Calibri" w:hAnsi="Calibri" w:cs="B Nazanin"/>
      <w:color w:val="231F2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F548A"/>
    <w:rPr>
      <w:vertAlign w:val="superscript"/>
    </w:rPr>
  </w:style>
  <w:style w:type="paragraph" w:styleId="NormalWeb">
    <w:name w:val="Normal (Web)"/>
    <w:basedOn w:val="Normal"/>
    <w:uiPriority w:val="99"/>
    <w:unhideWhenUsed/>
    <w:rsid w:val="00345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34502F"/>
    <w:rPr>
      <w:b/>
      <w:bCs/>
    </w:rPr>
  </w:style>
  <w:style w:type="table" w:styleId="PlainTable4">
    <w:name w:val="Plain Table 4"/>
    <w:basedOn w:val="TableNormal"/>
    <w:uiPriority w:val="44"/>
    <w:rsid w:val="00F43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619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9"/>
    <w:rsid w:val="00A4171D"/>
    <w:rPr>
      <w:rFonts w:ascii="Arial" w:eastAsia="MS PGothic" w:hAnsi="Times New Roman" w:cs="MS PGothic"/>
      <w:sz w:val="34"/>
      <w:szCs w:val="34"/>
    </w:rPr>
  </w:style>
  <w:style w:type="character" w:customStyle="1" w:styleId="Heading3Char">
    <w:name w:val="Heading 3 Char"/>
    <w:basedOn w:val="DefaultParagraphFont"/>
    <w:link w:val="Heading3"/>
    <w:uiPriority w:val="9"/>
    <w:rsid w:val="00A417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rd">
    <w:name w:val="mord"/>
    <w:basedOn w:val="DefaultParagraphFont"/>
    <w:rsid w:val="005A7CCF"/>
  </w:style>
  <w:style w:type="character" w:customStyle="1" w:styleId="mrel">
    <w:name w:val="mrel"/>
    <w:basedOn w:val="DefaultParagraphFont"/>
    <w:rsid w:val="005A7CCF"/>
  </w:style>
  <w:style w:type="character" w:customStyle="1" w:styleId="mbin">
    <w:name w:val="mbin"/>
    <w:basedOn w:val="DefaultParagraphFont"/>
    <w:rsid w:val="005A7CCF"/>
  </w:style>
  <w:style w:type="character" w:customStyle="1" w:styleId="mpunct">
    <w:name w:val="mpunct"/>
    <w:basedOn w:val="DefaultParagraphFont"/>
    <w:rsid w:val="005A7CCF"/>
  </w:style>
  <w:style w:type="character" w:customStyle="1" w:styleId="katex-mathml">
    <w:name w:val="katex-mathml"/>
    <w:basedOn w:val="DefaultParagraphFont"/>
    <w:rsid w:val="005A7CCF"/>
  </w:style>
  <w:style w:type="character" w:customStyle="1" w:styleId="vlist-s">
    <w:name w:val="vlist-s"/>
    <w:basedOn w:val="DefaultParagraphFont"/>
    <w:rsid w:val="005A7CCF"/>
  </w:style>
  <w:style w:type="character" w:customStyle="1" w:styleId="Heading4Char">
    <w:name w:val="Heading 4 Char"/>
    <w:basedOn w:val="DefaultParagraphFont"/>
    <w:link w:val="Heading4"/>
    <w:uiPriority w:val="9"/>
    <w:rsid w:val="00B5361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18"/>
    </w:rPr>
  </w:style>
  <w:style w:type="character" w:customStyle="1" w:styleId="mopen">
    <w:name w:val="mopen"/>
    <w:basedOn w:val="DefaultParagraphFont"/>
    <w:rsid w:val="00BB0B7B"/>
  </w:style>
  <w:style w:type="character" w:customStyle="1" w:styleId="mclose">
    <w:name w:val="mclose"/>
    <w:basedOn w:val="DefaultParagraphFont"/>
    <w:rsid w:val="00BB0B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6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21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4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31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165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3455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79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944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1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59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8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62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34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490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998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917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116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66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8829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927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248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29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370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109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243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541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374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46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1251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326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18972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7526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8916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11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30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83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08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35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809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03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43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0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060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55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26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62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61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1697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54A5B-2C18-43C1-9B3F-99C885BA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 t</cp:lastModifiedBy>
  <cp:revision>6</cp:revision>
  <cp:lastPrinted>2024-01-10T13:23:00Z</cp:lastPrinted>
  <dcterms:created xsi:type="dcterms:W3CDTF">2025-01-09T09:04:00Z</dcterms:created>
  <dcterms:modified xsi:type="dcterms:W3CDTF">2025-01-09T09:28:00Z</dcterms:modified>
</cp:coreProperties>
</file>