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bidiVisual/>
        <w:tblW w:w="10398" w:type="dxa"/>
        <w:tblInd w:w="2" w:type="dxa"/>
        <w:tblLook w:val="04A0" w:firstRow="1" w:lastRow="0" w:firstColumn="1" w:lastColumn="0" w:noHBand="0" w:noVBand="1"/>
      </w:tblPr>
      <w:tblGrid>
        <w:gridCol w:w="419"/>
        <w:gridCol w:w="9366"/>
        <w:gridCol w:w="613"/>
      </w:tblGrid>
      <w:tr w:rsidR="00B6291C" w14:paraId="51972DB8" w14:textId="77777777" w:rsidTr="009D46CC">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19" w:type="dxa"/>
          </w:tcPr>
          <w:p w14:paraId="4A062191" w14:textId="77777777" w:rsidR="00B6291C" w:rsidRPr="00095C2B" w:rsidRDefault="00B6291C" w:rsidP="001A7981">
            <w:pPr>
              <w:bidi/>
              <w:jc w:val="center"/>
              <w:rPr>
                <w:rFonts w:cs="Cambria"/>
                <w:sz w:val="20"/>
                <w:szCs w:val="20"/>
                <w:rtl/>
                <w:lang w:bidi="fa-IR"/>
              </w:rPr>
            </w:pPr>
            <w:bookmarkStart w:id="0" w:name="_Hlk170072048"/>
            <w:bookmarkEnd w:id="0"/>
            <w:r w:rsidRPr="00095C2B">
              <w:rPr>
                <w:rFonts w:cs="Cambria" w:hint="cs"/>
                <w:sz w:val="20"/>
                <w:szCs w:val="20"/>
                <w:rtl/>
                <w:lang w:bidi="fa-IR"/>
              </w:rPr>
              <w:t>#</w:t>
            </w:r>
          </w:p>
        </w:tc>
        <w:tc>
          <w:tcPr>
            <w:tcW w:w="9366" w:type="dxa"/>
          </w:tcPr>
          <w:p w14:paraId="6842957C" w14:textId="0B51A709" w:rsidR="00B6291C" w:rsidRPr="00095C2B" w:rsidRDefault="00B6291C" w:rsidP="001A7981">
            <w:pPr>
              <w:bidi/>
              <w:jc w:val="center"/>
              <w:cnfStyle w:val="100000000000" w:firstRow="1" w:lastRow="0" w:firstColumn="0" w:lastColumn="0" w:oddVBand="0" w:evenVBand="0" w:oddHBand="0" w:evenHBand="0" w:firstRowFirstColumn="0" w:firstRowLastColumn="0" w:lastRowFirstColumn="0" w:lastRowLastColumn="0"/>
              <w:rPr>
                <w:b w:val="0"/>
                <w:bCs w:val="0"/>
                <w:sz w:val="20"/>
                <w:szCs w:val="20"/>
                <w:rtl/>
                <w:lang w:bidi="fa-IR"/>
              </w:rPr>
            </w:pPr>
          </w:p>
        </w:tc>
        <w:tc>
          <w:tcPr>
            <w:tcW w:w="613" w:type="dxa"/>
          </w:tcPr>
          <w:p w14:paraId="5D6D9FC5" w14:textId="77777777" w:rsidR="00B6291C" w:rsidRPr="00095C2B" w:rsidRDefault="00B6291C" w:rsidP="001A7981">
            <w:pPr>
              <w:bidi/>
              <w:jc w:val="center"/>
              <w:cnfStyle w:val="100000000000" w:firstRow="1" w:lastRow="0" w:firstColumn="0" w:lastColumn="0" w:oddVBand="0" w:evenVBand="0" w:oddHBand="0" w:evenHBand="0" w:firstRowFirstColumn="0" w:firstRowLastColumn="0" w:lastRowFirstColumn="0" w:lastRowLastColumn="0"/>
              <w:rPr>
                <w:sz w:val="20"/>
                <w:szCs w:val="20"/>
                <w:rtl/>
                <w:lang w:bidi="fa-IR"/>
              </w:rPr>
            </w:pPr>
            <w:r w:rsidRPr="00095C2B">
              <w:rPr>
                <w:rFonts w:hint="cs"/>
                <w:sz w:val="20"/>
                <w:szCs w:val="20"/>
                <w:rtl/>
                <w:lang w:bidi="fa-IR"/>
              </w:rPr>
              <w:t>بارم</w:t>
            </w:r>
          </w:p>
        </w:tc>
      </w:tr>
      <w:tr w:rsidR="00F1646F" w:rsidRPr="00095C2B" w14:paraId="3012B34E" w14:textId="77777777" w:rsidTr="009D46CC">
        <w:tc>
          <w:tcPr>
            <w:cnfStyle w:val="001000000000" w:firstRow="0" w:lastRow="0" w:firstColumn="1" w:lastColumn="0" w:oddVBand="0" w:evenVBand="0" w:oddHBand="0" w:evenHBand="0" w:firstRowFirstColumn="0" w:firstRowLastColumn="0" w:lastRowFirstColumn="0" w:lastRowLastColumn="0"/>
            <w:tcW w:w="419" w:type="dxa"/>
          </w:tcPr>
          <w:p w14:paraId="628CA628" w14:textId="5F7A0E4E" w:rsidR="00F1646F" w:rsidRPr="0054578C" w:rsidRDefault="00871F64" w:rsidP="00F1646F">
            <w:pPr>
              <w:bidi/>
              <w:jc w:val="center"/>
              <w:rPr>
                <w:b w:val="0"/>
                <w:bCs w:val="0"/>
                <w:sz w:val="36"/>
                <w:szCs w:val="36"/>
                <w:rtl/>
                <w:lang w:bidi="fa-IR"/>
              </w:rPr>
            </w:pPr>
            <w:r w:rsidRPr="0054578C">
              <w:rPr>
                <w:rFonts w:hint="cs"/>
                <w:b w:val="0"/>
                <w:bCs w:val="0"/>
                <w:sz w:val="36"/>
                <w:szCs w:val="36"/>
                <w:rtl/>
                <w:lang w:bidi="fa-IR"/>
              </w:rPr>
              <w:t>۱</w:t>
            </w:r>
          </w:p>
        </w:tc>
        <w:tc>
          <w:tcPr>
            <w:tcW w:w="9366" w:type="dxa"/>
          </w:tcPr>
          <w:p w14:paraId="48CF3BBA" w14:textId="5F1DBD0D" w:rsidR="00E15798" w:rsidRPr="005E2E2C" w:rsidRDefault="002F1954" w:rsidP="005E2E2C">
            <w:pPr>
              <w:bidi/>
              <w:spacing w:line="276" w:lineRule="auto"/>
              <w:cnfStyle w:val="000000000000" w:firstRow="0" w:lastRow="0" w:firstColumn="0" w:lastColumn="0" w:oddVBand="0" w:evenVBand="0" w:oddHBand="0" w:evenHBand="0" w:firstRowFirstColumn="0" w:firstRowLastColumn="0" w:lastRowFirstColumn="0" w:lastRowLastColumn="0"/>
              <w:rPr>
                <w:sz w:val="38"/>
                <w:szCs w:val="38"/>
                <w:lang w:bidi="fa-IR"/>
              </w:rPr>
            </w:pPr>
            <w:r w:rsidRPr="005E2E2C">
              <w:rPr>
                <w:rFonts w:hint="cs"/>
                <w:sz w:val="38"/>
                <w:szCs w:val="38"/>
                <w:rtl/>
                <w:lang w:bidi="fa-IR"/>
              </w:rPr>
              <w:t xml:space="preserve">تفاوت درخواست سیستم و درخواست پیشنهاده را توضیح دهید </w:t>
            </w:r>
          </w:p>
        </w:tc>
        <w:tc>
          <w:tcPr>
            <w:tcW w:w="613" w:type="dxa"/>
          </w:tcPr>
          <w:p w14:paraId="51331753" w14:textId="4A92859E" w:rsidR="00F1646F" w:rsidRPr="00E841AF" w:rsidRDefault="0084315B" w:rsidP="00F1646F">
            <w:pPr>
              <w:bidi/>
              <w:jc w:val="center"/>
              <w:cnfStyle w:val="000000000000" w:firstRow="0" w:lastRow="0" w:firstColumn="0" w:lastColumn="0" w:oddVBand="0" w:evenVBand="0" w:oddHBand="0" w:evenHBand="0" w:firstRowFirstColumn="0" w:firstRowLastColumn="0" w:lastRowFirstColumn="0" w:lastRowLastColumn="0"/>
              <w:rPr>
                <w:sz w:val="36"/>
                <w:szCs w:val="36"/>
                <w:rtl/>
                <w:lang w:bidi="fa-IR"/>
              </w:rPr>
            </w:pPr>
            <w:r>
              <w:rPr>
                <w:rFonts w:hint="cs"/>
                <w:sz w:val="36"/>
                <w:szCs w:val="36"/>
                <w:rtl/>
                <w:lang w:bidi="fa-IR"/>
              </w:rPr>
              <w:t>۱</w:t>
            </w:r>
          </w:p>
        </w:tc>
      </w:tr>
      <w:tr w:rsidR="008B73EC" w:rsidRPr="00095C2B" w14:paraId="599614E2" w14:textId="77777777" w:rsidTr="009D46CC">
        <w:tc>
          <w:tcPr>
            <w:cnfStyle w:val="001000000000" w:firstRow="0" w:lastRow="0" w:firstColumn="1" w:lastColumn="0" w:oddVBand="0" w:evenVBand="0" w:oddHBand="0" w:evenHBand="0" w:firstRowFirstColumn="0" w:firstRowLastColumn="0" w:lastRowFirstColumn="0" w:lastRowLastColumn="0"/>
            <w:tcW w:w="419" w:type="dxa"/>
          </w:tcPr>
          <w:p w14:paraId="2C8093F0" w14:textId="1FC6ABF1" w:rsidR="008B73EC" w:rsidRPr="0054578C" w:rsidRDefault="00871F64" w:rsidP="008B73EC">
            <w:pPr>
              <w:bidi/>
              <w:jc w:val="center"/>
              <w:rPr>
                <w:b w:val="0"/>
                <w:bCs w:val="0"/>
                <w:sz w:val="36"/>
                <w:szCs w:val="36"/>
                <w:rtl/>
                <w:lang w:bidi="fa-IR"/>
              </w:rPr>
            </w:pPr>
            <w:r w:rsidRPr="0054578C">
              <w:rPr>
                <w:rFonts w:hint="cs"/>
                <w:b w:val="0"/>
                <w:bCs w:val="0"/>
                <w:sz w:val="36"/>
                <w:szCs w:val="36"/>
                <w:rtl/>
                <w:lang w:bidi="fa-IR"/>
              </w:rPr>
              <w:t>۲</w:t>
            </w:r>
          </w:p>
        </w:tc>
        <w:tc>
          <w:tcPr>
            <w:tcW w:w="9366" w:type="dxa"/>
          </w:tcPr>
          <w:p w14:paraId="5BB81A34" w14:textId="6A82EC3C" w:rsidR="008B73EC" w:rsidRPr="005E2E2C" w:rsidRDefault="00B96B4D" w:rsidP="005E2E2C">
            <w:pPr>
              <w:bidi/>
              <w:spacing w:line="276" w:lineRule="auto"/>
              <w:cnfStyle w:val="000000000000" w:firstRow="0" w:lastRow="0" w:firstColumn="0" w:lastColumn="0" w:oddVBand="0" w:evenVBand="0" w:oddHBand="0" w:evenHBand="0" w:firstRowFirstColumn="0" w:firstRowLastColumn="0" w:lastRowFirstColumn="0" w:lastRowLastColumn="0"/>
              <w:rPr>
                <w:sz w:val="38"/>
                <w:szCs w:val="38"/>
                <w:rtl/>
                <w:lang w:bidi="fa-IR"/>
              </w:rPr>
            </w:pPr>
            <w:r>
              <w:rPr>
                <w:rFonts w:hint="cs"/>
                <w:sz w:val="38"/>
                <w:szCs w:val="38"/>
                <w:rtl/>
                <w:lang w:bidi="fa-IR"/>
              </w:rPr>
              <w:t xml:space="preserve">سه مدل از شرایط پرداخت در نوشتن قرارداد را شرح دهید. </w:t>
            </w:r>
            <w:r w:rsidR="008B73EC">
              <w:rPr>
                <w:rFonts w:hint="cs"/>
                <w:sz w:val="38"/>
                <w:szCs w:val="38"/>
                <w:rtl/>
                <w:lang w:bidi="fa-IR"/>
              </w:rPr>
              <w:t xml:space="preserve"> </w:t>
            </w:r>
          </w:p>
        </w:tc>
        <w:tc>
          <w:tcPr>
            <w:tcW w:w="613" w:type="dxa"/>
          </w:tcPr>
          <w:p w14:paraId="40D229B0" w14:textId="7E3B0174" w:rsidR="008B73EC" w:rsidRDefault="00840593" w:rsidP="008B73EC">
            <w:pPr>
              <w:bidi/>
              <w:jc w:val="center"/>
              <w:cnfStyle w:val="000000000000" w:firstRow="0" w:lastRow="0" w:firstColumn="0" w:lastColumn="0" w:oddVBand="0" w:evenVBand="0" w:oddHBand="0" w:evenHBand="0" w:firstRowFirstColumn="0" w:firstRowLastColumn="0" w:lastRowFirstColumn="0" w:lastRowLastColumn="0"/>
              <w:rPr>
                <w:sz w:val="36"/>
                <w:szCs w:val="36"/>
                <w:rtl/>
                <w:lang w:bidi="fa-IR"/>
              </w:rPr>
            </w:pPr>
            <w:r>
              <w:rPr>
                <w:rFonts w:hint="cs"/>
                <w:sz w:val="36"/>
                <w:szCs w:val="36"/>
                <w:rtl/>
                <w:lang w:bidi="fa-IR"/>
              </w:rPr>
              <w:t>1.5</w:t>
            </w:r>
          </w:p>
        </w:tc>
      </w:tr>
      <w:tr w:rsidR="00F1646F" w:rsidRPr="00095C2B" w14:paraId="40AFE38B" w14:textId="77777777" w:rsidTr="009D46CC">
        <w:tc>
          <w:tcPr>
            <w:cnfStyle w:val="001000000000" w:firstRow="0" w:lastRow="0" w:firstColumn="1" w:lastColumn="0" w:oddVBand="0" w:evenVBand="0" w:oddHBand="0" w:evenHBand="0" w:firstRowFirstColumn="0" w:firstRowLastColumn="0" w:lastRowFirstColumn="0" w:lastRowLastColumn="0"/>
            <w:tcW w:w="419" w:type="dxa"/>
          </w:tcPr>
          <w:p w14:paraId="58757D3E" w14:textId="6F24ED0C" w:rsidR="00F1646F" w:rsidRPr="0054578C" w:rsidRDefault="00871F64" w:rsidP="00F1646F">
            <w:pPr>
              <w:bidi/>
              <w:jc w:val="center"/>
              <w:rPr>
                <w:b w:val="0"/>
                <w:bCs w:val="0"/>
                <w:sz w:val="36"/>
                <w:szCs w:val="36"/>
                <w:rtl/>
                <w:lang w:bidi="fa-IR"/>
              </w:rPr>
            </w:pPr>
            <w:r w:rsidRPr="0054578C">
              <w:rPr>
                <w:rFonts w:hint="cs"/>
                <w:b w:val="0"/>
                <w:bCs w:val="0"/>
                <w:sz w:val="36"/>
                <w:szCs w:val="36"/>
                <w:rtl/>
                <w:lang w:bidi="fa-IR"/>
              </w:rPr>
              <w:t>۳</w:t>
            </w:r>
          </w:p>
        </w:tc>
        <w:tc>
          <w:tcPr>
            <w:tcW w:w="9366" w:type="dxa"/>
          </w:tcPr>
          <w:p w14:paraId="2E529F6C" w14:textId="605BED62" w:rsidR="00262212" w:rsidRPr="00A0214A" w:rsidRDefault="009D46CC" w:rsidP="005E2E2C">
            <w:pPr>
              <w:bidi/>
              <w:spacing w:line="276" w:lineRule="auto"/>
              <w:cnfStyle w:val="000000000000" w:firstRow="0" w:lastRow="0" w:firstColumn="0" w:lastColumn="0" w:oddVBand="0" w:evenVBand="0" w:oddHBand="0" w:evenHBand="0" w:firstRowFirstColumn="0" w:firstRowLastColumn="0" w:lastRowFirstColumn="0" w:lastRowLastColumn="0"/>
              <w:rPr>
                <w:sz w:val="38"/>
                <w:szCs w:val="38"/>
                <w:lang w:bidi="fa-IR"/>
              </w:rPr>
            </w:pPr>
            <w:r>
              <w:rPr>
                <w:rFonts w:hint="cs"/>
                <w:sz w:val="38"/>
                <w:szCs w:val="38"/>
                <w:rtl/>
                <w:lang w:bidi="fa-IR"/>
              </w:rPr>
              <w:t>سه</w:t>
            </w:r>
            <w:r w:rsidR="00A0214A" w:rsidRPr="00A0214A">
              <w:rPr>
                <w:rFonts w:hint="cs"/>
                <w:sz w:val="38"/>
                <w:szCs w:val="38"/>
                <w:rtl/>
                <w:lang w:bidi="fa-IR"/>
              </w:rPr>
              <w:t xml:space="preserve"> مورد از استراتژی های تخمین پروژه </w:t>
            </w:r>
            <w:r>
              <w:rPr>
                <w:rFonts w:hint="cs"/>
                <w:sz w:val="38"/>
                <w:szCs w:val="38"/>
                <w:rtl/>
                <w:lang w:bidi="fa-IR"/>
              </w:rPr>
              <w:t xml:space="preserve">نام برده و </w:t>
            </w:r>
            <w:r w:rsidR="00A0214A" w:rsidRPr="00A0214A">
              <w:rPr>
                <w:rFonts w:hint="cs"/>
                <w:sz w:val="38"/>
                <w:szCs w:val="38"/>
                <w:rtl/>
                <w:lang w:bidi="fa-IR"/>
              </w:rPr>
              <w:t xml:space="preserve">شرح دهید. </w:t>
            </w:r>
          </w:p>
        </w:tc>
        <w:tc>
          <w:tcPr>
            <w:tcW w:w="613" w:type="dxa"/>
          </w:tcPr>
          <w:p w14:paraId="32BABB4A" w14:textId="63473E79" w:rsidR="00F1646F" w:rsidRPr="00E841AF" w:rsidRDefault="009D46CC" w:rsidP="00F1646F">
            <w:pPr>
              <w:bidi/>
              <w:jc w:val="center"/>
              <w:cnfStyle w:val="000000000000" w:firstRow="0" w:lastRow="0" w:firstColumn="0" w:lastColumn="0" w:oddVBand="0" w:evenVBand="0" w:oddHBand="0" w:evenHBand="0" w:firstRowFirstColumn="0" w:firstRowLastColumn="0" w:lastRowFirstColumn="0" w:lastRowLastColumn="0"/>
              <w:rPr>
                <w:sz w:val="36"/>
                <w:szCs w:val="36"/>
                <w:rtl/>
                <w:lang w:bidi="fa-IR"/>
              </w:rPr>
            </w:pPr>
            <w:r>
              <w:rPr>
                <w:rFonts w:hint="cs"/>
                <w:sz w:val="36"/>
                <w:szCs w:val="36"/>
                <w:rtl/>
                <w:lang w:bidi="fa-IR"/>
              </w:rPr>
              <w:t>۱</w:t>
            </w:r>
            <w:r w:rsidR="00A0214A">
              <w:rPr>
                <w:rFonts w:hint="cs"/>
                <w:sz w:val="36"/>
                <w:szCs w:val="36"/>
                <w:rtl/>
                <w:lang w:bidi="fa-IR"/>
              </w:rPr>
              <w:t>.5</w:t>
            </w:r>
          </w:p>
        </w:tc>
      </w:tr>
      <w:tr w:rsidR="00871F64" w:rsidRPr="00095C2B" w14:paraId="6A96DE41" w14:textId="77777777" w:rsidTr="009D46CC">
        <w:tc>
          <w:tcPr>
            <w:cnfStyle w:val="001000000000" w:firstRow="0" w:lastRow="0" w:firstColumn="1" w:lastColumn="0" w:oddVBand="0" w:evenVBand="0" w:oddHBand="0" w:evenHBand="0" w:firstRowFirstColumn="0" w:firstRowLastColumn="0" w:lastRowFirstColumn="0" w:lastRowLastColumn="0"/>
            <w:tcW w:w="419" w:type="dxa"/>
          </w:tcPr>
          <w:p w14:paraId="62A03DCE" w14:textId="7BE135B5" w:rsidR="00871F64" w:rsidRPr="0054578C" w:rsidRDefault="00871F64" w:rsidP="00871F64">
            <w:pPr>
              <w:bidi/>
              <w:jc w:val="center"/>
              <w:rPr>
                <w:rFonts w:hint="cs"/>
                <w:b w:val="0"/>
                <w:bCs w:val="0"/>
                <w:sz w:val="36"/>
                <w:szCs w:val="36"/>
                <w:rtl/>
                <w:lang w:bidi="fa-IR"/>
              </w:rPr>
            </w:pPr>
            <w:r w:rsidRPr="0054578C">
              <w:rPr>
                <w:rFonts w:hint="cs"/>
                <w:b w:val="0"/>
                <w:bCs w:val="0"/>
                <w:sz w:val="36"/>
                <w:szCs w:val="36"/>
                <w:rtl/>
                <w:lang w:bidi="fa-IR"/>
              </w:rPr>
              <w:t>۴</w:t>
            </w:r>
          </w:p>
        </w:tc>
        <w:tc>
          <w:tcPr>
            <w:tcW w:w="9366" w:type="dxa"/>
          </w:tcPr>
          <w:p w14:paraId="386FE619" w14:textId="2CF08725" w:rsidR="00871F64" w:rsidRDefault="00871F64" w:rsidP="005E2E2C">
            <w:pPr>
              <w:bidi/>
              <w:spacing w:line="276" w:lineRule="auto"/>
              <w:cnfStyle w:val="000000000000" w:firstRow="0" w:lastRow="0" w:firstColumn="0" w:lastColumn="0" w:oddVBand="0" w:evenVBand="0" w:oddHBand="0" w:evenHBand="0" w:firstRowFirstColumn="0" w:firstRowLastColumn="0" w:lastRowFirstColumn="0" w:lastRowLastColumn="0"/>
              <w:rPr>
                <w:rFonts w:hint="cs"/>
                <w:sz w:val="38"/>
                <w:szCs w:val="38"/>
                <w:rtl/>
                <w:lang w:bidi="fa-IR"/>
              </w:rPr>
            </w:pPr>
            <w:r w:rsidRPr="005E2E2C">
              <w:rPr>
                <w:rFonts w:hint="cs"/>
                <w:sz w:val="38"/>
                <w:szCs w:val="38"/>
                <w:rtl/>
                <w:lang w:bidi="fa-IR"/>
              </w:rPr>
              <w:t xml:space="preserve">چهار مورد از انواع روابط نمودار کلاس و شی را نام برده و توضیح دهید. </w:t>
            </w:r>
          </w:p>
        </w:tc>
        <w:tc>
          <w:tcPr>
            <w:tcW w:w="613" w:type="dxa"/>
          </w:tcPr>
          <w:p w14:paraId="37DB13E4" w14:textId="227D6771" w:rsidR="00871F64" w:rsidRDefault="00871F64" w:rsidP="00871F64">
            <w:pPr>
              <w:bidi/>
              <w:jc w:val="center"/>
              <w:cnfStyle w:val="000000000000" w:firstRow="0" w:lastRow="0" w:firstColumn="0" w:lastColumn="0" w:oddVBand="0" w:evenVBand="0" w:oddHBand="0" w:evenHBand="0" w:firstRowFirstColumn="0" w:firstRowLastColumn="0" w:lastRowFirstColumn="0" w:lastRowLastColumn="0"/>
              <w:rPr>
                <w:rFonts w:hint="cs"/>
                <w:sz w:val="36"/>
                <w:szCs w:val="36"/>
                <w:rtl/>
                <w:lang w:bidi="fa-IR"/>
              </w:rPr>
            </w:pPr>
            <w:r>
              <w:rPr>
                <w:rFonts w:hint="cs"/>
                <w:sz w:val="36"/>
                <w:szCs w:val="36"/>
                <w:rtl/>
                <w:lang w:bidi="fa-IR"/>
              </w:rPr>
              <w:t>۲</w:t>
            </w:r>
          </w:p>
        </w:tc>
      </w:tr>
      <w:tr w:rsidR="0084315B" w:rsidRPr="00095C2B" w14:paraId="5975FAA8" w14:textId="77777777" w:rsidTr="009D46CC">
        <w:tc>
          <w:tcPr>
            <w:cnfStyle w:val="001000000000" w:firstRow="0" w:lastRow="0" w:firstColumn="1" w:lastColumn="0" w:oddVBand="0" w:evenVBand="0" w:oddHBand="0" w:evenHBand="0" w:firstRowFirstColumn="0" w:firstRowLastColumn="0" w:lastRowFirstColumn="0" w:lastRowLastColumn="0"/>
            <w:tcW w:w="419" w:type="dxa"/>
          </w:tcPr>
          <w:p w14:paraId="7547FDC0" w14:textId="09D6678E" w:rsidR="0084315B" w:rsidRPr="0054578C" w:rsidRDefault="00871F64" w:rsidP="0084315B">
            <w:pPr>
              <w:bidi/>
              <w:jc w:val="center"/>
              <w:rPr>
                <w:rFonts w:hint="cs"/>
                <w:b w:val="0"/>
                <w:bCs w:val="0"/>
                <w:sz w:val="36"/>
                <w:szCs w:val="36"/>
                <w:rtl/>
                <w:lang w:bidi="fa-IR"/>
              </w:rPr>
            </w:pPr>
            <w:r w:rsidRPr="0054578C">
              <w:rPr>
                <w:rFonts w:hint="cs"/>
                <w:b w:val="0"/>
                <w:bCs w:val="0"/>
                <w:sz w:val="36"/>
                <w:szCs w:val="36"/>
                <w:rtl/>
                <w:lang w:bidi="fa-IR"/>
              </w:rPr>
              <w:t>۵</w:t>
            </w:r>
          </w:p>
        </w:tc>
        <w:tc>
          <w:tcPr>
            <w:tcW w:w="9366" w:type="dxa"/>
          </w:tcPr>
          <w:p w14:paraId="57448D69" w14:textId="77777777" w:rsidR="0084315B" w:rsidRDefault="0084315B" w:rsidP="005E2E2C">
            <w:pPr>
              <w:bidi/>
              <w:spacing w:line="276" w:lineRule="auto"/>
              <w:cnfStyle w:val="000000000000" w:firstRow="0" w:lastRow="0" w:firstColumn="0" w:lastColumn="0" w:oddVBand="0" w:evenVBand="0" w:oddHBand="0" w:evenHBand="0" w:firstRowFirstColumn="0" w:firstRowLastColumn="0" w:lastRowFirstColumn="0" w:lastRowLastColumn="0"/>
              <w:rPr>
                <w:sz w:val="38"/>
                <w:szCs w:val="38"/>
                <w:rtl/>
                <w:lang w:bidi="fa-IR"/>
              </w:rPr>
            </w:pPr>
            <w:r>
              <w:rPr>
                <w:rFonts w:hint="cs"/>
                <w:sz w:val="38"/>
                <w:szCs w:val="38"/>
                <w:rtl/>
                <w:lang w:bidi="fa-IR"/>
              </w:rPr>
              <w:t xml:space="preserve">نرخ بازده داخلی </w:t>
            </w:r>
            <w:r>
              <w:rPr>
                <w:sz w:val="38"/>
                <w:szCs w:val="38"/>
                <w:lang w:bidi="fa-IR"/>
              </w:rPr>
              <w:t>IRR</w:t>
            </w:r>
            <w:r>
              <w:rPr>
                <w:rFonts w:hint="cs"/>
                <w:sz w:val="38"/>
                <w:szCs w:val="38"/>
                <w:rtl/>
                <w:lang w:bidi="fa-IR"/>
              </w:rPr>
              <w:t xml:space="preserve"> را توضیح دهید و برای مثال زیر </w:t>
            </w:r>
            <w:r>
              <w:rPr>
                <w:sz w:val="38"/>
                <w:szCs w:val="38"/>
                <w:lang w:bidi="fa-IR"/>
              </w:rPr>
              <w:t>IRR</w:t>
            </w:r>
            <w:r>
              <w:rPr>
                <w:rFonts w:hint="cs"/>
                <w:sz w:val="38"/>
                <w:szCs w:val="38"/>
                <w:rtl/>
                <w:lang w:bidi="fa-IR"/>
              </w:rPr>
              <w:t xml:space="preserve"> را توضیح دهید. </w:t>
            </w:r>
          </w:p>
          <w:p w14:paraId="65DEB2EC" w14:textId="7BF1D5A6" w:rsidR="0084315B" w:rsidRDefault="0084315B" w:rsidP="005E2E2C">
            <w:pPr>
              <w:bidi/>
              <w:spacing w:line="276" w:lineRule="auto"/>
              <w:cnfStyle w:val="000000000000" w:firstRow="0" w:lastRow="0" w:firstColumn="0" w:lastColumn="0" w:oddVBand="0" w:evenVBand="0" w:oddHBand="0" w:evenHBand="0" w:firstRowFirstColumn="0" w:firstRowLastColumn="0" w:lastRowFirstColumn="0" w:lastRowLastColumn="0"/>
              <w:rPr>
                <w:rFonts w:hint="cs"/>
                <w:sz w:val="38"/>
                <w:szCs w:val="38"/>
                <w:rtl/>
                <w:lang w:bidi="fa-IR"/>
              </w:rPr>
            </w:pPr>
            <w:r w:rsidRPr="005E2E2C">
              <w:rPr>
                <w:rFonts w:hint="cs"/>
                <w:sz w:val="38"/>
                <w:szCs w:val="38"/>
                <w:rtl/>
                <w:lang w:bidi="fa-IR"/>
              </w:rPr>
              <w:t xml:space="preserve">مثال </w:t>
            </w:r>
            <w:r w:rsidR="00860216" w:rsidRPr="00860216">
              <w:rPr>
                <w:rFonts w:hint="cs"/>
                <w:sz w:val="38"/>
                <w:szCs w:val="38"/>
                <w:rtl/>
                <w:lang w:bidi="fa-IR"/>
              </w:rPr>
              <w:t>۱۰۰ میلیون تومان</w:t>
            </w:r>
            <w:r w:rsidR="00860216" w:rsidRPr="00860216">
              <w:rPr>
                <w:rFonts w:cs="Calibri" w:hint="cs"/>
                <w:sz w:val="38"/>
                <w:szCs w:val="38"/>
                <w:rtl/>
                <w:lang w:bidi="fa-IR"/>
              </w:rPr>
              <w:t> </w:t>
            </w:r>
            <w:r w:rsidR="00860216" w:rsidRPr="00860216">
              <w:rPr>
                <w:rFonts w:hint="cs"/>
                <w:sz w:val="38"/>
                <w:szCs w:val="38"/>
                <w:rtl/>
                <w:lang w:bidi="fa-IR"/>
              </w:rPr>
              <w:t>در یک پروژه سرمایه‌گذاری می‌کنید</w:t>
            </w:r>
            <w:r w:rsidR="00860216" w:rsidRPr="00860216">
              <w:rPr>
                <w:sz w:val="38"/>
                <w:szCs w:val="38"/>
                <w:lang w:bidi="fa-IR"/>
              </w:rPr>
              <w:t>.</w:t>
            </w:r>
            <w:r w:rsidRPr="005E2E2C">
              <w:rPr>
                <w:rFonts w:hint="cs"/>
                <w:sz w:val="38"/>
                <w:szCs w:val="38"/>
                <w:rtl/>
                <w:lang w:bidi="fa-IR"/>
              </w:rPr>
              <w:t xml:space="preserve"> </w:t>
            </w:r>
            <w:r w:rsidR="00860216" w:rsidRPr="00860216">
              <w:rPr>
                <w:rFonts w:hint="cs"/>
                <w:sz w:val="38"/>
                <w:szCs w:val="38"/>
                <w:rtl/>
                <w:lang w:bidi="fa-IR"/>
              </w:rPr>
              <w:t>انتظار دارید در</w:t>
            </w:r>
            <w:r w:rsidR="00860216" w:rsidRPr="00860216">
              <w:rPr>
                <w:rFonts w:cs="Calibri" w:hint="cs"/>
                <w:sz w:val="38"/>
                <w:szCs w:val="38"/>
                <w:rtl/>
                <w:lang w:bidi="fa-IR"/>
              </w:rPr>
              <w:t> </w:t>
            </w:r>
            <w:r w:rsidR="00860216" w:rsidRPr="00860216">
              <w:rPr>
                <w:rFonts w:hint="cs"/>
                <w:sz w:val="38"/>
                <w:szCs w:val="38"/>
                <w:rtl/>
                <w:lang w:bidi="fa-IR"/>
              </w:rPr>
              <w:t>سال اول</w:t>
            </w:r>
            <w:r w:rsidR="00860216" w:rsidRPr="00860216">
              <w:rPr>
                <w:rFonts w:cs="Calibri" w:hint="cs"/>
                <w:sz w:val="38"/>
                <w:szCs w:val="38"/>
                <w:rtl/>
                <w:lang w:bidi="fa-IR"/>
              </w:rPr>
              <w:t> </w:t>
            </w:r>
            <w:r w:rsidRPr="005E2E2C">
              <w:rPr>
                <w:rFonts w:hint="cs"/>
                <w:sz w:val="38"/>
                <w:szCs w:val="38"/>
                <w:rtl/>
                <w:lang w:bidi="fa-IR"/>
              </w:rPr>
              <w:t>56</w:t>
            </w:r>
            <w:r w:rsidR="00860216" w:rsidRPr="00860216">
              <w:rPr>
                <w:rFonts w:hint="cs"/>
                <w:sz w:val="38"/>
                <w:szCs w:val="38"/>
                <w:rtl/>
                <w:lang w:bidi="fa-IR"/>
              </w:rPr>
              <w:t xml:space="preserve"> میلیون و در</w:t>
            </w:r>
            <w:r w:rsidR="00860216" w:rsidRPr="00860216">
              <w:rPr>
                <w:rFonts w:cs="Calibri" w:hint="cs"/>
                <w:sz w:val="38"/>
                <w:szCs w:val="38"/>
                <w:rtl/>
                <w:lang w:bidi="fa-IR"/>
              </w:rPr>
              <w:t> </w:t>
            </w:r>
            <w:r w:rsidR="00860216" w:rsidRPr="00860216">
              <w:rPr>
                <w:rFonts w:hint="cs"/>
                <w:sz w:val="38"/>
                <w:szCs w:val="38"/>
                <w:rtl/>
                <w:lang w:bidi="fa-IR"/>
              </w:rPr>
              <w:t>سال دوم</w:t>
            </w:r>
            <w:r w:rsidR="00860216" w:rsidRPr="00860216">
              <w:rPr>
                <w:rFonts w:cs="Calibri" w:hint="cs"/>
                <w:sz w:val="38"/>
                <w:szCs w:val="38"/>
                <w:rtl/>
                <w:lang w:bidi="fa-IR"/>
              </w:rPr>
              <w:t> </w:t>
            </w:r>
            <w:r w:rsidRPr="005E2E2C">
              <w:rPr>
                <w:rFonts w:hint="cs"/>
                <w:sz w:val="38"/>
                <w:szCs w:val="38"/>
                <w:rtl/>
                <w:lang w:bidi="fa-IR"/>
              </w:rPr>
              <w:t>96</w:t>
            </w:r>
            <w:r w:rsidR="00860216" w:rsidRPr="00860216">
              <w:rPr>
                <w:rFonts w:hint="cs"/>
                <w:sz w:val="38"/>
                <w:szCs w:val="38"/>
                <w:rtl/>
                <w:lang w:bidi="fa-IR"/>
              </w:rPr>
              <w:t xml:space="preserve"> میلیون تومان سود بگیرید</w:t>
            </w:r>
            <w:r w:rsidRPr="005E2E2C">
              <w:rPr>
                <w:rFonts w:hint="cs"/>
                <w:sz w:val="38"/>
                <w:szCs w:val="38"/>
                <w:rtl/>
                <w:lang w:bidi="fa-IR"/>
              </w:rPr>
              <w:t xml:space="preserve">. نرخ </w:t>
            </w:r>
            <w:r w:rsidRPr="005E2E2C">
              <w:rPr>
                <w:sz w:val="38"/>
                <w:szCs w:val="38"/>
                <w:lang w:bidi="fa-IR"/>
              </w:rPr>
              <w:t>IRR</w:t>
            </w:r>
            <w:r w:rsidRPr="005E2E2C">
              <w:rPr>
                <w:rFonts w:hint="cs"/>
                <w:sz w:val="38"/>
                <w:szCs w:val="38"/>
                <w:rtl/>
                <w:lang w:bidi="fa-IR"/>
              </w:rPr>
              <w:t xml:space="preserve"> چقدر هست ؟</w:t>
            </w:r>
          </w:p>
        </w:tc>
        <w:tc>
          <w:tcPr>
            <w:tcW w:w="613" w:type="dxa"/>
          </w:tcPr>
          <w:p w14:paraId="2B82F176" w14:textId="079E3FB6" w:rsidR="0084315B" w:rsidRDefault="0084315B" w:rsidP="0084315B">
            <w:pPr>
              <w:bidi/>
              <w:jc w:val="center"/>
              <w:cnfStyle w:val="000000000000" w:firstRow="0" w:lastRow="0" w:firstColumn="0" w:lastColumn="0" w:oddVBand="0" w:evenVBand="0" w:oddHBand="0" w:evenHBand="0" w:firstRowFirstColumn="0" w:firstRowLastColumn="0" w:lastRowFirstColumn="0" w:lastRowLastColumn="0"/>
              <w:rPr>
                <w:rFonts w:hint="cs"/>
                <w:sz w:val="36"/>
                <w:szCs w:val="36"/>
                <w:rtl/>
                <w:lang w:bidi="fa-IR"/>
              </w:rPr>
            </w:pPr>
            <w:r>
              <w:rPr>
                <w:rFonts w:hint="cs"/>
                <w:sz w:val="36"/>
                <w:szCs w:val="36"/>
                <w:rtl/>
                <w:lang w:bidi="fa-IR"/>
              </w:rPr>
              <w:t>۲</w:t>
            </w:r>
          </w:p>
        </w:tc>
      </w:tr>
      <w:tr w:rsidR="0084315B" w:rsidRPr="00095C2B" w14:paraId="64BAC658" w14:textId="77777777" w:rsidTr="009D46CC">
        <w:tc>
          <w:tcPr>
            <w:cnfStyle w:val="001000000000" w:firstRow="0" w:lastRow="0" w:firstColumn="1" w:lastColumn="0" w:oddVBand="0" w:evenVBand="0" w:oddHBand="0" w:evenHBand="0" w:firstRowFirstColumn="0" w:firstRowLastColumn="0" w:lastRowFirstColumn="0" w:lastRowLastColumn="0"/>
            <w:tcW w:w="419" w:type="dxa"/>
          </w:tcPr>
          <w:p w14:paraId="6DC88038" w14:textId="429A0F09" w:rsidR="0084315B" w:rsidRPr="0054578C" w:rsidRDefault="0084315B" w:rsidP="0084315B">
            <w:pPr>
              <w:bidi/>
              <w:jc w:val="center"/>
              <w:rPr>
                <w:b w:val="0"/>
                <w:bCs w:val="0"/>
                <w:sz w:val="36"/>
                <w:szCs w:val="36"/>
                <w:rtl/>
                <w:lang w:bidi="fa-IR"/>
              </w:rPr>
            </w:pPr>
            <w:r w:rsidRPr="0054578C">
              <w:rPr>
                <w:rFonts w:hint="cs"/>
                <w:b w:val="0"/>
                <w:bCs w:val="0"/>
                <w:sz w:val="36"/>
                <w:szCs w:val="36"/>
                <w:rtl/>
                <w:lang w:bidi="fa-IR"/>
              </w:rPr>
              <w:t>۶</w:t>
            </w:r>
          </w:p>
        </w:tc>
        <w:tc>
          <w:tcPr>
            <w:tcW w:w="9366" w:type="dxa"/>
          </w:tcPr>
          <w:p w14:paraId="3FEBD70F" w14:textId="302754F2" w:rsidR="0084315B" w:rsidRPr="00262212" w:rsidRDefault="0084315B" w:rsidP="0084315B">
            <w:pPr>
              <w:bidi/>
              <w:spacing w:line="276" w:lineRule="auto"/>
              <w:cnfStyle w:val="000000000000" w:firstRow="0" w:lastRow="0" w:firstColumn="0" w:lastColumn="0" w:oddVBand="0" w:evenVBand="0" w:oddHBand="0" w:evenHBand="0" w:firstRowFirstColumn="0" w:firstRowLastColumn="0" w:lastRowFirstColumn="0" w:lastRowLastColumn="0"/>
              <w:rPr>
                <w:sz w:val="38"/>
                <w:szCs w:val="38"/>
                <w:rtl/>
                <w:lang w:bidi="fa-IR"/>
              </w:rPr>
            </w:pPr>
            <w:r>
              <w:rPr>
                <w:rFonts w:hint="cs"/>
                <w:sz w:val="38"/>
                <w:szCs w:val="38"/>
                <w:rtl/>
                <w:lang w:bidi="fa-IR"/>
              </w:rPr>
              <w:t xml:space="preserve">چهار نکته از نکات تیم گردانی و هدایت پروژه را توضیح دهید. </w:t>
            </w:r>
          </w:p>
        </w:tc>
        <w:tc>
          <w:tcPr>
            <w:tcW w:w="613" w:type="dxa"/>
          </w:tcPr>
          <w:p w14:paraId="55A637E2" w14:textId="0A50D4B3" w:rsidR="0084315B" w:rsidRDefault="0084315B" w:rsidP="0084315B">
            <w:pPr>
              <w:bidi/>
              <w:jc w:val="center"/>
              <w:cnfStyle w:val="000000000000" w:firstRow="0" w:lastRow="0" w:firstColumn="0" w:lastColumn="0" w:oddVBand="0" w:evenVBand="0" w:oddHBand="0" w:evenHBand="0" w:firstRowFirstColumn="0" w:firstRowLastColumn="0" w:lastRowFirstColumn="0" w:lastRowLastColumn="0"/>
              <w:rPr>
                <w:sz w:val="36"/>
                <w:szCs w:val="36"/>
                <w:rtl/>
                <w:lang w:bidi="fa-IR"/>
              </w:rPr>
            </w:pPr>
            <w:r>
              <w:rPr>
                <w:rFonts w:hint="cs"/>
                <w:sz w:val="36"/>
                <w:szCs w:val="36"/>
                <w:rtl/>
                <w:lang w:bidi="fa-IR"/>
              </w:rPr>
              <w:t>۲</w:t>
            </w:r>
          </w:p>
        </w:tc>
      </w:tr>
      <w:tr w:rsidR="0084315B" w:rsidRPr="00095C2B" w14:paraId="30984BA1" w14:textId="77777777" w:rsidTr="009D46CC">
        <w:tc>
          <w:tcPr>
            <w:cnfStyle w:val="001000000000" w:firstRow="0" w:lastRow="0" w:firstColumn="1" w:lastColumn="0" w:oddVBand="0" w:evenVBand="0" w:oddHBand="0" w:evenHBand="0" w:firstRowFirstColumn="0" w:firstRowLastColumn="0" w:lastRowFirstColumn="0" w:lastRowLastColumn="0"/>
            <w:tcW w:w="419" w:type="dxa"/>
          </w:tcPr>
          <w:p w14:paraId="36B92749" w14:textId="2092EE6D" w:rsidR="0084315B" w:rsidRPr="0054578C" w:rsidRDefault="0084315B" w:rsidP="0084315B">
            <w:pPr>
              <w:bidi/>
              <w:jc w:val="center"/>
              <w:rPr>
                <w:b w:val="0"/>
                <w:bCs w:val="0"/>
                <w:sz w:val="36"/>
                <w:szCs w:val="36"/>
                <w:rtl/>
                <w:lang w:bidi="fa-IR"/>
              </w:rPr>
            </w:pPr>
            <w:r w:rsidRPr="0054578C">
              <w:rPr>
                <w:rFonts w:hint="cs"/>
                <w:b w:val="0"/>
                <w:bCs w:val="0"/>
                <w:sz w:val="36"/>
                <w:szCs w:val="36"/>
                <w:rtl/>
                <w:lang w:bidi="fa-IR"/>
              </w:rPr>
              <w:t>۷</w:t>
            </w:r>
          </w:p>
        </w:tc>
        <w:tc>
          <w:tcPr>
            <w:tcW w:w="9366" w:type="dxa"/>
          </w:tcPr>
          <w:p w14:paraId="7824E28C" w14:textId="09039260" w:rsidR="0084315B" w:rsidRPr="0071467C" w:rsidRDefault="0084315B" w:rsidP="0084315B">
            <w:pPr>
              <w:bidi/>
              <w:spacing w:line="276" w:lineRule="auto"/>
              <w:cnfStyle w:val="000000000000" w:firstRow="0" w:lastRow="0" w:firstColumn="0" w:lastColumn="0" w:oddVBand="0" w:evenVBand="0" w:oddHBand="0" w:evenHBand="0" w:firstRowFirstColumn="0" w:firstRowLastColumn="0" w:lastRowFirstColumn="0" w:lastRowLastColumn="0"/>
              <w:rPr>
                <w:rFonts w:hint="cs"/>
                <w:sz w:val="38"/>
                <w:szCs w:val="38"/>
                <w:rtl/>
                <w:lang w:bidi="fa-IR"/>
              </w:rPr>
            </w:pPr>
            <w:r>
              <w:rPr>
                <w:rFonts w:hint="cs"/>
                <w:sz w:val="38"/>
                <w:szCs w:val="38"/>
                <w:rtl/>
                <w:lang w:bidi="fa-IR"/>
              </w:rPr>
              <w:t xml:space="preserve">اهداف مدیریت پیکربندی نرم افزار </w:t>
            </w:r>
            <w:r>
              <w:rPr>
                <w:sz w:val="38"/>
                <w:szCs w:val="38"/>
                <w:lang w:bidi="fa-IR"/>
              </w:rPr>
              <w:t>SCM</w:t>
            </w:r>
            <w:r>
              <w:rPr>
                <w:rFonts w:hint="cs"/>
                <w:sz w:val="38"/>
                <w:szCs w:val="38"/>
                <w:rtl/>
                <w:lang w:bidi="fa-IR"/>
              </w:rPr>
              <w:t xml:space="preserve"> را چهار مورد نام ببرید. </w:t>
            </w:r>
          </w:p>
        </w:tc>
        <w:tc>
          <w:tcPr>
            <w:tcW w:w="613" w:type="dxa"/>
          </w:tcPr>
          <w:p w14:paraId="3A141C8E" w14:textId="4A069544" w:rsidR="0084315B" w:rsidRPr="00E841AF" w:rsidRDefault="0084315B" w:rsidP="0084315B">
            <w:pPr>
              <w:bidi/>
              <w:jc w:val="center"/>
              <w:cnfStyle w:val="000000000000" w:firstRow="0" w:lastRow="0" w:firstColumn="0" w:lastColumn="0" w:oddVBand="0" w:evenVBand="0" w:oddHBand="0" w:evenHBand="0" w:firstRowFirstColumn="0" w:firstRowLastColumn="0" w:lastRowFirstColumn="0" w:lastRowLastColumn="0"/>
              <w:rPr>
                <w:sz w:val="36"/>
                <w:szCs w:val="36"/>
                <w:rtl/>
                <w:lang w:bidi="fa-IR"/>
              </w:rPr>
            </w:pPr>
            <w:r>
              <w:rPr>
                <w:rFonts w:hint="cs"/>
                <w:sz w:val="36"/>
                <w:szCs w:val="36"/>
                <w:rtl/>
                <w:lang w:bidi="fa-IR"/>
              </w:rPr>
              <w:t>۲</w:t>
            </w:r>
          </w:p>
        </w:tc>
      </w:tr>
      <w:tr w:rsidR="0084315B" w:rsidRPr="00095C2B" w14:paraId="59D23473" w14:textId="77777777" w:rsidTr="009D46CC">
        <w:tc>
          <w:tcPr>
            <w:cnfStyle w:val="001000000000" w:firstRow="0" w:lastRow="0" w:firstColumn="1" w:lastColumn="0" w:oddVBand="0" w:evenVBand="0" w:oddHBand="0" w:evenHBand="0" w:firstRowFirstColumn="0" w:firstRowLastColumn="0" w:lastRowFirstColumn="0" w:lastRowLastColumn="0"/>
            <w:tcW w:w="419" w:type="dxa"/>
          </w:tcPr>
          <w:p w14:paraId="39B0CD9D" w14:textId="7D04FB12" w:rsidR="0084315B" w:rsidRDefault="0084315B" w:rsidP="0084315B">
            <w:pPr>
              <w:bidi/>
              <w:jc w:val="center"/>
              <w:rPr>
                <w:rFonts w:hint="cs"/>
                <w:b w:val="0"/>
                <w:bCs w:val="0"/>
                <w:sz w:val="36"/>
                <w:szCs w:val="36"/>
                <w:rtl/>
                <w:lang w:bidi="fa-IR"/>
              </w:rPr>
            </w:pPr>
            <w:r>
              <w:rPr>
                <w:rFonts w:hint="cs"/>
                <w:b w:val="0"/>
                <w:bCs w:val="0"/>
                <w:sz w:val="36"/>
                <w:szCs w:val="36"/>
                <w:rtl/>
                <w:lang w:bidi="fa-IR"/>
              </w:rPr>
              <w:t>۸</w:t>
            </w:r>
          </w:p>
        </w:tc>
        <w:tc>
          <w:tcPr>
            <w:tcW w:w="9366" w:type="dxa"/>
          </w:tcPr>
          <w:p w14:paraId="4ECCD6A7" w14:textId="623D830F" w:rsidR="0084315B" w:rsidRPr="009D46CC" w:rsidRDefault="0084315B" w:rsidP="0084315B">
            <w:pPr>
              <w:bidi/>
              <w:spacing w:line="276" w:lineRule="auto"/>
              <w:cnfStyle w:val="000000000000" w:firstRow="0" w:lastRow="0" w:firstColumn="0" w:lastColumn="0" w:oddVBand="0" w:evenVBand="0" w:oddHBand="0" w:evenHBand="0" w:firstRowFirstColumn="0" w:firstRowLastColumn="0" w:lastRowFirstColumn="0" w:lastRowLastColumn="0"/>
              <w:rPr>
                <w:rFonts w:hint="cs"/>
                <w:sz w:val="38"/>
                <w:szCs w:val="38"/>
                <w:rtl/>
                <w:lang w:bidi="fa-IR"/>
              </w:rPr>
            </w:pPr>
            <w:r w:rsidRPr="009D46CC">
              <w:rPr>
                <w:sz w:val="38"/>
                <w:szCs w:val="38"/>
                <w:rtl/>
                <w:lang w:bidi="fa-IR"/>
              </w:rPr>
              <w:t>تفاوت بین پیام‌های همزمان و غیرهمزمان در نمودار توالی چیست؟ برای هر مورد یک مثال بیاورید</w:t>
            </w:r>
            <w:r w:rsidRPr="009D46CC">
              <w:rPr>
                <w:sz w:val="38"/>
                <w:szCs w:val="38"/>
                <w:lang w:bidi="fa-IR"/>
              </w:rPr>
              <w:t>.</w:t>
            </w:r>
          </w:p>
        </w:tc>
        <w:tc>
          <w:tcPr>
            <w:tcW w:w="613" w:type="dxa"/>
          </w:tcPr>
          <w:p w14:paraId="23539D9C" w14:textId="26D72D06" w:rsidR="0084315B" w:rsidRDefault="0084315B" w:rsidP="0084315B">
            <w:pPr>
              <w:bidi/>
              <w:jc w:val="center"/>
              <w:cnfStyle w:val="000000000000" w:firstRow="0" w:lastRow="0" w:firstColumn="0" w:lastColumn="0" w:oddVBand="0" w:evenVBand="0" w:oddHBand="0" w:evenHBand="0" w:firstRowFirstColumn="0" w:firstRowLastColumn="0" w:lastRowFirstColumn="0" w:lastRowLastColumn="0"/>
              <w:rPr>
                <w:rFonts w:hint="cs"/>
                <w:sz w:val="36"/>
                <w:szCs w:val="36"/>
                <w:rtl/>
                <w:lang w:bidi="fa-IR"/>
              </w:rPr>
            </w:pPr>
            <w:r>
              <w:rPr>
                <w:rFonts w:hint="cs"/>
                <w:sz w:val="36"/>
                <w:szCs w:val="36"/>
                <w:rtl/>
                <w:lang w:bidi="fa-IR"/>
              </w:rPr>
              <w:t>۲</w:t>
            </w:r>
          </w:p>
        </w:tc>
      </w:tr>
      <w:tr w:rsidR="0084315B" w:rsidRPr="00095C2B" w14:paraId="4593774B" w14:textId="77777777" w:rsidTr="009D46CC">
        <w:tc>
          <w:tcPr>
            <w:cnfStyle w:val="001000000000" w:firstRow="0" w:lastRow="0" w:firstColumn="1" w:lastColumn="0" w:oddVBand="0" w:evenVBand="0" w:oddHBand="0" w:evenHBand="0" w:firstRowFirstColumn="0" w:firstRowLastColumn="0" w:lastRowFirstColumn="0" w:lastRowLastColumn="0"/>
            <w:tcW w:w="419" w:type="dxa"/>
          </w:tcPr>
          <w:p w14:paraId="1D645EE4" w14:textId="77777777" w:rsidR="0084315B" w:rsidRPr="00E841AF" w:rsidRDefault="0084315B" w:rsidP="0084315B">
            <w:pPr>
              <w:bidi/>
              <w:jc w:val="center"/>
              <w:rPr>
                <w:sz w:val="36"/>
                <w:szCs w:val="36"/>
                <w:rtl/>
                <w:lang w:bidi="fa-IR"/>
              </w:rPr>
            </w:pPr>
          </w:p>
        </w:tc>
        <w:tc>
          <w:tcPr>
            <w:tcW w:w="9366" w:type="dxa"/>
          </w:tcPr>
          <w:p w14:paraId="2E990BB9" w14:textId="0580EFD8" w:rsidR="0084315B" w:rsidRPr="00E841AF" w:rsidRDefault="0084315B" w:rsidP="0084315B">
            <w:pPr>
              <w:bidi/>
              <w:spacing w:line="276" w:lineRule="auto"/>
              <w:jc w:val="center"/>
              <w:cnfStyle w:val="000000000000" w:firstRow="0" w:lastRow="0" w:firstColumn="0" w:lastColumn="0" w:oddVBand="0" w:evenVBand="0" w:oddHBand="0" w:evenHBand="0" w:firstRowFirstColumn="0" w:firstRowLastColumn="0" w:lastRowFirstColumn="0" w:lastRowLastColumn="0"/>
              <w:rPr>
                <w:sz w:val="38"/>
                <w:szCs w:val="38"/>
                <w:lang w:bidi="fa-IR"/>
              </w:rPr>
            </w:pPr>
            <w:r w:rsidRPr="001243B2">
              <w:rPr>
                <w:rFonts w:hint="cs"/>
                <w:sz w:val="34"/>
                <w:szCs w:val="34"/>
                <w:rtl/>
                <w:lang w:bidi="fa-IR"/>
              </w:rPr>
              <w:t>موفق باشید-تقی نژاد</w:t>
            </w:r>
          </w:p>
        </w:tc>
        <w:tc>
          <w:tcPr>
            <w:tcW w:w="613" w:type="dxa"/>
          </w:tcPr>
          <w:p w14:paraId="40638934" w14:textId="746B6710" w:rsidR="0084315B" w:rsidRPr="00E841AF" w:rsidRDefault="0084315B" w:rsidP="0084315B">
            <w:pPr>
              <w:bidi/>
              <w:jc w:val="center"/>
              <w:cnfStyle w:val="000000000000" w:firstRow="0" w:lastRow="0" w:firstColumn="0" w:lastColumn="0" w:oddVBand="0" w:evenVBand="0" w:oddHBand="0" w:evenHBand="0" w:firstRowFirstColumn="0" w:firstRowLastColumn="0" w:lastRowFirstColumn="0" w:lastRowLastColumn="0"/>
              <w:rPr>
                <w:sz w:val="36"/>
                <w:szCs w:val="36"/>
                <w:rtl/>
                <w:lang w:bidi="fa-IR"/>
              </w:rPr>
            </w:pPr>
          </w:p>
        </w:tc>
      </w:tr>
    </w:tbl>
    <w:p w14:paraId="4969BCAC" w14:textId="2EE5BCEB" w:rsidR="006363D6" w:rsidRDefault="006363D6" w:rsidP="00C25FA6">
      <w:pPr>
        <w:tabs>
          <w:tab w:val="left" w:pos="7178"/>
        </w:tabs>
        <w:rPr>
          <w:sz w:val="22"/>
          <w:szCs w:val="16"/>
          <w:lang w:bidi="fa-IR"/>
        </w:rPr>
      </w:pPr>
    </w:p>
    <w:p w14:paraId="7806D5EE" w14:textId="77777777" w:rsidR="006542DD" w:rsidRDefault="006542DD">
      <w:pPr>
        <w:rPr>
          <w:sz w:val="22"/>
          <w:szCs w:val="16"/>
          <w:rtl/>
          <w:lang w:bidi="fa-IR"/>
        </w:rPr>
      </w:pPr>
      <w:r>
        <w:rPr>
          <w:sz w:val="22"/>
          <w:szCs w:val="16"/>
          <w:rtl/>
          <w:lang w:bidi="fa-IR"/>
        </w:rPr>
        <w:br w:type="page"/>
      </w:r>
    </w:p>
    <w:p w14:paraId="1A307048" w14:textId="77777777" w:rsidR="007E175D" w:rsidRDefault="007E175D" w:rsidP="007E175D">
      <w:pPr>
        <w:bidi/>
        <w:rPr>
          <w:color w:val="C00000"/>
          <w:rtl/>
          <w:lang w:bidi="fa-IR"/>
        </w:rPr>
      </w:pPr>
    </w:p>
    <w:p w14:paraId="1F75CC7F" w14:textId="3FB4FD16" w:rsidR="00A0214A" w:rsidRDefault="005E2E2C" w:rsidP="00A0214A">
      <w:pPr>
        <w:bidi/>
        <w:rPr>
          <w:color w:val="C00000"/>
          <w:rtl/>
          <w:lang w:bidi="fa-IR"/>
        </w:rPr>
      </w:pPr>
      <w:r>
        <w:rPr>
          <w:rFonts w:hint="cs"/>
          <w:color w:val="C00000"/>
          <w:rtl/>
          <w:lang w:bidi="fa-IR"/>
        </w:rPr>
        <w:t>۱</w:t>
      </w:r>
      <w:r w:rsidR="00A0214A">
        <w:rPr>
          <w:rFonts w:hint="cs"/>
          <w:color w:val="C00000"/>
          <w:rtl/>
          <w:lang w:bidi="fa-IR"/>
        </w:rPr>
        <w:t xml:space="preserve">: </w:t>
      </w:r>
    </w:p>
    <w:p w14:paraId="3D98E8D9" w14:textId="4116ECB4" w:rsidR="00B96B4D" w:rsidRPr="00B96B4D" w:rsidRDefault="00B96B4D" w:rsidP="00436386">
      <w:pPr>
        <w:numPr>
          <w:ilvl w:val="0"/>
          <w:numId w:val="2"/>
        </w:numPr>
        <w:bidi/>
        <w:rPr>
          <w:color w:val="C00000"/>
          <w:lang w:bidi="fa-IR"/>
        </w:rPr>
      </w:pPr>
      <w:r w:rsidRPr="00B96B4D">
        <w:rPr>
          <w:rFonts w:hint="cs"/>
          <w:b/>
          <w:bCs/>
          <w:color w:val="C00000"/>
          <w:rtl/>
        </w:rPr>
        <w:t>درخواست سیستم</w:t>
      </w:r>
      <w:r w:rsidRPr="00B96B4D">
        <w:rPr>
          <w:b/>
          <w:bCs/>
          <w:color w:val="C00000"/>
          <w:lang w:bidi="fa-IR"/>
        </w:rPr>
        <w:t xml:space="preserve"> (System Request)</w:t>
      </w:r>
      <w:r w:rsidRPr="00B96B4D">
        <w:rPr>
          <w:rFonts w:hint="cs"/>
          <w:b/>
          <w:bCs/>
          <w:color w:val="C00000"/>
          <w:rtl/>
          <w:lang w:bidi="fa-IR"/>
        </w:rPr>
        <w:t>:</w:t>
      </w:r>
      <w:r w:rsidRPr="00B96B4D">
        <w:rPr>
          <w:rFonts w:hint="cs"/>
          <w:color w:val="C00000"/>
          <w:rtl/>
        </w:rPr>
        <w:t>درخواست سیستم یک سند داخلی است که درون یک سازمان برای شروع یک پروژه توسعه یا اصلاح سیستم ایجاد می‌شود. این سند مشکلات موجود را شناسایی کرده و نیازهای جدید کسب‌وکار را توضیح می‌دهد. هدف آن جلب تأیید مدیریت برای شروع پروژه است</w:t>
      </w:r>
      <w:r w:rsidRPr="00B96B4D">
        <w:rPr>
          <w:color w:val="C00000"/>
          <w:lang w:bidi="fa-IR"/>
        </w:rPr>
        <w:t>.</w:t>
      </w:r>
      <w:r>
        <w:rPr>
          <w:rFonts w:hint="cs"/>
          <w:color w:val="C00000"/>
          <w:rtl/>
          <w:lang w:bidi="fa-IR"/>
        </w:rPr>
        <w:t xml:space="preserve"> </w:t>
      </w:r>
      <w:r w:rsidRPr="00B96B4D">
        <w:rPr>
          <w:rFonts w:hint="cs"/>
          <w:b/>
          <w:bCs/>
          <w:color w:val="C00000"/>
          <w:rtl/>
        </w:rPr>
        <w:t>مثال واقعی</w:t>
      </w:r>
      <w:r w:rsidRPr="00B96B4D">
        <w:rPr>
          <w:b/>
          <w:bCs/>
          <w:color w:val="C00000"/>
          <w:lang w:bidi="fa-IR"/>
        </w:rPr>
        <w:t>:</w:t>
      </w:r>
      <w:r w:rsidRPr="00B96B4D">
        <w:rPr>
          <w:color w:val="C00000"/>
          <w:lang w:bidi="fa-IR"/>
        </w:rPr>
        <w:t xml:space="preserve"> </w:t>
      </w:r>
      <w:r w:rsidRPr="00B96B4D">
        <w:rPr>
          <w:rFonts w:hint="cs"/>
          <w:color w:val="C00000"/>
          <w:rtl/>
        </w:rPr>
        <w:t xml:space="preserve">در شرکت‌هایی مانند </w:t>
      </w:r>
      <w:r w:rsidRPr="00B96B4D">
        <w:rPr>
          <w:rFonts w:hint="cs"/>
          <w:b/>
          <w:bCs/>
          <w:color w:val="C00000"/>
          <w:rtl/>
        </w:rPr>
        <w:t>آمازون</w:t>
      </w:r>
      <w:r w:rsidRPr="00B96B4D">
        <w:rPr>
          <w:rFonts w:hint="cs"/>
          <w:color w:val="C00000"/>
          <w:rtl/>
        </w:rPr>
        <w:t>، یک تیم داخلی ممکن است درخواست سیستمی برای بهبود الگوریتم‌های جستجوی سایت ارائه دهد. این درخواست شامل توضیح مشکلات فعلی، اهداف پروژه، و مزایای مورد انتظار خواهد بود</w:t>
      </w:r>
      <w:r w:rsidRPr="00B96B4D">
        <w:rPr>
          <w:color w:val="C00000"/>
          <w:lang w:bidi="fa-IR"/>
        </w:rPr>
        <w:t>.</w:t>
      </w:r>
    </w:p>
    <w:p w14:paraId="0146ACEC" w14:textId="5E62490A" w:rsidR="00B96B4D" w:rsidRPr="00B96B4D" w:rsidRDefault="00B96B4D" w:rsidP="00436386">
      <w:pPr>
        <w:numPr>
          <w:ilvl w:val="0"/>
          <w:numId w:val="2"/>
        </w:numPr>
        <w:bidi/>
        <w:rPr>
          <w:color w:val="C00000"/>
          <w:lang w:bidi="fa-IR"/>
        </w:rPr>
      </w:pPr>
      <w:r w:rsidRPr="00B96B4D">
        <w:rPr>
          <w:rFonts w:hint="cs"/>
          <w:b/>
          <w:bCs/>
          <w:color w:val="C00000"/>
          <w:rtl/>
        </w:rPr>
        <w:t>درخواست پیشنهاد</w:t>
      </w:r>
      <w:r w:rsidRPr="00B96B4D">
        <w:rPr>
          <w:b/>
          <w:bCs/>
          <w:color w:val="C00000"/>
          <w:lang w:bidi="fa-IR"/>
        </w:rPr>
        <w:t xml:space="preserve"> (Request for Proposal - RFP)</w:t>
      </w:r>
      <w:r w:rsidRPr="00B96B4D">
        <w:rPr>
          <w:rFonts w:hint="cs"/>
          <w:b/>
          <w:bCs/>
          <w:color w:val="C00000"/>
          <w:rtl/>
          <w:lang w:bidi="fa-IR"/>
        </w:rPr>
        <w:t>:</w:t>
      </w:r>
      <w:r w:rsidRPr="00B96B4D">
        <w:rPr>
          <w:rFonts w:hint="cs"/>
          <w:color w:val="C00000"/>
          <w:rtl/>
        </w:rPr>
        <w:t>درخواست پیشنهاد</w:t>
      </w:r>
      <w:r w:rsidRPr="00B96B4D">
        <w:rPr>
          <w:color w:val="C00000"/>
          <w:lang w:bidi="fa-IR"/>
        </w:rPr>
        <w:t xml:space="preserve"> (RFP) </w:t>
      </w:r>
      <w:r w:rsidRPr="00B96B4D">
        <w:rPr>
          <w:rFonts w:hint="cs"/>
          <w:color w:val="C00000"/>
          <w:rtl/>
        </w:rPr>
        <w:t>سندی است که یک سازمان برای دعوت از فروشندگان یا ارائه‌دهندگان خدمات خارجی منتشر می‌کند تا پیشنهادهایی برای یک پروژه یا خدمات خاص ارائه دهند. این سند شامل جزئیات پروژه، اهداف، بودجه، و معیارهای ارزیابی است. هدف اصلی</w:t>
      </w:r>
      <w:r w:rsidRPr="00B96B4D">
        <w:rPr>
          <w:color w:val="C00000"/>
          <w:lang w:bidi="fa-IR"/>
        </w:rPr>
        <w:t xml:space="preserve"> RFP </w:t>
      </w:r>
      <w:r w:rsidRPr="00B96B4D">
        <w:rPr>
          <w:rFonts w:hint="cs"/>
          <w:color w:val="C00000"/>
          <w:rtl/>
        </w:rPr>
        <w:t>این است که بهترین پیشنهاد را از میان گزینه‌های مختلف انتخاب کند</w:t>
      </w:r>
      <w:r w:rsidRPr="00B96B4D">
        <w:rPr>
          <w:color w:val="C00000"/>
          <w:lang w:bidi="fa-IR"/>
        </w:rPr>
        <w:t>.</w:t>
      </w:r>
      <w:r>
        <w:rPr>
          <w:rFonts w:hint="cs"/>
          <w:color w:val="C00000"/>
          <w:rtl/>
          <w:lang w:bidi="fa-IR"/>
        </w:rPr>
        <w:t xml:space="preserve"> </w:t>
      </w:r>
      <w:r w:rsidRPr="00B96B4D">
        <w:rPr>
          <w:rFonts w:hint="cs"/>
          <w:b/>
          <w:bCs/>
          <w:color w:val="C00000"/>
          <w:rtl/>
        </w:rPr>
        <w:t>مثال واقعی</w:t>
      </w:r>
      <w:r w:rsidRPr="00B96B4D">
        <w:rPr>
          <w:b/>
          <w:bCs/>
          <w:color w:val="C00000"/>
          <w:lang w:bidi="fa-IR"/>
        </w:rPr>
        <w:t>:</w:t>
      </w:r>
      <w:r w:rsidRPr="00B96B4D">
        <w:rPr>
          <w:color w:val="C00000"/>
          <w:lang w:bidi="fa-IR"/>
        </w:rPr>
        <w:t xml:space="preserve"> </w:t>
      </w:r>
      <w:r w:rsidRPr="00B96B4D">
        <w:rPr>
          <w:rFonts w:hint="cs"/>
          <w:color w:val="C00000"/>
          <w:rtl/>
        </w:rPr>
        <w:t xml:space="preserve">شرکت‌های فناوری مانند </w:t>
      </w:r>
      <w:r w:rsidRPr="00B96B4D">
        <w:rPr>
          <w:rFonts w:hint="cs"/>
          <w:b/>
          <w:bCs/>
          <w:color w:val="C00000"/>
          <w:rtl/>
        </w:rPr>
        <w:t>مایکروسافت</w:t>
      </w:r>
      <w:r w:rsidRPr="00B96B4D">
        <w:rPr>
          <w:color w:val="C00000"/>
          <w:rtl/>
        </w:rPr>
        <w:t xml:space="preserve"> یا </w:t>
      </w:r>
      <w:r w:rsidRPr="00B96B4D">
        <w:rPr>
          <w:rFonts w:hint="cs"/>
          <w:b/>
          <w:bCs/>
          <w:color w:val="C00000"/>
          <w:rtl/>
        </w:rPr>
        <w:t>گوگل</w:t>
      </w:r>
      <w:r w:rsidRPr="00B96B4D">
        <w:rPr>
          <w:color w:val="C00000"/>
          <w:rtl/>
        </w:rPr>
        <w:t xml:space="preserve"> ممکن است</w:t>
      </w:r>
      <w:r w:rsidRPr="00B96B4D">
        <w:rPr>
          <w:color w:val="C00000"/>
          <w:lang w:bidi="fa-IR"/>
        </w:rPr>
        <w:t xml:space="preserve"> RFP</w:t>
      </w:r>
      <w:r w:rsidRPr="00B96B4D">
        <w:rPr>
          <w:rFonts w:hint="cs"/>
          <w:color w:val="C00000"/>
          <w:rtl/>
        </w:rPr>
        <w:t>هایی برای توسعه نرم‌افزارهای خاص، خدمات ابری، یا پروژه‌های تحقیقاتی منتشر کنند. به عنوان مثال، مایکروسافت ممکن است</w:t>
      </w:r>
      <w:r w:rsidRPr="00B96B4D">
        <w:rPr>
          <w:color w:val="C00000"/>
          <w:lang w:bidi="fa-IR"/>
        </w:rPr>
        <w:t xml:space="preserve"> RFP</w:t>
      </w:r>
      <w:r w:rsidRPr="00B96B4D">
        <w:rPr>
          <w:rFonts w:hint="cs"/>
          <w:color w:val="C00000"/>
          <w:rtl/>
        </w:rPr>
        <w:t>ی برای توسعه یک ابزار هوش مصنوعی جدید منتشر کند و از شرکت‌های دیگر بخواهد پیشنهادهای خود را ارائه دهند</w:t>
      </w:r>
      <w:r w:rsidRPr="00B96B4D">
        <w:rPr>
          <w:color w:val="C00000"/>
          <w:lang w:bidi="fa-IR"/>
        </w:rPr>
        <w:t>.</w:t>
      </w:r>
    </w:p>
    <w:p w14:paraId="21C34BE6" w14:textId="77777777" w:rsidR="00DD1B3F" w:rsidRDefault="00DD1B3F" w:rsidP="00DD1B3F">
      <w:pPr>
        <w:bidi/>
        <w:rPr>
          <w:b/>
          <w:bCs/>
          <w:color w:val="C00000"/>
          <w:sz w:val="26"/>
          <w:szCs w:val="20"/>
          <w:rtl/>
          <w:lang w:bidi="fa-IR"/>
        </w:rPr>
      </w:pPr>
      <w:r>
        <w:rPr>
          <w:rFonts w:hint="cs"/>
          <w:b/>
          <w:bCs/>
          <w:color w:val="C00000"/>
          <w:sz w:val="26"/>
          <w:szCs w:val="20"/>
          <w:rtl/>
          <w:lang w:bidi="fa-IR"/>
        </w:rPr>
        <w:t>جواب ۲:</w:t>
      </w:r>
    </w:p>
    <w:p w14:paraId="5C4386E0" w14:textId="77777777" w:rsidR="00B96B4D" w:rsidRPr="00B96B4D" w:rsidRDefault="00B96B4D" w:rsidP="00436386">
      <w:pPr>
        <w:numPr>
          <w:ilvl w:val="0"/>
          <w:numId w:val="1"/>
        </w:numPr>
        <w:tabs>
          <w:tab w:val="left" w:pos="720"/>
        </w:tabs>
        <w:bidi/>
        <w:rPr>
          <w:b/>
          <w:bCs/>
          <w:color w:val="C00000"/>
          <w:sz w:val="26"/>
          <w:szCs w:val="20"/>
          <w:lang w:bidi="fa-IR"/>
        </w:rPr>
      </w:pPr>
      <w:r w:rsidRPr="00B96B4D">
        <w:rPr>
          <w:rFonts w:hint="cs"/>
          <w:b/>
          <w:bCs/>
          <w:color w:val="C00000"/>
          <w:sz w:val="26"/>
          <w:szCs w:val="20"/>
          <w:rtl/>
        </w:rPr>
        <w:t>قراردادهای قیمت ثابت برای پروژه‌هایی مناسب‌اند که محدوده کار و نیازمندی‌ها از ابتدا کاملاً مشخص باشند. این مدل به مشتری اطمینان مالی می‌دهد، چرا که هزینه کل پروژه قبل از شروع توسعه قفل می‌شود ؛ اما نیازمند طرح پروژه بسیار جزئی است و پس از امضا، انعطاف محدودی برای تغییرات باقی می‌ماند</w:t>
      </w:r>
      <w:r w:rsidRPr="00B96B4D">
        <w:rPr>
          <w:b/>
          <w:bCs/>
          <w:color w:val="C00000"/>
          <w:sz w:val="26"/>
          <w:szCs w:val="20"/>
          <w:lang w:bidi="fa-IR"/>
        </w:rPr>
        <w:t xml:space="preserve"> .</w:t>
      </w:r>
    </w:p>
    <w:p w14:paraId="259A34CA" w14:textId="77777777" w:rsidR="00B96B4D" w:rsidRPr="00B96B4D" w:rsidRDefault="00B96B4D" w:rsidP="00436386">
      <w:pPr>
        <w:numPr>
          <w:ilvl w:val="0"/>
          <w:numId w:val="1"/>
        </w:numPr>
        <w:tabs>
          <w:tab w:val="left" w:pos="720"/>
        </w:tabs>
        <w:bidi/>
        <w:rPr>
          <w:b/>
          <w:bCs/>
          <w:color w:val="C00000"/>
          <w:sz w:val="26"/>
          <w:szCs w:val="20"/>
          <w:lang w:bidi="fa-IR"/>
        </w:rPr>
      </w:pPr>
      <w:r w:rsidRPr="00B96B4D">
        <w:rPr>
          <w:rFonts w:hint="cs"/>
          <w:b/>
          <w:bCs/>
          <w:color w:val="C00000"/>
          <w:sz w:val="26"/>
          <w:szCs w:val="20"/>
          <w:rtl/>
        </w:rPr>
        <w:t>قراردادهای زمان و مواد</w:t>
      </w:r>
      <w:r w:rsidRPr="00B96B4D">
        <w:rPr>
          <w:b/>
          <w:bCs/>
          <w:color w:val="C00000"/>
          <w:sz w:val="26"/>
          <w:szCs w:val="20"/>
          <w:lang w:bidi="fa-IR"/>
        </w:rPr>
        <w:t xml:space="preserve"> (T&amp;M) </w:t>
      </w:r>
      <w:r w:rsidRPr="00B96B4D">
        <w:rPr>
          <w:rFonts w:hint="cs"/>
          <w:b/>
          <w:bCs/>
          <w:color w:val="C00000"/>
          <w:sz w:val="26"/>
          <w:szCs w:val="20"/>
          <w:rtl/>
        </w:rPr>
        <w:t xml:space="preserve">انعطاف‌پذیری بیشتری دارند، به ویژه در پروژه‌هایی که ممکن است محدوده آن‌ها در طول کار تغییر کند یا از ابتدا به طور کامل مشخص نباشد </w:t>
      </w:r>
      <w:r w:rsidRPr="00B96B4D">
        <w:rPr>
          <w:b/>
          <w:bCs/>
          <w:color w:val="C00000"/>
          <w:sz w:val="26"/>
          <w:szCs w:val="20"/>
          <w:lang w:bidi="fa-IR"/>
        </w:rPr>
        <w:t>.</w:t>
      </w:r>
      <w:r w:rsidRPr="00B96B4D">
        <w:rPr>
          <w:rFonts w:hint="cs"/>
          <w:b/>
          <w:bCs/>
          <w:color w:val="C00000"/>
          <w:sz w:val="26"/>
          <w:szCs w:val="20"/>
          <w:rtl/>
        </w:rPr>
        <w:t>در این مدل، مشتری متعهد به پرداخت هزینه ساعات واقعی کار تیم توسعه و همچنین هزینه مواد یا منابع مصرف‌شده می‌شود، که امکان تنظیم نیازمندی‌ها و ویژگی‌ها در خلال پروژه را فراهم می‌آورد</w:t>
      </w:r>
      <w:r w:rsidRPr="00B96B4D">
        <w:rPr>
          <w:b/>
          <w:bCs/>
          <w:color w:val="C00000"/>
          <w:sz w:val="26"/>
          <w:szCs w:val="20"/>
          <w:lang w:bidi="fa-IR"/>
        </w:rPr>
        <w:t>.</w:t>
      </w:r>
    </w:p>
    <w:p w14:paraId="27E7F510" w14:textId="77777777" w:rsidR="00DD1B3F" w:rsidRDefault="00B96B4D" w:rsidP="00436386">
      <w:pPr>
        <w:numPr>
          <w:ilvl w:val="0"/>
          <w:numId w:val="1"/>
        </w:numPr>
        <w:tabs>
          <w:tab w:val="left" w:pos="720"/>
        </w:tabs>
        <w:bidi/>
        <w:rPr>
          <w:b/>
          <w:bCs/>
          <w:color w:val="C00000"/>
          <w:sz w:val="26"/>
          <w:szCs w:val="20"/>
          <w:lang w:bidi="fa-IR"/>
        </w:rPr>
      </w:pPr>
      <w:r w:rsidRPr="00B96B4D">
        <w:rPr>
          <w:rFonts w:hint="cs"/>
          <w:b/>
          <w:bCs/>
          <w:color w:val="C00000"/>
          <w:sz w:val="26"/>
          <w:szCs w:val="20"/>
          <w:rtl/>
        </w:rPr>
        <w:t>پرداخت‌های مبتنی بر نقاط عطف پرداخت‌ها را به اتمام موفقیت‌آمیز مراحل مشخص پروژه یا تحویل اقلام توافق‌شده گره می‌زنند این رویکرد به بهبود جریان نقدینگی مشتری کمک می‌کند و تضمین می‌کند که پرداخت‌ها تنها به پیشرفت ملموس پروژه وابسته باشند</w:t>
      </w:r>
    </w:p>
    <w:p w14:paraId="216E2D5F" w14:textId="7DF2803A" w:rsidR="00B96B4D" w:rsidRDefault="00DD1B3F" w:rsidP="00B96B4D">
      <w:pPr>
        <w:bidi/>
        <w:rPr>
          <w:color w:val="C00000"/>
          <w:rtl/>
          <w:lang w:bidi="fa-IR"/>
        </w:rPr>
      </w:pPr>
      <w:r>
        <w:rPr>
          <w:rFonts w:hint="cs"/>
          <w:color w:val="C00000"/>
          <w:rtl/>
          <w:lang w:bidi="fa-IR"/>
        </w:rPr>
        <w:t xml:space="preserve">جواب ۳: </w:t>
      </w:r>
    </w:p>
    <w:p w14:paraId="5B2E1FF6" w14:textId="7EAB20F0" w:rsidR="00DD1B3F" w:rsidRDefault="00DD1B3F" w:rsidP="00DD1B3F">
      <w:pPr>
        <w:bidi/>
        <w:rPr>
          <w:color w:val="C00000"/>
          <w:rtl/>
          <w:lang w:bidi="fa-IR"/>
        </w:rPr>
      </w:pPr>
    </w:p>
    <w:tbl>
      <w:tblPr>
        <w:tblW w:w="9111" w:type="dxa"/>
        <w:tblCellMar>
          <w:left w:w="0" w:type="dxa"/>
          <w:right w:w="0" w:type="dxa"/>
        </w:tblCellMar>
        <w:tblLook w:val="0600" w:firstRow="0" w:lastRow="0" w:firstColumn="0" w:lastColumn="0" w:noHBand="1" w:noVBand="1"/>
      </w:tblPr>
      <w:tblGrid>
        <w:gridCol w:w="2863"/>
        <w:gridCol w:w="6248"/>
      </w:tblGrid>
      <w:tr w:rsidR="00DD1B3F" w:rsidRPr="00DD1B3F" w14:paraId="25907850" w14:textId="77777777" w:rsidTr="00DD1B3F">
        <w:trPr>
          <w:trHeight w:val="651"/>
        </w:trPr>
        <w:tc>
          <w:tcPr>
            <w:tcW w:w="2863" w:type="dxa"/>
            <w:tcBorders>
              <w:top w:val="single" w:sz="18" w:space="0" w:color="00027F"/>
              <w:left w:val="nil"/>
              <w:bottom w:val="single" w:sz="8" w:space="0" w:color="00027F"/>
              <w:right w:val="single" w:sz="8" w:space="0" w:color="00027F"/>
            </w:tcBorders>
            <w:shd w:val="clear" w:color="auto" w:fill="auto"/>
            <w:tcMar>
              <w:top w:w="72" w:type="dxa"/>
              <w:left w:w="144" w:type="dxa"/>
              <w:bottom w:w="72" w:type="dxa"/>
              <w:right w:w="144" w:type="dxa"/>
            </w:tcMar>
            <w:vAlign w:val="center"/>
            <w:hideMark/>
          </w:tcPr>
          <w:p w14:paraId="4ACA47C1"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hint="cs"/>
                <w:b/>
                <w:bCs/>
                <w:i/>
                <w:iCs/>
                <w:color w:val="0A017F"/>
                <w:kern w:val="24"/>
                <w:sz w:val="20"/>
                <w:szCs w:val="20"/>
                <w:rtl/>
                <w:lang w:bidi="fa-IR"/>
              </w:rPr>
              <w:t>قضاوت کارشناس</w:t>
            </w:r>
          </w:p>
        </w:tc>
        <w:tc>
          <w:tcPr>
            <w:tcW w:w="6248" w:type="dxa"/>
            <w:tcBorders>
              <w:top w:val="single" w:sz="18" w:space="0" w:color="00027F"/>
              <w:left w:val="single" w:sz="8" w:space="0" w:color="00027F"/>
              <w:bottom w:val="single" w:sz="8" w:space="0" w:color="00027F"/>
              <w:right w:val="nil"/>
            </w:tcBorders>
            <w:shd w:val="clear" w:color="auto" w:fill="auto"/>
            <w:tcMar>
              <w:top w:w="72" w:type="dxa"/>
              <w:left w:w="144" w:type="dxa"/>
              <w:bottom w:w="72" w:type="dxa"/>
              <w:right w:w="144" w:type="dxa"/>
            </w:tcMar>
            <w:hideMark/>
          </w:tcPr>
          <w:p w14:paraId="4D2F8FAE"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hint="cs"/>
                <w:b/>
                <w:bCs/>
                <w:i/>
                <w:iCs/>
                <w:color w:val="0A017F"/>
                <w:kern w:val="24"/>
                <w:sz w:val="20"/>
                <w:szCs w:val="20"/>
                <w:rtl/>
                <w:lang w:bidi="fa-IR"/>
              </w:rPr>
              <w:t>با کارشناسان مشورت کنید و تخمین ها را مقایسه کنید</w:t>
            </w:r>
          </w:p>
          <w:p w14:paraId="34A7D483"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b/>
                <w:bCs/>
                <w:i/>
                <w:iCs/>
                <w:color w:val="0A017F"/>
                <w:kern w:val="24"/>
                <w:sz w:val="20"/>
                <w:szCs w:val="20"/>
                <w:rtl/>
                <w:lang w:bidi="fa-IR"/>
              </w:rPr>
              <w:t>+ ارزان، اما غیر قابل اعتماد</w:t>
            </w:r>
          </w:p>
        </w:tc>
      </w:tr>
      <w:tr w:rsidR="00DD1B3F" w:rsidRPr="00DD1B3F" w14:paraId="6DA1AD72" w14:textId="77777777" w:rsidTr="00DD1B3F">
        <w:trPr>
          <w:trHeight w:val="651"/>
        </w:trPr>
        <w:tc>
          <w:tcPr>
            <w:tcW w:w="2863" w:type="dxa"/>
            <w:tcBorders>
              <w:top w:val="single" w:sz="8" w:space="0" w:color="00027F"/>
              <w:left w:val="nil"/>
              <w:bottom w:val="single" w:sz="8" w:space="0" w:color="00027F"/>
              <w:right w:val="single" w:sz="8" w:space="0" w:color="00027F"/>
            </w:tcBorders>
            <w:shd w:val="clear" w:color="auto" w:fill="auto"/>
            <w:tcMar>
              <w:top w:w="72" w:type="dxa"/>
              <w:left w:w="144" w:type="dxa"/>
              <w:bottom w:w="72" w:type="dxa"/>
              <w:right w:w="144" w:type="dxa"/>
            </w:tcMar>
            <w:vAlign w:val="center"/>
            <w:hideMark/>
          </w:tcPr>
          <w:p w14:paraId="32645CEB"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hint="cs"/>
                <w:b/>
                <w:bCs/>
                <w:i/>
                <w:iCs/>
                <w:color w:val="0A017F"/>
                <w:kern w:val="24"/>
                <w:sz w:val="20"/>
                <w:szCs w:val="20"/>
                <w:rtl/>
                <w:lang w:bidi="fa-IR"/>
              </w:rPr>
              <w:t>برآورد توسط قیاس</w:t>
            </w:r>
          </w:p>
        </w:tc>
        <w:tc>
          <w:tcPr>
            <w:tcW w:w="6248" w:type="dxa"/>
            <w:tcBorders>
              <w:top w:val="single" w:sz="8" w:space="0" w:color="00027F"/>
              <w:left w:val="single" w:sz="8" w:space="0" w:color="00027F"/>
              <w:bottom w:val="single" w:sz="8" w:space="0" w:color="00027F"/>
              <w:right w:val="nil"/>
            </w:tcBorders>
            <w:shd w:val="clear" w:color="auto" w:fill="auto"/>
            <w:tcMar>
              <w:top w:w="72" w:type="dxa"/>
              <w:left w:w="144" w:type="dxa"/>
              <w:bottom w:w="72" w:type="dxa"/>
              <w:right w:w="144" w:type="dxa"/>
            </w:tcMar>
            <w:hideMark/>
          </w:tcPr>
          <w:p w14:paraId="4F4D84A1"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hint="cs"/>
                <w:b/>
                <w:bCs/>
                <w:i/>
                <w:iCs/>
                <w:color w:val="0A017F"/>
                <w:kern w:val="24"/>
                <w:sz w:val="20"/>
                <w:szCs w:val="20"/>
                <w:rtl/>
                <w:lang w:bidi="fa-IR"/>
              </w:rPr>
              <w:t>مقایسه با سایر پروژه ها در یک دامنه کاربرد مشابه</w:t>
            </w:r>
          </w:p>
          <w:p w14:paraId="6BE5E57C"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b/>
                <w:bCs/>
                <w:i/>
                <w:iCs/>
                <w:color w:val="0A017F"/>
                <w:kern w:val="24"/>
                <w:sz w:val="20"/>
                <w:szCs w:val="20"/>
                <w:rtl/>
                <w:lang w:bidi="fa-IR"/>
              </w:rPr>
              <w:t>+ محدودیت پذیری: باید پروژه مشابه باشد</w:t>
            </w:r>
          </w:p>
        </w:tc>
      </w:tr>
      <w:tr w:rsidR="00DD1B3F" w:rsidRPr="00DD1B3F" w14:paraId="7E94962F" w14:textId="77777777" w:rsidTr="00DD1B3F">
        <w:trPr>
          <w:trHeight w:val="1172"/>
        </w:trPr>
        <w:tc>
          <w:tcPr>
            <w:tcW w:w="2863" w:type="dxa"/>
            <w:tcBorders>
              <w:top w:val="single" w:sz="8" w:space="0" w:color="00027F"/>
              <w:left w:val="nil"/>
              <w:bottom w:val="single" w:sz="8" w:space="0" w:color="00027F"/>
              <w:right w:val="single" w:sz="8" w:space="0" w:color="00027F"/>
            </w:tcBorders>
            <w:shd w:val="clear" w:color="auto" w:fill="auto"/>
            <w:tcMar>
              <w:top w:w="72" w:type="dxa"/>
              <w:left w:w="144" w:type="dxa"/>
              <w:bottom w:w="72" w:type="dxa"/>
              <w:right w:w="144" w:type="dxa"/>
            </w:tcMar>
            <w:vAlign w:val="center"/>
            <w:hideMark/>
          </w:tcPr>
          <w:p w14:paraId="6E87E1BA"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hint="cs"/>
                <w:b/>
                <w:bCs/>
                <w:i/>
                <w:iCs/>
                <w:color w:val="0A017F"/>
                <w:kern w:val="24"/>
                <w:sz w:val="20"/>
                <w:szCs w:val="20"/>
                <w:rtl/>
                <w:lang w:bidi="fa-IR"/>
              </w:rPr>
              <w:t>قانون پاریکنسون</w:t>
            </w:r>
          </w:p>
        </w:tc>
        <w:tc>
          <w:tcPr>
            <w:tcW w:w="6248" w:type="dxa"/>
            <w:tcBorders>
              <w:top w:val="single" w:sz="8" w:space="0" w:color="00027F"/>
              <w:left w:val="single" w:sz="8" w:space="0" w:color="00027F"/>
              <w:bottom w:val="single" w:sz="8" w:space="0" w:color="00027F"/>
              <w:right w:val="nil"/>
            </w:tcBorders>
            <w:shd w:val="clear" w:color="auto" w:fill="auto"/>
            <w:tcMar>
              <w:top w:w="72" w:type="dxa"/>
              <w:left w:w="144" w:type="dxa"/>
              <w:bottom w:w="72" w:type="dxa"/>
              <w:right w:w="144" w:type="dxa"/>
            </w:tcMar>
            <w:hideMark/>
          </w:tcPr>
          <w:p w14:paraId="6DEB8B63"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hint="cs"/>
                <w:b/>
                <w:bCs/>
                <w:i/>
                <w:iCs/>
                <w:color w:val="0A017F"/>
                <w:kern w:val="24"/>
                <w:sz w:val="20"/>
                <w:szCs w:val="20"/>
                <w:rtl/>
                <w:lang w:bidi="fa-IR"/>
              </w:rPr>
              <w:t>این پروژه هرچقدر که منابع در دسترس هستند هزینه دارد</w:t>
            </w:r>
          </w:p>
          <w:p w14:paraId="004F47AF"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hint="cs"/>
                <w:b/>
                <w:bCs/>
                <w:i/>
                <w:iCs/>
                <w:color w:val="0A017F"/>
                <w:kern w:val="24"/>
                <w:sz w:val="20"/>
                <w:szCs w:val="20"/>
                <w:rtl/>
                <w:lang w:bidi="fa-IR"/>
              </w:rPr>
              <w:t>مزایا: بدون مصرف بیش از حد</w:t>
            </w:r>
          </w:p>
          <w:p w14:paraId="7C7DBBA5"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hint="cs"/>
                <w:b/>
                <w:bCs/>
                <w:i/>
                <w:iCs/>
                <w:color w:val="0A017F"/>
                <w:kern w:val="24"/>
                <w:sz w:val="20"/>
                <w:szCs w:val="20"/>
                <w:rtl/>
                <w:lang w:bidi="fa-IR"/>
              </w:rPr>
              <w:t>معایب: سیستم معمولا ناتمام است</w:t>
            </w:r>
          </w:p>
        </w:tc>
      </w:tr>
      <w:tr w:rsidR="00DD1B3F" w:rsidRPr="00DD1B3F" w14:paraId="0B1F78E8" w14:textId="77777777" w:rsidTr="00DD1B3F">
        <w:trPr>
          <w:trHeight w:val="914"/>
        </w:trPr>
        <w:tc>
          <w:tcPr>
            <w:tcW w:w="2863" w:type="dxa"/>
            <w:tcBorders>
              <w:top w:val="single" w:sz="8" w:space="0" w:color="00027F"/>
              <w:left w:val="nil"/>
              <w:bottom w:val="single" w:sz="8" w:space="0" w:color="00027F"/>
              <w:right w:val="single" w:sz="8" w:space="0" w:color="00027F"/>
            </w:tcBorders>
            <w:shd w:val="clear" w:color="auto" w:fill="auto"/>
            <w:tcMar>
              <w:top w:w="72" w:type="dxa"/>
              <w:left w:w="144" w:type="dxa"/>
              <w:bottom w:w="72" w:type="dxa"/>
              <w:right w:w="144" w:type="dxa"/>
            </w:tcMar>
            <w:vAlign w:val="center"/>
            <w:hideMark/>
          </w:tcPr>
          <w:p w14:paraId="25529139"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hint="cs"/>
                <w:b/>
                <w:bCs/>
                <w:i/>
                <w:iCs/>
                <w:color w:val="0A017F"/>
                <w:kern w:val="24"/>
                <w:sz w:val="20"/>
                <w:szCs w:val="20"/>
                <w:rtl/>
                <w:lang w:bidi="fa-IR"/>
              </w:rPr>
              <w:lastRenderedPageBreak/>
              <w:t>قیمت گذاری برای پیروزی</w:t>
            </w:r>
          </w:p>
        </w:tc>
        <w:tc>
          <w:tcPr>
            <w:tcW w:w="6248" w:type="dxa"/>
            <w:tcBorders>
              <w:top w:val="single" w:sz="8" w:space="0" w:color="00027F"/>
              <w:left w:val="single" w:sz="8" w:space="0" w:color="00027F"/>
              <w:bottom w:val="single" w:sz="8" w:space="0" w:color="00027F"/>
              <w:right w:val="nil"/>
            </w:tcBorders>
            <w:shd w:val="clear" w:color="auto" w:fill="auto"/>
            <w:tcMar>
              <w:top w:w="72" w:type="dxa"/>
              <w:left w:w="144" w:type="dxa"/>
              <w:bottom w:w="72" w:type="dxa"/>
              <w:right w:w="144" w:type="dxa"/>
            </w:tcMar>
            <w:hideMark/>
          </w:tcPr>
          <w:p w14:paraId="6B99ECD4" w14:textId="77777777" w:rsidR="00DD1B3F" w:rsidRPr="00DD1B3F" w:rsidRDefault="00DD1B3F" w:rsidP="00DD1B3F">
            <w:pPr>
              <w:bidi/>
              <w:rPr>
                <w:rFonts w:ascii="Helvetica" w:hAnsi="Arial"/>
                <w:b/>
                <w:bCs/>
                <w:i/>
                <w:iCs/>
                <w:color w:val="0A017F"/>
                <w:kern w:val="24"/>
                <w:sz w:val="20"/>
                <w:szCs w:val="20"/>
                <w:lang w:bidi="fa-IR"/>
              </w:rPr>
            </w:pPr>
            <w:r w:rsidRPr="00DD1B3F">
              <w:rPr>
                <w:rFonts w:ascii="Helvetica" w:hAnsi="Arial" w:hint="cs"/>
                <w:b/>
                <w:bCs/>
                <w:i/>
                <w:iCs/>
                <w:color w:val="0A017F"/>
                <w:kern w:val="24"/>
                <w:sz w:val="20"/>
                <w:szCs w:val="20"/>
                <w:rtl/>
                <w:lang w:bidi="fa-IR"/>
              </w:rPr>
              <w:t>پروژه به اندازه ای که مشتری میتواند روی آن هزینه کند می ارزد.</w:t>
            </w:r>
          </w:p>
        </w:tc>
      </w:tr>
      <w:tr w:rsidR="00DD1B3F" w:rsidRPr="00DD1B3F" w14:paraId="10DF6763" w14:textId="77777777" w:rsidTr="00DD1B3F">
        <w:trPr>
          <w:trHeight w:val="914"/>
        </w:trPr>
        <w:tc>
          <w:tcPr>
            <w:tcW w:w="2863" w:type="dxa"/>
            <w:tcBorders>
              <w:top w:val="single" w:sz="8" w:space="0" w:color="00027F"/>
              <w:left w:val="nil"/>
              <w:bottom w:val="single" w:sz="8" w:space="0" w:color="00027F"/>
              <w:right w:val="single" w:sz="8" w:space="0" w:color="00027F"/>
            </w:tcBorders>
            <w:shd w:val="clear" w:color="auto" w:fill="auto"/>
            <w:tcMar>
              <w:top w:w="72" w:type="dxa"/>
              <w:left w:w="144" w:type="dxa"/>
              <w:bottom w:w="72" w:type="dxa"/>
              <w:right w:w="144" w:type="dxa"/>
            </w:tcMar>
            <w:vAlign w:val="center"/>
          </w:tcPr>
          <w:p w14:paraId="3BC4DB03" w14:textId="28BDA5ED" w:rsidR="00DD1B3F" w:rsidRPr="00DD1B3F" w:rsidRDefault="00DD1B3F" w:rsidP="00DD1B3F">
            <w:pPr>
              <w:bidi/>
              <w:rPr>
                <w:rFonts w:ascii="Helvetica" w:hAnsi="Arial" w:hint="cs"/>
                <w:b/>
                <w:bCs/>
                <w:i/>
                <w:iCs/>
                <w:color w:val="0A017F"/>
                <w:kern w:val="24"/>
                <w:sz w:val="20"/>
                <w:szCs w:val="20"/>
                <w:rtl/>
                <w:lang w:bidi="fa-IR"/>
              </w:rPr>
            </w:pPr>
            <w:r w:rsidRPr="00DD1B3F">
              <w:rPr>
                <w:rFonts w:ascii="Helvetica" w:hAnsi="Arial" w:hint="cs"/>
                <w:b/>
                <w:bCs/>
                <w:i/>
                <w:iCs/>
                <w:color w:val="0A017F"/>
                <w:kern w:val="24"/>
                <w:sz w:val="20"/>
                <w:szCs w:val="20"/>
                <w:rtl/>
                <w:lang w:bidi="fa-IR"/>
              </w:rPr>
              <w:t>تجزیه</w:t>
            </w:r>
            <w:r w:rsidRPr="00DD1B3F">
              <w:rPr>
                <w:rFonts w:ascii="Helvetica" w:hAnsi="Arial"/>
                <w:b/>
                <w:bCs/>
                <w:i/>
                <w:iCs/>
                <w:color w:val="0A017F"/>
                <w:kern w:val="24"/>
                <w:sz w:val="20"/>
                <w:szCs w:val="20"/>
                <w:lang w:bidi="fa-IR"/>
              </w:rPr>
              <w:t xml:space="preserve"> </w:t>
            </w:r>
          </w:p>
        </w:tc>
        <w:tc>
          <w:tcPr>
            <w:tcW w:w="6248" w:type="dxa"/>
            <w:tcBorders>
              <w:top w:val="single" w:sz="8" w:space="0" w:color="00027F"/>
              <w:left w:val="single" w:sz="8" w:space="0" w:color="00027F"/>
              <w:bottom w:val="single" w:sz="8" w:space="0" w:color="00027F"/>
              <w:right w:val="nil"/>
            </w:tcBorders>
            <w:shd w:val="clear" w:color="auto" w:fill="auto"/>
            <w:tcMar>
              <w:top w:w="72" w:type="dxa"/>
              <w:left w:w="144" w:type="dxa"/>
              <w:bottom w:w="72" w:type="dxa"/>
              <w:right w:w="144" w:type="dxa"/>
            </w:tcMar>
          </w:tcPr>
          <w:p w14:paraId="0E933A2F" w14:textId="77777777" w:rsidR="00DD1B3F" w:rsidRPr="00DD1B3F" w:rsidRDefault="00DD1B3F" w:rsidP="00DD1B3F">
            <w:pPr>
              <w:pStyle w:val="NormalWeb"/>
              <w:bidi/>
              <w:spacing w:before="115" w:beforeAutospacing="0" w:after="0" w:afterAutospacing="0" w:line="228" w:lineRule="auto"/>
              <w:textAlignment w:val="baseline"/>
              <w:rPr>
                <w:rFonts w:ascii="Helvetica" w:eastAsiaTheme="minorHAnsi" w:hAnsi="Arial" w:cs="B Nazanin"/>
                <w:b/>
                <w:bCs/>
                <w:i/>
                <w:iCs/>
                <w:color w:val="0A017F"/>
                <w:kern w:val="24"/>
                <w:sz w:val="20"/>
                <w:szCs w:val="20"/>
                <w:lang w:bidi="fa-IR"/>
              </w:rPr>
            </w:pPr>
            <w:r w:rsidRPr="00DD1B3F">
              <w:rPr>
                <w:rFonts w:ascii="Helvetica" w:eastAsiaTheme="minorHAnsi" w:hAnsi="Arial" w:cs="B Nazanin" w:hint="cs"/>
                <w:b/>
                <w:bCs/>
                <w:i/>
                <w:iCs/>
                <w:color w:val="0A017F"/>
                <w:kern w:val="24"/>
                <w:sz w:val="20"/>
                <w:szCs w:val="20"/>
                <w:rtl/>
                <w:lang w:bidi="fa-IR"/>
              </w:rPr>
              <w:t>برآورد هزینه اجزا + یکپارچه سازی و ادغام</w:t>
            </w:r>
          </w:p>
          <w:p w14:paraId="412BE2AF" w14:textId="77777777" w:rsidR="00DD1B3F" w:rsidRPr="00DD1B3F" w:rsidRDefault="00DD1B3F" w:rsidP="00DD1B3F">
            <w:pPr>
              <w:pStyle w:val="NormalWeb"/>
              <w:bidi/>
              <w:spacing w:before="115" w:beforeAutospacing="0" w:after="0" w:afterAutospacing="0" w:line="228" w:lineRule="auto"/>
              <w:textAlignment w:val="baseline"/>
              <w:rPr>
                <w:rFonts w:ascii="Helvetica" w:eastAsiaTheme="minorHAnsi" w:hAnsi="Arial" w:cs="B Nazanin"/>
                <w:b/>
                <w:bCs/>
                <w:i/>
                <w:iCs/>
                <w:color w:val="0A017F"/>
                <w:kern w:val="24"/>
                <w:sz w:val="20"/>
                <w:szCs w:val="20"/>
                <w:lang w:bidi="fa-IR"/>
              </w:rPr>
            </w:pPr>
            <w:r w:rsidRPr="00DD1B3F">
              <w:rPr>
                <w:rFonts w:ascii="Helvetica" w:eastAsiaTheme="minorHAnsi" w:hAnsi="Arial" w:cs="B Nazanin"/>
                <w:b/>
                <w:bCs/>
                <w:i/>
                <w:iCs/>
                <w:color w:val="0A017F"/>
                <w:kern w:val="24"/>
                <w:sz w:val="20"/>
                <w:szCs w:val="20"/>
                <w:rtl/>
                <w:lang w:bidi="fa-IR"/>
              </w:rPr>
              <w:t>+ تخمین بالا یا پایین</w:t>
            </w:r>
          </w:p>
          <w:p w14:paraId="0A12DE1B" w14:textId="4BA42399" w:rsidR="00DD1B3F" w:rsidRPr="00DD1B3F" w:rsidRDefault="00DD1B3F" w:rsidP="00DD1B3F">
            <w:pPr>
              <w:bidi/>
              <w:rPr>
                <w:rFonts w:ascii="Helvetica" w:hAnsi="Arial" w:hint="cs"/>
                <w:b/>
                <w:bCs/>
                <w:i/>
                <w:iCs/>
                <w:color w:val="0A017F"/>
                <w:kern w:val="24"/>
                <w:sz w:val="20"/>
                <w:szCs w:val="20"/>
                <w:rtl/>
                <w:lang w:bidi="fa-IR"/>
              </w:rPr>
            </w:pPr>
            <w:r w:rsidRPr="00DD1B3F">
              <w:rPr>
                <w:rFonts w:ascii="Helvetica" w:hAnsi="Arial" w:hint="cs"/>
                <w:b/>
                <w:bCs/>
                <w:i/>
                <w:iCs/>
                <w:color w:val="0A017F"/>
                <w:kern w:val="24"/>
                <w:sz w:val="20"/>
                <w:szCs w:val="20"/>
                <w:rtl/>
                <w:lang w:bidi="fa-IR"/>
              </w:rPr>
              <w:t>ممکنه هزینه های حل مسائل سطح پایین سخت فنی را ناچیز بگیرد</w:t>
            </w:r>
          </w:p>
        </w:tc>
      </w:tr>
      <w:tr w:rsidR="00DD1B3F" w:rsidRPr="00DD1B3F" w14:paraId="70A2B02C" w14:textId="77777777" w:rsidTr="00DD1B3F">
        <w:trPr>
          <w:trHeight w:val="914"/>
        </w:trPr>
        <w:tc>
          <w:tcPr>
            <w:tcW w:w="2863" w:type="dxa"/>
            <w:tcBorders>
              <w:top w:val="single" w:sz="8" w:space="0" w:color="00027F"/>
              <w:left w:val="nil"/>
              <w:bottom w:val="single" w:sz="18" w:space="0" w:color="00027F"/>
              <w:right w:val="single" w:sz="8" w:space="0" w:color="00027F"/>
            </w:tcBorders>
            <w:shd w:val="clear" w:color="auto" w:fill="auto"/>
            <w:tcMar>
              <w:top w:w="72" w:type="dxa"/>
              <w:left w:w="144" w:type="dxa"/>
              <w:bottom w:w="72" w:type="dxa"/>
              <w:right w:w="144" w:type="dxa"/>
            </w:tcMar>
            <w:vAlign w:val="center"/>
          </w:tcPr>
          <w:p w14:paraId="4F2F543A" w14:textId="72F67E1E" w:rsidR="00DD1B3F" w:rsidRPr="00DD1B3F" w:rsidRDefault="00DD1B3F" w:rsidP="00DD1B3F">
            <w:pPr>
              <w:bidi/>
              <w:rPr>
                <w:rFonts w:ascii="Helvetica" w:hAnsi="Arial" w:hint="cs"/>
                <w:b/>
                <w:bCs/>
                <w:i/>
                <w:iCs/>
                <w:color w:val="0A017F"/>
                <w:kern w:val="24"/>
                <w:sz w:val="20"/>
                <w:szCs w:val="20"/>
                <w:rtl/>
                <w:lang w:bidi="fa-IR"/>
              </w:rPr>
            </w:pPr>
            <w:r w:rsidRPr="00DD1B3F">
              <w:rPr>
                <w:rFonts w:ascii="Helvetica" w:hAnsi="Arial" w:hint="cs"/>
                <w:b/>
                <w:bCs/>
                <w:i/>
                <w:iCs/>
                <w:color w:val="0A017F"/>
                <w:kern w:val="24"/>
                <w:sz w:val="20"/>
                <w:szCs w:val="20"/>
                <w:rtl/>
                <w:lang w:bidi="fa-IR"/>
              </w:rPr>
              <w:t>مدل سازی الگورتیمی هزینه</w:t>
            </w:r>
          </w:p>
        </w:tc>
        <w:tc>
          <w:tcPr>
            <w:tcW w:w="6248" w:type="dxa"/>
            <w:tcBorders>
              <w:top w:val="single" w:sz="8" w:space="0" w:color="00027F"/>
              <w:left w:val="single" w:sz="8" w:space="0" w:color="00027F"/>
              <w:bottom w:val="single" w:sz="18" w:space="0" w:color="00027F"/>
              <w:right w:val="nil"/>
            </w:tcBorders>
            <w:shd w:val="clear" w:color="auto" w:fill="auto"/>
            <w:tcMar>
              <w:top w:w="72" w:type="dxa"/>
              <w:left w:w="144" w:type="dxa"/>
              <w:bottom w:w="72" w:type="dxa"/>
              <w:right w:w="144" w:type="dxa"/>
            </w:tcMar>
          </w:tcPr>
          <w:p w14:paraId="65BF22B0" w14:textId="7551476C" w:rsidR="00DD1B3F" w:rsidRPr="00DD1B3F" w:rsidRDefault="00DD1B3F" w:rsidP="00DD1B3F">
            <w:pPr>
              <w:bidi/>
              <w:rPr>
                <w:rFonts w:ascii="Helvetica" w:hAnsi="Arial" w:hint="cs"/>
                <w:b/>
                <w:bCs/>
                <w:i/>
                <w:iCs/>
                <w:color w:val="0A017F"/>
                <w:kern w:val="24"/>
                <w:sz w:val="20"/>
                <w:szCs w:val="20"/>
                <w:rtl/>
                <w:lang w:bidi="fa-IR"/>
              </w:rPr>
            </w:pPr>
            <w:r w:rsidRPr="00DD1B3F">
              <w:rPr>
                <w:rFonts w:ascii="Helvetica" w:hAnsi="Arial" w:hint="cs"/>
                <w:b/>
                <w:bCs/>
                <w:i/>
                <w:iCs/>
                <w:color w:val="0A017F"/>
                <w:kern w:val="24"/>
                <w:sz w:val="20"/>
                <w:szCs w:val="20"/>
                <w:rtl/>
                <w:lang w:bidi="fa-IR"/>
              </w:rPr>
              <w:t>رویکرد فرمولی مبتنی بر اطلاعات هزینه تاریخی است که عموما بر اساس اندازه نرم افزار است</w:t>
            </w:r>
          </w:p>
        </w:tc>
      </w:tr>
    </w:tbl>
    <w:p w14:paraId="061B8868" w14:textId="40117E82" w:rsidR="00DD1B3F" w:rsidRDefault="00DD1B3F" w:rsidP="00DD1B3F">
      <w:pPr>
        <w:bidi/>
        <w:rPr>
          <w:color w:val="C00000"/>
          <w:rtl/>
          <w:lang w:bidi="fa-IR"/>
        </w:rPr>
      </w:pPr>
    </w:p>
    <w:p w14:paraId="7A2F2614" w14:textId="77777777" w:rsidR="00DD1B3F" w:rsidRPr="001A5BB8" w:rsidRDefault="00DD1B3F" w:rsidP="00DD1B3F">
      <w:pPr>
        <w:bidi/>
        <w:rPr>
          <w:color w:val="C00000"/>
          <w:rtl/>
          <w:lang w:bidi="fa-IR"/>
        </w:rPr>
      </w:pPr>
    </w:p>
    <w:p w14:paraId="7A9A84C1" w14:textId="77777777" w:rsidR="005E2E2C" w:rsidRDefault="005E2E2C" w:rsidP="005E2E2C">
      <w:pPr>
        <w:bidi/>
        <w:rPr>
          <w:color w:val="C00000"/>
          <w:rtl/>
          <w:lang w:bidi="fa-IR"/>
        </w:rPr>
      </w:pPr>
      <w:r w:rsidRPr="001A5BB8">
        <w:rPr>
          <w:rFonts w:hint="cs"/>
          <w:color w:val="C00000"/>
          <w:rtl/>
          <w:lang w:bidi="fa-IR"/>
        </w:rPr>
        <w:t xml:space="preserve">جواب </w:t>
      </w:r>
      <w:r>
        <w:rPr>
          <w:rFonts w:hint="cs"/>
          <w:color w:val="C00000"/>
          <w:rtl/>
          <w:lang w:bidi="fa-IR"/>
        </w:rPr>
        <w:t>۴</w:t>
      </w:r>
      <w:r w:rsidRPr="001A5BB8">
        <w:rPr>
          <w:rFonts w:hint="cs"/>
          <w:color w:val="C00000"/>
          <w:rtl/>
          <w:lang w:bidi="fa-IR"/>
        </w:rPr>
        <w:t>:</w:t>
      </w:r>
    </w:p>
    <w:p w14:paraId="14E3EB68" w14:textId="77777777" w:rsidR="005E2E2C" w:rsidRPr="007E175D" w:rsidRDefault="007E175D" w:rsidP="00436386">
      <w:pPr>
        <w:numPr>
          <w:ilvl w:val="1"/>
          <w:numId w:val="1"/>
        </w:numPr>
        <w:bidi/>
        <w:rPr>
          <w:color w:val="C00000"/>
          <w:lang w:bidi="fa-IR"/>
        </w:rPr>
      </w:pPr>
      <w:r w:rsidRPr="007E175D">
        <w:rPr>
          <w:b/>
          <w:bCs/>
          <w:color w:val="C00000"/>
          <w:rtl/>
          <w:lang w:bidi="fa-IR"/>
        </w:rPr>
        <w:t xml:space="preserve">انجمنی </w:t>
      </w:r>
      <w:r w:rsidRPr="007E175D">
        <w:rPr>
          <w:b/>
          <w:bCs/>
          <w:color w:val="C00000"/>
          <w:lang w:bidi="fa-IR"/>
        </w:rPr>
        <w:t>(association)</w:t>
      </w:r>
      <w:r w:rsidR="005E2E2C">
        <w:rPr>
          <w:rFonts w:hint="cs"/>
          <w:b/>
          <w:bCs/>
          <w:color w:val="C00000"/>
          <w:rtl/>
          <w:lang w:bidi="fa-IR"/>
        </w:rPr>
        <w:t>:</w:t>
      </w:r>
      <w:r w:rsidR="005E2E2C">
        <w:rPr>
          <w:rFonts w:hint="cs"/>
          <w:color w:val="C00000"/>
          <w:rtl/>
          <w:lang w:bidi="fa-IR"/>
        </w:rPr>
        <w:t xml:space="preserve"> </w:t>
      </w:r>
      <w:r w:rsidRPr="007E175D">
        <w:rPr>
          <w:rFonts w:hint="cs"/>
          <w:b/>
          <w:bCs/>
          <w:color w:val="C00000"/>
          <w:rtl/>
          <w:lang w:bidi="fa-IR"/>
        </w:rPr>
        <w:t xml:space="preserve">رابطه ای که در آن یک شی به شی دیگر متصل می شود. </w:t>
      </w:r>
      <w:r w:rsidR="005E2E2C">
        <w:rPr>
          <w:rFonts w:hint="cs"/>
          <w:color w:val="C00000"/>
          <w:rtl/>
          <w:lang w:bidi="fa-IR"/>
        </w:rPr>
        <w:t xml:space="preserve"> </w:t>
      </w:r>
      <w:r w:rsidRPr="007E175D">
        <w:rPr>
          <w:rFonts w:hint="cs"/>
          <w:b/>
          <w:bCs/>
          <w:color w:val="C00000"/>
          <w:rtl/>
          <w:lang w:bidi="fa-IR"/>
        </w:rPr>
        <w:t xml:space="preserve">اگر بین دو شی لینکی وجود دارد باید یک رابطه </w:t>
      </w:r>
      <w:r w:rsidRPr="007E175D">
        <w:rPr>
          <w:b/>
          <w:bCs/>
          <w:color w:val="C00000"/>
          <w:lang w:bidi="fa-IR"/>
        </w:rPr>
        <w:t>Association</w:t>
      </w:r>
      <w:r w:rsidRPr="007E175D">
        <w:rPr>
          <w:b/>
          <w:bCs/>
          <w:color w:val="C00000"/>
          <w:rtl/>
          <w:lang w:bidi="fa-IR"/>
        </w:rPr>
        <w:t xml:space="preserve"> یا </w:t>
      </w:r>
      <w:r w:rsidRPr="007E175D">
        <w:rPr>
          <w:b/>
          <w:bCs/>
          <w:color w:val="C00000"/>
          <w:lang w:bidi="fa-IR"/>
        </w:rPr>
        <w:t xml:space="preserve">Dependency </w:t>
      </w:r>
      <w:r w:rsidRPr="007E175D">
        <w:rPr>
          <w:b/>
          <w:bCs/>
          <w:color w:val="C00000"/>
          <w:rtl/>
          <w:lang w:bidi="fa-IR"/>
        </w:rPr>
        <w:t xml:space="preserve"> بین کلاسهای این اشیا وجود داشته باشد.</w:t>
      </w:r>
    </w:p>
    <w:p w14:paraId="06CAC209" w14:textId="77777777" w:rsidR="007E175D" w:rsidRPr="007E175D" w:rsidRDefault="005E2E2C" w:rsidP="00436386">
      <w:pPr>
        <w:numPr>
          <w:ilvl w:val="1"/>
          <w:numId w:val="1"/>
        </w:numPr>
        <w:bidi/>
        <w:rPr>
          <w:b/>
          <w:bCs/>
          <w:color w:val="C00000"/>
          <w:lang w:bidi="fa-IR"/>
        </w:rPr>
      </w:pPr>
      <w:r w:rsidRPr="007E175D">
        <w:rPr>
          <w:rFonts w:hint="cs"/>
          <w:b/>
          <w:bCs/>
          <w:color w:val="C00000"/>
          <w:rtl/>
          <w:lang w:bidi="fa-IR"/>
        </w:rPr>
        <w:t xml:space="preserve">رابطه وابستگی </w:t>
      </w:r>
      <w:r w:rsidR="007E175D" w:rsidRPr="007E175D">
        <w:rPr>
          <w:rFonts w:hint="cs"/>
          <w:b/>
          <w:bCs/>
          <w:color w:val="C00000"/>
          <w:rtl/>
          <w:lang w:bidi="fa-IR"/>
        </w:rPr>
        <w:t xml:space="preserve">نشان می دهد که یک تغییر در </w:t>
      </w:r>
      <w:r w:rsidR="007E175D" w:rsidRPr="007E175D">
        <w:rPr>
          <w:b/>
          <w:bCs/>
          <w:color w:val="C00000"/>
          <w:lang w:bidi="fa-IR"/>
        </w:rPr>
        <w:t>provider element</w:t>
      </w:r>
      <w:r w:rsidR="007E175D" w:rsidRPr="007E175D">
        <w:rPr>
          <w:b/>
          <w:bCs/>
          <w:color w:val="C00000"/>
          <w:rtl/>
          <w:lang w:bidi="fa-IR"/>
        </w:rPr>
        <w:t xml:space="preserve"> نیاز به تغییری در </w:t>
      </w:r>
      <w:r w:rsidR="007E175D" w:rsidRPr="007E175D">
        <w:rPr>
          <w:b/>
          <w:bCs/>
          <w:color w:val="C00000"/>
          <w:lang w:bidi="fa-IR"/>
        </w:rPr>
        <w:t>user element</w:t>
      </w:r>
      <w:r w:rsidR="007E175D" w:rsidRPr="007E175D">
        <w:rPr>
          <w:b/>
          <w:bCs/>
          <w:color w:val="C00000"/>
          <w:rtl/>
          <w:lang w:bidi="fa-IR"/>
        </w:rPr>
        <w:t xml:space="preserve"> دارد. معمولاً رابطه وابستگی نشان می دهد که یک کلاس </w:t>
      </w:r>
      <w:r w:rsidR="007E175D" w:rsidRPr="007E175D">
        <w:rPr>
          <w:b/>
          <w:bCs/>
          <w:color w:val="C00000"/>
          <w:lang w:bidi="fa-IR"/>
        </w:rPr>
        <w:t>(user)</w:t>
      </w:r>
      <w:r w:rsidR="007E175D" w:rsidRPr="007E175D">
        <w:rPr>
          <w:b/>
          <w:bCs/>
          <w:color w:val="C00000"/>
          <w:rtl/>
          <w:lang w:bidi="fa-IR"/>
        </w:rPr>
        <w:t xml:space="preserve"> از یک کلاس دیگر </w:t>
      </w:r>
      <w:r w:rsidR="007E175D" w:rsidRPr="007E175D">
        <w:rPr>
          <w:b/>
          <w:bCs/>
          <w:color w:val="C00000"/>
          <w:lang w:bidi="fa-IR"/>
        </w:rPr>
        <w:t>(provider)</w:t>
      </w:r>
      <w:r w:rsidR="007E175D" w:rsidRPr="007E175D">
        <w:rPr>
          <w:b/>
          <w:bCs/>
          <w:color w:val="C00000"/>
          <w:rtl/>
          <w:lang w:bidi="fa-IR"/>
        </w:rPr>
        <w:t xml:space="preserve"> به عنوان آرگومانی در امضای یکی از توابع اش استفاده می کند.</w:t>
      </w:r>
    </w:p>
    <w:p w14:paraId="2B829129" w14:textId="77777777" w:rsidR="005E2E2C" w:rsidRPr="007E175D" w:rsidRDefault="005E2E2C" w:rsidP="00436386">
      <w:pPr>
        <w:numPr>
          <w:ilvl w:val="1"/>
          <w:numId w:val="1"/>
        </w:numPr>
        <w:bidi/>
        <w:rPr>
          <w:b/>
          <w:bCs/>
          <w:color w:val="C00000"/>
          <w:lang w:bidi="fa-IR"/>
        </w:rPr>
      </w:pPr>
      <w:r w:rsidRPr="007E175D">
        <w:rPr>
          <w:rFonts w:hint="cs"/>
          <w:b/>
          <w:bCs/>
          <w:color w:val="C00000"/>
          <w:rtl/>
          <w:lang w:bidi="fa-IR"/>
        </w:rPr>
        <w:t>رابطه تعمیم (حرکت به سمت بالا)</w:t>
      </w:r>
      <w:r w:rsidRPr="007E175D">
        <w:rPr>
          <w:b/>
          <w:bCs/>
          <w:color w:val="C00000"/>
          <w:lang w:bidi="fa-IR"/>
        </w:rPr>
        <w:t xml:space="preserve">: </w:t>
      </w:r>
      <w:r w:rsidRPr="007E175D">
        <w:rPr>
          <w:rFonts w:hint="cs"/>
          <w:b/>
          <w:bCs/>
          <w:color w:val="C00000"/>
          <w:rtl/>
          <w:lang w:bidi="fa-IR"/>
        </w:rPr>
        <w:t>فرآیندی است که در آن ویژگی‌های مشترک دو یا چند کلاس استخراج شده و یک کلاس فوق‌العاده عمومی‌شده ایجاد می‌شود</w:t>
      </w:r>
      <w:r w:rsidRPr="007E175D">
        <w:rPr>
          <w:b/>
          <w:bCs/>
          <w:color w:val="C00000"/>
          <w:lang w:bidi="fa-IR"/>
        </w:rPr>
        <w:t>.</w:t>
      </w:r>
      <w:r w:rsidRPr="007E175D">
        <w:rPr>
          <w:rFonts w:hint="cs"/>
          <w:b/>
          <w:bCs/>
          <w:color w:val="C00000"/>
          <w:rtl/>
          <w:lang w:bidi="fa-IR"/>
        </w:rPr>
        <w:t xml:space="preserve"> رابطه</w:t>
      </w:r>
      <w:r>
        <w:rPr>
          <w:rFonts w:hint="cs"/>
          <w:b/>
          <w:bCs/>
          <w:color w:val="C00000"/>
          <w:rtl/>
          <w:lang w:bidi="fa-IR"/>
        </w:rPr>
        <w:t xml:space="preserve"> </w:t>
      </w:r>
      <w:r w:rsidRPr="007E175D">
        <w:rPr>
          <w:rFonts w:hint="cs"/>
          <w:b/>
          <w:bCs/>
          <w:color w:val="C00000"/>
          <w:rtl/>
          <w:lang w:bidi="fa-IR"/>
        </w:rPr>
        <w:t>تخصص‌سازی (حرکت به سمت پایین)</w:t>
      </w:r>
      <w:r w:rsidRPr="007E175D">
        <w:rPr>
          <w:b/>
          <w:bCs/>
          <w:color w:val="C00000"/>
          <w:lang w:bidi="fa-IR"/>
        </w:rPr>
        <w:t xml:space="preserve">: </w:t>
      </w:r>
      <w:r w:rsidRPr="007E175D">
        <w:rPr>
          <w:rFonts w:hint="cs"/>
          <w:b/>
          <w:bCs/>
          <w:color w:val="C00000"/>
          <w:rtl/>
          <w:lang w:bidi="fa-IR"/>
        </w:rPr>
        <w:t>فرآیندی است که در آن زیرکلاس‌های جدید از یک کلاس موجود با افزودن ویژگی‌ها یا رفتارهای خاص ایجاد می‌شوند</w:t>
      </w:r>
      <w:r w:rsidRPr="007E175D">
        <w:rPr>
          <w:b/>
          <w:bCs/>
          <w:color w:val="C00000"/>
          <w:lang w:bidi="fa-IR"/>
        </w:rPr>
        <w:t>.</w:t>
      </w:r>
    </w:p>
    <w:p w14:paraId="4B07AD15" w14:textId="77777777" w:rsidR="007E175D" w:rsidRPr="007E175D" w:rsidRDefault="005E2E2C" w:rsidP="00436386">
      <w:pPr>
        <w:numPr>
          <w:ilvl w:val="1"/>
          <w:numId w:val="1"/>
        </w:numPr>
        <w:bidi/>
        <w:rPr>
          <w:b/>
          <w:bCs/>
          <w:color w:val="C00000"/>
          <w:lang w:bidi="fa-IR"/>
        </w:rPr>
      </w:pPr>
      <w:r>
        <w:rPr>
          <w:rFonts w:hint="cs"/>
          <w:b/>
          <w:bCs/>
          <w:color w:val="C00000"/>
          <w:rtl/>
          <w:lang w:bidi="fa-IR"/>
        </w:rPr>
        <w:t xml:space="preserve">رابطه تجمعی </w:t>
      </w:r>
      <w:r w:rsidR="007E175D" w:rsidRPr="007E175D">
        <w:rPr>
          <w:rFonts w:hint="cs"/>
          <w:b/>
          <w:bCs/>
          <w:color w:val="C00000"/>
          <w:rtl/>
          <w:lang w:bidi="fa-IR"/>
        </w:rPr>
        <w:t xml:space="preserve">این رابطه کل </w:t>
      </w:r>
      <w:r w:rsidR="007E175D" w:rsidRPr="007E175D">
        <w:rPr>
          <w:b/>
          <w:bCs/>
          <w:color w:val="C00000"/>
          <w:lang w:bidi="fa-IR"/>
        </w:rPr>
        <w:t>(whole)</w:t>
      </w:r>
      <w:r w:rsidR="007E175D" w:rsidRPr="007E175D">
        <w:rPr>
          <w:b/>
          <w:bCs/>
          <w:color w:val="C00000"/>
          <w:rtl/>
          <w:lang w:bidi="fa-IR"/>
        </w:rPr>
        <w:t xml:space="preserve"> را از بخش</w:t>
      </w:r>
      <w:r w:rsidR="007E175D" w:rsidRPr="007E175D">
        <w:rPr>
          <w:b/>
          <w:bCs/>
          <w:color w:val="C00000"/>
          <w:lang w:bidi="fa-IR"/>
        </w:rPr>
        <w:t xml:space="preserve"> (part) </w:t>
      </w:r>
      <w:r w:rsidR="007E175D" w:rsidRPr="007E175D">
        <w:rPr>
          <w:rFonts w:hint="cs"/>
          <w:b/>
          <w:bCs/>
          <w:color w:val="C00000"/>
          <w:rtl/>
          <w:lang w:bidi="fa-IR"/>
        </w:rPr>
        <w:t xml:space="preserve">جدا می کند. </w:t>
      </w:r>
      <w:r w:rsidR="007E175D" w:rsidRPr="007E175D">
        <w:rPr>
          <w:b/>
          <w:bCs/>
          <w:color w:val="C00000"/>
          <w:lang w:bidi="fa-IR"/>
        </w:rPr>
        <w:t>aggregation</w:t>
      </w:r>
      <w:r w:rsidR="007E175D" w:rsidRPr="007E175D">
        <w:rPr>
          <w:b/>
          <w:bCs/>
          <w:color w:val="C00000"/>
          <w:rtl/>
          <w:lang w:bidi="fa-IR"/>
        </w:rPr>
        <w:t xml:space="preserve"> یک رابطه </w:t>
      </w:r>
      <w:r w:rsidR="007E175D" w:rsidRPr="007E175D">
        <w:rPr>
          <w:b/>
          <w:bCs/>
          <w:color w:val="C00000"/>
          <w:lang w:bidi="fa-IR"/>
        </w:rPr>
        <w:t>“has – a”</w:t>
      </w:r>
      <w:r w:rsidR="007E175D" w:rsidRPr="007E175D">
        <w:rPr>
          <w:b/>
          <w:bCs/>
          <w:color w:val="C00000"/>
          <w:rtl/>
          <w:lang w:bidi="fa-IR"/>
        </w:rPr>
        <w:t xml:space="preserve"> است </w:t>
      </w:r>
      <w:r w:rsidR="007E175D" w:rsidRPr="007E175D">
        <w:rPr>
          <w:rFonts w:ascii="Arial" w:hAnsi="Arial" w:cs="Arial" w:hint="cs"/>
          <w:b/>
          <w:bCs/>
          <w:color w:val="C00000"/>
          <w:rtl/>
          <w:lang w:bidi="fa-IR"/>
        </w:rPr>
        <w:t>–</w:t>
      </w:r>
      <w:r w:rsidR="007E175D" w:rsidRPr="007E175D">
        <w:rPr>
          <w:b/>
          <w:bCs/>
          <w:color w:val="C00000"/>
          <w:rtl/>
          <w:lang w:bidi="fa-IR"/>
        </w:rPr>
        <w:t xml:space="preserve"> </w:t>
      </w:r>
      <w:r w:rsidR="007E175D" w:rsidRPr="007E175D">
        <w:rPr>
          <w:rFonts w:hint="cs"/>
          <w:b/>
          <w:bCs/>
          <w:color w:val="C00000"/>
          <w:rtl/>
          <w:lang w:bidi="fa-IR"/>
        </w:rPr>
        <w:t>یک</w:t>
      </w:r>
      <w:r w:rsidR="007E175D" w:rsidRPr="007E175D">
        <w:rPr>
          <w:b/>
          <w:bCs/>
          <w:color w:val="C00000"/>
          <w:rtl/>
          <w:lang w:bidi="fa-IR"/>
        </w:rPr>
        <w:t xml:space="preserve"> </w:t>
      </w:r>
      <w:r w:rsidR="007E175D" w:rsidRPr="007E175D">
        <w:rPr>
          <w:rFonts w:hint="cs"/>
          <w:b/>
          <w:bCs/>
          <w:color w:val="C00000"/>
          <w:rtl/>
          <w:lang w:bidi="fa-IR"/>
        </w:rPr>
        <w:t>شی</w:t>
      </w:r>
      <w:r w:rsidR="007E175D" w:rsidRPr="007E175D">
        <w:rPr>
          <w:b/>
          <w:bCs/>
          <w:color w:val="C00000"/>
          <w:rtl/>
          <w:lang w:bidi="fa-IR"/>
        </w:rPr>
        <w:t xml:space="preserve"> </w:t>
      </w:r>
      <w:r w:rsidR="007E175D" w:rsidRPr="007E175D">
        <w:rPr>
          <w:rFonts w:hint="cs"/>
          <w:b/>
          <w:bCs/>
          <w:color w:val="C00000"/>
          <w:rtl/>
          <w:lang w:bidi="fa-IR"/>
        </w:rPr>
        <w:t>از</w:t>
      </w:r>
      <w:r w:rsidR="007E175D" w:rsidRPr="007E175D">
        <w:rPr>
          <w:b/>
          <w:bCs/>
          <w:color w:val="C00000"/>
          <w:rtl/>
          <w:lang w:bidi="fa-IR"/>
        </w:rPr>
        <w:t xml:space="preserve"> </w:t>
      </w:r>
      <w:r w:rsidR="007E175D" w:rsidRPr="007E175D">
        <w:rPr>
          <w:rFonts w:hint="cs"/>
          <w:b/>
          <w:bCs/>
          <w:color w:val="C00000"/>
          <w:rtl/>
          <w:lang w:bidi="fa-IR"/>
        </w:rPr>
        <w:t>کل</w:t>
      </w:r>
      <w:r w:rsidR="007E175D" w:rsidRPr="007E175D">
        <w:rPr>
          <w:b/>
          <w:bCs/>
          <w:color w:val="C00000"/>
          <w:rtl/>
          <w:lang w:bidi="fa-IR"/>
        </w:rPr>
        <w:t xml:space="preserve"> </w:t>
      </w:r>
      <w:r w:rsidR="007E175D" w:rsidRPr="007E175D">
        <w:rPr>
          <w:rFonts w:hint="cs"/>
          <w:b/>
          <w:bCs/>
          <w:color w:val="C00000"/>
          <w:rtl/>
          <w:lang w:bidi="fa-IR"/>
        </w:rPr>
        <w:t>ش</w:t>
      </w:r>
      <w:r w:rsidR="007E175D" w:rsidRPr="007E175D">
        <w:rPr>
          <w:b/>
          <w:bCs/>
          <w:color w:val="C00000"/>
          <w:rtl/>
          <w:lang w:bidi="fa-IR"/>
        </w:rPr>
        <w:t xml:space="preserve">امل اشیائی از بخش است. </w:t>
      </w:r>
    </w:p>
    <w:p w14:paraId="0518F1CD" w14:textId="29E038EB" w:rsidR="004B1C5A" w:rsidRDefault="004B1C5A" w:rsidP="004B1C5A">
      <w:pPr>
        <w:bidi/>
        <w:rPr>
          <w:b/>
          <w:bCs/>
          <w:color w:val="C00000"/>
          <w:sz w:val="26"/>
          <w:szCs w:val="20"/>
          <w:rtl/>
          <w:lang w:bidi="fa-IR"/>
        </w:rPr>
      </w:pPr>
      <w:r>
        <w:rPr>
          <w:rFonts w:hint="cs"/>
          <w:b/>
          <w:bCs/>
          <w:color w:val="C00000"/>
          <w:sz w:val="26"/>
          <w:szCs w:val="20"/>
          <w:rtl/>
          <w:lang w:bidi="fa-IR"/>
        </w:rPr>
        <w:t>جواب ۵:</w:t>
      </w:r>
      <w:r w:rsidRPr="001A5BB8">
        <w:rPr>
          <w:rFonts w:hint="cs"/>
          <w:color w:val="C00000"/>
          <w:sz w:val="26"/>
          <w:szCs w:val="20"/>
          <w:rtl/>
          <w:lang w:bidi="fa-IR"/>
        </w:rPr>
        <w:t xml:space="preserve">: </w:t>
      </w:r>
      <w:r>
        <w:rPr>
          <w:b/>
          <w:bCs/>
          <w:color w:val="C00000"/>
          <w:sz w:val="26"/>
          <w:szCs w:val="20"/>
          <w:lang w:bidi="fa-IR"/>
        </w:rPr>
        <w:t xml:space="preserve">30 </w:t>
      </w:r>
      <w:r>
        <w:rPr>
          <w:rFonts w:hint="cs"/>
          <w:b/>
          <w:bCs/>
          <w:color w:val="C00000"/>
          <w:sz w:val="26"/>
          <w:szCs w:val="20"/>
          <w:rtl/>
          <w:lang w:bidi="fa-IR"/>
        </w:rPr>
        <w:t>درصد</w:t>
      </w:r>
    </w:p>
    <w:p w14:paraId="75C751D0" w14:textId="2900E9E4" w:rsidR="005E2E2C" w:rsidRDefault="005E2E2C" w:rsidP="00436386">
      <w:pPr>
        <w:numPr>
          <w:ilvl w:val="0"/>
          <w:numId w:val="1"/>
        </w:numPr>
        <w:tabs>
          <w:tab w:val="left" w:pos="720"/>
        </w:tabs>
        <w:bidi/>
        <w:rPr>
          <w:b/>
          <w:bCs/>
          <w:color w:val="C00000"/>
          <w:sz w:val="26"/>
          <w:szCs w:val="20"/>
          <w:lang w:bidi="fa-IR"/>
        </w:rPr>
      </w:pPr>
    </w:p>
    <w:p w14:paraId="44A62867" w14:textId="56AF61D8" w:rsidR="00B96B4D" w:rsidRDefault="002B37D2" w:rsidP="002B37D2">
      <w:pPr>
        <w:tabs>
          <w:tab w:val="left" w:pos="720"/>
        </w:tabs>
        <w:bidi/>
        <w:ind w:left="360"/>
        <w:rPr>
          <w:b/>
          <w:bCs/>
          <w:color w:val="C00000"/>
          <w:sz w:val="26"/>
          <w:szCs w:val="20"/>
          <w:rtl/>
        </w:rPr>
      </w:pPr>
      <w:r>
        <w:rPr>
          <w:rFonts w:hint="cs"/>
          <w:b/>
          <w:bCs/>
          <w:color w:val="C00000"/>
          <w:sz w:val="26"/>
          <w:szCs w:val="20"/>
          <w:rtl/>
        </w:rPr>
        <w:t>جواب۶:</w:t>
      </w:r>
    </w:p>
    <w:p w14:paraId="5A682F55" w14:textId="2C80FEE1" w:rsidR="002B37D2" w:rsidRPr="00483EF9" w:rsidRDefault="002B37D2" w:rsidP="00436386">
      <w:pPr>
        <w:pStyle w:val="ListParagraph"/>
        <w:numPr>
          <w:ilvl w:val="0"/>
          <w:numId w:val="3"/>
        </w:numPr>
        <w:tabs>
          <w:tab w:val="left" w:pos="720"/>
        </w:tabs>
        <w:bidi/>
        <w:rPr>
          <w:rFonts w:cs="B Nazanin"/>
          <w:b/>
          <w:bCs/>
          <w:color w:val="C00000"/>
          <w:sz w:val="26"/>
          <w:szCs w:val="20"/>
          <w:lang w:bidi="fa-IR"/>
        </w:rPr>
      </w:pPr>
      <w:r w:rsidRPr="00483EF9">
        <w:rPr>
          <w:rFonts w:eastAsiaTheme="minorEastAsia" w:cs="B Nazanin" w:hint="cs"/>
          <w:b/>
          <w:bCs/>
          <w:i/>
          <w:iCs/>
          <w:color w:val="C00000"/>
          <w:sz w:val="26"/>
          <w:szCs w:val="20"/>
          <w:rtl/>
          <w:lang w:bidi="fa-IR"/>
        </w:rPr>
        <w:t>مدیران در خدمت تیم خود هستند</w:t>
      </w:r>
      <w:r w:rsidRPr="00483EF9">
        <w:rPr>
          <w:rFonts w:cs="B Nazanin" w:hint="cs"/>
          <w:b/>
          <w:bCs/>
          <w:color w:val="C00000"/>
          <w:sz w:val="26"/>
          <w:szCs w:val="20"/>
          <w:rtl/>
          <w:lang w:bidi="fa-IR"/>
        </w:rPr>
        <w:t xml:space="preserve">: </w:t>
      </w:r>
      <w:r w:rsidRPr="00483EF9">
        <w:rPr>
          <w:rFonts w:eastAsiaTheme="minorEastAsia" w:cs="B Nazanin" w:hint="cs"/>
          <w:b/>
          <w:bCs/>
          <w:color w:val="C00000"/>
          <w:sz w:val="26"/>
          <w:szCs w:val="20"/>
          <w:rtl/>
          <w:lang w:bidi="fa-IR"/>
        </w:rPr>
        <w:t>مدیران اطمینان می دهند که تیم اطلاعات و منابع لازم را در اختیار دارد</w:t>
      </w:r>
    </w:p>
    <w:p w14:paraId="1DA6BA24" w14:textId="4482E5A8" w:rsidR="002B37D2" w:rsidRPr="00483EF9" w:rsidRDefault="002B37D2" w:rsidP="00436386">
      <w:pPr>
        <w:pStyle w:val="ListParagraph"/>
        <w:numPr>
          <w:ilvl w:val="0"/>
          <w:numId w:val="3"/>
        </w:numPr>
        <w:tabs>
          <w:tab w:val="left" w:pos="720"/>
        </w:tabs>
        <w:bidi/>
        <w:rPr>
          <w:rFonts w:eastAsiaTheme="minorEastAsia" w:cs="B Nazanin"/>
          <w:b/>
          <w:bCs/>
          <w:i/>
          <w:iCs/>
          <w:color w:val="C00000"/>
          <w:sz w:val="26"/>
          <w:szCs w:val="20"/>
          <w:lang w:bidi="fa-IR"/>
        </w:rPr>
      </w:pPr>
      <w:r w:rsidRPr="00483EF9">
        <w:rPr>
          <w:rFonts w:eastAsiaTheme="minorEastAsia" w:cs="B Nazanin" w:hint="cs"/>
          <w:b/>
          <w:bCs/>
          <w:i/>
          <w:iCs/>
          <w:color w:val="C00000"/>
          <w:sz w:val="26"/>
          <w:szCs w:val="20"/>
          <w:rtl/>
          <w:lang w:bidi="fa-IR"/>
        </w:rPr>
        <w:t>مسئولیت نیازمند اعتبار است</w:t>
      </w:r>
      <w:r w:rsidR="00483EF9" w:rsidRPr="00483EF9">
        <w:rPr>
          <w:rFonts w:eastAsiaTheme="minorEastAsia" w:cs="B Nazanin" w:hint="cs"/>
          <w:b/>
          <w:bCs/>
          <w:i/>
          <w:iCs/>
          <w:color w:val="C00000"/>
          <w:sz w:val="26"/>
          <w:szCs w:val="20"/>
          <w:rtl/>
          <w:lang w:bidi="fa-IR"/>
        </w:rPr>
        <w:t>:</w:t>
      </w:r>
      <w:r w:rsidR="00483EF9" w:rsidRPr="00483EF9">
        <w:rPr>
          <w:rFonts w:asciiTheme="minorHAnsi" w:eastAsiaTheme="minorEastAsia" w:cs="B Nazanin" w:hint="cs"/>
          <w:color w:val="0A017F"/>
          <w:kern w:val="24"/>
          <w:sz w:val="56"/>
          <w:szCs w:val="56"/>
          <w:rtl/>
          <w:lang w:bidi="fa-IR"/>
        </w:rPr>
        <w:t xml:space="preserve"> </w:t>
      </w:r>
      <w:r w:rsidR="00483EF9" w:rsidRPr="00483EF9">
        <w:rPr>
          <w:rFonts w:eastAsiaTheme="minorEastAsia" w:cs="B Nazanin" w:hint="cs"/>
          <w:b/>
          <w:bCs/>
          <w:i/>
          <w:iCs/>
          <w:color w:val="C00000"/>
          <w:sz w:val="26"/>
          <w:szCs w:val="20"/>
          <w:rtl/>
          <w:lang w:bidi="fa-IR"/>
        </w:rPr>
        <w:t>مدیران مسئولیت میدهند</w:t>
      </w:r>
    </w:p>
    <w:p w14:paraId="7239C300" w14:textId="0B7628E0" w:rsidR="002B37D2" w:rsidRPr="002B37D2" w:rsidRDefault="002B37D2" w:rsidP="00436386">
      <w:pPr>
        <w:numPr>
          <w:ilvl w:val="0"/>
          <w:numId w:val="3"/>
        </w:numPr>
        <w:tabs>
          <w:tab w:val="left" w:pos="720"/>
        </w:tabs>
        <w:bidi/>
        <w:rPr>
          <w:b/>
          <w:bCs/>
          <w:i/>
          <w:iCs/>
          <w:color w:val="C00000"/>
          <w:sz w:val="26"/>
          <w:szCs w:val="20"/>
          <w:lang w:bidi="fa-IR"/>
        </w:rPr>
      </w:pPr>
      <w:r w:rsidRPr="002B37D2">
        <w:rPr>
          <w:rFonts w:hint="cs"/>
          <w:b/>
          <w:bCs/>
          <w:i/>
          <w:iCs/>
          <w:color w:val="C00000"/>
          <w:sz w:val="26"/>
          <w:szCs w:val="20"/>
          <w:rtl/>
          <w:lang w:bidi="fa-IR"/>
        </w:rPr>
        <w:t>مدیران مدیریت می کنند</w:t>
      </w:r>
      <w:r w:rsidRPr="00483EF9">
        <w:rPr>
          <w:rFonts w:hint="cs"/>
          <w:b/>
          <w:bCs/>
          <w:i/>
          <w:iCs/>
          <w:color w:val="C00000"/>
          <w:sz w:val="26"/>
          <w:szCs w:val="20"/>
          <w:rtl/>
          <w:lang w:bidi="fa-IR"/>
        </w:rPr>
        <w:t>:</w:t>
      </w:r>
      <w:r w:rsidRPr="00483EF9">
        <w:rPr>
          <w:rFonts w:asciiTheme="minorHAnsi" w:eastAsiaTheme="minorEastAsia" w:hAnsi="Times New Roman" w:hint="cs"/>
          <w:color w:val="0A017F"/>
          <w:kern w:val="24"/>
          <w:sz w:val="72"/>
          <w:szCs w:val="72"/>
          <w:rtl/>
          <w:lang w:bidi="fa-IR"/>
        </w:rPr>
        <w:t xml:space="preserve"> </w:t>
      </w:r>
      <w:r w:rsidRPr="002B37D2">
        <w:rPr>
          <w:rFonts w:hint="cs"/>
          <w:b/>
          <w:bCs/>
          <w:i/>
          <w:iCs/>
          <w:color w:val="C00000"/>
          <w:sz w:val="26"/>
          <w:szCs w:val="20"/>
          <w:rtl/>
          <w:lang w:bidi="fa-IR"/>
        </w:rPr>
        <w:t>نمی توانند وظایف</w:t>
      </w:r>
      <w:r w:rsidRPr="002B37D2">
        <w:rPr>
          <w:b/>
          <w:bCs/>
          <w:i/>
          <w:iCs/>
          <w:color w:val="C00000"/>
          <w:sz w:val="26"/>
          <w:szCs w:val="20"/>
          <w:lang w:bidi="fa-IR"/>
        </w:rPr>
        <w:t xml:space="preserve"> </w:t>
      </w:r>
      <w:r w:rsidRPr="002B37D2">
        <w:rPr>
          <w:b/>
          <w:bCs/>
          <w:i/>
          <w:iCs/>
          <w:color w:val="C00000"/>
          <w:sz w:val="26"/>
          <w:szCs w:val="20"/>
          <w:rtl/>
          <w:lang w:bidi="fa-IR"/>
        </w:rPr>
        <w:t xml:space="preserve"> در مسیر بحرانی را انجام دهند</w:t>
      </w:r>
    </w:p>
    <w:p w14:paraId="38BCAEED" w14:textId="179C1FCA" w:rsidR="002B37D2" w:rsidRPr="00483EF9" w:rsidRDefault="002B37D2" w:rsidP="00436386">
      <w:pPr>
        <w:pStyle w:val="ListParagraph"/>
        <w:numPr>
          <w:ilvl w:val="0"/>
          <w:numId w:val="3"/>
        </w:numPr>
        <w:tabs>
          <w:tab w:val="left" w:pos="720"/>
        </w:tabs>
        <w:bidi/>
        <w:rPr>
          <w:rFonts w:cs="B Nazanin"/>
          <w:b/>
          <w:bCs/>
          <w:color w:val="C00000"/>
          <w:sz w:val="26"/>
          <w:szCs w:val="20"/>
          <w:lang w:bidi="fa-IR"/>
        </w:rPr>
      </w:pPr>
      <w:r w:rsidRPr="00483EF9">
        <w:rPr>
          <w:rFonts w:eastAsiaTheme="minorEastAsia" w:cs="B Nazanin" w:hint="cs"/>
          <w:b/>
          <w:bCs/>
          <w:i/>
          <w:iCs/>
          <w:color w:val="C00000"/>
          <w:sz w:val="26"/>
          <w:szCs w:val="20"/>
          <w:rtl/>
          <w:lang w:bidi="fa-IR"/>
        </w:rPr>
        <w:t>توسعه دهندگان مهلت ها را کنترل می کنند</w:t>
      </w:r>
      <w:r w:rsidRPr="00483EF9">
        <w:rPr>
          <w:rFonts w:cs="B Nazanin" w:hint="cs"/>
          <w:b/>
          <w:bCs/>
          <w:i/>
          <w:iCs/>
          <w:color w:val="C00000"/>
          <w:sz w:val="26"/>
          <w:szCs w:val="20"/>
          <w:rtl/>
          <w:lang w:bidi="fa-IR"/>
        </w:rPr>
        <w:t xml:space="preserve"> </w:t>
      </w:r>
      <w:r w:rsidRPr="00483EF9">
        <w:rPr>
          <w:rFonts w:eastAsiaTheme="minorEastAsia" w:cs="B Nazanin" w:hint="cs"/>
          <w:b/>
          <w:bCs/>
          <w:color w:val="C00000"/>
          <w:sz w:val="26"/>
          <w:szCs w:val="20"/>
          <w:rtl/>
          <w:lang w:bidi="fa-IR"/>
        </w:rPr>
        <w:t>یک مدیر نمی تواند مهلتی را که توسعه دهندگان با آن موافقت نکرده اند تأمین کند</w:t>
      </w:r>
    </w:p>
    <w:p w14:paraId="2149796E" w14:textId="77777777" w:rsidR="00B96B4D" w:rsidRPr="00B96B4D" w:rsidRDefault="00B96B4D" w:rsidP="002B37D2">
      <w:pPr>
        <w:tabs>
          <w:tab w:val="left" w:pos="720"/>
        </w:tabs>
        <w:bidi/>
        <w:ind w:left="360"/>
        <w:rPr>
          <w:b/>
          <w:bCs/>
          <w:color w:val="C00000"/>
          <w:sz w:val="26"/>
          <w:szCs w:val="20"/>
          <w:lang w:bidi="fa-IR"/>
        </w:rPr>
      </w:pPr>
    </w:p>
    <w:p w14:paraId="4643359A" w14:textId="221ADA0D" w:rsidR="00B96B4D" w:rsidRDefault="00483EF9" w:rsidP="00B96B4D">
      <w:pPr>
        <w:bidi/>
        <w:rPr>
          <w:b/>
          <w:bCs/>
          <w:color w:val="C00000"/>
          <w:sz w:val="26"/>
          <w:szCs w:val="20"/>
          <w:rtl/>
          <w:lang w:bidi="fa-IR"/>
        </w:rPr>
      </w:pPr>
      <w:r>
        <w:rPr>
          <w:rFonts w:hint="cs"/>
          <w:b/>
          <w:bCs/>
          <w:color w:val="C00000"/>
          <w:sz w:val="26"/>
          <w:szCs w:val="20"/>
          <w:rtl/>
          <w:lang w:bidi="fa-IR"/>
        </w:rPr>
        <w:t>جواب ۷:</w:t>
      </w:r>
    </w:p>
    <w:p w14:paraId="02333B9E" w14:textId="77777777" w:rsidR="00483EF9" w:rsidRPr="00483EF9" w:rsidRDefault="00483EF9" w:rsidP="00436386">
      <w:pPr>
        <w:numPr>
          <w:ilvl w:val="0"/>
          <w:numId w:val="4"/>
        </w:numPr>
        <w:tabs>
          <w:tab w:val="left" w:pos="720"/>
        </w:tabs>
        <w:bidi/>
        <w:rPr>
          <w:b/>
          <w:bCs/>
          <w:color w:val="C00000"/>
          <w:sz w:val="26"/>
          <w:szCs w:val="20"/>
          <w:lang w:bidi="fa-IR"/>
        </w:rPr>
      </w:pPr>
      <w:r w:rsidRPr="00483EF9">
        <w:rPr>
          <w:rFonts w:hint="cs"/>
          <w:b/>
          <w:bCs/>
          <w:color w:val="C00000"/>
          <w:sz w:val="26"/>
          <w:szCs w:val="20"/>
          <w:rtl/>
        </w:rPr>
        <w:t>اطمینان از اینکه هر آیتم پیکربندی (کد منبع، مستندات، مدل‌ها، داده‌ها و...) دارای شناسه یکتا و نسخه‌بندی‌شده است</w:t>
      </w:r>
      <w:r w:rsidRPr="00483EF9">
        <w:rPr>
          <w:b/>
          <w:bCs/>
          <w:color w:val="C00000"/>
          <w:sz w:val="26"/>
          <w:szCs w:val="20"/>
          <w:lang w:bidi="fa-IR"/>
        </w:rPr>
        <w:t>.</w:t>
      </w:r>
    </w:p>
    <w:p w14:paraId="0282DC2B" w14:textId="77777777" w:rsidR="00483EF9" w:rsidRPr="00483EF9" w:rsidRDefault="00483EF9" w:rsidP="00436386">
      <w:pPr>
        <w:numPr>
          <w:ilvl w:val="0"/>
          <w:numId w:val="4"/>
        </w:numPr>
        <w:tabs>
          <w:tab w:val="left" w:pos="720"/>
        </w:tabs>
        <w:bidi/>
        <w:rPr>
          <w:b/>
          <w:bCs/>
          <w:color w:val="C00000"/>
          <w:sz w:val="26"/>
          <w:szCs w:val="20"/>
          <w:lang w:bidi="fa-IR"/>
        </w:rPr>
      </w:pPr>
      <w:r w:rsidRPr="00483EF9">
        <w:rPr>
          <w:rFonts w:hint="cs"/>
          <w:b/>
          <w:bCs/>
          <w:color w:val="C00000"/>
          <w:sz w:val="26"/>
          <w:szCs w:val="20"/>
          <w:rtl/>
        </w:rPr>
        <w:t>فراهم‌سازی سیاست‌ها، ابزارها و ممیزی‌هایی برای مدیریت تغییرات بدون آسیب به انسجام محصول</w:t>
      </w:r>
      <w:r w:rsidRPr="00483EF9">
        <w:rPr>
          <w:b/>
          <w:bCs/>
          <w:color w:val="C00000"/>
          <w:sz w:val="26"/>
          <w:szCs w:val="20"/>
          <w:lang w:bidi="fa-IR"/>
        </w:rPr>
        <w:t>.</w:t>
      </w:r>
    </w:p>
    <w:p w14:paraId="714500D6" w14:textId="77777777" w:rsidR="00483EF9" w:rsidRPr="00483EF9" w:rsidRDefault="00483EF9" w:rsidP="00436386">
      <w:pPr>
        <w:numPr>
          <w:ilvl w:val="0"/>
          <w:numId w:val="4"/>
        </w:numPr>
        <w:tabs>
          <w:tab w:val="left" w:pos="720"/>
        </w:tabs>
        <w:bidi/>
        <w:rPr>
          <w:b/>
          <w:bCs/>
          <w:color w:val="C00000"/>
          <w:sz w:val="26"/>
          <w:szCs w:val="20"/>
          <w:lang w:bidi="fa-IR"/>
        </w:rPr>
      </w:pPr>
      <w:r w:rsidRPr="00483EF9">
        <w:rPr>
          <w:rFonts w:hint="cs"/>
          <w:b/>
          <w:bCs/>
          <w:color w:val="C00000"/>
          <w:sz w:val="26"/>
          <w:szCs w:val="20"/>
          <w:rtl/>
        </w:rPr>
        <w:lastRenderedPageBreak/>
        <w:t>پشتیبانی از همکاری بین مدیران پروژه، مدیر پیکربندی، مهندسان و مشتریان با تعریف فرایندهای مشخص کنترل تغییر</w:t>
      </w:r>
      <w:r w:rsidRPr="00483EF9">
        <w:rPr>
          <w:b/>
          <w:bCs/>
          <w:color w:val="C00000"/>
          <w:sz w:val="26"/>
          <w:szCs w:val="20"/>
          <w:lang w:bidi="fa-IR"/>
        </w:rPr>
        <w:t>.</w:t>
      </w:r>
    </w:p>
    <w:p w14:paraId="7F3E10D0" w14:textId="77777777" w:rsidR="00483EF9" w:rsidRPr="00483EF9" w:rsidRDefault="00483EF9" w:rsidP="00436386">
      <w:pPr>
        <w:numPr>
          <w:ilvl w:val="0"/>
          <w:numId w:val="4"/>
        </w:numPr>
        <w:tabs>
          <w:tab w:val="left" w:pos="720"/>
        </w:tabs>
        <w:bidi/>
        <w:rPr>
          <w:b/>
          <w:bCs/>
          <w:color w:val="C00000"/>
          <w:sz w:val="26"/>
          <w:szCs w:val="20"/>
          <w:lang w:bidi="fa-IR"/>
        </w:rPr>
      </w:pPr>
      <w:r w:rsidRPr="00483EF9">
        <w:rPr>
          <w:rFonts w:hint="cs"/>
          <w:b/>
          <w:bCs/>
          <w:color w:val="C00000"/>
          <w:sz w:val="26"/>
          <w:szCs w:val="20"/>
          <w:rtl/>
        </w:rPr>
        <w:t xml:space="preserve">تسهیل در ادغام سریع، تست قابل اعتماد و گزارش‌گیری دقیق به منظور تحویل نرم‌افزار با کیفیت و به‌موقع </w:t>
      </w:r>
      <w:r w:rsidRPr="00483EF9">
        <w:rPr>
          <w:b/>
          <w:bCs/>
          <w:color w:val="C00000"/>
          <w:sz w:val="26"/>
          <w:szCs w:val="20"/>
          <w:lang w:bidi="fa-IR"/>
        </w:rPr>
        <w:t>.</w:t>
      </w:r>
    </w:p>
    <w:p w14:paraId="7B2BDE44" w14:textId="77777777" w:rsidR="00483EF9" w:rsidRPr="00483EF9" w:rsidRDefault="00483EF9" w:rsidP="00483EF9">
      <w:pPr>
        <w:bidi/>
        <w:rPr>
          <w:b/>
          <w:bCs/>
          <w:color w:val="C00000"/>
          <w:sz w:val="26"/>
          <w:szCs w:val="20"/>
          <w:rtl/>
          <w:lang w:bidi="fa-IR"/>
        </w:rPr>
      </w:pPr>
    </w:p>
    <w:sectPr w:rsidR="00483EF9" w:rsidRPr="00483EF9" w:rsidSect="00E841AF">
      <w:headerReference w:type="default" r:id="rId8"/>
      <w:pgSz w:w="11906" w:h="16838" w:code="9"/>
      <w:pgMar w:top="720" w:right="720" w:bottom="720" w:left="720"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2B812" w14:textId="77777777" w:rsidR="00436386" w:rsidRDefault="00436386" w:rsidP="00B6291C">
      <w:pPr>
        <w:spacing w:after="0" w:line="240" w:lineRule="auto"/>
      </w:pPr>
      <w:r>
        <w:separator/>
      </w:r>
    </w:p>
  </w:endnote>
  <w:endnote w:type="continuationSeparator" w:id="0">
    <w:p w14:paraId="20FBA0A2" w14:textId="77777777" w:rsidR="00436386" w:rsidRDefault="00436386" w:rsidP="00B6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C072" w14:textId="77777777" w:rsidR="00436386" w:rsidRDefault="00436386" w:rsidP="00B6291C">
      <w:pPr>
        <w:spacing w:after="0" w:line="240" w:lineRule="auto"/>
      </w:pPr>
      <w:r>
        <w:separator/>
      </w:r>
    </w:p>
  </w:footnote>
  <w:footnote w:type="continuationSeparator" w:id="0">
    <w:p w14:paraId="300A8A08" w14:textId="77777777" w:rsidR="00436386" w:rsidRDefault="00436386" w:rsidP="00B62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10582"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2753"/>
      <w:gridCol w:w="2755"/>
      <w:gridCol w:w="1159"/>
    </w:tblGrid>
    <w:tr w:rsidR="00B6291C" w14:paraId="2E77FE3E" w14:textId="77777777" w:rsidTr="00F350BD">
      <w:trPr>
        <w:trHeight w:val="540"/>
      </w:trPr>
      <w:tc>
        <w:tcPr>
          <w:tcW w:w="3915" w:type="dxa"/>
          <w:tcBorders>
            <w:bottom w:val="single" w:sz="4" w:space="0" w:color="auto"/>
          </w:tcBorders>
          <w:vAlign w:val="bottom"/>
        </w:tcPr>
        <w:p w14:paraId="1817E0E7" w14:textId="0AE34650" w:rsidR="00095C15" w:rsidRPr="00893E0E" w:rsidRDefault="00B6291C" w:rsidP="00095C15">
          <w:pPr>
            <w:pStyle w:val="Header"/>
            <w:bidi/>
            <w:rPr>
              <w:sz w:val="34"/>
              <w:szCs w:val="28"/>
              <w:rtl/>
              <w:lang w:bidi="fa-IR"/>
            </w:rPr>
          </w:pPr>
          <w:r w:rsidRPr="00893E0E">
            <w:rPr>
              <w:rFonts w:hint="cs"/>
              <w:sz w:val="34"/>
              <w:szCs w:val="28"/>
              <w:rtl/>
              <w:lang w:bidi="fa-IR"/>
            </w:rPr>
            <w:t>نام درس:</w:t>
          </w:r>
          <w:r w:rsidR="004E3856" w:rsidRPr="00893E0E">
            <w:rPr>
              <w:rFonts w:hint="cs"/>
              <w:sz w:val="34"/>
              <w:szCs w:val="28"/>
              <w:rtl/>
              <w:lang w:bidi="fa-IR"/>
            </w:rPr>
            <w:t xml:space="preserve"> </w:t>
          </w:r>
          <w:r w:rsidR="005E2E2C">
            <w:rPr>
              <w:rFonts w:hint="cs"/>
              <w:sz w:val="34"/>
              <w:szCs w:val="28"/>
              <w:rtl/>
              <w:lang w:bidi="fa-IR"/>
            </w:rPr>
            <w:t>مهندسی نرم‌افزار ۲</w:t>
          </w:r>
          <w:r w:rsidRPr="00893E0E">
            <w:rPr>
              <w:rFonts w:hint="cs"/>
              <w:sz w:val="34"/>
              <w:szCs w:val="28"/>
              <w:rtl/>
              <w:lang w:bidi="fa-IR"/>
            </w:rPr>
            <w:t xml:space="preserve">           </w:t>
          </w:r>
        </w:p>
      </w:tc>
      <w:tc>
        <w:tcPr>
          <w:tcW w:w="2753" w:type="dxa"/>
          <w:tcBorders>
            <w:bottom w:val="single" w:sz="4" w:space="0" w:color="auto"/>
          </w:tcBorders>
        </w:tcPr>
        <w:p w14:paraId="671BB8A9" w14:textId="3A43AD74" w:rsidR="0012424A" w:rsidRPr="00893E0E" w:rsidRDefault="00B6291C" w:rsidP="00F276A6">
          <w:pPr>
            <w:pStyle w:val="Header"/>
            <w:bidi/>
            <w:jc w:val="center"/>
            <w:rPr>
              <w:b/>
              <w:bCs/>
              <w:sz w:val="34"/>
              <w:szCs w:val="28"/>
              <w:rtl/>
              <w:lang w:bidi="fa-IR"/>
            </w:rPr>
          </w:pPr>
          <w:r w:rsidRPr="00893E0E">
            <w:rPr>
              <w:rFonts w:hint="cs"/>
              <w:b/>
              <w:bCs/>
              <w:sz w:val="34"/>
              <w:szCs w:val="28"/>
              <w:rtl/>
              <w:lang w:bidi="fa-IR"/>
            </w:rPr>
            <w:t>بسمه تعالی</w:t>
          </w:r>
        </w:p>
      </w:tc>
      <w:tc>
        <w:tcPr>
          <w:tcW w:w="2755" w:type="dxa"/>
          <w:tcBorders>
            <w:bottom w:val="single" w:sz="4" w:space="0" w:color="auto"/>
          </w:tcBorders>
          <w:vAlign w:val="bottom"/>
        </w:tcPr>
        <w:p w14:paraId="2D8814D2" w14:textId="001D028F" w:rsidR="0012424A" w:rsidRPr="00893E0E" w:rsidRDefault="00917232" w:rsidP="005246BD">
          <w:pPr>
            <w:pStyle w:val="Header"/>
            <w:bidi/>
            <w:jc w:val="center"/>
            <w:rPr>
              <w:sz w:val="30"/>
              <w:szCs w:val="24"/>
              <w:rtl/>
              <w:lang w:bidi="fa-IR"/>
            </w:rPr>
          </w:pPr>
          <w:r w:rsidRPr="00893E0E">
            <w:rPr>
              <w:rFonts w:hint="cs"/>
              <w:sz w:val="30"/>
              <w:szCs w:val="24"/>
              <w:rtl/>
              <w:lang w:bidi="fa-IR"/>
            </w:rPr>
            <w:t xml:space="preserve">زمان : </w:t>
          </w:r>
          <w:r w:rsidR="00593AA3">
            <w:rPr>
              <w:rFonts w:hint="cs"/>
              <w:sz w:val="30"/>
              <w:szCs w:val="24"/>
              <w:rtl/>
              <w:lang w:bidi="fa-IR"/>
            </w:rPr>
            <w:t>100</w:t>
          </w:r>
          <w:r w:rsidRPr="00893E0E">
            <w:rPr>
              <w:rFonts w:hint="cs"/>
              <w:sz w:val="30"/>
              <w:szCs w:val="24"/>
              <w:rtl/>
              <w:lang w:bidi="fa-IR"/>
            </w:rPr>
            <w:t>دقیقه</w:t>
          </w:r>
        </w:p>
      </w:tc>
      <w:tc>
        <w:tcPr>
          <w:tcW w:w="1159" w:type="dxa"/>
          <w:vMerge w:val="restart"/>
          <w:vAlign w:val="center"/>
        </w:tcPr>
        <w:p w14:paraId="58938591" w14:textId="06C88661" w:rsidR="0012424A" w:rsidRDefault="00B6291C" w:rsidP="008E6740">
          <w:pPr>
            <w:pStyle w:val="Header"/>
            <w:bidi/>
            <w:jc w:val="right"/>
            <w:rPr>
              <w:b/>
              <w:bCs/>
              <w:sz w:val="30"/>
              <w:szCs w:val="24"/>
              <w:rtl/>
              <w:lang w:bidi="fa-IR"/>
            </w:rPr>
          </w:pPr>
          <w:r>
            <w:rPr>
              <w:noProof/>
            </w:rPr>
            <w:drawing>
              <wp:inline distT="0" distB="0" distL="0" distR="0" wp14:anchorId="328319FD" wp14:editId="77F86D7D">
                <wp:extent cx="598911" cy="622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746" cy="633558"/>
                        </a:xfrm>
                        <a:prstGeom prst="rect">
                          <a:avLst/>
                        </a:prstGeom>
                        <a:noFill/>
                        <a:ln>
                          <a:noFill/>
                        </a:ln>
                      </pic:spPr>
                    </pic:pic>
                  </a:graphicData>
                </a:graphic>
              </wp:inline>
            </w:drawing>
          </w:r>
        </w:p>
      </w:tc>
    </w:tr>
    <w:tr w:rsidR="00893E0E" w14:paraId="46729F55" w14:textId="77777777" w:rsidTr="00F350BD">
      <w:tc>
        <w:tcPr>
          <w:tcW w:w="3915" w:type="dxa"/>
          <w:tcBorders>
            <w:top w:val="single" w:sz="4" w:space="0" w:color="auto"/>
          </w:tcBorders>
          <w:vAlign w:val="bottom"/>
        </w:tcPr>
        <w:p w14:paraId="4C615FF2" w14:textId="77777777" w:rsidR="00893E0E" w:rsidRPr="00893E0E" w:rsidRDefault="00893E0E" w:rsidP="00095C15">
          <w:pPr>
            <w:pStyle w:val="Header"/>
            <w:bidi/>
            <w:rPr>
              <w:sz w:val="34"/>
              <w:szCs w:val="28"/>
              <w:rtl/>
              <w:lang w:bidi="fa-IR"/>
            </w:rPr>
          </w:pPr>
          <w:r w:rsidRPr="00893E0E">
            <w:rPr>
              <w:rFonts w:hint="cs"/>
              <w:sz w:val="34"/>
              <w:szCs w:val="28"/>
              <w:rtl/>
              <w:lang w:bidi="fa-IR"/>
            </w:rPr>
            <w:t>نام و نام خانوادگی:</w:t>
          </w:r>
        </w:p>
      </w:tc>
      <w:tc>
        <w:tcPr>
          <w:tcW w:w="5508" w:type="dxa"/>
          <w:gridSpan w:val="2"/>
          <w:tcBorders>
            <w:top w:val="single" w:sz="4" w:space="0" w:color="auto"/>
          </w:tcBorders>
          <w:vAlign w:val="bottom"/>
        </w:tcPr>
        <w:p w14:paraId="05FF3A18" w14:textId="46DA6336" w:rsidR="00893E0E" w:rsidRPr="00893E0E" w:rsidRDefault="00893E0E" w:rsidP="00893E0E">
          <w:pPr>
            <w:pStyle w:val="Header"/>
            <w:bidi/>
            <w:rPr>
              <w:sz w:val="30"/>
              <w:szCs w:val="24"/>
              <w:rtl/>
              <w:lang w:bidi="fa-IR"/>
            </w:rPr>
          </w:pPr>
          <w:r w:rsidRPr="00893E0E">
            <w:rPr>
              <w:rFonts w:hint="cs"/>
              <w:sz w:val="34"/>
              <w:szCs w:val="28"/>
              <w:rtl/>
              <w:lang w:bidi="fa-IR"/>
            </w:rPr>
            <w:t>شماره دانشجویی:</w:t>
          </w:r>
        </w:p>
      </w:tc>
      <w:tc>
        <w:tcPr>
          <w:tcW w:w="1159" w:type="dxa"/>
          <w:vMerge/>
        </w:tcPr>
        <w:p w14:paraId="2B646B3C" w14:textId="77777777" w:rsidR="00893E0E" w:rsidRDefault="00893E0E" w:rsidP="0012424A">
          <w:pPr>
            <w:pStyle w:val="Header"/>
            <w:bidi/>
            <w:rPr>
              <w:b/>
              <w:bCs/>
              <w:sz w:val="30"/>
              <w:szCs w:val="24"/>
              <w:rtl/>
              <w:lang w:bidi="fa-IR"/>
            </w:rPr>
          </w:pPr>
        </w:p>
      </w:tc>
    </w:tr>
  </w:tbl>
  <w:p w14:paraId="3657651C" w14:textId="77777777" w:rsidR="0012424A" w:rsidRDefault="00436386" w:rsidP="00095C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642"/>
    <w:multiLevelType w:val="hybridMultilevel"/>
    <w:tmpl w:val="9802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14226"/>
    <w:multiLevelType w:val="hybridMultilevel"/>
    <w:tmpl w:val="D21282E8"/>
    <w:lvl w:ilvl="0" w:tplc="9238D478">
      <w:start w:val="1"/>
      <w:numFmt w:val="bullet"/>
      <w:lvlText w:val=""/>
      <w:lvlJc w:val="left"/>
      <w:pPr>
        <w:tabs>
          <w:tab w:val="num" w:pos="720"/>
        </w:tabs>
        <w:ind w:left="720" w:hanging="360"/>
      </w:pPr>
      <w:rPr>
        <w:rFonts w:ascii="Symbol" w:hAnsi="Symbol" w:hint="default"/>
      </w:rPr>
    </w:lvl>
    <w:lvl w:ilvl="1" w:tplc="93E0A574" w:tentative="1">
      <w:start w:val="1"/>
      <w:numFmt w:val="bullet"/>
      <w:lvlText w:val=""/>
      <w:lvlJc w:val="left"/>
      <w:pPr>
        <w:tabs>
          <w:tab w:val="num" w:pos="1440"/>
        </w:tabs>
        <w:ind w:left="1440" w:hanging="360"/>
      </w:pPr>
      <w:rPr>
        <w:rFonts w:ascii="Symbol" w:hAnsi="Symbol" w:hint="default"/>
      </w:rPr>
    </w:lvl>
    <w:lvl w:ilvl="2" w:tplc="F78A0E64" w:tentative="1">
      <w:start w:val="1"/>
      <w:numFmt w:val="bullet"/>
      <w:lvlText w:val=""/>
      <w:lvlJc w:val="left"/>
      <w:pPr>
        <w:tabs>
          <w:tab w:val="num" w:pos="2160"/>
        </w:tabs>
        <w:ind w:left="2160" w:hanging="360"/>
      </w:pPr>
      <w:rPr>
        <w:rFonts w:ascii="Symbol" w:hAnsi="Symbol" w:hint="default"/>
      </w:rPr>
    </w:lvl>
    <w:lvl w:ilvl="3" w:tplc="792C2738" w:tentative="1">
      <w:start w:val="1"/>
      <w:numFmt w:val="bullet"/>
      <w:lvlText w:val=""/>
      <w:lvlJc w:val="left"/>
      <w:pPr>
        <w:tabs>
          <w:tab w:val="num" w:pos="2880"/>
        </w:tabs>
        <w:ind w:left="2880" w:hanging="360"/>
      </w:pPr>
      <w:rPr>
        <w:rFonts w:ascii="Symbol" w:hAnsi="Symbol" w:hint="default"/>
      </w:rPr>
    </w:lvl>
    <w:lvl w:ilvl="4" w:tplc="F56CF274" w:tentative="1">
      <w:start w:val="1"/>
      <w:numFmt w:val="bullet"/>
      <w:lvlText w:val=""/>
      <w:lvlJc w:val="left"/>
      <w:pPr>
        <w:tabs>
          <w:tab w:val="num" w:pos="3600"/>
        </w:tabs>
        <w:ind w:left="3600" w:hanging="360"/>
      </w:pPr>
      <w:rPr>
        <w:rFonts w:ascii="Symbol" w:hAnsi="Symbol" w:hint="default"/>
      </w:rPr>
    </w:lvl>
    <w:lvl w:ilvl="5" w:tplc="FECA1E5C" w:tentative="1">
      <w:start w:val="1"/>
      <w:numFmt w:val="bullet"/>
      <w:lvlText w:val=""/>
      <w:lvlJc w:val="left"/>
      <w:pPr>
        <w:tabs>
          <w:tab w:val="num" w:pos="4320"/>
        </w:tabs>
        <w:ind w:left="4320" w:hanging="360"/>
      </w:pPr>
      <w:rPr>
        <w:rFonts w:ascii="Symbol" w:hAnsi="Symbol" w:hint="default"/>
      </w:rPr>
    </w:lvl>
    <w:lvl w:ilvl="6" w:tplc="1BBAF8BA" w:tentative="1">
      <w:start w:val="1"/>
      <w:numFmt w:val="bullet"/>
      <w:lvlText w:val=""/>
      <w:lvlJc w:val="left"/>
      <w:pPr>
        <w:tabs>
          <w:tab w:val="num" w:pos="5040"/>
        </w:tabs>
        <w:ind w:left="5040" w:hanging="360"/>
      </w:pPr>
      <w:rPr>
        <w:rFonts w:ascii="Symbol" w:hAnsi="Symbol" w:hint="default"/>
      </w:rPr>
    </w:lvl>
    <w:lvl w:ilvl="7" w:tplc="8A324B5E" w:tentative="1">
      <w:start w:val="1"/>
      <w:numFmt w:val="bullet"/>
      <w:lvlText w:val=""/>
      <w:lvlJc w:val="left"/>
      <w:pPr>
        <w:tabs>
          <w:tab w:val="num" w:pos="5760"/>
        </w:tabs>
        <w:ind w:left="5760" w:hanging="360"/>
      </w:pPr>
      <w:rPr>
        <w:rFonts w:ascii="Symbol" w:hAnsi="Symbol" w:hint="default"/>
      </w:rPr>
    </w:lvl>
    <w:lvl w:ilvl="8" w:tplc="C608D17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49C3819"/>
    <w:multiLevelType w:val="hybridMultilevel"/>
    <w:tmpl w:val="95568C64"/>
    <w:lvl w:ilvl="0" w:tplc="5E405644">
      <w:start w:val="1"/>
      <w:numFmt w:val="bullet"/>
      <w:lvlText w:val=""/>
      <w:lvlJc w:val="left"/>
      <w:pPr>
        <w:tabs>
          <w:tab w:val="num" w:pos="720"/>
        </w:tabs>
        <w:ind w:left="720" w:hanging="360"/>
      </w:pPr>
      <w:rPr>
        <w:rFonts w:ascii="Symbol" w:hAnsi="Symbol" w:hint="default"/>
      </w:rPr>
    </w:lvl>
    <w:lvl w:ilvl="1" w:tplc="E9589A78">
      <w:start w:val="1"/>
      <w:numFmt w:val="bullet"/>
      <w:lvlText w:val=""/>
      <w:lvlJc w:val="left"/>
      <w:pPr>
        <w:tabs>
          <w:tab w:val="num" w:pos="1440"/>
        </w:tabs>
        <w:ind w:left="1440" w:hanging="360"/>
      </w:pPr>
      <w:rPr>
        <w:rFonts w:ascii="Symbol" w:hAnsi="Symbol" w:hint="default"/>
      </w:rPr>
    </w:lvl>
    <w:lvl w:ilvl="2" w:tplc="6EE23C40" w:tentative="1">
      <w:start w:val="1"/>
      <w:numFmt w:val="bullet"/>
      <w:lvlText w:val=""/>
      <w:lvlJc w:val="left"/>
      <w:pPr>
        <w:tabs>
          <w:tab w:val="num" w:pos="2160"/>
        </w:tabs>
        <w:ind w:left="2160" w:hanging="360"/>
      </w:pPr>
      <w:rPr>
        <w:rFonts w:ascii="Symbol" w:hAnsi="Symbol" w:hint="default"/>
      </w:rPr>
    </w:lvl>
    <w:lvl w:ilvl="3" w:tplc="E6AE38EA" w:tentative="1">
      <w:start w:val="1"/>
      <w:numFmt w:val="bullet"/>
      <w:lvlText w:val=""/>
      <w:lvlJc w:val="left"/>
      <w:pPr>
        <w:tabs>
          <w:tab w:val="num" w:pos="2880"/>
        </w:tabs>
        <w:ind w:left="2880" w:hanging="360"/>
      </w:pPr>
      <w:rPr>
        <w:rFonts w:ascii="Symbol" w:hAnsi="Symbol" w:hint="default"/>
      </w:rPr>
    </w:lvl>
    <w:lvl w:ilvl="4" w:tplc="D9D68120" w:tentative="1">
      <w:start w:val="1"/>
      <w:numFmt w:val="bullet"/>
      <w:lvlText w:val=""/>
      <w:lvlJc w:val="left"/>
      <w:pPr>
        <w:tabs>
          <w:tab w:val="num" w:pos="3600"/>
        </w:tabs>
        <w:ind w:left="3600" w:hanging="360"/>
      </w:pPr>
      <w:rPr>
        <w:rFonts w:ascii="Symbol" w:hAnsi="Symbol" w:hint="default"/>
      </w:rPr>
    </w:lvl>
    <w:lvl w:ilvl="5" w:tplc="2F4A8A32" w:tentative="1">
      <w:start w:val="1"/>
      <w:numFmt w:val="bullet"/>
      <w:lvlText w:val=""/>
      <w:lvlJc w:val="left"/>
      <w:pPr>
        <w:tabs>
          <w:tab w:val="num" w:pos="4320"/>
        </w:tabs>
        <w:ind w:left="4320" w:hanging="360"/>
      </w:pPr>
      <w:rPr>
        <w:rFonts w:ascii="Symbol" w:hAnsi="Symbol" w:hint="default"/>
      </w:rPr>
    </w:lvl>
    <w:lvl w:ilvl="6" w:tplc="0BEE2A96" w:tentative="1">
      <w:start w:val="1"/>
      <w:numFmt w:val="bullet"/>
      <w:lvlText w:val=""/>
      <w:lvlJc w:val="left"/>
      <w:pPr>
        <w:tabs>
          <w:tab w:val="num" w:pos="5040"/>
        </w:tabs>
        <w:ind w:left="5040" w:hanging="360"/>
      </w:pPr>
      <w:rPr>
        <w:rFonts w:ascii="Symbol" w:hAnsi="Symbol" w:hint="default"/>
      </w:rPr>
    </w:lvl>
    <w:lvl w:ilvl="7" w:tplc="0AA22F60" w:tentative="1">
      <w:start w:val="1"/>
      <w:numFmt w:val="bullet"/>
      <w:lvlText w:val=""/>
      <w:lvlJc w:val="left"/>
      <w:pPr>
        <w:tabs>
          <w:tab w:val="num" w:pos="5760"/>
        </w:tabs>
        <w:ind w:left="5760" w:hanging="360"/>
      </w:pPr>
      <w:rPr>
        <w:rFonts w:ascii="Symbol" w:hAnsi="Symbol" w:hint="default"/>
      </w:rPr>
    </w:lvl>
    <w:lvl w:ilvl="8" w:tplc="C7442B2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4287291"/>
    <w:multiLevelType w:val="hybridMultilevel"/>
    <w:tmpl w:val="DD267C0E"/>
    <w:lvl w:ilvl="0" w:tplc="AC908E08">
      <w:start w:val="1"/>
      <w:numFmt w:val="bullet"/>
      <w:lvlText w:val="•"/>
      <w:lvlJc w:val="left"/>
      <w:pPr>
        <w:tabs>
          <w:tab w:val="num" w:pos="720"/>
        </w:tabs>
        <w:ind w:left="720" w:hanging="360"/>
      </w:pPr>
      <w:rPr>
        <w:rFonts w:ascii="Arial" w:hAnsi="Arial" w:hint="default"/>
      </w:rPr>
    </w:lvl>
    <w:lvl w:ilvl="1" w:tplc="4E5E026A" w:tentative="1">
      <w:start w:val="1"/>
      <w:numFmt w:val="bullet"/>
      <w:lvlText w:val="•"/>
      <w:lvlJc w:val="left"/>
      <w:pPr>
        <w:tabs>
          <w:tab w:val="num" w:pos="1440"/>
        </w:tabs>
        <w:ind w:left="1440" w:hanging="360"/>
      </w:pPr>
      <w:rPr>
        <w:rFonts w:ascii="Arial" w:hAnsi="Arial" w:hint="default"/>
      </w:rPr>
    </w:lvl>
    <w:lvl w:ilvl="2" w:tplc="FBF6CB1C" w:tentative="1">
      <w:start w:val="1"/>
      <w:numFmt w:val="bullet"/>
      <w:lvlText w:val="•"/>
      <w:lvlJc w:val="left"/>
      <w:pPr>
        <w:tabs>
          <w:tab w:val="num" w:pos="2160"/>
        </w:tabs>
        <w:ind w:left="2160" w:hanging="360"/>
      </w:pPr>
      <w:rPr>
        <w:rFonts w:ascii="Arial" w:hAnsi="Arial" w:hint="default"/>
      </w:rPr>
    </w:lvl>
    <w:lvl w:ilvl="3" w:tplc="8E84D19A" w:tentative="1">
      <w:start w:val="1"/>
      <w:numFmt w:val="bullet"/>
      <w:lvlText w:val="•"/>
      <w:lvlJc w:val="left"/>
      <w:pPr>
        <w:tabs>
          <w:tab w:val="num" w:pos="2880"/>
        </w:tabs>
        <w:ind w:left="2880" w:hanging="360"/>
      </w:pPr>
      <w:rPr>
        <w:rFonts w:ascii="Arial" w:hAnsi="Arial" w:hint="default"/>
      </w:rPr>
    </w:lvl>
    <w:lvl w:ilvl="4" w:tplc="931E577E" w:tentative="1">
      <w:start w:val="1"/>
      <w:numFmt w:val="bullet"/>
      <w:lvlText w:val="•"/>
      <w:lvlJc w:val="left"/>
      <w:pPr>
        <w:tabs>
          <w:tab w:val="num" w:pos="3600"/>
        </w:tabs>
        <w:ind w:left="3600" w:hanging="360"/>
      </w:pPr>
      <w:rPr>
        <w:rFonts w:ascii="Arial" w:hAnsi="Arial" w:hint="default"/>
      </w:rPr>
    </w:lvl>
    <w:lvl w:ilvl="5" w:tplc="0C9C1A46" w:tentative="1">
      <w:start w:val="1"/>
      <w:numFmt w:val="bullet"/>
      <w:lvlText w:val="•"/>
      <w:lvlJc w:val="left"/>
      <w:pPr>
        <w:tabs>
          <w:tab w:val="num" w:pos="4320"/>
        </w:tabs>
        <w:ind w:left="4320" w:hanging="360"/>
      </w:pPr>
      <w:rPr>
        <w:rFonts w:ascii="Arial" w:hAnsi="Arial" w:hint="default"/>
      </w:rPr>
    </w:lvl>
    <w:lvl w:ilvl="6" w:tplc="477230CC" w:tentative="1">
      <w:start w:val="1"/>
      <w:numFmt w:val="bullet"/>
      <w:lvlText w:val="•"/>
      <w:lvlJc w:val="left"/>
      <w:pPr>
        <w:tabs>
          <w:tab w:val="num" w:pos="5040"/>
        </w:tabs>
        <w:ind w:left="5040" w:hanging="360"/>
      </w:pPr>
      <w:rPr>
        <w:rFonts w:ascii="Arial" w:hAnsi="Arial" w:hint="default"/>
      </w:rPr>
    </w:lvl>
    <w:lvl w:ilvl="7" w:tplc="6FE64C5C" w:tentative="1">
      <w:start w:val="1"/>
      <w:numFmt w:val="bullet"/>
      <w:lvlText w:val="•"/>
      <w:lvlJc w:val="left"/>
      <w:pPr>
        <w:tabs>
          <w:tab w:val="num" w:pos="5760"/>
        </w:tabs>
        <w:ind w:left="5760" w:hanging="360"/>
      </w:pPr>
      <w:rPr>
        <w:rFonts w:ascii="Arial" w:hAnsi="Arial" w:hint="default"/>
      </w:rPr>
    </w:lvl>
    <w:lvl w:ilvl="8" w:tplc="E9669E3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1C"/>
    <w:rsid w:val="00006891"/>
    <w:rsid w:val="00021659"/>
    <w:rsid w:val="00035E2C"/>
    <w:rsid w:val="00044820"/>
    <w:rsid w:val="00057525"/>
    <w:rsid w:val="00070B37"/>
    <w:rsid w:val="00074438"/>
    <w:rsid w:val="00082AB1"/>
    <w:rsid w:val="000879D6"/>
    <w:rsid w:val="00096870"/>
    <w:rsid w:val="000C1A5B"/>
    <w:rsid w:val="000D49B1"/>
    <w:rsid w:val="000E0A60"/>
    <w:rsid w:val="000E7337"/>
    <w:rsid w:val="00102A2B"/>
    <w:rsid w:val="001243B2"/>
    <w:rsid w:val="00126D0D"/>
    <w:rsid w:val="0014018F"/>
    <w:rsid w:val="00147D7B"/>
    <w:rsid w:val="00156A3D"/>
    <w:rsid w:val="00187A89"/>
    <w:rsid w:val="001A5BB8"/>
    <w:rsid w:val="001B25FB"/>
    <w:rsid w:val="001D0080"/>
    <w:rsid w:val="001E4F7F"/>
    <w:rsid w:val="0021535A"/>
    <w:rsid w:val="00216809"/>
    <w:rsid w:val="002267E3"/>
    <w:rsid w:val="00232B0C"/>
    <w:rsid w:val="0024239D"/>
    <w:rsid w:val="002517EB"/>
    <w:rsid w:val="00262212"/>
    <w:rsid w:val="00277924"/>
    <w:rsid w:val="00286C29"/>
    <w:rsid w:val="002B37D2"/>
    <w:rsid w:val="002B4415"/>
    <w:rsid w:val="002C1835"/>
    <w:rsid w:val="002D6D3E"/>
    <w:rsid w:val="002E412F"/>
    <w:rsid w:val="002F0C13"/>
    <w:rsid w:val="002F1954"/>
    <w:rsid w:val="002F2816"/>
    <w:rsid w:val="00304581"/>
    <w:rsid w:val="00307471"/>
    <w:rsid w:val="0031027D"/>
    <w:rsid w:val="00317BA9"/>
    <w:rsid w:val="003366B5"/>
    <w:rsid w:val="00343E47"/>
    <w:rsid w:val="0034502F"/>
    <w:rsid w:val="00351D98"/>
    <w:rsid w:val="00376FAD"/>
    <w:rsid w:val="00380956"/>
    <w:rsid w:val="003C65CE"/>
    <w:rsid w:val="003C6AD8"/>
    <w:rsid w:val="003E182A"/>
    <w:rsid w:val="003E1BD3"/>
    <w:rsid w:val="00403874"/>
    <w:rsid w:val="004121EE"/>
    <w:rsid w:val="00424A14"/>
    <w:rsid w:val="00425DAE"/>
    <w:rsid w:val="00434451"/>
    <w:rsid w:val="00434FE1"/>
    <w:rsid w:val="00436386"/>
    <w:rsid w:val="00465ED1"/>
    <w:rsid w:val="00483EF9"/>
    <w:rsid w:val="004A6F6F"/>
    <w:rsid w:val="004B1C5A"/>
    <w:rsid w:val="004E3856"/>
    <w:rsid w:val="004E4507"/>
    <w:rsid w:val="004F067B"/>
    <w:rsid w:val="00504CC4"/>
    <w:rsid w:val="0054393C"/>
    <w:rsid w:val="0054578C"/>
    <w:rsid w:val="00593AA3"/>
    <w:rsid w:val="005E2E2C"/>
    <w:rsid w:val="005E774B"/>
    <w:rsid w:val="005F0D12"/>
    <w:rsid w:val="006214FE"/>
    <w:rsid w:val="006363D6"/>
    <w:rsid w:val="006542DD"/>
    <w:rsid w:val="00667CE8"/>
    <w:rsid w:val="00677490"/>
    <w:rsid w:val="006852CF"/>
    <w:rsid w:val="006961B1"/>
    <w:rsid w:val="006B07EE"/>
    <w:rsid w:val="006B3E10"/>
    <w:rsid w:val="006E1A90"/>
    <w:rsid w:val="006E759A"/>
    <w:rsid w:val="0071467C"/>
    <w:rsid w:val="00720016"/>
    <w:rsid w:val="00727575"/>
    <w:rsid w:val="00734FBF"/>
    <w:rsid w:val="007361D9"/>
    <w:rsid w:val="00761957"/>
    <w:rsid w:val="007619B0"/>
    <w:rsid w:val="00786EB6"/>
    <w:rsid w:val="007A2682"/>
    <w:rsid w:val="007A7702"/>
    <w:rsid w:val="007C1653"/>
    <w:rsid w:val="007C7C89"/>
    <w:rsid w:val="007D543E"/>
    <w:rsid w:val="007E175D"/>
    <w:rsid w:val="007F44B3"/>
    <w:rsid w:val="0080194E"/>
    <w:rsid w:val="00826255"/>
    <w:rsid w:val="00834F37"/>
    <w:rsid w:val="00840593"/>
    <w:rsid w:val="0084315B"/>
    <w:rsid w:val="00860216"/>
    <w:rsid w:val="00871F64"/>
    <w:rsid w:val="00881136"/>
    <w:rsid w:val="0088357D"/>
    <w:rsid w:val="00893E0E"/>
    <w:rsid w:val="008958C2"/>
    <w:rsid w:val="008A2941"/>
    <w:rsid w:val="008B212E"/>
    <w:rsid w:val="008B73EC"/>
    <w:rsid w:val="008D64AB"/>
    <w:rsid w:val="008F16AD"/>
    <w:rsid w:val="00902875"/>
    <w:rsid w:val="009127BA"/>
    <w:rsid w:val="00916B09"/>
    <w:rsid w:val="00917232"/>
    <w:rsid w:val="00921EC0"/>
    <w:rsid w:val="009271BB"/>
    <w:rsid w:val="00960C07"/>
    <w:rsid w:val="00975C1D"/>
    <w:rsid w:val="009B1311"/>
    <w:rsid w:val="009D4636"/>
    <w:rsid w:val="009D46CC"/>
    <w:rsid w:val="009E25AB"/>
    <w:rsid w:val="009E4650"/>
    <w:rsid w:val="009E6E03"/>
    <w:rsid w:val="009F22B7"/>
    <w:rsid w:val="00A0214A"/>
    <w:rsid w:val="00A12A23"/>
    <w:rsid w:val="00A32084"/>
    <w:rsid w:val="00A32FB5"/>
    <w:rsid w:val="00A71963"/>
    <w:rsid w:val="00A854DE"/>
    <w:rsid w:val="00AA4546"/>
    <w:rsid w:val="00AB339D"/>
    <w:rsid w:val="00AE2B40"/>
    <w:rsid w:val="00AF0FB1"/>
    <w:rsid w:val="00B019F6"/>
    <w:rsid w:val="00B064DB"/>
    <w:rsid w:val="00B12A8B"/>
    <w:rsid w:val="00B163EB"/>
    <w:rsid w:val="00B202DC"/>
    <w:rsid w:val="00B30A85"/>
    <w:rsid w:val="00B35846"/>
    <w:rsid w:val="00B6291C"/>
    <w:rsid w:val="00B96B4D"/>
    <w:rsid w:val="00BA0C85"/>
    <w:rsid w:val="00BA53E2"/>
    <w:rsid w:val="00BC2B89"/>
    <w:rsid w:val="00BD0DE5"/>
    <w:rsid w:val="00BE7A82"/>
    <w:rsid w:val="00BF1ED7"/>
    <w:rsid w:val="00BF3419"/>
    <w:rsid w:val="00C120F8"/>
    <w:rsid w:val="00C20803"/>
    <w:rsid w:val="00C25FA6"/>
    <w:rsid w:val="00C260AB"/>
    <w:rsid w:val="00C57C1F"/>
    <w:rsid w:val="00C82B6E"/>
    <w:rsid w:val="00C84BDC"/>
    <w:rsid w:val="00C96659"/>
    <w:rsid w:val="00CA5473"/>
    <w:rsid w:val="00CC584D"/>
    <w:rsid w:val="00CF548A"/>
    <w:rsid w:val="00D00CFE"/>
    <w:rsid w:val="00D55611"/>
    <w:rsid w:val="00D757DE"/>
    <w:rsid w:val="00D901AB"/>
    <w:rsid w:val="00D93051"/>
    <w:rsid w:val="00DB2647"/>
    <w:rsid w:val="00DD1B3F"/>
    <w:rsid w:val="00DD55FE"/>
    <w:rsid w:val="00DD6D3A"/>
    <w:rsid w:val="00E1295D"/>
    <w:rsid w:val="00E15798"/>
    <w:rsid w:val="00E34E13"/>
    <w:rsid w:val="00E43AF3"/>
    <w:rsid w:val="00E704BA"/>
    <w:rsid w:val="00E722ED"/>
    <w:rsid w:val="00E841AF"/>
    <w:rsid w:val="00E848AC"/>
    <w:rsid w:val="00E973B4"/>
    <w:rsid w:val="00ED6C1C"/>
    <w:rsid w:val="00EE435D"/>
    <w:rsid w:val="00EE5463"/>
    <w:rsid w:val="00F1646F"/>
    <w:rsid w:val="00F171F4"/>
    <w:rsid w:val="00F177AD"/>
    <w:rsid w:val="00F2189B"/>
    <w:rsid w:val="00F21DEB"/>
    <w:rsid w:val="00F2749E"/>
    <w:rsid w:val="00F350BD"/>
    <w:rsid w:val="00F43D8C"/>
    <w:rsid w:val="00F63A1E"/>
    <w:rsid w:val="00FA4DB8"/>
    <w:rsid w:val="00FB5885"/>
    <w:rsid w:val="00FE4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4253B"/>
  <w15:chartTrackingRefBased/>
  <w15:docId w15:val="{A1EA7F35-D56F-4255-BF4B-53462DC0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27D"/>
    <w:rPr>
      <w:rFonts w:ascii="Calibri" w:hAnsi="Calibri" w:cs="B Nazanin"/>
      <w:color w:val="231F20"/>
      <w:sz w:val="24"/>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91C"/>
    <w:rPr>
      <w:rFonts w:ascii="Calibri" w:hAnsi="Calibri" w:cs="B Nazanin"/>
      <w:color w:val="231F20"/>
      <w:sz w:val="24"/>
      <w:szCs w:val="18"/>
    </w:rPr>
  </w:style>
  <w:style w:type="table" w:styleId="TableGrid">
    <w:name w:val="Table Grid"/>
    <w:basedOn w:val="TableNormal"/>
    <w:uiPriority w:val="39"/>
    <w:rsid w:val="00B6291C"/>
    <w:pPr>
      <w:spacing w:after="0" w:line="240" w:lineRule="auto"/>
    </w:pPr>
    <w:rPr>
      <w:rFonts w:ascii="Calibri" w:hAnsi="Calibri" w:cs="B Nazanin"/>
      <w:color w:val="231F20"/>
      <w:sz w:val="24"/>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6291C"/>
    <w:pPr>
      <w:spacing w:after="0" w:line="240" w:lineRule="auto"/>
    </w:pPr>
    <w:rPr>
      <w:rFonts w:ascii="Calibri" w:hAnsi="Calibri" w:cs="B Nazanin"/>
      <w:color w:val="231F20"/>
      <w:sz w:val="24"/>
      <w:szCs w:val="18"/>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B62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91C"/>
    <w:rPr>
      <w:rFonts w:ascii="Calibri" w:hAnsi="Calibri" w:cs="B Nazanin"/>
      <w:color w:val="231F20"/>
      <w:sz w:val="24"/>
      <w:szCs w:val="18"/>
    </w:rPr>
  </w:style>
  <w:style w:type="character" w:styleId="HTMLCode">
    <w:name w:val="HTML Code"/>
    <w:basedOn w:val="DefaultParagraphFont"/>
    <w:uiPriority w:val="99"/>
    <w:semiHidden/>
    <w:unhideWhenUsed/>
    <w:rsid w:val="006B3E10"/>
    <w:rPr>
      <w:rFonts w:ascii="Courier New" w:eastAsia="Times New Roman" w:hAnsi="Courier New" w:cs="Courier New"/>
      <w:sz w:val="20"/>
      <w:szCs w:val="20"/>
    </w:rPr>
  </w:style>
  <w:style w:type="paragraph" w:styleId="ListParagraph">
    <w:name w:val="List Paragraph"/>
    <w:basedOn w:val="Normal"/>
    <w:uiPriority w:val="34"/>
    <w:qFormat/>
    <w:rsid w:val="00E43AF3"/>
    <w:pPr>
      <w:spacing w:after="0" w:line="240" w:lineRule="auto"/>
      <w:ind w:left="720"/>
      <w:contextualSpacing/>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E43AF3"/>
    <w:rPr>
      <w:color w:val="0563C1" w:themeColor="hyperlink"/>
      <w:u w:val="single"/>
    </w:rPr>
  </w:style>
  <w:style w:type="character" w:styleId="UnresolvedMention">
    <w:name w:val="Unresolved Mention"/>
    <w:basedOn w:val="DefaultParagraphFont"/>
    <w:uiPriority w:val="99"/>
    <w:semiHidden/>
    <w:unhideWhenUsed/>
    <w:rsid w:val="00E43AF3"/>
    <w:rPr>
      <w:color w:val="605E5C"/>
      <w:shd w:val="clear" w:color="auto" w:fill="E1DFDD"/>
    </w:rPr>
  </w:style>
  <w:style w:type="paragraph" w:styleId="FootnoteText">
    <w:name w:val="footnote text"/>
    <w:basedOn w:val="Normal"/>
    <w:link w:val="FootnoteTextChar"/>
    <w:uiPriority w:val="99"/>
    <w:semiHidden/>
    <w:unhideWhenUsed/>
    <w:rsid w:val="000968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70"/>
    <w:rPr>
      <w:rFonts w:ascii="Calibri" w:hAnsi="Calibri" w:cs="B Nazanin"/>
      <w:color w:val="231F20"/>
      <w:sz w:val="20"/>
      <w:szCs w:val="20"/>
    </w:rPr>
  </w:style>
  <w:style w:type="character" w:styleId="FootnoteReference">
    <w:name w:val="footnote reference"/>
    <w:basedOn w:val="DefaultParagraphFont"/>
    <w:uiPriority w:val="99"/>
    <w:semiHidden/>
    <w:unhideWhenUsed/>
    <w:rsid w:val="00096870"/>
    <w:rPr>
      <w:vertAlign w:val="superscript"/>
    </w:rPr>
  </w:style>
  <w:style w:type="paragraph" w:styleId="EndnoteText">
    <w:name w:val="endnote text"/>
    <w:basedOn w:val="Normal"/>
    <w:link w:val="EndnoteTextChar"/>
    <w:uiPriority w:val="99"/>
    <w:semiHidden/>
    <w:unhideWhenUsed/>
    <w:rsid w:val="00CF54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548A"/>
    <w:rPr>
      <w:rFonts w:ascii="Calibri" w:hAnsi="Calibri" w:cs="B Nazanin"/>
      <w:color w:val="231F20"/>
      <w:sz w:val="20"/>
      <w:szCs w:val="20"/>
    </w:rPr>
  </w:style>
  <w:style w:type="character" w:styleId="EndnoteReference">
    <w:name w:val="endnote reference"/>
    <w:basedOn w:val="DefaultParagraphFont"/>
    <w:uiPriority w:val="99"/>
    <w:semiHidden/>
    <w:unhideWhenUsed/>
    <w:rsid w:val="00CF548A"/>
    <w:rPr>
      <w:vertAlign w:val="superscript"/>
    </w:rPr>
  </w:style>
  <w:style w:type="paragraph" w:styleId="NormalWeb">
    <w:name w:val="Normal (Web)"/>
    <w:basedOn w:val="Normal"/>
    <w:uiPriority w:val="99"/>
    <w:semiHidden/>
    <w:unhideWhenUsed/>
    <w:rsid w:val="0034502F"/>
    <w:pPr>
      <w:spacing w:before="100" w:beforeAutospacing="1" w:after="100" w:afterAutospacing="1" w:line="240" w:lineRule="auto"/>
    </w:pPr>
    <w:rPr>
      <w:rFonts w:ascii="Times New Roman" w:eastAsia="Times New Roman" w:hAnsi="Times New Roman" w:cs="Times New Roman"/>
      <w:color w:val="auto"/>
      <w:szCs w:val="24"/>
    </w:rPr>
  </w:style>
  <w:style w:type="character" w:styleId="Strong">
    <w:name w:val="Strong"/>
    <w:basedOn w:val="DefaultParagraphFont"/>
    <w:uiPriority w:val="22"/>
    <w:qFormat/>
    <w:rsid w:val="0034502F"/>
    <w:rPr>
      <w:b/>
      <w:bCs/>
    </w:rPr>
  </w:style>
  <w:style w:type="table" w:styleId="PlainTable4">
    <w:name w:val="Plain Table 4"/>
    <w:basedOn w:val="TableNormal"/>
    <w:uiPriority w:val="44"/>
    <w:rsid w:val="00F43D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619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3633">
      <w:bodyDiv w:val="1"/>
      <w:marLeft w:val="0"/>
      <w:marRight w:val="0"/>
      <w:marTop w:val="0"/>
      <w:marBottom w:val="0"/>
      <w:divBdr>
        <w:top w:val="none" w:sz="0" w:space="0" w:color="auto"/>
        <w:left w:val="none" w:sz="0" w:space="0" w:color="auto"/>
        <w:bottom w:val="none" w:sz="0" w:space="0" w:color="auto"/>
        <w:right w:val="none" w:sz="0" w:space="0" w:color="auto"/>
      </w:divBdr>
      <w:divsChild>
        <w:div w:id="191966815">
          <w:marLeft w:val="547"/>
          <w:marRight w:val="0"/>
          <w:marTop w:val="0"/>
          <w:marBottom w:val="0"/>
          <w:divBdr>
            <w:top w:val="none" w:sz="0" w:space="0" w:color="auto"/>
            <w:left w:val="none" w:sz="0" w:space="0" w:color="auto"/>
            <w:bottom w:val="none" w:sz="0" w:space="0" w:color="auto"/>
            <w:right w:val="none" w:sz="0" w:space="0" w:color="auto"/>
          </w:divBdr>
        </w:div>
      </w:divsChild>
    </w:div>
    <w:div w:id="88238992">
      <w:bodyDiv w:val="1"/>
      <w:marLeft w:val="0"/>
      <w:marRight w:val="0"/>
      <w:marTop w:val="0"/>
      <w:marBottom w:val="0"/>
      <w:divBdr>
        <w:top w:val="none" w:sz="0" w:space="0" w:color="auto"/>
        <w:left w:val="none" w:sz="0" w:space="0" w:color="auto"/>
        <w:bottom w:val="none" w:sz="0" w:space="0" w:color="auto"/>
        <w:right w:val="none" w:sz="0" w:space="0" w:color="auto"/>
      </w:divBdr>
      <w:divsChild>
        <w:div w:id="290525109">
          <w:marLeft w:val="0"/>
          <w:marRight w:val="547"/>
          <w:marTop w:val="144"/>
          <w:marBottom w:val="0"/>
          <w:divBdr>
            <w:top w:val="none" w:sz="0" w:space="0" w:color="auto"/>
            <w:left w:val="none" w:sz="0" w:space="0" w:color="auto"/>
            <w:bottom w:val="none" w:sz="0" w:space="0" w:color="auto"/>
            <w:right w:val="none" w:sz="0" w:space="0" w:color="auto"/>
          </w:divBdr>
        </w:div>
        <w:div w:id="49577906">
          <w:marLeft w:val="0"/>
          <w:marRight w:val="547"/>
          <w:marTop w:val="144"/>
          <w:marBottom w:val="0"/>
          <w:divBdr>
            <w:top w:val="none" w:sz="0" w:space="0" w:color="auto"/>
            <w:left w:val="none" w:sz="0" w:space="0" w:color="auto"/>
            <w:bottom w:val="none" w:sz="0" w:space="0" w:color="auto"/>
            <w:right w:val="none" w:sz="0" w:space="0" w:color="auto"/>
          </w:divBdr>
        </w:div>
      </w:divsChild>
    </w:div>
    <w:div w:id="96172215">
      <w:bodyDiv w:val="1"/>
      <w:marLeft w:val="0"/>
      <w:marRight w:val="0"/>
      <w:marTop w:val="0"/>
      <w:marBottom w:val="0"/>
      <w:divBdr>
        <w:top w:val="none" w:sz="0" w:space="0" w:color="auto"/>
        <w:left w:val="none" w:sz="0" w:space="0" w:color="auto"/>
        <w:bottom w:val="none" w:sz="0" w:space="0" w:color="auto"/>
        <w:right w:val="none" w:sz="0" w:space="0" w:color="auto"/>
      </w:divBdr>
      <w:divsChild>
        <w:div w:id="2039432986">
          <w:marLeft w:val="0"/>
          <w:marRight w:val="144"/>
          <w:marTop w:val="45"/>
          <w:marBottom w:val="160"/>
          <w:divBdr>
            <w:top w:val="none" w:sz="0" w:space="0" w:color="auto"/>
            <w:left w:val="none" w:sz="0" w:space="0" w:color="auto"/>
            <w:bottom w:val="none" w:sz="0" w:space="0" w:color="auto"/>
            <w:right w:val="none" w:sz="0" w:space="0" w:color="auto"/>
          </w:divBdr>
        </w:div>
        <w:div w:id="2064983789">
          <w:marLeft w:val="0"/>
          <w:marRight w:val="144"/>
          <w:marTop w:val="45"/>
          <w:marBottom w:val="160"/>
          <w:divBdr>
            <w:top w:val="none" w:sz="0" w:space="0" w:color="auto"/>
            <w:left w:val="none" w:sz="0" w:space="0" w:color="auto"/>
            <w:bottom w:val="none" w:sz="0" w:space="0" w:color="auto"/>
            <w:right w:val="none" w:sz="0" w:space="0" w:color="auto"/>
          </w:divBdr>
        </w:div>
        <w:div w:id="1357922649">
          <w:marLeft w:val="0"/>
          <w:marRight w:val="144"/>
          <w:marTop w:val="45"/>
          <w:marBottom w:val="160"/>
          <w:divBdr>
            <w:top w:val="none" w:sz="0" w:space="0" w:color="auto"/>
            <w:left w:val="none" w:sz="0" w:space="0" w:color="auto"/>
            <w:bottom w:val="none" w:sz="0" w:space="0" w:color="auto"/>
            <w:right w:val="none" w:sz="0" w:space="0" w:color="auto"/>
          </w:divBdr>
        </w:div>
      </w:divsChild>
    </w:div>
    <w:div w:id="236746574">
      <w:bodyDiv w:val="1"/>
      <w:marLeft w:val="0"/>
      <w:marRight w:val="0"/>
      <w:marTop w:val="0"/>
      <w:marBottom w:val="0"/>
      <w:divBdr>
        <w:top w:val="none" w:sz="0" w:space="0" w:color="auto"/>
        <w:left w:val="none" w:sz="0" w:space="0" w:color="auto"/>
        <w:bottom w:val="none" w:sz="0" w:space="0" w:color="auto"/>
        <w:right w:val="none" w:sz="0" w:space="0" w:color="auto"/>
      </w:divBdr>
    </w:div>
    <w:div w:id="300497088">
      <w:bodyDiv w:val="1"/>
      <w:marLeft w:val="0"/>
      <w:marRight w:val="0"/>
      <w:marTop w:val="0"/>
      <w:marBottom w:val="0"/>
      <w:divBdr>
        <w:top w:val="none" w:sz="0" w:space="0" w:color="auto"/>
        <w:left w:val="none" w:sz="0" w:space="0" w:color="auto"/>
        <w:bottom w:val="none" w:sz="0" w:space="0" w:color="auto"/>
        <w:right w:val="none" w:sz="0" w:space="0" w:color="auto"/>
      </w:divBdr>
    </w:div>
    <w:div w:id="317659204">
      <w:bodyDiv w:val="1"/>
      <w:marLeft w:val="0"/>
      <w:marRight w:val="0"/>
      <w:marTop w:val="0"/>
      <w:marBottom w:val="0"/>
      <w:divBdr>
        <w:top w:val="none" w:sz="0" w:space="0" w:color="auto"/>
        <w:left w:val="none" w:sz="0" w:space="0" w:color="auto"/>
        <w:bottom w:val="none" w:sz="0" w:space="0" w:color="auto"/>
        <w:right w:val="none" w:sz="0" w:space="0" w:color="auto"/>
      </w:divBdr>
      <w:divsChild>
        <w:div w:id="283078617">
          <w:marLeft w:val="0"/>
          <w:marRight w:val="432"/>
          <w:marTop w:val="45"/>
          <w:marBottom w:val="120"/>
          <w:divBdr>
            <w:top w:val="none" w:sz="0" w:space="0" w:color="auto"/>
            <w:left w:val="none" w:sz="0" w:space="0" w:color="auto"/>
            <w:bottom w:val="none" w:sz="0" w:space="0" w:color="auto"/>
            <w:right w:val="none" w:sz="0" w:space="0" w:color="auto"/>
          </w:divBdr>
        </w:div>
        <w:div w:id="28265738">
          <w:marLeft w:val="0"/>
          <w:marRight w:val="432"/>
          <w:marTop w:val="45"/>
          <w:marBottom w:val="120"/>
          <w:divBdr>
            <w:top w:val="none" w:sz="0" w:space="0" w:color="auto"/>
            <w:left w:val="none" w:sz="0" w:space="0" w:color="auto"/>
            <w:bottom w:val="none" w:sz="0" w:space="0" w:color="auto"/>
            <w:right w:val="none" w:sz="0" w:space="0" w:color="auto"/>
          </w:divBdr>
        </w:div>
        <w:div w:id="682781084">
          <w:marLeft w:val="0"/>
          <w:marRight w:val="432"/>
          <w:marTop w:val="45"/>
          <w:marBottom w:val="120"/>
          <w:divBdr>
            <w:top w:val="none" w:sz="0" w:space="0" w:color="auto"/>
            <w:left w:val="none" w:sz="0" w:space="0" w:color="auto"/>
            <w:bottom w:val="none" w:sz="0" w:space="0" w:color="auto"/>
            <w:right w:val="none" w:sz="0" w:space="0" w:color="auto"/>
          </w:divBdr>
        </w:div>
        <w:div w:id="1189027815">
          <w:marLeft w:val="0"/>
          <w:marRight w:val="432"/>
          <w:marTop w:val="45"/>
          <w:marBottom w:val="120"/>
          <w:divBdr>
            <w:top w:val="none" w:sz="0" w:space="0" w:color="auto"/>
            <w:left w:val="none" w:sz="0" w:space="0" w:color="auto"/>
            <w:bottom w:val="none" w:sz="0" w:space="0" w:color="auto"/>
            <w:right w:val="none" w:sz="0" w:space="0" w:color="auto"/>
          </w:divBdr>
        </w:div>
        <w:div w:id="2012751158">
          <w:marLeft w:val="0"/>
          <w:marRight w:val="432"/>
          <w:marTop w:val="45"/>
          <w:marBottom w:val="120"/>
          <w:divBdr>
            <w:top w:val="none" w:sz="0" w:space="0" w:color="auto"/>
            <w:left w:val="none" w:sz="0" w:space="0" w:color="auto"/>
            <w:bottom w:val="none" w:sz="0" w:space="0" w:color="auto"/>
            <w:right w:val="none" w:sz="0" w:space="0" w:color="auto"/>
          </w:divBdr>
        </w:div>
      </w:divsChild>
    </w:div>
    <w:div w:id="332798712">
      <w:bodyDiv w:val="1"/>
      <w:marLeft w:val="0"/>
      <w:marRight w:val="0"/>
      <w:marTop w:val="0"/>
      <w:marBottom w:val="0"/>
      <w:divBdr>
        <w:top w:val="none" w:sz="0" w:space="0" w:color="auto"/>
        <w:left w:val="none" w:sz="0" w:space="0" w:color="auto"/>
        <w:bottom w:val="none" w:sz="0" w:space="0" w:color="auto"/>
        <w:right w:val="none" w:sz="0" w:space="0" w:color="auto"/>
      </w:divBdr>
    </w:div>
    <w:div w:id="344524530">
      <w:bodyDiv w:val="1"/>
      <w:marLeft w:val="0"/>
      <w:marRight w:val="0"/>
      <w:marTop w:val="0"/>
      <w:marBottom w:val="0"/>
      <w:divBdr>
        <w:top w:val="none" w:sz="0" w:space="0" w:color="auto"/>
        <w:left w:val="none" w:sz="0" w:space="0" w:color="auto"/>
        <w:bottom w:val="none" w:sz="0" w:space="0" w:color="auto"/>
        <w:right w:val="none" w:sz="0" w:space="0" w:color="auto"/>
      </w:divBdr>
      <w:divsChild>
        <w:div w:id="824518460">
          <w:marLeft w:val="0"/>
          <w:marRight w:val="144"/>
          <w:marTop w:val="45"/>
          <w:marBottom w:val="160"/>
          <w:divBdr>
            <w:top w:val="none" w:sz="0" w:space="0" w:color="auto"/>
            <w:left w:val="none" w:sz="0" w:space="0" w:color="auto"/>
            <w:bottom w:val="none" w:sz="0" w:space="0" w:color="auto"/>
            <w:right w:val="none" w:sz="0" w:space="0" w:color="auto"/>
          </w:divBdr>
        </w:div>
        <w:div w:id="1487360397">
          <w:marLeft w:val="0"/>
          <w:marRight w:val="144"/>
          <w:marTop w:val="45"/>
          <w:marBottom w:val="160"/>
          <w:divBdr>
            <w:top w:val="none" w:sz="0" w:space="0" w:color="auto"/>
            <w:left w:val="none" w:sz="0" w:space="0" w:color="auto"/>
            <w:bottom w:val="none" w:sz="0" w:space="0" w:color="auto"/>
            <w:right w:val="none" w:sz="0" w:space="0" w:color="auto"/>
          </w:divBdr>
        </w:div>
        <w:div w:id="1999729479">
          <w:marLeft w:val="0"/>
          <w:marRight w:val="144"/>
          <w:marTop w:val="45"/>
          <w:marBottom w:val="160"/>
          <w:divBdr>
            <w:top w:val="none" w:sz="0" w:space="0" w:color="auto"/>
            <w:left w:val="none" w:sz="0" w:space="0" w:color="auto"/>
            <w:bottom w:val="none" w:sz="0" w:space="0" w:color="auto"/>
            <w:right w:val="none" w:sz="0" w:space="0" w:color="auto"/>
          </w:divBdr>
        </w:div>
      </w:divsChild>
    </w:div>
    <w:div w:id="358547601">
      <w:bodyDiv w:val="1"/>
      <w:marLeft w:val="0"/>
      <w:marRight w:val="0"/>
      <w:marTop w:val="0"/>
      <w:marBottom w:val="0"/>
      <w:divBdr>
        <w:top w:val="none" w:sz="0" w:space="0" w:color="auto"/>
        <w:left w:val="none" w:sz="0" w:space="0" w:color="auto"/>
        <w:bottom w:val="none" w:sz="0" w:space="0" w:color="auto"/>
        <w:right w:val="none" w:sz="0" w:space="0" w:color="auto"/>
      </w:divBdr>
      <w:divsChild>
        <w:div w:id="1648826217">
          <w:marLeft w:val="446"/>
          <w:marRight w:val="0"/>
          <w:marTop w:val="400"/>
          <w:marBottom w:val="0"/>
          <w:divBdr>
            <w:top w:val="none" w:sz="0" w:space="0" w:color="auto"/>
            <w:left w:val="none" w:sz="0" w:space="0" w:color="auto"/>
            <w:bottom w:val="none" w:sz="0" w:space="0" w:color="auto"/>
            <w:right w:val="none" w:sz="0" w:space="0" w:color="auto"/>
          </w:divBdr>
        </w:div>
        <w:div w:id="1644695443">
          <w:marLeft w:val="446"/>
          <w:marRight w:val="0"/>
          <w:marTop w:val="400"/>
          <w:marBottom w:val="0"/>
          <w:divBdr>
            <w:top w:val="none" w:sz="0" w:space="0" w:color="auto"/>
            <w:left w:val="none" w:sz="0" w:space="0" w:color="auto"/>
            <w:bottom w:val="none" w:sz="0" w:space="0" w:color="auto"/>
            <w:right w:val="none" w:sz="0" w:space="0" w:color="auto"/>
          </w:divBdr>
        </w:div>
        <w:div w:id="93013186">
          <w:marLeft w:val="446"/>
          <w:marRight w:val="0"/>
          <w:marTop w:val="400"/>
          <w:marBottom w:val="0"/>
          <w:divBdr>
            <w:top w:val="none" w:sz="0" w:space="0" w:color="auto"/>
            <w:left w:val="none" w:sz="0" w:space="0" w:color="auto"/>
            <w:bottom w:val="none" w:sz="0" w:space="0" w:color="auto"/>
            <w:right w:val="none" w:sz="0" w:space="0" w:color="auto"/>
          </w:divBdr>
        </w:div>
        <w:div w:id="2126921656">
          <w:marLeft w:val="446"/>
          <w:marRight w:val="0"/>
          <w:marTop w:val="400"/>
          <w:marBottom w:val="0"/>
          <w:divBdr>
            <w:top w:val="none" w:sz="0" w:space="0" w:color="auto"/>
            <w:left w:val="none" w:sz="0" w:space="0" w:color="auto"/>
            <w:bottom w:val="none" w:sz="0" w:space="0" w:color="auto"/>
            <w:right w:val="none" w:sz="0" w:space="0" w:color="auto"/>
          </w:divBdr>
        </w:div>
      </w:divsChild>
    </w:div>
    <w:div w:id="387190264">
      <w:bodyDiv w:val="1"/>
      <w:marLeft w:val="0"/>
      <w:marRight w:val="0"/>
      <w:marTop w:val="0"/>
      <w:marBottom w:val="0"/>
      <w:divBdr>
        <w:top w:val="none" w:sz="0" w:space="0" w:color="auto"/>
        <w:left w:val="none" w:sz="0" w:space="0" w:color="auto"/>
        <w:bottom w:val="none" w:sz="0" w:space="0" w:color="auto"/>
        <w:right w:val="none" w:sz="0" w:space="0" w:color="auto"/>
      </w:divBdr>
    </w:div>
    <w:div w:id="399593538">
      <w:bodyDiv w:val="1"/>
      <w:marLeft w:val="0"/>
      <w:marRight w:val="0"/>
      <w:marTop w:val="0"/>
      <w:marBottom w:val="0"/>
      <w:divBdr>
        <w:top w:val="none" w:sz="0" w:space="0" w:color="auto"/>
        <w:left w:val="none" w:sz="0" w:space="0" w:color="auto"/>
        <w:bottom w:val="none" w:sz="0" w:space="0" w:color="auto"/>
        <w:right w:val="none" w:sz="0" w:space="0" w:color="auto"/>
      </w:divBdr>
    </w:div>
    <w:div w:id="470288743">
      <w:bodyDiv w:val="1"/>
      <w:marLeft w:val="0"/>
      <w:marRight w:val="0"/>
      <w:marTop w:val="0"/>
      <w:marBottom w:val="0"/>
      <w:divBdr>
        <w:top w:val="none" w:sz="0" w:space="0" w:color="auto"/>
        <w:left w:val="none" w:sz="0" w:space="0" w:color="auto"/>
        <w:bottom w:val="none" w:sz="0" w:space="0" w:color="auto"/>
        <w:right w:val="none" w:sz="0" w:space="0" w:color="auto"/>
      </w:divBdr>
    </w:div>
    <w:div w:id="476647179">
      <w:bodyDiv w:val="1"/>
      <w:marLeft w:val="0"/>
      <w:marRight w:val="0"/>
      <w:marTop w:val="0"/>
      <w:marBottom w:val="0"/>
      <w:divBdr>
        <w:top w:val="none" w:sz="0" w:space="0" w:color="auto"/>
        <w:left w:val="none" w:sz="0" w:space="0" w:color="auto"/>
        <w:bottom w:val="none" w:sz="0" w:space="0" w:color="auto"/>
        <w:right w:val="none" w:sz="0" w:space="0" w:color="auto"/>
      </w:divBdr>
      <w:divsChild>
        <w:div w:id="175850611">
          <w:marLeft w:val="446"/>
          <w:marRight w:val="0"/>
          <w:marTop w:val="400"/>
          <w:marBottom w:val="0"/>
          <w:divBdr>
            <w:top w:val="none" w:sz="0" w:space="0" w:color="auto"/>
            <w:left w:val="none" w:sz="0" w:space="0" w:color="auto"/>
            <w:bottom w:val="none" w:sz="0" w:space="0" w:color="auto"/>
            <w:right w:val="none" w:sz="0" w:space="0" w:color="auto"/>
          </w:divBdr>
        </w:div>
        <w:div w:id="1355963455">
          <w:marLeft w:val="446"/>
          <w:marRight w:val="0"/>
          <w:marTop w:val="400"/>
          <w:marBottom w:val="0"/>
          <w:divBdr>
            <w:top w:val="none" w:sz="0" w:space="0" w:color="auto"/>
            <w:left w:val="none" w:sz="0" w:space="0" w:color="auto"/>
            <w:bottom w:val="none" w:sz="0" w:space="0" w:color="auto"/>
            <w:right w:val="none" w:sz="0" w:space="0" w:color="auto"/>
          </w:divBdr>
        </w:div>
        <w:div w:id="541677972">
          <w:marLeft w:val="907"/>
          <w:marRight w:val="0"/>
          <w:marTop w:val="120"/>
          <w:marBottom w:val="0"/>
          <w:divBdr>
            <w:top w:val="none" w:sz="0" w:space="0" w:color="auto"/>
            <w:left w:val="none" w:sz="0" w:space="0" w:color="auto"/>
            <w:bottom w:val="none" w:sz="0" w:space="0" w:color="auto"/>
            <w:right w:val="none" w:sz="0" w:space="0" w:color="auto"/>
          </w:divBdr>
        </w:div>
        <w:div w:id="1359159444">
          <w:marLeft w:val="446"/>
          <w:marRight w:val="0"/>
          <w:marTop w:val="400"/>
          <w:marBottom w:val="0"/>
          <w:divBdr>
            <w:top w:val="none" w:sz="0" w:space="0" w:color="auto"/>
            <w:left w:val="none" w:sz="0" w:space="0" w:color="auto"/>
            <w:bottom w:val="none" w:sz="0" w:space="0" w:color="auto"/>
            <w:right w:val="none" w:sz="0" w:space="0" w:color="auto"/>
          </w:divBdr>
        </w:div>
        <w:div w:id="569116143">
          <w:marLeft w:val="446"/>
          <w:marRight w:val="0"/>
          <w:marTop w:val="400"/>
          <w:marBottom w:val="0"/>
          <w:divBdr>
            <w:top w:val="none" w:sz="0" w:space="0" w:color="auto"/>
            <w:left w:val="none" w:sz="0" w:space="0" w:color="auto"/>
            <w:bottom w:val="none" w:sz="0" w:space="0" w:color="auto"/>
            <w:right w:val="none" w:sz="0" w:space="0" w:color="auto"/>
          </w:divBdr>
        </w:div>
      </w:divsChild>
    </w:div>
    <w:div w:id="492332433">
      <w:bodyDiv w:val="1"/>
      <w:marLeft w:val="0"/>
      <w:marRight w:val="0"/>
      <w:marTop w:val="0"/>
      <w:marBottom w:val="0"/>
      <w:divBdr>
        <w:top w:val="none" w:sz="0" w:space="0" w:color="auto"/>
        <w:left w:val="none" w:sz="0" w:space="0" w:color="auto"/>
        <w:bottom w:val="none" w:sz="0" w:space="0" w:color="auto"/>
        <w:right w:val="none" w:sz="0" w:space="0" w:color="auto"/>
      </w:divBdr>
      <w:divsChild>
        <w:div w:id="406658899">
          <w:marLeft w:val="0"/>
          <w:marRight w:val="432"/>
          <w:marTop w:val="45"/>
          <w:marBottom w:val="120"/>
          <w:divBdr>
            <w:top w:val="none" w:sz="0" w:space="0" w:color="auto"/>
            <w:left w:val="none" w:sz="0" w:space="0" w:color="auto"/>
            <w:bottom w:val="none" w:sz="0" w:space="0" w:color="auto"/>
            <w:right w:val="none" w:sz="0" w:space="0" w:color="auto"/>
          </w:divBdr>
        </w:div>
        <w:div w:id="1403990887">
          <w:marLeft w:val="0"/>
          <w:marRight w:val="432"/>
          <w:marTop w:val="45"/>
          <w:marBottom w:val="120"/>
          <w:divBdr>
            <w:top w:val="none" w:sz="0" w:space="0" w:color="auto"/>
            <w:left w:val="none" w:sz="0" w:space="0" w:color="auto"/>
            <w:bottom w:val="none" w:sz="0" w:space="0" w:color="auto"/>
            <w:right w:val="none" w:sz="0" w:space="0" w:color="auto"/>
          </w:divBdr>
        </w:div>
        <w:div w:id="1541017932">
          <w:marLeft w:val="0"/>
          <w:marRight w:val="1166"/>
          <w:marTop w:val="45"/>
          <w:marBottom w:val="120"/>
          <w:divBdr>
            <w:top w:val="none" w:sz="0" w:space="0" w:color="auto"/>
            <w:left w:val="none" w:sz="0" w:space="0" w:color="auto"/>
            <w:bottom w:val="none" w:sz="0" w:space="0" w:color="auto"/>
            <w:right w:val="none" w:sz="0" w:space="0" w:color="auto"/>
          </w:divBdr>
        </w:div>
        <w:div w:id="1683510650">
          <w:marLeft w:val="0"/>
          <w:marRight w:val="1166"/>
          <w:marTop w:val="45"/>
          <w:marBottom w:val="120"/>
          <w:divBdr>
            <w:top w:val="none" w:sz="0" w:space="0" w:color="auto"/>
            <w:left w:val="none" w:sz="0" w:space="0" w:color="auto"/>
            <w:bottom w:val="none" w:sz="0" w:space="0" w:color="auto"/>
            <w:right w:val="none" w:sz="0" w:space="0" w:color="auto"/>
          </w:divBdr>
        </w:div>
        <w:div w:id="334259758">
          <w:marLeft w:val="0"/>
          <w:marRight w:val="1483"/>
          <w:marTop w:val="45"/>
          <w:marBottom w:val="120"/>
          <w:divBdr>
            <w:top w:val="none" w:sz="0" w:space="0" w:color="auto"/>
            <w:left w:val="none" w:sz="0" w:space="0" w:color="auto"/>
            <w:bottom w:val="none" w:sz="0" w:space="0" w:color="auto"/>
            <w:right w:val="none" w:sz="0" w:space="0" w:color="auto"/>
          </w:divBdr>
        </w:div>
      </w:divsChild>
    </w:div>
    <w:div w:id="504252660">
      <w:bodyDiv w:val="1"/>
      <w:marLeft w:val="0"/>
      <w:marRight w:val="0"/>
      <w:marTop w:val="0"/>
      <w:marBottom w:val="0"/>
      <w:divBdr>
        <w:top w:val="none" w:sz="0" w:space="0" w:color="auto"/>
        <w:left w:val="none" w:sz="0" w:space="0" w:color="auto"/>
        <w:bottom w:val="none" w:sz="0" w:space="0" w:color="auto"/>
        <w:right w:val="none" w:sz="0" w:space="0" w:color="auto"/>
      </w:divBdr>
      <w:divsChild>
        <w:div w:id="287516598">
          <w:marLeft w:val="907"/>
          <w:marRight w:val="0"/>
          <w:marTop w:val="120"/>
          <w:marBottom w:val="0"/>
          <w:divBdr>
            <w:top w:val="none" w:sz="0" w:space="0" w:color="auto"/>
            <w:left w:val="none" w:sz="0" w:space="0" w:color="auto"/>
            <w:bottom w:val="none" w:sz="0" w:space="0" w:color="auto"/>
            <w:right w:val="none" w:sz="0" w:space="0" w:color="auto"/>
          </w:divBdr>
        </w:div>
        <w:div w:id="1958443891">
          <w:marLeft w:val="907"/>
          <w:marRight w:val="0"/>
          <w:marTop w:val="120"/>
          <w:marBottom w:val="0"/>
          <w:divBdr>
            <w:top w:val="none" w:sz="0" w:space="0" w:color="auto"/>
            <w:left w:val="none" w:sz="0" w:space="0" w:color="auto"/>
            <w:bottom w:val="none" w:sz="0" w:space="0" w:color="auto"/>
            <w:right w:val="none" w:sz="0" w:space="0" w:color="auto"/>
          </w:divBdr>
        </w:div>
      </w:divsChild>
    </w:div>
    <w:div w:id="512769621">
      <w:bodyDiv w:val="1"/>
      <w:marLeft w:val="0"/>
      <w:marRight w:val="0"/>
      <w:marTop w:val="0"/>
      <w:marBottom w:val="0"/>
      <w:divBdr>
        <w:top w:val="none" w:sz="0" w:space="0" w:color="auto"/>
        <w:left w:val="none" w:sz="0" w:space="0" w:color="auto"/>
        <w:bottom w:val="none" w:sz="0" w:space="0" w:color="auto"/>
        <w:right w:val="none" w:sz="0" w:space="0" w:color="auto"/>
      </w:divBdr>
      <w:divsChild>
        <w:div w:id="1067648068">
          <w:marLeft w:val="0"/>
          <w:marRight w:val="1166"/>
          <w:marTop w:val="125"/>
          <w:marBottom w:val="0"/>
          <w:divBdr>
            <w:top w:val="none" w:sz="0" w:space="0" w:color="auto"/>
            <w:left w:val="none" w:sz="0" w:space="0" w:color="auto"/>
            <w:bottom w:val="none" w:sz="0" w:space="0" w:color="auto"/>
            <w:right w:val="none" w:sz="0" w:space="0" w:color="auto"/>
          </w:divBdr>
        </w:div>
        <w:div w:id="251477883">
          <w:marLeft w:val="0"/>
          <w:marRight w:val="1166"/>
          <w:marTop w:val="125"/>
          <w:marBottom w:val="0"/>
          <w:divBdr>
            <w:top w:val="none" w:sz="0" w:space="0" w:color="auto"/>
            <w:left w:val="none" w:sz="0" w:space="0" w:color="auto"/>
            <w:bottom w:val="none" w:sz="0" w:space="0" w:color="auto"/>
            <w:right w:val="none" w:sz="0" w:space="0" w:color="auto"/>
          </w:divBdr>
        </w:div>
        <w:div w:id="2036032369">
          <w:marLeft w:val="0"/>
          <w:marRight w:val="1166"/>
          <w:marTop w:val="125"/>
          <w:marBottom w:val="0"/>
          <w:divBdr>
            <w:top w:val="none" w:sz="0" w:space="0" w:color="auto"/>
            <w:left w:val="none" w:sz="0" w:space="0" w:color="auto"/>
            <w:bottom w:val="none" w:sz="0" w:space="0" w:color="auto"/>
            <w:right w:val="none" w:sz="0" w:space="0" w:color="auto"/>
          </w:divBdr>
        </w:div>
        <w:div w:id="420567777">
          <w:marLeft w:val="0"/>
          <w:marRight w:val="1166"/>
          <w:marTop w:val="125"/>
          <w:marBottom w:val="0"/>
          <w:divBdr>
            <w:top w:val="none" w:sz="0" w:space="0" w:color="auto"/>
            <w:left w:val="none" w:sz="0" w:space="0" w:color="auto"/>
            <w:bottom w:val="none" w:sz="0" w:space="0" w:color="auto"/>
            <w:right w:val="none" w:sz="0" w:space="0" w:color="auto"/>
          </w:divBdr>
        </w:div>
      </w:divsChild>
    </w:div>
    <w:div w:id="523133475">
      <w:bodyDiv w:val="1"/>
      <w:marLeft w:val="0"/>
      <w:marRight w:val="0"/>
      <w:marTop w:val="0"/>
      <w:marBottom w:val="0"/>
      <w:divBdr>
        <w:top w:val="none" w:sz="0" w:space="0" w:color="auto"/>
        <w:left w:val="none" w:sz="0" w:space="0" w:color="auto"/>
        <w:bottom w:val="none" w:sz="0" w:space="0" w:color="auto"/>
        <w:right w:val="none" w:sz="0" w:space="0" w:color="auto"/>
      </w:divBdr>
      <w:divsChild>
        <w:div w:id="997003863">
          <w:marLeft w:val="0"/>
          <w:marRight w:val="547"/>
          <w:marTop w:val="144"/>
          <w:marBottom w:val="0"/>
          <w:divBdr>
            <w:top w:val="none" w:sz="0" w:space="0" w:color="auto"/>
            <w:left w:val="none" w:sz="0" w:space="0" w:color="auto"/>
            <w:bottom w:val="none" w:sz="0" w:space="0" w:color="auto"/>
            <w:right w:val="none" w:sz="0" w:space="0" w:color="auto"/>
          </w:divBdr>
        </w:div>
      </w:divsChild>
    </w:div>
    <w:div w:id="579749801">
      <w:bodyDiv w:val="1"/>
      <w:marLeft w:val="0"/>
      <w:marRight w:val="0"/>
      <w:marTop w:val="0"/>
      <w:marBottom w:val="0"/>
      <w:divBdr>
        <w:top w:val="none" w:sz="0" w:space="0" w:color="auto"/>
        <w:left w:val="none" w:sz="0" w:space="0" w:color="auto"/>
        <w:bottom w:val="none" w:sz="0" w:space="0" w:color="auto"/>
        <w:right w:val="none" w:sz="0" w:space="0" w:color="auto"/>
      </w:divBdr>
    </w:div>
    <w:div w:id="591938891">
      <w:bodyDiv w:val="1"/>
      <w:marLeft w:val="0"/>
      <w:marRight w:val="0"/>
      <w:marTop w:val="0"/>
      <w:marBottom w:val="0"/>
      <w:divBdr>
        <w:top w:val="none" w:sz="0" w:space="0" w:color="auto"/>
        <w:left w:val="none" w:sz="0" w:space="0" w:color="auto"/>
        <w:bottom w:val="none" w:sz="0" w:space="0" w:color="auto"/>
        <w:right w:val="none" w:sz="0" w:space="0" w:color="auto"/>
      </w:divBdr>
    </w:div>
    <w:div w:id="654992376">
      <w:bodyDiv w:val="1"/>
      <w:marLeft w:val="0"/>
      <w:marRight w:val="0"/>
      <w:marTop w:val="0"/>
      <w:marBottom w:val="0"/>
      <w:divBdr>
        <w:top w:val="none" w:sz="0" w:space="0" w:color="auto"/>
        <w:left w:val="none" w:sz="0" w:space="0" w:color="auto"/>
        <w:bottom w:val="none" w:sz="0" w:space="0" w:color="auto"/>
        <w:right w:val="none" w:sz="0" w:space="0" w:color="auto"/>
      </w:divBdr>
      <w:divsChild>
        <w:div w:id="864903880">
          <w:marLeft w:val="0"/>
          <w:marRight w:val="547"/>
          <w:marTop w:val="134"/>
          <w:marBottom w:val="0"/>
          <w:divBdr>
            <w:top w:val="none" w:sz="0" w:space="0" w:color="auto"/>
            <w:left w:val="none" w:sz="0" w:space="0" w:color="auto"/>
            <w:bottom w:val="none" w:sz="0" w:space="0" w:color="auto"/>
            <w:right w:val="none" w:sz="0" w:space="0" w:color="auto"/>
          </w:divBdr>
        </w:div>
        <w:div w:id="1280528397">
          <w:marLeft w:val="0"/>
          <w:marRight w:val="547"/>
          <w:marTop w:val="134"/>
          <w:marBottom w:val="0"/>
          <w:divBdr>
            <w:top w:val="none" w:sz="0" w:space="0" w:color="auto"/>
            <w:left w:val="none" w:sz="0" w:space="0" w:color="auto"/>
            <w:bottom w:val="none" w:sz="0" w:space="0" w:color="auto"/>
            <w:right w:val="none" w:sz="0" w:space="0" w:color="auto"/>
          </w:divBdr>
        </w:div>
        <w:div w:id="1955870061">
          <w:marLeft w:val="0"/>
          <w:marRight w:val="1166"/>
          <w:marTop w:val="134"/>
          <w:marBottom w:val="0"/>
          <w:divBdr>
            <w:top w:val="none" w:sz="0" w:space="0" w:color="auto"/>
            <w:left w:val="none" w:sz="0" w:space="0" w:color="auto"/>
            <w:bottom w:val="none" w:sz="0" w:space="0" w:color="auto"/>
            <w:right w:val="none" w:sz="0" w:space="0" w:color="auto"/>
          </w:divBdr>
        </w:div>
      </w:divsChild>
    </w:div>
    <w:div w:id="670722430">
      <w:bodyDiv w:val="1"/>
      <w:marLeft w:val="0"/>
      <w:marRight w:val="0"/>
      <w:marTop w:val="0"/>
      <w:marBottom w:val="0"/>
      <w:divBdr>
        <w:top w:val="none" w:sz="0" w:space="0" w:color="auto"/>
        <w:left w:val="none" w:sz="0" w:space="0" w:color="auto"/>
        <w:bottom w:val="none" w:sz="0" w:space="0" w:color="auto"/>
        <w:right w:val="none" w:sz="0" w:space="0" w:color="auto"/>
      </w:divBdr>
      <w:divsChild>
        <w:div w:id="306130088">
          <w:marLeft w:val="0"/>
          <w:marRight w:val="432"/>
          <w:marTop w:val="45"/>
          <w:marBottom w:val="120"/>
          <w:divBdr>
            <w:top w:val="none" w:sz="0" w:space="0" w:color="auto"/>
            <w:left w:val="none" w:sz="0" w:space="0" w:color="auto"/>
            <w:bottom w:val="none" w:sz="0" w:space="0" w:color="auto"/>
            <w:right w:val="none" w:sz="0" w:space="0" w:color="auto"/>
          </w:divBdr>
        </w:div>
        <w:div w:id="1868257477">
          <w:marLeft w:val="0"/>
          <w:marRight w:val="432"/>
          <w:marTop w:val="45"/>
          <w:marBottom w:val="120"/>
          <w:divBdr>
            <w:top w:val="none" w:sz="0" w:space="0" w:color="auto"/>
            <w:left w:val="none" w:sz="0" w:space="0" w:color="auto"/>
            <w:bottom w:val="none" w:sz="0" w:space="0" w:color="auto"/>
            <w:right w:val="none" w:sz="0" w:space="0" w:color="auto"/>
          </w:divBdr>
        </w:div>
      </w:divsChild>
    </w:div>
    <w:div w:id="686054096">
      <w:bodyDiv w:val="1"/>
      <w:marLeft w:val="0"/>
      <w:marRight w:val="0"/>
      <w:marTop w:val="0"/>
      <w:marBottom w:val="0"/>
      <w:divBdr>
        <w:top w:val="none" w:sz="0" w:space="0" w:color="auto"/>
        <w:left w:val="none" w:sz="0" w:space="0" w:color="auto"/>
        <w:bottom w:val="none" w:sz="0" w:space="0" w:color="auto"/>
        <w:right w:val="none" w:sz="0" w:space="0" w:color="auto"/>
      </w:divBdr>
      <w:divsChild>
        <w:div w:id="1452555629">
          <w:marLeft w:val="806"/>
          <w:marRight w:val="0"/>
          <w:marTop w:val="400"/>
          <w:marBottom w:val="0"/>
          <w:divBdr>
            <w:top w:val="none" w:sz="0" w:space="0" w:color="auto"/>
            <w:left w:val="none" w:sz="0" w:space="0" w:color="auto"/>
            <w:bottom w:val="none" w:sz="0" w:space="0" w:color="auto"/>
            <w:right w:val="none" w:sz="0" w:space="0" w:color="auto"/>
          </w:divBdr>
        </w:div>
        <w:div w:id="2088991344">
          <w:marLeft w:val="806"/>
          <w:marRight w:val="0"/>
          <w:marTop w:val="400"/>
          <w:marBottom w:val="0"/>
          <w:divBdr>
            <w:top w:val="none" w:sz="0" w:space="0" w:color="auto"/>
            <w:left w:val="none" w:sz="0" w:space="0" w:color="auto"/>
            <w:bottom w:val="none" w:sz="0" w:space="0" w:color="auto"/>
            <w:right w:val="none" w:sz="0" w:space="0" w:color="auto"/>
          </w:divBdr>
        </w:div>
        <w:div w:id="1405562490">
          <w:marLeft w:val="806"/>
          <w:marRight w:val="0"/>
          <w:marTop w:val="400"/>
          <w:marBottom w:val="0"/>
          <w:divBdr>
            <w:top w:val="none" w:sz="0" w:space="0" w:color="auto"/>
            <w:left w:val="none" w:sz="0" w:space="0" w:color="auto"/>
            <w:bottom w:val="none" w:sz="0" w:space="0" w:color="auto"/>
            <w:right w:val="none" w:sz="0" w:space="0" w:color="auto"/>
          </w:divBdr>
        </w:div>
        <w:div w:id="1177189981">
          <w:marLeft w:val="806"/>
          <w:marRight w:val="0"/>
          <w:marTop w:val="400"/>
          <w:marBottom w:val="0"/>
          <w:divBdr>
            <w:top w:val="none" w:sz="0" w:space="0" w:color="auto"/>
            <w:left w:val="none" w:sz="0" w:space="0" w:color="auto"/>
            <w:bottom w:val="none" w:sz="0" w:space="0" w:color="auto"/>
            <w:right w:val="none" w:sz="0" w:space="0" w:color="auto"/>
          </w:divBdr>
        </w:div>
        <w:div w:id="1143619179">
          <w:marLeft w:val="806"/>
          <w:marRight w:val="0"/>
          <w:marTop w:val="400"/>
          <w:marBottom w:val="0"/>
          <w:divBdr>
            <w:top w:val="none" w:sz="0" w:space="0" w:color="auto"/>
            <w:left w:val="none" w:sz="0" w:space="0" w:color="auto"/>
            <w:bottom w:val="none" w:sz="0" w:space="0" w:color="auto"/>
            <w:right w:val="none" w:sz="0" w:space="0" w:color="auto"/>
          </w:divBdr>
        </w:div>
        <w:div w:id="969441164">
          <w:marLeft w:val="806"/>
          <w:marRight w:val="0"/>
          <w:marTop w:val="400"/>
          <w:marBottom w:val="0"/>
          <w:divBdr>
            <w:top w:val="none" w:sz="0" w:space="0" w:color="auto"/>
            <w:left w:val="none" w:sz="0" w:space="0" w:color="auto"/>
            <w:bottom w:val="none" w:sz="0" w:space="0" w:color="auto"/>
            <w:right w:val="none" w:sz="0" w:space="0" w:color="auto"/>
          </w:divBdr>
        </w:div>
        <w:div w:id="1071583668">
          <w:marLeft w:val="806"/>
          <w:marRight w:val="0"/>
          <w:marTop w:val="400"/>
          <w:marBottom w:val="0"/>
          <w:divBdr>
            <w:top w:val="none" w:sz="0" w:space="0" w:color="auto"/>
            <w:left w:val="none" w:sz="0" w:space="0" w:color="auto"/>
            <w:bottom w:val="none" w:sz="0" w:space="0" w:color="auto"/>
            <w:right w:val="none" w:sz="0" w:space="0" w:color="auto"/>
          </w:divBdr>
        </w:div>
      </w:divsChild>
    </w:div>
    <w:div w:id="731663384">
      <w:bodyDiv w:val="1"/>
      <w:marLeft w:val="0"/>
      <w:marRight w:val="0"/>
      <w:marTop w:val="0"/>
      <w:marBottom w:val="0"/>
      <w:divBdr>
        <w:top w:val="none" w:sz="0" w:space="0" w:color="auto"/>
        <w:left w:val="none" w:sz="0" w:space="0" w:color="auto"/>
        <w:bottom w:val="none" w:sz="0" w:space="0" w:color="auto"/>
        <w:right w:val="none" w:sz="0" w:space="0" w:color="auto"/>
      </w:divBdr>
      <w:divsChild>
        <w:div w:id="247153648">
          <w:marLeft w:val="0"/>
          <w:marRight w:val="1166"/>
          <w:marTop w:val="125"/>
          <w:marBottom w:val="0"/>
          <w:divBdr>
            <w:top w:val="none" w:sz="0" w:space="0" w:color="auto"/>
            <w:left w:val="none" w:sz="0" w:space="0" w:color="auto"/>
            <w:bottom w:val="none" w:sz="0" w:space="0" w:color="auto"/>
            <w:right w:val="none" w:sz="0" w:space="0" w:color="auto"/>
          </w:divBdr>
        </w:div>
        <w:div w:id="939800595">
          <w:marLeft w:val="0"/>
          <w:marRight w:val="1166"/>
          <w:marTop w:val="125"/>
          <w:marBottom w:val="0"/>
          <w:divBdr>
            <w:top w:val="none" w:sz="0" w:space="0" w:color="auto"/>
            <w:left w:val="none" w:sz="0" w:space="0" w:color="auto"/>
            <w:bottom w:val="none" w:sz="0" w:space="0" w:color="auto"/>
            <w:right w:val="none" w:sz="0" w:space="0" w:color="auto"/>
          </w:divBdr>
        </w:div>
        <w:div w:id="350617936">
          <w:marLeft w:val="0"/>
          <w:marRight w:val="1166"/>
          <w:marTop w:val="125"/>
          <w:marBottom w:val="0"/>
          <w:divBdr>
            <w:top w:val="none" w:sz="0" w:space="0" w:color="auto"/>
            <w:left w:val="none" w:sz="0" w:space="0" w:color="auto"/>
            <w:bottom w:val="none" w:sz="0" w:space="0" w:color="auto"/>
            <w:right w:val="none" w:sz="0" w:space="0" w:color="auto"/>
          </w:divBdr>
        </w:div>
        <w:div w:id="2017415952">
          <w:marLeft w:val="0"/>
          <w:marRight w:val="1166"/>
          <w:marTop w:val="125"/>
          <w:marBottom w:val="0"/>
          <w:divBdr>
            <w:top w:val="none" w:sz="0" w:space="0" w:color="auto"/>
            <w:left w:val="none" w:sz="0" w:space="0" w:color="auto"/>
            <w:bottom w:val="none" w:sz="0" w:space="0" w:color="auto"/>
            <w:right w:val="none" w:sz="0" w:space="0" w:color="auto"/>
          </w:divBdr>
        </w:div>
      </w:divsChild>
    </w:div>
    <w:div w:id="736784841">
      <w:bodyDiv w:val="1"/>
      <w:marLeft w:val="0"/>
      <w:marRight w:val="0"/>
      <w:marTop w:val="0"/>
      <w:marBottom w:val="0"/>
      <w:divBdr>
        <w:top w:val="none" w:sz="0" w:space="0" w:color="auto"/>
        <w:left w:val="none" w:sz="0" w:space="0" w:color="auto"/>
        <w:bottom w:val="none" w:sz="0" w:space="0" w:color="auto"/>
        <w:right w:val="none" w:sz="0" w:space="0" w:color="auto"/>
      </w:divBdr>
      <w:divsChild>
        <w:div w:id="1173498490">
          <w:marLeft w:val="0"/>
          <w:marRight w:val="662"/>
          <w:marTop w:val="173"/>
          <w:marBottom w:val="0"/>
          <w:divBdr>
            <w:top w:val="none" w:sz="0" w:space="0" w:color="auto"/>
            <w:left w:val="none" w:sz="0" w:space="0" w:color="auto"/>
            <w:bottom w:val="none" w:sz="0" w:space="0" w:color="auto"/>
            <w:right w:val="none" w:sz="0" w:space="0" w:color="auto"/>
          </w:divBdr>
        </w:div>
      </w:divsChild>
    </w:div>
    <w:div w:id="760877701">
      <w:bodyDiv w:val="1"/>
      <w:marLeft w:val="0"/>
      <w:marRight w:val="0"/>
      <w:marTop w:val="0"/>
      <w:marBottom w:val="0"/>
      <w:divBdr>
        <w:top w:val="none" w:sz="0" w:space="0" w:color="auto"/>
        <w:left w:val="none" w:sz="0" w:space="0" w:color="auto"/>
        <w:bottom w:val="none" w:sz="0" w:space="0" w:color="auto"/>
        <w:right w:val="none" w:sz="0" w:space="0" w:color="auto"/>
      </w:divBdr>
      <w:divsChild>
        <w:div w:id="880898829">
          <w:marLeft w:val="0"/>
          <w:marRight w:val="0"/>
          <w:marTop w:val="400"/>
          <w:marBottom w:val="0"/>
          <w:divBdr>
            <w:top w:val="none" w:sz="0" w:space="0" w:color="auto"/>
            <w:left w:val="none" w:sz="0" w:space="0" w:color="auto"/>
            <w:bottom w:val="none" w:sz="0" w:space="0" w:color="auto"/>
            <w:right w:val="none" w:sz="0" w:space="0" w:color="auto"/>
          </w:divBdr>
        </w:div>
        <w:div w:id="1747998927">
          <w:marLeft w:val="0"/>
          <w:marRight w:val="0"/>
          <w:marTop w:val="400"/>
          <w:marBottom w:val="0"/>
          <w:divBdr>
            <w:top w:val="none" w:sz="0" w:space="0" w:color="auto"/>
            <w:left w:val="none" w:sz="0" w:space="0" w:color="auto"/>
            <w:bottom w:val="none" w:sz="0" w:space="0" w:color="auto"/>
            <w:right w:val="none" w:sz="0" w:space="0" w:color="auto"/>
          </w:divBdr>
        </w:div>
      </w:divsChild>
    </w:div>
    <w:div w:id="767384377">
      <w:bodyDiv w:val="1"/>
      <w:marLeft w:val="0"/>
      <w:marRight w:val="0"/>
      <w:marTop w:val="0"/>
      <w:marBottom w:val="0"/>
      <w:divBdr>
        <w:top w:val="none" w:sz="0" w:space="0" w:color="auto"/>
        <w:left w:val="none" w:sz="0" w:space="0" w:color="auto"/>
        <w:bottom w:val="none" w:sz="0" w:space="0" w:color="auto"/>
        <w:right w:val="none" w:sz="0" w:space="0" w:color="auto"/>
      </w:divBdr>
      <w:divsChild>
        <w:div w:id="1780107212">
          <w:marLeft w:val="547"/>
          <w:marRight w:val="0"/>
          <w:marTop w:val="0"/>
          <w:marBottom w:val="0"/>
          <w:divBdr>
            <w:top w:val="none" w:sz="0" w:space="0" w:color="auto"/>
            <w:left w:val="none" w:sz="0" w:space="0" w:color="auto"/>
            <w:bottom w:val="none" w:sz="0" w:space="0" w:color="auto"/>
            <w:right w:val="none" w:sz="0" w:space="0" w:color="auto"/>
          </w:divBdr>
        </w:div>
        <w:div w:id="1514760847">
          <w:marLeft w:val="1166"/>
          <w:marRight w:val="0"/>
          <w:marTop w:val="0"/>
          <w:marBottom w:val="0"/>
          <w:divBdr>
            <w:top w:val="none" w:sz="0" w:space="0" w:color="auto"/>
            <w:left w:val="none" w:sz="0" w:space="0" w:color="auto"/>
            <w:bottom w:val="none" w:sz="0" w:space="0" w:color="auto"/>
            <w:right w:val="none" w:sz="0" w:space="0" w:color="auto"/>
          </w:divBdr>
        </w:div>
        <w:div w:id="845249770">
          <w:marLeft w:val="1166"/>
          <w:marRight w:val="0"/>
          <w:marTop w:val="0"/>
          <w:marBottom w:val="0"/>
          <w:divBdr>
            <w:top w:val="none" w:sz="0" w:space="0" w:color="auto"/>
            <w:left w:val="none" w:sz="0" w:space="0" w:color="auto"/>
            <w:bottom w:val="none" w:sz="0" w:space="0" w:color="auto"/>
            <w:right w:val="none" w:sz="0" w:space="0" w:color="auto"/>
          </w:divBdr>
        </w:div>
        <w:div w:id="593631815">
          <w:marLeft w:val="547"/>
          <w:marRight w:val="0"/>
          <w:marTop w:val="0"/>
          <w:marBottom w:val="0"/>
          <w:divBdr>
            <w:top w:val="none" w:sz="0" w:space="0" w:color="auto"/>
            <w:left w:val="none" w:sz="0" w:space="0" w:color="auto"/>
            <w:bottom w:val="none" w:sz="0" w:space="0" w:color="auto"/>
            <w:right w:val="none" w:sz="0" w:space="0" w:color="auto"/>
          </w:divBdr>
        </w:div>
        <w:div w:id="634679893">
          <w:marLeft w:val="1166"/>
          <w:marRight w:val="0"/>
          <w:marTop w:val="0"/>
          <w:marBottom w:val="0"/>
          <w:divBdr>
            <w:top w:val="none" w:sz="0" w:space="0" w:color="auto"/>
            <w:left w:val="none" w:sz="0" w:space="0" w:color="auto"/>
            <w:bottom w:val="none" w:sz="0" w:space="0" w:color="auto"/>
            <w:right w:val="none" w:sz="0" w:space="0" w:color="auto"/>
          </w:divBdr>
        </w:div>
        <w:div w:id="815029478">
          <w:marLeft w:val="547"/>
          <w:marRight w:val="0"/>
          <w:marTop w:val="0"/>
          <w:marBottom w:val="0"/>
          <w:divBdr>
            <w:top w:val="none" w:sz="0" w:space="0" w:color="auto"/>
            <w:left w:val="none" w:sz="0" w:space="0" w:color="auto"/>
            <w:bottom w:val="none" w:sz="0" w:space="0" w:color="auto"/>
            <w:right w:val="none" w:sz="0" w:space="0" w:color="auto"/>
          </w:divBdr>
        </w:div>
        <w:div w:id="26612779">
          <w:marLeft w:val="1166"/>
          <w:marRight w:val="0"/>
          <w:marTop w:val="0"/>
          <w:marBottom w:val="0"/>
          <w:divBdr>
            <w:top w:val="none" w:sz="0" w:space="0" w:color="auto"/>
            <w:left w:val="none" w:sz="0" w:space="0" w:color="auto"/>
            <w:bottom w:val="none" w:sz="0" w:space="0" w:color="auto"/>
            <w:right w:val="none" w:sz="0" w:space="0" w:color="auto"/>
          </w:divBdr>
        </w:div>
        <w:div w:id="2079940294">
          <w:marLeft w:val="547"/>
          <w:marRight w:val="0"/>
          <w:marTop w:val="0"/>
          <w:marBottom w:val="0"/>
          <w:divBdr>
            <w:top w:val="none" w:sz="0" w:space="0" w:color="auto"/>
            <w:left w:val="none" w:sz="0" w:space="0" w:color="auto"/>
            <w:bottom w:val="none" w:sz="0" w:space="0" w:color="auto"/>
            <w:right w:val="none" w:sz="0" w:space="0" w:color="auto"/>
          </w:divBdr>
        </w:div>
        <w:div w:id="578365447">
          <w:marLeft w:val="1166"/>
          <w:marRight w:val="0"/>
          <w:marTop w:val="0"/>
          <w:marBottom w:val="0"/>
          <w:divBdr>
            <w:top w:val="none" w:sz="0" w:space="0" w:color="auto"/>
            <w:left w:val="none" w:sz="0" w:space="0" w:color="auto"/>
            <w:bottom w:val="none" w:sz="0" w:space="0" w:color="auto"/>
            <w:right w:val="none" w:sz="0" w:space="0" w:color="auto"/>
          </w:divBdr>
        </w:div>
      </w:divsChild>
    </w:div>
    <w:div w:id="807667477">
      <w:bodyDiv w:val="1"/>
      <w:marLeft w:val="0"/>
      <w:marRight w:val="0"/>
      <w:marTop w:val="0"/>
      <w:marBottom w:val="0"/>
      <w:divBdr>
        <w:top w:val="none" w:sz="0" w:space="0" w:color="auto"/>
        <w:left w:val="none" w:sz="0" w:space="0" w:color="auto"/>
        <w:bottom w:val="none" w:sz="0" w:space="0" w:color="auto"/>
        <w:right w:val="none" w:sz="0" w:space="0" w:color="auto"/>
      </w:divBdr>
      <w:divsChild>
        <w:div w:id="236088866">
          <w:marLeft w:val="0"/>
          <w:marRight w:val="432"/>
          <w:marTop w:val="45"/>
          <w:marBottom w:val="0"/>
          <w:divBdr>
            <w:top w:val="none" w:sz="0" w:space="0" w:color="auto"/>
            <w:left w:val="none" w:sz="0" w:space="0" w:color="auto"/>
            <w:bottom w:val="none" w:sz="0" w:space="0" w:color="auto"/>
            <w:right w:val="none" w:sz="0" w:space="0" w:color="auto"/>
          </w:divBdr>
        </w:div>
      </w:divsChild>
    </w:div>
    <w:div w:id="868835117">
      <w:bodyDiv w:val="1"/>
      <w:marLeft w:val="0"/>
      <w:marRight w:val="0"/>
      <w:marTop w:val="0"/>
      <w:marBottom w:val="0"/>
      <w:divBdr>
        <w:top w:val="none" w:sz="0" w:space="0" w:color="auto"/>
        <w:left w:val="none" w:sz="0" w:space="0" w:color="auto"/>
        <w:bottom w:val="none" w:sz="0" w:space="0" w:color="auto"/>
        <w:right w:val="none" w:sz="0" w:space="0" w:color="auto"/>
      </w:divBdr>
    </w:div>
    <w:div w:id="910507396">
      <w:bodyDiv w:val="1"/>
      <w:marLeft w:val="0"/>
      <w:marRight w:val="0"/>
      <w:marTop w:val="0"/>
      <w:marBottom w:val="0"/>
      <w:divBdr>
        <w:top w:val="none" w:sz="0" w:space="0" w:color="auto"/>
        <w:left w:val="none" w:sz="0" w:space="0" w:color="auto"/>
        <w:bottom w:val="none" w:sz="0" w:space="0" w:color="auto"/>
        <w:right w:val="none" w:sz="0" w:space="0" w:color="auto"/>
      </w:divBdr>
      <w:divsChild>
        <w:div w:id="69275204">
          <w:marLeft w:val="0"/>
          <w:marRight w:val="547"/>
          <w:marTop w:val="45"/>
          <w:marBottom w:val="160"/>
          <w:divBdr>
            <w:top w:val="none" w:sz="0" w:space="0" w:color="auto"/>
            <w:left w:val="none" w:sz="0" w:space="0" w:color="auto"/>
            <w:bottom w:val="none" w:sz="0" w:space="0" w:color="auto"/>
            <w:right w:val="none" w:sz="0" w:space="0" w:color="auto"/>
          </w:divBdr>
        </w:div>
        <w:div w:id="374699867">
          <w:marLeft w:val="0"/>
          <w:marRight w:val="547"/>
          <w:marTop w:val="45"/>
          <w:marBottom w:val="160"/>
          <w:divBdr>
            <w:top w:val="none" w:sz="0" w:space="0" w:color="auto"/>
            <w:left w:val="none" w:sz="0" w:space="0" w:color="auto"/>
            <w:bottom w:val="none" w:sz="0" w:space="0" w:color="auto"/>
            <w:right w:val="none" w:sz="0" w:space="0" w:color="auto"/>
          </w:divBdr>
        </w:div>
        <w:div w:id="358698298">
          <w:marLeft w:val="0"/>
          <w:marRight w:val="547"/>
          <w:marTop w:val="45"/>
          <w:marBottom w:val="160"/>
          <w:divBdr>
            <w:top w:val="none" w:sz="0" w:space="0" w:color="auto"/>
            <w:left w:val="none" w:sz="0" w:space="0" w:color="auto"/>
            <w:bottom w:val="none" w:sz="0" w:space="0" w:color="auto"/>
            <w:right w:val="none" w:sz="0" w:space="0" w:color="auto"/>
          </w:divBdr>
        </w:div>
      </w:divsChild>
    </w:div>
    <w:div w:id="993223624">
      <w:bodyDiv w:val="1"/>
      <w:marLeft w:val="0"/>
      <w:marRight w:val="0"/>
      <w:marTop w:val="0"/>
      <w:marBottom w:val="0"/>
      <w:divBdr>
        <w:top w:val="none" w:sz="0" w:space="0" w:color="auto"/>
        <w:left w:val="none" w:sz="0" w:space="0" w:color="auto"/>
        <w:bottom w:val="none" w:sz="0" w:space="0" w:color="auto"/>
        <w:right w:val="none" w:sz="0" w:space="0" w:color="auto"/>
      </w:divBdr>
      <w:divsChild>
        <w:div w:id="1111582485">
          <w:marLeft w:val="907"/>
          <w:marRight w:val="0"/>
          <w:marTop w:val="120"/>
          <w:marBottom w:val="0"/>
          <w:divBdr>
            <w:top w:val="none" w:sz="0" w:space="0" w:color="auto"/>
            <w:left w:val="none" w:sz="0" w:space="0" w:color="auto"/>
            <w:bottom w:val="none" w:sz="0" w:space="0" w:color="auto"/>
            <w:right w:val="none" w:sz="0" w:space="0" w:color="auto"/>
          </w:divBdr>
        </w:div>
      </w:divsChild>
    </w:div>
    <w:div w:id="1020931541">
      <w:bodyDiv w:val="1"/>
      <w:marLeft w:val="0"/>
      <w:marRight w:val="0"/>
      <w:marTop w:val="0"/>
      <w:marBottom w:val="0"/>
      <w:divBdr>
        <w:top w:val="none" w:sz="0" w:space="0" w:color="auto"/>
        <w:left w:val="none" w:sz="0" w:space="0" w:color="auto"/>
        <w:bottom w:val="none" w:sz="0" w:space="0" w:color="auto"/>
        <w:right w:val="none" w:sz="0" w:space="0" w:color="auto"/>
      </w:divBdr>
    </w:div>
    <w:div w:id="1053239918">
      <w:bodyDiv w:val="1"/>
      <w:marLeft w:val="0"/>
      <w:marRight w:val="0"/>
      <w:marTop w:val="0"/>
      <w:marBottom w:val="0"/>
      <w:divBdr>
        <w:top w:val="none" w:sz="0" w:space="0" w:color="auto"/>
        <w:left w:val="none" w:sz="0" w:space="0" w:color="auto"/>
        <w:bottom w:val="none" w:sz="0" w:space="0" w:color="auto"/>
        <w:right w:val="none" w:sz="0" w:space="0" w:color="auto"/>
      </w:divBdr>
    </w:div>
    <w:div w:id="1062142091">
      <w:bodyDiv w:val="1"/>
      <w:marLeft w:val="0"/>
      <w:marRight w:val="0"/>
      <w:marTop w:val="0"/>
      <w:marBottom w:val="0"/>
      <w:divBdr>
        <w:top w:val="none" w:sz="0" w:space="0" w:color="auto"/>
        <w:left w:val="none" w:sz="0" w:space="0" w:color="auto"/>
        <w:bottom w:val="none" w:sz="0" w:space="0" w:color="auto"/>
        <w:right w:val="none" w:sz="0" w:space="0" w:color="auto"/>
      </w:divBdr>
      <w:divsChild>
        <w:div w:id="795224657">
          <w:marLeft w:val="0"/>
          <w:marRight w:val="432"/>
          <w:marTop w:val="45"/>
          <w:marBottom w:val="120"/>
          <w:divBdr>
            <w:top w:val="none" w:sz="0" w:space="0" w:color="auto"/>
            <w:left w:val="none" w:sz="0" w:space="0" w:color="auto"/>
            <w:bottom w:val="none" w:sz="0" w:space="0" w:color="auto"/>
            <w:right w:val="none" w:sz="0" w:space="0" w:color="auto"/>
          </w:divBdr>
        </w:div>
        <w:div w:id="1650086936">
          <w:marLeft w:val="0"/>
          <w:marRight w:val="432"/>
          <w:marTop w:val="45"/>
          <w:marBottom w:val="120"/>
          <w:divBdr>
            <w:top w:val="none" w:sz="0" w:space="0" w:color="auto"/>
            <w:left w:val="none" w:sz="0" w:space="0" w:color="auto"/>
            <w:bottom w:val="none" w:sz="0" w:space="0" w:color="auto"/>
            <w:right w:val="none" w:sz="0" w:space="0" w:color="auto"/>
          </w:divBdr>
        </w:div>
      </w:divsChild>
    </w:div>
    <w:div w:id="1077945465">
      <w:bodyDiv w:val="1"/>
      <w:marLeft w:val="0"/>
      <w:marRight w:val="0"/>
      <w:marTop w:val="0"/>
      <w:marBottom w:val="0"/>
      <w:divBdr>
        <w:top w:val="none" w:sz="0" w:space="0" w:color="auto"/>
        <w:left w:val="none" w:sz="0" w:space="0" w:color="auto"/>
        <w:bottom w:val="none" w:sz="0" w:space="0" w:color="auto"/>
        <w:right w:val="none" w:sz="0" w:space="0" w:color="auto"/>
      </w:divBdr>
      <w:divsChild>
        <w:div w:id="1063215492">
          <w:marLeft w:val="0"/>
          <w:marRight w:val="432"/>
          <w:marTop w:val="45"/>
          <w:marBottom w:val="0"/>
          <w:divBdr>
            <w:top w:val="none" w:sz="0" w:space="0" w:color="auto"/>
            <w:left w:val="none" w:sz="0" w:space="0" w:color="auto"/>
            <w:bottom w:val="none" w:sz="0" w:space="0" w:color="auto"/>
            <w:right w:val="none" w:sz="0" w:space="0" w:color="auto"/>
          </w:divBdr>
        </w:div>
        <w:div w:id="229384476">
          <w:marLeft w:val="0"/>
          <w:marRight w:val="432"/>
          <w:marTop w:val="45"/>
          <w:marBottom w:val="0"/>
          <w:divBdr>
            <w:top w:val="none" w:sz="0" w:space="0" w:color="auto"/>
            <w:left w:val="none" w:sz="0" w:space="0" w:color="auto"/>
            <w:bottom w:val="none" w:sz="0" w:space="0" w:color="auto"/>
            <w:right w:val="none" w:sz="0" w:space="0" w:color="auto"/>
          </w:divBdr>
        </w:div>
        <w:div w:id="2034378787">
          <w:marLeft w:val="0"/>
          <w:marRight w:val="432"/>
          <w:marTop w:val="45"/>
          <w:marBottom w:val="0"/>
          <w:divBdr>
            <w:top w:val="none" w:sz="0" w:space="0" w:color="auto"/>
            <w:left w:val="none" w:sz="0" w:space="0" w:color="auto"/>
            <w:bottom w:val="none" w:sz="0" w:space="0" w:color="auto"/>
            <w:right w:val="none" w:sz="0" w:space="0" w:color="auto"/>
          </w:divBdr>
        </w:div>
        <w:div w:id="1892107209">
          <w:marLeft w:val="0"/>
          <w:marRight w:val="432"/>
          <w:marTop w:val="45"/>
          <w:marBottom w:val="0"/>
          <w:divBdr>
            <w:top w:val="none" w:sz="0" w:space="0" w:color="auto"/>
            <w:left w:val="none" w:sz="0" w:space="0" w:color="auto"/>
            <w:bottom w:val="none" w:sz="0" w:space="0" w:color="auto"/>
            <w:right w:val="none" w:sz="0" w:space="0" w:color="auto"/>
          </w:divBdr>
        </w:div>
        <w:div w:id="601451462">
          <w:marLeft w:val="0"/>
          <w:marRight w:val="778"/>
          <w:marTop w:val="45"/>
          <w:marBottom w:val="0"/>
          <w:divBdr>
            <w:top w:val="none" w:sz="0" w:space="0" w:color="auto"/>
            <w:left w:val="none" w:sz="0" w:space="0" w:color="auto"/>
            <w:bottom w:val="none" w:sz="0" w:space="0" w:color="auto"/>
            <w:right w:val="none" w:sz="0" w:space="0" w:color="auto"/>
          </w:divBdr>
        </w:div>
      </w:divsChild>
    </w:div>
    <w:div w:id="1178539076">
      <w:bodyDiv w:val="1"/>
      <w:marLeft w:val="0"/>
      <w:marRight w:val="0"/>
      <w:marTop w:val="0"/>
      <w:marBottom w:val="0"/>
      <w:divBdr>
        <w:top w:val="none" w:sz="0" w:space="0" w:color="auto"/>
        <w:left w:val="none" w:sz="0" w:space="0" w:color="auto"/>
        <w:bottom w:val="none" w:sz="0" w:space="0" w:color="auto"/>
        <w:right w:val="none" w:sz="0" w:space="0" w:color="auto"/>
      </w:divBdr>
    </w:div>
    <w:div w:id="1212765162">
      <w:bodyDiv w:val="1"/>
      <w:marLeft w:val="0"/>
      <w:marRight w:val="0"/>
      <w:marTop w:val="0"/>
      <w:marBottom w:val="0"/>
      <w:divBdr>
        <w:top w:val="none" w:sz="0" w:space="0" w:color="auto"/>
        <w:left w:val="none" w:sz="0" w:space="0" w:color="auto"/>
        <w:bottom w:val="none" w:sz="0" w:space="0" w:color="auto"/>
        <w:right w:val="none" w:sz="0" w:space="0" w:color="auto"/>
      </w:divBdr>
    </w:div>
    <w:div w:id="1216621936">
      <w:bodyDiv w:val="1"/>
      <w:marLeft w:val="0"/>
      <w:marRight w:val="0"/>
      <w:marTop w:val="0"/>
      <w:marBottom w:val="0"/>
      <w:divBdr>
        <w:top w:val="none" w:sz="0" w:space="0" w:color="auto"/>
        <w:left w:val="none" w:sz="0" w:space="0" w:color="auto"/>
        <w:bottom w:val="none" w:sz="0" w:space="0" w:color="auto"/>
        <w:right w:val="none" w:sz="0" w:space="0" w:color="auto"/>
      </w:divBdr>
      <w:divsChild>
        <w:div w:id="1379402904">
          <w:marLeft w:val="907"/>
          <w:marRight w:val="0"/>
          <w:marTop w:val="120"/>
          <w:marBottom w:val="0"/>
          <w:divBdr>
            <w:top w:val="none" w:sz="0" w:space="0" w:color="auto"/>
            <w:left w:val="none" w:sz="0" w:space="0" w:color="auto"/>
            <w:bottom w:val="none" w:sz="0" w:space="0" w:color="auto"/>
            <w:right w:val="none" w:sz="0" w:space="0" w:color="auto"/>
          </w:divBdr>
        </w:div>
      </w:divsChild>
    </w:div>
    <w:div w:id="1226065819">
      <w:bodyDiv w:val="1"/>
      <w:marLeft w:val="0"/>
      <w:marRight w:val="0"/>
      <w:marTop w:val="0"/>
      <w:marBottom w:val="0"/>
      <w:divBdr>
        <w:top w:val="none" w:sz="0" w:space="0" w:color="auto"/>
        <w:left w:val="none" w:sz="0" w:space="0" w:color="auto"/>
        <w:bottom w:val="none" w:sz="0" w:space="0" w:color="auto"/>
        <w:right w:val="none" w:sz="0" w:space="0" w:color="auto"/>
      </w:divBdr>
      <w:divsChild>
        <w:div w:id="1755513701">
          <w:marLeft w:val="806"/>
          <w:marRight w:val="0"/>
          <w:marTop w:val="400"/>
          <w:marBottom w:val="0"/>
          <w:divBdr>
            <w:top w:val="none" w:sz="0" w:space="0" w:color="auto"/>
            <w:left w:val="none" w:sz="0" w:space="0" w:color="auto"/>
            <w:bottom w:val="none" w:sz="0" w:space="0" w:color="auto"/>
            <w:right w:val="none" w:sz="0" w:space="0" w:color="auto"/>
          </w:divBdr>
        </w:div>
        <w:div w:id="519661099">
          <w:marLeft w:val="806"/>
          <w:marRight w:val="0"/>
          <w:marTop w:val="400"/>
          <w:marBottom w:val="0"/>
          <w:divBdr>
            <w:top w:val="none" w:sz="0" w:space="0" w:color="auto"/>
            <w:left w:val="none" w:sz="0" w:space="0" w:color="auto"/>
            <w:bottom w:val="none" w:sz="0" w:space="0" w:color="auto"/>
            <w:right w:val="none" w:sz="0" w:space="0" w:color="auto"/>
          </w:divBdr>
        </w:div>
        <w:div w:id="2129230243">
          <w:marLeft w:val="806"/>
          <w:marRight w:val="0"/>
          <w:marTop w:val="400"/>
          <w:marBottom w:val="0"/>
          <w:divBdr>
            <w:top w:val="none" w:sz="0" w:space="0" w:color="auto"/>
            <w:left w:val="none" w:sz="0" w:space="0" w:color="auto"/>
            <w:bottom w:val="none" w:sz="0" w:space="0" w:color="auto"/>
            <w:right w:val="none" w:sz="0" w:space="0" w:color="auto"/>
          </w:divBdr>
        </w:div>
        <w:div w:id="708645418">
          <w:marLeft w:val="806"/>
          <w:marRight w:val="0"/>
          <w:marTop w:val="400"/>
          <w:marBottom w:val="0"/>
          <w:divBdr>
            <w:top w:val="none" w:sz="0" w:space="0" w:color="auto"/>
            <w:left w:val="none" w:sz="0" w:space="0" w:color="auto"/>
            <w:bottom w:val="none" w:sz="0" w:space="0" w:color="auto"/>
            <w:right w:val="none" w:sz="0" w:space="0" w:color="auto"/>
          </w:divBdr>
        </w:div>
        <w:div w:id="501433741">
          <w:marLeft w:val="806"/>
          <w:marRight w:val="0"/>
          <w:marTop w:val="400"/>
          <w:marBottom w:val="0"/>
          <w:divBdr>
            <w:top w:val="none" w:sz="0" w:space="0" w:color="auto"/>
            <w:left w:val="none" w:sz="0" w:space="0" w:color="auto"/>
            <w:bottom w:val="none" w:sz="0" w:space="0" w:color="auto"/>
            <w:right w:val="none" w:sz="0" w:space="0" w:color="auto"/>
          </w:divBdr>
        </w:div>
        <w:div w:id="571814685">
          <w:marLeft w:val="806"/>
          <w:marRight w:val="0"/>
          <w:marTop w:val="400"/>
          <w:marBottom w:val="0"/>
          <w:divBdr>
            <w:top w:val="none" w:sz="0" w:space="0" w:color="auto"/>
            <w:left w:val="none" w:sz="0" w:space="0" w:color="auto"/>
            <w:bottom w:val="none" w:sz="0" w:space="0" w:color="auto"/>
            <w:right w:val="none" w:sz="0" w:space="0" w:color="auto"/>
          </w:divBdr>
        </w:div>
        <w:div w:id="1175339485">
          <w:marLeft w:val="806"/>
          <w:marRight w:val="0"/>
          <w:marTop w:val="400"/>
          <w:marBottom w:val="0"/>
          <w:divBdr>
            <w:top w:val="none" w:sz="0" w:space="0" w:color="auto"/>
            <w:left w:val="none" w:sz="0" w:space="0" w:color="auto"/>
            <w:bottom w:val="none" w:sz="0" w:space="0" w:color="auto"/>
            <w:right w:val="none" w:sz="0" w:space="0" w:color="auto"/>
          </w:divBdr>
        </w:div>
      </w:divsChild>
    </w:div>
    <w:div w:id="1267038332">
      <w:bodyDiv w:val="1"/>
      <w:marLeft w:val="0"/>
      <w:marRight w:val="0"/>
      <w:marTop w:val="0"/>
      <w:marBottom w:val="0"/>
      <w:divBdr>
        <w:top w:val="none" w:sz="0" w:space="0" w:color="auto"/>
        <w:left w:val="none" w:sz="0" w:space="0" w:color="auto"/>
        <w:bottom w:val="none" w:sz="0" w:space="0" w:color="auto"/>
        <w:right w:val="none" w:sz="0" w:space="0" w:color="auto"/>
      </w:divBdr>
      <w:divsChild>
        <w:div w:id="1486700119">
          <w:marLeft w:val="1166"/>
          <w:marRight w:val="0"/>
          <w:marTop w:val="120"/>
          <w:marBottom w:val="0"/>
          <w:divBdr>
            <w:top w:val="none" w:sz="0" w:space="0" w:color="auto"/>
            <w:left w:val="none" w:sz="0" w:space="0" w:color="auto"/>
            <w:bottom w:val="none" w:sz="0" w:space="0" w:color="auto"/>
            <w:right w:val="none" w:sz="0" w:space="0" w:color="auto"/>
          </w:divBdr>
        </w:div>
        <w:div w:id="931090302">
          <w:marLeft w:val="1166"/>
          <w:marRight w:val="0"/>
          <w:marTop w:val="120"/>
          <w:marBottom w:val="0"/>
          <w:divBdr>
            <w:top w:val="none" w:sz="0" w:space="0" w:color="auto"/>
            <w:left w:val="none" w:sz="0" w:space="0" w:color="auto"/>
            <w:bottom w:val="none" w:sz="0" w:space="0" w:color="auto"/>
            <w:right w:val="none" w:sz="0" w:space="0" w:color="auto"/>
          </w:divBdr>
        </w:div>
        <w:div w:id="1791128377">
          <w:marLeft w:val="1166"/>
          <w:marRight w:val="0"/>
          <w:marTop w:val="120"/>
          <w:marBottom w:val="0"/>
          <w:divBdr>
            <w:top w:val="none" w:sz="0" w:space="0" w:color="auto"/>
            <w:left w:val="none" w:sz="0" w:space="0" w:color="auto"/>
            <w:bottom w:val="none" w:sz="0" w:space="0" w:color="auto"/>
            <w:right w:val="none" w:sz="0" w:space="0" w:color="auto"/>
          </w:divBdr>
        </w:div>
        <w:div w:id="1232154083">
          <w:marLeft w:val="1166"/>
          <w:marRight w:val="0"/>
          <w:marTop w:val="120"/>
          <w:marBottom w:val="0"/>
          <w:divBdr>
            <w:top w:val="none" w:sz="0" w:space="0" w:color="auto"/>
            <w:left w:val="none" w:sz="0" w:space="0" w:color="auto"/>
            <w:bottom w:val="none" w:sz="0" w:space="0" w:color="auto"/>
            <w:right w:val="none" w:sz="0" w:space="0" w:color="auto"/>
          </w:divBdr>
        </w:div>
        <w:div w:id="1374118354">
          <w:marLeft w:val="1166"/>
          <w:marRight w:val="0"/>
          <w:marTop w:val="120"/>
          <w:marBottom w:val="0"/>
          <w:divBdr>
            <w:top w:val="none" w:sz="0" w:space="0" w:color="auto"/>
            <w:left w:val="none" w:sz="0" w:space="0" w:color="auto"/>
            <w:bottom w:val="none" w:sz="0" w:space="0" w:color="auto"/>
            <w:right w:val="none" w:sz="0" w:space="0" w:color="auto"/>
          </w:divBdr>
        </w:div>
      </w:divsChild>
    </w:div>
    <w:div w:id="1302029924">
      <w:bodyDiv w:val="1"/>
      <w:marLeft w:val="0"/>
      <w:marRight w:val="0"/>
      <w:marTop w:val="0"/>
      <w:marBottom w:val="0"/>
      <w:divBdr>
        <w:top w:val="none" w:sz="0" w:space="0" w:color="auto"/>
        <w:left w:val="none" w:sz="0" w:space="0" w:color="auto"/>
        <w:bottom w:val="none" w:sz="0" w:space="0" w:color="auto"/>
        <w:right w:val="none" w:sz="0" w:space="0" w:color="auto"/>
      </w:divBdr>
    </w:div>
    <w:div w:id="1402562270">
      <w:bodyDiv w:val="1"/>
      <w:marLeft w:val="0"/>
      <w:marRight w:val="0"/>
      <w:marTop w:val="0"/>
      <w:marBottom w:val="0"/>
      <w:divBdr>
        <w:top w:val="none" w:sz="0" w:space="0" w:color="auto"/>
        <w:left w:val="none" w:sz="0" w:space="0" w:color="auto"/>
        <w:bottom w:val="none" w:sz="0" w:space="0" w:color="auto"/>
        <w:right w:val="none" w:sz="0" w:space="0" w:color="auto"/>
      </w:divBdr>
      <w:divsChild>
        <w:div w:id="680351495">
          <w:marLeft w:val="0"/>
          <w:marRight w:val="547"/>
          <w:marTop w:val="144"/>
          <w:marBottom w:val="0"/>
          <w:divBdr>
            <w:top w:val="none" w:sz="0" w:space="0" w:color="auto"/>
            <w:left w:val="none" w:sz="0" w:space="0" w:color="auto"/>
            <w:bottom w:val="none" w:sz="0" w:space="0" w:color="auto"/>
            <w:right w:val="none" w:sz="0" w:space="0" w:color="auto"/>
          </w:divBdr>
        </w:div>
        <w:div w:id="1142118128">
          <w:marLeft w:val="0"/>
          <w:marRight w:val="547"/>
          <w:marTop w:val="144"/>
          <w:marBottom w:val="0"/>
          <w:divBdr>
            <w:top w:val="none" w:sz="0" w:space="0" w:color="auto"/>
            <w:left w:val="none" w:sz="0" w:space="0" w:color="auto"/>
            <w:bottom w:val="none" w:sz="0" w:space="0" w:color="auto"/>
            <w:right w:val="none" w:sz="0" w:space="0" w:color="auto"/>
          </w:divBdr>
        </w:div>
      </w:divsChild>
    </w:div>
    <w:div w:id="1415977073">
      <w:bodyDiv w:val="1"/>
      <w:marLeft w:val="0"/>
      <w:marRight w:val="0"/>
      <w:marTop w:val="0"/>
      <w:marBottom w:val="0"/>
      <w:divBdr>
        <w:top w:val="none" w:sz="0" w:space="0" w:color="auto"/>
        <w:left w:val="none" w:sz="0" w:space="0" w:color="auto"/>
        <w:bottom w:val="none" w:sz="0" w:space="0" w:color="auto"/>
        <w:right w:val="none" w:sz="0" w:space="0" w:color="auto"/>
      </w:divBdr>
    </w:div>
    <w:div w:id="1423529629">
      <w:bodyDiv w:val="1"/>
      <w:marLeft w:val="0"/>
      <w:marRight w:val="0"/>
      <w:marTop w:val="0"/>
      <w:marBottom w:val="0"/>
      <w:divBdr>
        <w:top w:val="none" w:sz="0" w:space="0" w:color="auto"/>
        <w:left w:val="none" w:sz="0" w:space="0" w:color="auto"/>
        <w:bottom w:val="none" w:sz="0" w:space="0" w:color="auto"/>
        <w:right w:val="none" w:sz="0" w:space="0" w:color="auto"/>
      </w:divBdr>
      <w:divsChild>
        <w:div w:id="772362698">
          <w:marLeft w:val="0"/>
          <w:marRight w:val="547"/>
          <w:marTop w:val="144"/>
          <w:marBottom w:val="0"/>
          <w:divBdr>
            <w:top w:val="none" w:sz="0" w:space="0" w:color="auto"/>
            <w:left w:val="none" w:sz="0" w:space="0" w:color="auto"/>
            <w:bottom w:val="none" w:sz="0" w:space="0" w:color="auto"/>
            <w:right w:val="none" w:sz="0" w:space="0" w:color="auto"/>
          </w:divBdr>
        </w:div>
      </w:divsChild>
    </w:div>
    <w:div w:id="1441756211">
      <w:bodyDiv w:val="1"/>
      <w:marLeft w:val="0"/>
      <w:marRight w:val="0"/>
      <w:marTop w:val="0"/>
      <w:marBottom w:val="0"/>
      <w:divBdr>
        <w:top w:val="none" w:sz="0" w:space="0" w:color="auto"/>
        <w:left w:val="none" w:sz="0" w:space="0" w:color="auto"/>
        <w:bottom w:val="none" w:sz="0" w:space="0" w:color="auto"/>
        <w:right w:val="none" w:sz="0" w:space="0" w:color="auto"/>
      </w:divBdr>
      <w:divsChild>
        <w:div w:id="1939606054">
          <w:marLeft w:val="0"/>
          <w:marRight w:val="547"/>
          <w:marTop w:val="45"/>
          <w:marBottom w:val="160"/>
          <w:divBdr>
            <w:top w:val="none" w:sz="0" w:space="0" w:color="auto"/>
            <w:left w:val="none" w:sz="0" w:space="0" w:color="auto"/>
            <w:bottom w:val="none" w:sz="0" w:space="0" w:color="auto"/>
            <w:right w:val="none" w:sz="0" w:space="0" w:color="auto"/>
          </w:divBdr>
        </w:div>
        <w:div w:id="163253131">
          <w:marLeft w:val="0"/>
          <w:marRight w:val="547"/>
          <w:marTop w:val="45"/>
          <w:marBottom w:val="160"/>
          <w:divBdr>
            <w:top w:val="none" w:sz="0" w:space="0" w:color="auto"/>
            <w:left w:val="none" w:sz="0" w:space="0" w:color="auto"/>
            <w:bottom w:val="none" w:sz="0" w:space="0" w:color="auto"/>
            <w:right w:val="none" w:sz="0" w:space="0" w:color="auto"/>
          </w:divBdr>
        </w:div>
      </w:divsChild>
    </w:div>
    <w:div w:id="1530023048">
      <w:bodyDiv w:val="1"/>
      <w:marLeft w:val="0"/>
      <w:marRight w:val="0"/>
      <w:marTop w:val="0"/>
      <w:marBottom w:val="0"/>
      <w:divBdr>
        <w:top w:val="none" w:sz="0" w:space="0" w:color="auto"/>
        <w:left w:val="none" w:sz="0" w:space="0" w:color="auto"/>
        <w:bottom w:val="none" w:sz="0" w:space="0" w:color="auto"/>
        <w:right w:val="none" w:sz="0" w:space="0" w:color="auto"/>
      </w:divBdr>
      <w:divsChild>
        <w:div w:id="1946618097">
          <w:marLeft w:val="446"/>
          <w:marRight w:val="0"/>
          <w:marTop w:val="400"/>
          <w:marBottom w:val="0"/>
          <w:divBdr>
            <w:top w:val="none" w:sz="0" w:space="0" w:color="auto"/>
            <w:left w:val="none" w:sz="0" w:space="0" w:color="auto"/>
            <w:bottom w:val="none" w:sz="0" w:space="0" w:color="auto"/>
            <w:right w:val="none" w:sz="0" w:space="0" w:color="auto"/>
          </w:divBdr>
        </w:div>
        <w:div w:id="1368138032">
          <w:marLeft w:val="446"/>
          <w:marRight w:val="0"/>
          <w:marTop w:val="400"/>
          <w:marBottom w:val="0"/>
          <w:divBdr>
            <w:top w:val="none" w:sz="0" w:space="0" w:color="auto"/>
            <w:left w:val="none" w:sz="0" w:space="0" w:color="auto"/>
            <w:bottom w:val="none" w:sz="0" w:space="0" w:color="auto"/>
            <w:right w:val="none" w:sz="0" w:space="0" w:color="auto"/>
          </w:divBdr>
        </w:div>
        <w:div w:id="585384436">
          <w:marLeft w:val="446"/>
          <w:marRight w:val="0"/>
          <w:marTop w:val="400"/>
          <w:marBottom w:val="0"/>
          <w:divBdr>
            <w:top w:val="none" w:sz="0" w:space="0" w:color="auto"/>
            <w:left w:val="none" w:sz="0" w:space="0" w:color="auto"/>
            <w:bottom w:val="none" w:sz="0" w:space="0" w:color="auto"/>
            <w:right w:val="none" w:sz="0" w:space="0" w:color="auto"/>
          </w:divBdr>
        </w:div>
        <w:div w:id="1123305086">
          <w:marLeft w:val="446"/>
          <w:marRight w:val="0"/>
          <w:marTop w:val="400"/>
          <w:marBottom w:val="0"/>
          <w:divBdr>
            <w:top w:val="none" w:sz="0" w:space="0" w:color="auto"/>
            <w:left w:val="none" w:sz="0" w:space="0" w:color="auto"/>
            <w:bottom w:val="none" w:sz="0" w:space="0" w:color="auto"/>
            <w:right w:val="none" w:sz="0" w:space="0" w:color="auto"/>
          </w:divBdr>
        </w:div>
        <w:div w:id="638340611">
          <w:marLeft w:val="446"/>
          <w:marRight w:val="0"/>
          <w:marTop w:val="400"/>
          <w:marBottom w:val="0"/>
          <w:divBdr>
            <w:top w:val="none" w:sz="0" w:space="0" w:color="auto"/>
            <w:left w:val="none" w:sz="0" w:space="0" w:color="auto"/>
            <w:bottom w:val="none" w:sz="0" w:space="0" w:color="auto"/>
            <w:right w:val="none" w:sz="0" w:space="0" w:color="auto"/>
          </w:divBdr>
        </w:div>
      </w:divsChild>
    </w:div>
    <w:div w:id="1608343197">
      <w:bodyDiv w:val="1"/>
      <w:marLeft w:val="0"/>
      <w:marRight w:val="0"/>
      <w:marTop w:val="0"/>
      <w:marBottom w:val="0"/>
      <w:divBdr>
        <w:top w:val="none" w:sz="0" w:space="0" w:color="auto"/>
        <w:left w:val="none" w:sz="0" w:space="0" w:color="auto"/>
        <w:bottom w:val="none" w:sz="0" w:space="0" w:color="auto"/>
        <w:right w:val="none" w:sz="0" w:space="0" w:color="auto"/>
      </w:divBdr>
      <w:divsChild>
        <w:div w:id="1243222675">
          <w:marLeft w:val="0"/>
          <w:marRight w:val="547"/>
          <w:marTop w:val="45"/>
          <w:marBottom w:val="160"/>
          <w:divBdr>
            <w:top w:val="none" w:sz="0" w:space="0" w:color="auto"/>
            <w:left w:val="none" w:sz="0" w:space="0" w:color="auto"/>
            <w:bottom w:val="none" w:sz="0" w:space="0" w:color="auto"/>
            <w:right w:val="none" w:sz="0" w:space="0" w:color="auto"/>
          </w:divBdr>
        </w:div>
        <w:div w:id="9569237">
          <w:marLeft w:val="0"/>
          <w:marRight w:val="547"/>
          <w:marTop w:val="45"/>
          <w:marBottom w:val="160"/>
          <w:divBdr>
            <w:top w:val="none" w:sz="0" w:space="0" w:color="auto"/>
            <w:left w:val="none" w:sz="0" w:space="0" w:color="auto"/>
            <w:bottom w:val="none" w:sz="0" w:space="0" w:color="auto"/>
            <w:right w:val="none" w:sz="0" w:space="0" w:color="auto"/>
          </w:divBdr>
        </w:div>
        <w:div w:id="2099403511">
          <w:marLeft w:val="0"/>
          <w:marRight w:val="547"/>
          <w:marTop w:val="45"/>
          <w:marBottom w:val="160"/>
          <w:divBdr>
            <w:top w:val="none" w:sz="0" w:space="0" w:color="auto"/>
            <w:left w:val="none" w:sz="0" w:space="0" w:color="auto"/>
            <w:bottom w:val="none" w:sz="0" w:space="0" w:color="auto"/>
            <w:right w:val="none" w:sz="0" w:space="0" w:color="auto"/>
          </w:divBdr>
        </w:div>
      </w:divsChild>
    </w:div>
    <w:div w:id="1654409409">
      <w:bodyDiv w:val="1"/>
      <w:marLeft w:val="0"/>
      <w:marRight w:val="0"/>
      <w:marTop w:val="0"/>
      <w:marBottom w:val="0"/>
      <w:divBdr>
        <w:top w:val="none" w:sz="0" w:space="0" w:color="auto"/>
        <w:left w:val="none" w:sz="0" w:space="0" w:color="auto"/>
        <w:bottom w:val="none" w:sz="0" w:space="0" w:color="auto"/>
        <w:right w:val="none" w:sz="0" w:space="0" w:color="auto"/>
      </w:divBdr>
      <w:divsChild>
        <w:div w:id="435560607">
          <w:marLeft w:val="446"/>
          <w:marRight w:val="0"/>
          <w:marTop w:val="400"/>
          <w:marBottom w:val="0"/>
          <w:divBdr>
            <w:top w:val="none" w:sz="0" w:space="0" w:color="auto"/>
            <w:left w:val="none" w:sz="0" w:space="0" w:color="auto"/>
            <w:bottom w:val="none" w:sz="0" w:space="0" w:color="auto"/>
            <w:right w:val="none" w:sz="0" w:space="0" w:color="auto"/>
          </w:divBdr>
        </w:div>
        <w:div w:id="2104301557">
          <w:marLeft w:val="446"/>
          <w:marRight w:val="0"/>
          <w:marTop w:val="400"/>
          <w:marBottom w:val="0"/>
          <w:divBdr>
            <w:top w:val="none" w:sz="0" w:space="0" w:color="auto"/>
            <w:left w:val="none" w:sz="0" w:space="0" w:color="auto"/>
            <w:bottom w:val="none" w:sz="0" w:space="0" w:color="auto"/>
            <w:right w:val="none" w:sz="0" w:space="0" w:color="auto"/>
          </w:divBdr>
        </w:div>
        <w:div w:id="1857306267">
          <w:marLeft w:val="446"/>
          <w:marRight w:val="0"/>
          <w:marTop w:val="400"/>
          <w:marBottom w:val="0"/>
          <w:divBdr>
            <w:top w:val="none" w:sz="0" w:space="0" w:color="auto"/>
            <w:left w:val="none" w:sz="0" w:space="0" w:color="auto"/>
            <w:bottom w:val="none" w:sz="0" w:space="0" w:color="auto"/>
            <w:right w:val="none" w:sz="0" w:space="0" w:color="auto"/>
          </w:divBdr>
        </w:div>
        <w:div w:id="293560623">
          <w:marLeft w:val="446"/>
          <w:marRight w:val="0"/>
          <w:marTop w:val="400"/>
          <w:marBottom w:val="0"/>
          <w:divBdr>
            <w:top w:val="none" w:sz="0" w:space="0" w:color="auto"/>
            <w:left w:val="none" w:sz="0" w:space="0" w:color="auto"/>
            <w:bottom w:val="none" w:sz="0" w:space="0" w:color="auto"/>
            <w:right w:val="none" w:sz="0" w:space="0" w:color="auto"/>
          </w:divBdr>
        </w:div>
      </w:divsChild>
    </w:div>
    <w:div w:id="1692954282">
      <w:bodyDiv w:val="1"/>
      <w:marLeft w:val="0"/>
      <w:marRight w:val="0"/>
      <w:marTop w:val="0"/>
      <w:marBottom w:val="0"/>
      <w:divBdr>
        <w:top w:val="none" w:sz="0" w:space="0" w:color="auto"/>
        <w:left w:val="none" w:sz="0" w:space="0" w:color="auto"/>
        <w:bottom w:val="none" w:sz="0" w:space="0" w:color="auto"/>
        <w:right w:val="none" w:sz="0" w:space="0" w:color="auto"/>
      </w:divBdr>
      <w:divsChild>
        <w:div w:id="558829800">
          <w:marLeft w:val="0"/>
          <w:marRight w:val="432"/>
          <w:marTop w:val="45"/>
          <w:marBottom w:val="120"/>
          <w:divBdr>
            <w:top w:val="none" w:sz="0" w:space="0" w:color="auto"/>
            <w:left w:val="none" w:sz="0" w:space="0" w:color="auto"/>
            <w:bottom w:val="none" w:sz="0" w:space="0" w:color="auto"/>
            <w:right w:val="none" w:sz="0" w:space="0" w:color="auto"/>
          </w:divBdr>
        </w:div>
        <w:div w:id="1421750743">
          <w:marLeft w:val="0"/>
          <w:marRight w:val="432"/>
          <w:marTop w:val="45"/>
          <w:marBottom w:val="120"/>
          <w:divBdr>
            <w:top w:val="none" w:sz="0" w:space="0" w:color="auto"/>
            <w:left w:val="none" w:sz="0" w:space="0" w:color="auto"/>
            <w:bottom w:val="none" w:sz="0" w:space="0" w:color="auto"/>
            <w:right w:val="none" w:sz="0" w:space="0" w:color="auto"/>
          </w:divBdr>
        </w:div>
        <w:div w:id="548343033">
          <w:marLeft w:val="0"/>
          <w:marRight w:val="432"/>
          <w:marTop w:val="45"/>
          <w:marBottom w:val="120"/>
          <w:divBdr>
            <w:top w:val="none" w:sz="0" w:space="0" w:color="auto"/>
            <w:left w:val="none" w:sz="0" w:space="0" w:color="auto"/>
            <w:bottom w:val="none" w:sz="0" w:space="0" w:color="auto"/>
            <w:right w:val="none" w:sz="0" w:space="0" w:color="auto"/>
          </w:divBdr>
        </w:div>
        <w:div w:id="891187614">
          <w:marLeft w:val="0"/>
          <w:marRight w:val="432"/>
          <w:marTop w:val="45"/>
          <w:marBottom w:val="120"/>
          <w:divBdr>
            <w:top w:val="none" w:sz="0" w:space="0" w:color="auto"/>
            <w:left w:val="none" w:sz="0" w:space="0" w:color="auto"/>
            <w:bottom w:val="none" w:sz="0" w:space="0" w:color="auto"/>
            <w:right w:val="none" w:sz="0" w:space="0" w:color="auto"/>
          </w:divBdr>
        </w:div>
        <w:div w:id="1358846418">
          <w:marLeft w:val="0"/>
          <w:marRight w:val="432"/>
          <w:marTop w:val="45"/>
          <w:marBottom w:val="120"/>
          <w:divBdr>
            <w:top w:val="none" w:sz="0" w:space="0" w:color="auto"/>
            <w:left w:val="none" w:sz="0" w:space="0" w:color="auto"/>
            <w:bottom w:val="none" w:sz="0" w:space="0" w:color="auto"/>
            <w:right w:val="none" w:sz="0" w:space="0" w:color="auto"/>
          </w:divBdr>
        </w:div>
      </w:divsChild>
    </w:div>
    <w:div w:id="1696350427">
      <w:bodyDiv w:val="1"/>
      <w:marLeft w:val="0"/>
      <w:marRight w:val="0"/>
      <w:marTop w:val="0"/>
      <w:marBottom w:val="0"/>
      <w:divBdr>
        <w:top w:val="none" w:sz="0" w:space="0" w:color="auto"/>
        <w:left w:val="none" w:sz="0" w:space="0" w:color="auto"/>
        <w:bottom w:val="none" w:sz="0" w:space="0" w:color="auto"/>
        <w:right w:val="none" w:sz="0" w:space="0" w:color="auto"/>
      </w:divBdr>
      <w:divsChild>
        <w:div w:id="471141326">
          <w:marLeft w:val="0"/>
          <w:marRight w:val="662"/>
          <w:marTop w:val="173"/>
          <w:marBottom w:val="0"/>
          <w:divBdr>
            <w:top w:val="none" w:sz="0" w:space="0" w:color="auto"/>
            <w:left w:val="none" w:sz="0" w:space="0" w:color="auto"/>
            <w:bottom w:val="none" w:sz="0" w:space="0" w:color="auto"/>
            <w:right w:val="none" w:sz="0" w:space="0" w:color="auto"/>
          </w:divBdr>
        </w:div>
        <w:div w:id="376593201">
          <w:marLeft w:val="0"/>
          <w:marRight w:val="1325"/>
          <w:marTop w:val="154"/>
          <w:marBottom w:val="0"/>
          <w:divBdr>
            <w:top w:val="none" w:sz="0" w:space="0" w:color="auto"/>
            <w:left w:val="none" w:sz="0" w:space="0" w:color="auto"/>
            <w:bottom w:val="none" w:sz="0" w:space="0" w:color="auto"/>
            <w:right w:val="none" w:sz="0" w:space="0" w:color="auto"/>
          </w:divBdr>
        </w:div>
        <w:div w:id="1470782640">
          <w:marLeft w:val="0"/>
          <w:marRight w:val="662"/>
          <w:marTop w:val="173"/>
          <w:marBottom w:val="0"/>
          <w:divBdr>
            <w:top w:val="none" w:sz="0" w:space="0" w:color="auto"/>
            <w:left w:val="none" w:sz="0" w:space="0" w:color="auto"/>
            <w:bottom w:val="none" w:sz="0" w:space="0" w:color="auto"/>
            <w:right w:val="none" w:sz="0" w:space="0" w:color="auto"/>
          </w:divBdr>
        </w:div>
      </w:divsChild>
    </w:div>
    <w:div w:id="1728066844">
      <w:bodyDiv w:val="1"/>
      <w:marLeft w:val="0"/>
      <w:marRight w:val="0"/>
      <w:marTop w:val="0"/>
      <w:marBottom w:val="0"/>
      <w:divBdr>
        <w:top w:val="none" w:sz="0" w:space="0" w:color="auto"/>
        <w:left w:val="none" w:sz="0" w:space="0" w:color="auto"/>
        <w:bottom w:val="none" w:sz="0" w:space="0" w:color="auto"/>
        <w:right w:val="none" w:sz="0" w:space="0" w:color="auto"/>
      </w:divBdr>
    </w:div>
    <w:div w:id="1750926182">
      <w:bodyDiv w:val="1"/>
      <w:marLeft w:val="0"/>
      <w:marRight w:val="0"/>
      <w:marTop w:val="0"/>
      <w:marBottom w:val="0"/>
      <w:divBdr>
        <w:top w:val="none" w:sz="0" w:space="0" w:color="auto"/>
        <w:left w:val="none" w:sz="0" w:space="0" w:color="auto"/>
        <w:bottom w:val="none" w:sz="0" w:space="0" w:color="auto"/>
        <w:right w:val="none" w:sz="0" w:space="0" w:color="auto"/>
      </w:divBdr>
      <w:divsChild>
        <w:div w:id="40715028">
          <w:marLeft w:val="0"/>
          <w:marRight w:val="547"/>
          <w:marTop w:val="134"/>
          <w:marBottom w:val="0"/>
          <w:divBdr>
            <w:top w:val="none" w:sz="0" w:space="0" w:color="auto"/>
            <w:left w:val="none" w:sz="0" w:space="0" w:color="auto"/>
            <w:bottom w:val="none" w:sz="0" w:space="0" w:color="auto"/>
            <w:right w:val="none" w:sz="0" w:space="0" w:color="auto"/>
          </w:divBdr>
        </w:div>
      </w:divsChild>
    </w:div>
    <w:div w:id="1790971234">
      <w:bodyDiv w:val="1"/>
      <w:marLeft w:val="0"/>
      <w:marRight w:val="0"/>
      <w:marTop w:val="0"/>
      <w:marBottom w:val="0"/>
      <w:divBdr>
        <w:top w:val="none" w:sz="0" w:space="0" w:color="auto"/>
        <w:left w:val="none" w:sz="0" w:space="0" w:color="auto"/>
        <w:bottom w:val="none" w:sz="0" w:space="0" w:color="auto"/>
        <w:right w:val="none" w:sz="0" w:space="0" w:color="auto"/>
      </w:divBdr>
    </w:div>
    <w:div w:id="1823884839">
      <w:bodyDiv w:val="1"/>
      <w:marLeft w:val="0"/>
      <w:marRight w:val="0"/>
      <w:marTop w:val="0"/>
      <w:marBottom w:val="0"/>
      <w:divBdr>
        <w:top w:val="none" w:sz="0" w:space="0" w:color="auto"/>
        <w:left w:val="none" w:sz="0" w:space="0" w:color="auto"/>
        <w:bottom w:val="none" w:sz="0" w:space="0" w:color="auto"/>
        <w:right w:val="none" w:sz="0" w:space="0" w:color="auto"/>
      </w:divBdr>
    </w:div>
    <w:div w:id="1827740084">
      <w:bodyDiv w:val="1"/>
      <w:marLeft w:val="0"/>
      <w:marRight w:val="0"/>
      <w:marTop w:val="0"/>
      <w:marBottom w:val="0"/>
      <w:divBdr>
        <w:top w:val="none" w:sz="0" w:space="0" w:color="auto"/>
        <w:left w:val="none" w:sz="0" w:space="0" w:color="auto"/>
        <w:bottom w:val="none" w:sz="0" w:space="0" w:color="auto"/>
        <w:right w:val="none" w:sz="0" w:space="0" w:color="auto"/>
      </w:divBdr>
    </w:div>
    <w:div w:id="1836845368">
      <w:bodyDiv w:val="1"/>
      <w:marLeft w:val="0"/>
      <w:marRight w:val="0"/>
      <w:marTop w:val="0"/>
      <w:marBottom w:val="0"/>
      <w:divBdr>
        <w:top w:val="none" w:sz="0" w:space="0" w:color="auto"/>
        <w:left w:val="none" w:sz="0" w:space="0" w:color="auto"/>
        <w:bottom w:val="none" w:sz="0" w:space="0" w:color="auto"/>
        <w:right w:val="none" w:sz="0" w:space="0" w:color="auto"/>
      </w:divBdr>
      <w:divsChild>
        <w:div w:id="1259944832">
          <w:marLeft w:val="0"/>
          <w:marRight w:val="720"/>
          <w:marTop w:val="0"/>
          <w:marBottom w:val="0"/>
          <w:divBdr>
            <w:top w:val="none" w:sz="0" w:space="0" w:color="auto"/>
            <w:left w:val="none" w:sz="0" w:space="0" w:color="auto"/>
            <w:bottom w:val="none" w:sz="0" w:space="0" w:color="auto"/>
            <w:right w:val="none" w:sz="0" w:space="0" w:color="auto"/>
          </w:divBdr>
        </w:div>
        <w:div w:id="908879039">
          <w:marLeft w:val="0"/>
          <w:marRight w:val="720"/>
          <w:marTop w:val="0"/>
          <w:marBottom w:val="0"/>
          <w:divBdr>
            <w:top w:val="none" w:sz="0" w:space="0" w:color="auto"/>
            <w:left w:val="none" w:sz="0" w:space="0" w:color="auto"/>
            <w:bottom w:val="none" w:sz="0" w:space="0" w:color="auto"/>
            <w:right w:val="none" w:sz="0" w:space="0" w:color="auto"/>
          </w:divBdr>
        </w:div>
        <w:div w:id="1321471427">
          <w:marLeft w:val="0"/>
          <w:marRight w:val="720"/>
          <w:marTop w:val="0"/>
          <w:marBottom w:val="0"/>
          <w:divBdr>
            <w:top w:val="none" w:sz="0" w:space="0" w:color="auto"/>
            <w:left w:val="none" w:sz="0" w:space="0" w:color="auto"/>
            <w:bottom w:val="none" w:sz="0" w:space="0" w:color="auto"/>
            <w:right w:val="none" w:sz="0" w:space="0" w:color="auto"/>
          </w:divBdr>
        </w:div>
        <w:div w:id="823201591">
          <w:marLeft w:val="0"/>
          <w:marRight w:val="720"/>
          <w:marTop w:val="0"/>
          <w:marBottom w:val="0"/>
          <w:divBdr>
            <w:top w:val="none" w:sz="0" w:space="0" w:color="auto"/>
            <w:left w:val="none" w:sz="0" w:space="0" w:color="auto"/>
            <w:bottom w:val="none" w:sz="0" w:space="0" w:color="auto"/>
            <w:right w:val="none" w:sz="0" w:space="0" w:color="auto"/>
          </w:divBdr>
        </w:div>
        <w:div w:id="980227265">
          <w:marLeft w:val="0"/>
          <w:marRight w:val="720"/>
          <w:marTop w:val="0"/>
          <w:marBottom w:val="0"/>
          <w:divBdr>
            <w:top w:val="none" w:sz="0" w:space="0" w:color="auto"/>
            <w:left w:val="none" w:sz="0" w:space="0" w:color="auto"/>
            <w:bottom w:val="none" w:sz="0" w:space="0" w:color="auto"/>
            <w:right w:val="none" w:sz="0" w:space="0" w:color="auto"/>
          </w:divBdr>
        </w:div>
        <w:div w:id="1991059288">
          <w:marLeft w:val="0"/>
          <w:marRight w:val="720"/>
          <w:marTop w:val="0"/>
          <w:marBottom w:val="0"/>
          <w:divBdr>
            <w:top w:val="none" w:sz="0" w:space="0" w:color="auto"/>
            <w:left w:val="none" w:sz="0" w:space="0" w:color="auto"/>
            <w:bottom w:val="none" w:sz="0" w:space="0" w:color="auto"/>
            <w:right w:val="none" w:sz="0" w:space="0" w:color="auto"/>
          </w:divBdr>
        </w:div>
      </w:divsChild>
    </w:div>
    <w:div w:id="1857965624">
      <w:bodyDiv w:val="1"/>
      <w:marLeft w:val="0"/>
      <w:marRight w:val="0"/>
      <w:marTop w:val="0"/>
      <w:marBottom w:val="0"/>
      <w:divBdr>
        <w:top w:val="none" w:sz="0" w:space="0" w:color="auto"/>
        <w:left w:val="none" w:sz="0" w:space="0" w:color="auto"/>
        <w:bottom w:val="none" w:sz="0" w:space="0" w:color="auto"/>
        <w:right w:val="none" w:sz="0" w:space="0" w:color="auto"/>
      </w:divBdr>
      <w:divsChild>
        <w:div w:id="2044597644">
          <w:marLeft w:val="0"/>
          <w:marRight w:val="547"/>
          <w:marTop w:val="45"/>
          <w:marBottom w:val="160"/>
          <w:divBdr>
            <w:top w:val="none" w:sz="0" w:space="0" w:color="auto"/>
            <w:left w:val="none" w:sz="0" w:space="0" w:color="auto"/>
            <w:bottom w:val="none" w:sz="0" w:space="0" w:color="auto"/>
            <w:right w:val="none" w:sz="0" w:space="0" w:color="auto"/>
          </w:divBdr>
        </w:div>
        <w:div w:id="1528910014">
          <w:marLeft w:val="0"/>
          <w:marRight w:val="547"/>
          <w:marTop w:val="45"/>
          <w:marBottom w:val="160"/>
          <w:divBdr>
            <w:top w:val="none" w:sz="0" w:space="0" w:color="auto"/>
            <w:left w:val="none" w:sz="0" w:space="0" w:color="auto"/>
            <w:bottom w:val="none" w:sz="0" w:space="0" w:color="auto"/>
            <w:right w:val="none" w:sz="0" w:space="0" w:color="auto"/>
          </w:divBdr>
        </w:div>
        <w:div w:id="786042955">
          <w:marLeft w:val="0"/>
          <w:marRight w:val="547"/>
          <w:marTop w:val="45"/>
          <w:marBottom w:val="160"/>
          <w:divBdr>
            <w:top w:val="none" w:sz="0" w:space="0" w:color="auto"/>
            <w:left w:val="none" w:sz="0" w:space="0" w:color="auto"/>
            <w:bottom w:val="none" w:sz="0" w:space="0" w:color="auto"/>
            <w:right w:val="none" w:sz="0" w:space="0" w:color="auto"/>
          </w:divBdr>
        </w:div>
        <w:div w:id="887031277">
          <w:marLeft w:val="0"/>
          <w:marRight w:val="547"/>
          <w:marTop w:val="45"/>
          <w:marBottom w:val="160"/>
          <w:divBdr>
            <w:top w:val="none" w:sz="0" w:space="0" w:color="auto"/>
            <w:left w:val="none" w:sz="0" w:space="0" w:color="auto"/>
            <w:bottom w:val="none" w:sz="0" w:space="0" w:color="auto"/>
            <w:right w:val="none" w:sz="0" w:space="0" w:color="auto"/>
          </w:divBdr>
        </w:div>
      </w:divsChild>
    </w:div>
    <w:div w:id="1905067837">
      <w:bodyDiv w:val="1"/>
      <w:marLeft w:val="0"/>
      <w:marRight w:val="0"/>
      <w:marTop w:val="0"/>
      <w:marBottom w:val="0"/>
      <w:divBdr>
        <w:top w:val="none" w:sz="0" w:space="0" w:color="auto"/>
        <w:left w:val="none" w:sz="0" w:space="0" w:color="auto"/>
        <w:bottom w:val="none" w:sz="0" w:space="0" w:color="auto"/>
        <w:right w:val="none" w:sz="0" w:space="0" w:color="auto"/>
      </w:divBdr>
      <w:divsChild>
        <w:div w:id="1021124336">
          <w:marLeft w:val="547"/>
          <w:marRight w:val="0"/>
          <w:marTop w:val="0"/>
          <w:marBottom w:val="0"/>
          <w:divBdr>
            <w:top w:val="none" w:sz="0" w:space="0" w:color="auto"/>
            <w:left w:val="none" w:sz="0" w:space="0" w:color="auto"/>
            <w:bottom w:val="none" w:sz="0" w:space="0" w:color="auto"/>
            <w:right w:val="none" w:sz="0" w:space="0" w:color="auto"/>
          </w:divBdr>
        </w:div>
      </w:divsChild>
    </w:div>
    <w:div w:id="1906261249">
      <w:bodyDiv w:val="1"/>
      <w:marLeft w:val="0"/>
      <w:marRight w:val="0"/>
      <w:marTop w:val="0"/>
      <w:marBottom w:val="0"/>
      <w:divBdr>
        <w:top w:val="none" w:sz="0" w:space="0" w:color="auto"/>
        <w:left w:val="none" w:sz="0" w:space="0" w:color="auto"/>
        <w:bottom w:val="none" w:sz="0" w:space="0" w:color="auto"/>
        <w:right w:val="none" w:sz="0" w:space="0" w:color="auto"/>
      </w:divBdr>
      <w:divsChild>
        <w:div w:id="1049106073">
          <w:marLeft w:val="0"/>
          <w:marRight w:val="1166"/>
          <w:marTop w:val="125"/>
          <w:marBottom w:val="0"/>
          <w:divBdr>
            <w:top w:val="none" w:sz="0" w:space="0" w:color="auto"/>
            <w:left w:val="none" w:sz="0" w:space="0" w:color="auto"/>
            <w:bottom w:val="none" w:sz="0" w:space="0" w:color="auto"/>
            <w:right w:val="none" w:sz="0" w:space="0" w:color="auto"/>
          </w:divBdr>
        </w:div>
        <w:div w:id="1994135730">
          <w:marLeft w:val="0"/>
          <w:marRight w:val="1166"/>
          <w:marTop w:val="125"/>
          <w:marBottom w:val="0"/>
          <w:divBdr>
            <w:top w:val="none" w:sz="0" w:space="0" w:color="auto"/>
            <w:left w:val="none" w:sz="0" w:space="0" w:color="auto"/>
            <w:bottom w:val="none" w:sz="0" w:space="0" w:color="auto"/>
            <w:right w:val="none" w:sz="0" w:space="0" w:color="auto"/>
          </w:divBdr>
        </w:div>
        <w:div w:id="553396278">
          <w:marLeft w:val="0"/>
          <w:marRight w:val="1166"/>
          <w:marTop w:val="125"/>
          <w:marBottom w:val="0"/>
          <w:divBdr>
            <w:top w:val="none" w:sz="0" w:space="0" w:color="auto"/>
            <w:left w:val="none" w:sz="0" w:space="0" w:color="auto"/>
            <w:bottom w:val="none" w:sz="0" w:space="0" w:color="auto"/>
            <w:right w:val="none" w:sz="0" w:space="0" w:color="auto"/>
          </w:divBdr>
        </w:div>
        <w:div w:id="1863326218">
          <w:marLeft w:val="0"/>
          <w:marRight w:val="1166"/>
          <w:marTop w:val="125"/>
          <w:marBottom w:val="0"/>
          <w:divBdr>
            <w:top w:val="none" w:sz="0" w:space="0" w:color="auto"/>
            <w:left w:val="none" w:sz="0" w:space="0" w:color="auto"/>
            <w:bottom w:val="none" w:sz="0" w:space="0" w:color="auto"/>
            <w:right w:val="none" w:sz="0" w:space="0" w:color="auto"/>
          </w:divBdr>
        </w:div>
      </w:divsChild>
    </w:div>
    <w:div w:id="1914580693">
      <w:bodyDiv w:val="1"/>
      <w:marLeft w:val="0"/>
      <w:marRight w:val="0"/>
      <w:marTop w:val="0"/>
      <w:marBottom w:val="0"/>
      <w:divBdr>
        <w:top w:val="none" w:sz="0" w:space="0" w:color="auto"/>
        <w:left w:val="none" w:sz="0" w:space="0" w:color="auto"/>
        <w:bottom w:val="none" w:sz="0" w:space="0" w:color="auto"/>
        <w:right w:val="none" w:sz="0" w:space="0" w:color="auto"/>
      </w:divBdr>
      <w:divsChild>
        <w:div w:id="1939752011">
          <w:marLeft w:val="0"/>
          <w:marRight w:val="720"/>
          <w:marTop w:val="0"/>
          <w:marBottom w:val="0"/>
          <w:divBdr>
            <w:top w:val="none" w:sz="0" w:space="0" w:color="auto"/>
            <w:left w:val="none" w:sz="0" w:space="0" w:color="auto"/>
            <w:bottom w:val="none" w:sz="0" w:space="0" w:color="auto"/>
            <w:right w:val="none" w:sz="0" w:space="0" w:color="auto"/>
          </w:divBdr>
        </w:div>
        <w:div w:id="598761257">
          <w:marLeft w:val="0"/>
          <w:marRight w:val="720"/>
          <w:marTop w:val="0"/>
          <w:marBottom w:val="0"/>
          <w:divBdr>
            <w:top w:val="none" w:sz="0" w:space="0" w:color="auto"/>
            <w:left w:val="none" w:sz="0" w:space="0" w:color="auto"/>
            <w:bottom w:val="none" w:sz="0" w:space="0" w:color="auto"/>
            <w:right w:val="none" w:sz="0" w:space="0" w:color="auto"/>
          </w:divBdr>
        </w:div>
        <w:div w:id="1103038862">
          <w:marLeft w:val="0"/>
          <w:marRight w:val="720"/>
          <w:marTop w:val="0"/>
          <w:marBottom w:val="0"/>
          <w:divBdr>
            <w:top w:val="none" w:sz="0" w:space="0" w:color="auto"/>
            <w:left w:val="none" w:sz="0" w:space="0" w:color="auto"/>
            <w:bottom w:val="none" w:sz="0" w:space="0" w:color="auto"/>
            <w:right w:val="none" w:sz="0" w:space="0" w:color="auto"/>
          </w:divBdr>
        </w:div>
        <w:div w:id="721100223">
          <w:marLeft w:val="0"/>
          <w:marRight w:val="720"/>
          <w:marTop w:val="0"/>
          <w:marBottom w:val="0"/>
          <w:divBdr>
            <w:top w:val="none" w:sz="0" w:space="0" w:color="auto"/>
            <w:left w:val="none" w:sz="0" w:space="0" w:color="auto"/>
            <w:bottom w:val="none" w:sz="0" w:space="0" w:color="auto"/>
            <w:right w:val="none" w:sz="0" w:space="0" w:color="auto"/>
          </w:divBdr>
        </w:div>
        <w:div w:id="1491169434">
          <w:marLeft w:val="0"/>
          <w:marRight w:val="720"/>
          <w:marTop w:val="0"/>
          <w:marBottom w:val="0"/>
          <w:divBdr>
            <w:top w:val="none" w:sz="0" w:space="0" w:color="auto"/>
            <w:left w:val="none" w:sz="0" w:space="0" w:color="auto"/>
            <w:bottom w:val="none" w:sz="0" w:space="0" w:color="auto"/>
            <w:right w:val="none" w:sz="0" w:space="0" w:color="auto"/>
          </w:divBdr>
        </w:div>
      </w:divsChild>
    </w:div>
    <w:div w:id="2091001087">
      <w:bodyDiv w:val="1"/>
      <w:marLeft w:val="0"/>
      <w:marRight w:val="0"/>
      <w:marTop w:val="0"/>
      <w:marBottom w:val="0"/>
      <w:divBdr>
        <w:top w:val="none" w:sz="0" w:space="0" w:color="auto"/>
        <w:left w:val="none" w:sz="0" w:space="0" w:color="auto"/>
        <w:bottom w:val="none" w:sz="0" w:space="0" w:color="auto"/>
        <w:right w:val="none" w:sz="0" w:space="0" w:color="auto"/>
      </w:divBdr>
    </w:div>
    <w:div w:id="21326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54A5B-2C18-43C1-9B3F-99C885BA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t</dc:creator>
  <cp:keywords/>
  <dc:description/>
  <cp:lastModifiedBy>Ahmad</cp:lastModifiedBy>
  <cp:revision>157</cp:revision>
  <cp:lastPrinted>2024-01-10T13:23:00Z</cp:lastPrinted>
  <dcterms:created xsi:type="dcterms:W3CDTF">2023-12-21T08:59:00Z</dcterms:created>
  <dcterms:modified xsi:type="dcterms:W3CDTF">2025-06-18T18:16:00Z</dcterms:modified>
</cp:coreProperties>
</file>