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63F" w:rsidRPr="00C2163F" w:rsidRDefault="00C2163F" w:rsidP="00C2163F">
      <w:pPr>
        <w:spacing w:before="240" w:after="240" w:line="240" w:lineRule="auto"/>
        <w:rPr>
          <w:rFonts w:ascii="Segoe UI" w:eastAsia="Times New Roman" w:hAnsi="Segoe UI" w:cs="Segoe UI"/>
          <w:color w:val="333333"/>
          <w:sz w:val="23"/>
          <w:szCs w:val="23"/>
          <w:lang w:val="tr-TR" w:eastAsia="tr-TR"/>
        </w:rPr>
      </w:pPr>
      <w:r>
        <w:rPr>
          <w:rFonts w:ascii="Segoe UI" w:eastAsia="Times New Roman" w:hAnsi="Segoe UI" w:cs="Segoe UI"/>
          <w:b/>
          <w:bCs/>
          <w:color w:val="333333"/>
          <w:sz w:val="23"/>
          <w:szCs w:val="23"/>
          <w:lang w:val="tr-TR" w:eastAsia="tr-TR"/>
        </w:rPr>
        <w:t>Gerilim</w:t>
      </w:r>
      <w:r w:rsidRPr="00C2163F">
        <w:rPr>
          <w:rFonts w:ascii="Segoe UI" w:eastAsia="Times New Roman" w:hAnsi="Segoe UI" w:cs="Segoe UI"/>
          <w:b/>
          <w:bCs/>
          <w:color w:val="333333"/>
          <w:sz w:val="23"/>
          <w:szCs w:val="23"/>
          <w:lang w:val="tr-TR" w:eastAsia="tr-TR"/>
        </w:rPr>
        <w:t xml:space="preserve"> Bölücü</w:t>
      </w:r>
      <w:r w:rsidRPr="00C2163F">
        <w:rPr>
          <w:rFonts w:ascii="Segoe UI" w:eastAsia="Times New Roman" w:hAnsi="Segoe UI" w:cs="Segoe UI"/>
          <w:color w:val="333333"/>
          <w:sz w:val="23"/>
          <w:szCs w:val="23"/>
          <w:lang w:val="tr-TR" w:eastAsia="tr-TR"/>
        </w:rPr>
        <w:t>: Hattaki gerilimi daha düşük bir gerilime çevirmek için voltaj bölücü devresini kullanılır. Bu devrede iki tane direnç vardır. Kullanılan dirençlerin değerine göre çıkış gerilimi değişir. Voltaj bölücünün çıkışı besleme kaynağı olarak kullanılmamalıdır. Çünkü çıkıştaki elemanların iç direnci, voltaj bölücünün çıkış gerilimini de değiştirmektedir.</w:t>
      </w:r>
    </w:p>
    <w:p w:rsidR="00C2163F" w:rsidRPr="00C2163F" w:rsidRDefault="00C2163F" w:rsidP="00C2163F">
      <w:pPr>
        <w:spacing w:before="240" w:after="240" w:line="240" w:lineRule="auto"/>
        <w:rPr>
          <w:rFonts w:ascii="Segoe UI" w:eastAsia="Times New Roman" w:hAnsi="Segoe UI" w:cs="Segoe UI"/>
          <w:color w:val="333333"/>
          <w:sz w:val="23"/>
          <w:szCs w:val="23"/>
          <w:lang w:val="tr-TR" w:eastAsia="tr-TR"/>
        </w:rPr>
      </w:pPr>
      <w:r w:rsidRPr="00C2163F">
        <w:rPr>
          <w:rFonts w:ascii="Segoe UI" w:eastAsia="Times New Roman" w:hAnsi="Segoe UI" w:cs="Segoe UI"/>
          <w:noProof/>
          <w:color w:val="333333"/>
          <w:sz w:val="23"/>
          <w:szCs w:val="23"/>
          <w:lang w:val="tr-TR" w:eastAsia="tr-TR"/>
        </w:rPr>
        <w:drawing>
          <wp:inline distT="0" distB="0" distL="0" distR="0">
            <wp:extent cx="2857500" cy="3952875"/>
            <wp:effectExtent l="0" t="0" r="0" b="9525"/>
            <wp:docPr id="2" name="Resim 2" descr="https://gelecegiyazanlar.turkcell.com.tr/sites/default/files/icerik/elektrgiris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lecegiyazanlar.turkcell.com.tr/sites/default/files/icerik/elektrgiris_0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3952875"/>
                    </a:xfrm>
                    <a:prstGeom prst="rect">
                      <a:avLst/>
                    </a:prstGeom>
                    <a:noFill/>
                    <a:ln>
                      <a:noFill/>
                    </a:ln>
                  </pic:spPr>
                </pic:pic>
              </a:graphicData>
            </a:graphic>
          </wp:inline>
        </w:drawing>
      </w:r>
    </w:p>
    <w:p w:rsidR="00C2163F" w:rsidRPr="00C2163F" w:rsidRDefault="00C2163F" w:rsidP="00C2163F">
      <w:pPr>
        <w:spacing w:before="240" w:after="240" w:line="240" w:lineRule="auto"/>
        <w:rPr>
          <w:rFonts w:ascii="Segoe UI" w:eastAsia="Times New Roman" w:hAnsi="Segoe UI" w:cs="Segoe UI"/>
          <w:color w:val="333333"/>
          <w:sz w:val="23"/>
          <w:szCs w:val="23"/>
          <w:lang w:val="tr-TR" w:eastAsia="tr-TR"/>
        </w:rPr>
      </w:pPr>
      <w:r w:rsidRPr="00C2163F">
        <w:rPr>
          <w:rFonts w:ascii="Segoe UI" w:eastAsia="Times New Roman" w:hAnsi="Segoe UI" w:cs="Segoe UI"/>
          <w:color w:val="333333"/>
          <w:sz w:val="23"/>
          <w:szCs w:val="23"/>
          <w:lang w:val="tr-TR" w:eastAsia="tr-TR"/>
        </w:rPr>
        <w:t xml:space="preserve">Resimde voltaj bölücü devresinin şeması gösterilmiştir. Çıkış gerilimi R1 ve R2 dirençlerine bağlıdır. </w:t>
      </w:r>
      <w:proofErr w:type="spellStart"/>
      <w:r w:rsidRPr="00C2163F">
        <w:rPr>
          <w:rFonts w:ascii="Segoe UI" w:eastAsia="Times New Roman" w:hAnsi="Segoe UI" w:cs="Segoe UI"/>
          <w:color w:val="333333"/>
          <w:sz w:val="23"/>
          <w:szCs w:val="23"/>
          <w:lang w:val="tr-TR" w:eastAsia="tr-TR"/>
        </w:rPr>
        <w:t>Vout</w:t>
      </w:r>
      <w:proofErr w:type="spellEnd"/>
      <w:r w:rsidRPr="00C2163F">
        <w:rPr>
          <w:rFonts w:ascii="Segoe UI" w:eastAsia="Times New Roman" w:hAnsi="Segoe UI" w:cs="Segoe UI"/>
          <w:color w:val="333333"/>
          <w:sz w:val="23"/>
          <w:szCs w:val="23"/>
          <w:lang w:val="tr-TR" w:eastAsia="tr-TR"/>
        </w:rPr>
        <w:t xml:space="preserve"> = </w:t>
      </w:r>
      <w:proofErr w:type="spellStart"/>
      <w:r w:rsidRPr="00C2163F">
        <w:rPr>
          <w:rFonts w:ascii="Segoe UI" w:eastAsia="Times New Roman" w:hAnsi="Segoe UI" w:cs="Segoe UI"/>
          <w:color w:val="333333"/>
          <w:sz w:val="23"/>
          <w:szCs w:val="23"/>
          <w:lang w:val="tr-TR" w:eastAsia="tr-TR"/>
        </w:rPr>
        <w:t>Vin</w:t>
      </w:r>
      <w:proofErr w:type="spellEnd"/>
      <w:r w:rsidRPr="00C2163F">
        <w:rPr>
          <w:rFonts w:ascii="Segoe UI" w:eastAsia="Times New Roman" w:hAnsi="Segoe UI" w:cs="Segoe UI"/>
          <w:color w:val="333333"/>
          <w:sz w:val="23"/>
          <w:szCs w:val="23"/>
          <w:lang w:val="tr-TR" w:eastAsia="tr-TR"/>
        </w:rPr>
        <w:t>*R2/(R1+R2) şeklinde yazılır.</w:t>
      </w:r>
    </w:p>
    <w:p w:rsidR="00C2163F" w:rsidRPr="00C2163F" w:rsidRDefault="00C2163F" w:rsidP="00C2163F">
      <w:pPr>
        <w:spacing w:before="240" w:after="240" w:line="240" w:lineRule="auto"/>
        <w:rPr>
          <w:rFonts w:ascii="Segoe UI" w:eastAsia="Times New Roman" w:hAnsi="Segoe UI" w:cs="Segoe UI"/>
          <w:color w:val="333333"/>
          <w:sz w:val="23"/>
          <w:szCs w:val="23"/>
          <w:lang w:val="tr-TR" w:eastAsia="tr-TR"/>
        </w:rPr>
      </w:pPr>
      <w:r w:rsidRPr="00C2163F">
        <w:rPr>
          <w:rFonts w:ascii="Segoe UI" w:eastAsia="Times New Roman" w:hAnsi="Segoe UI" w:cs="Segoe UI"/>
          <w:color w:val="333333"/>
          <w:sz w:val="23"/>
          <w:szCs w:val="23"/>
          <w:lang w:val="tr-TR" w:eastAsia="tr-TR"/>
        </w:rPr>
        <w:t xml:space="preserve">Örneğin, R1=4.7k R2= 10k </w:t>
      </w:r>
      <w:proofErr w:type="spellStart"/>
      <w:r w:rsidRPr="00C2163F">
        <w:rPr>
          <w:rFonts w:ascii="Segoe UI" w:eastAsia="Times New Roman" w:hAnsi="Segoe UI" w:cs="Segoe UI"/>
          <w:color w:val="333333"/>
          <w:sz w:val="23"/>
          <w:szCs w:val="23"/>
          <w:lang w:val="tr-TR" w:eastAsia="tr-TR"/>
        </w:rPr>
        <w:t>ohm</w:t>
      </w:r>
      <w:proofErr w:type="spellEnd"/>
      <w:r w:rsidRPr="00C2163F">
        <w:rPr>
          <w:rFonts w:ascii="Segoe UI" w:eastAsia="Times New Roman" w:hAnsi="Segoe UI" w:cs="Segoe UI"/>
          <w:color w:val="333333"/>
          <w:sz w:val="23"/>
          <w:szCs w:val="23"/>
          <w:lang w:val="tr-TR" w:eastAsia="tr-TR"/>
        </w:rPr>
        <w:t xml:space="preserve"> olarak seçilir ve giriş voltajımız da 5 volt olursa, çıkış voltajımız = 5*10K/(4,7K+10K) = 3,4 Volt olarak bulunur.</w:t>
      </w:r>
    </w:p>
    <w:p w:rsidR="00C2163F" w:rsidRPr="00C2163F" w:rsidRDefault="00C2163F" w:rsidP="00C2163F">
      <w:pPr>
        <w:spacing w:after="161" w:line="240" w:lineRule="auto"/>
        <w:outlineLvl w:val="2"/>
        <w:rPr>
          <w:rFonts w:ascii="Segoe UI" w:eastAsia="Times New Roman" w:hAnsi="Segoe UI" w:cs="Segoe UI"/>
          <w:b/>
          <w:bCs/>
          <w:sz w:val="24"/>
          <w:szCs w:val="24"/>
          <w:lang w:val="tr-TR" w:eastAsia="tr-TR"/>
        </w:rPr>
      </w:pPr>
      <w:proofErr w:type="spellStart"/>
      <w:r w:rsidRPr="00C2163F">
        <w:rPr>
          <w:rFonts w:ascii="Segoe UI" w:eastAsia="Times New Roman" w:hAnsi="Segoe UI" w:cs="Segoe UI"/>
          <w:b/>
          <w:bCs/>
          <w:sz w:val="24"/>
          <w:szCs w:val="24"/>
          <w:lang w:val="tr-TR" w:eastAsia="tr-TR"/>
        </w:rPr>
        <w:t>Potansiyometre</w:t>
      </w:r>
      <w:proofErr w:type="spellEnd"/>
    </w:p>
    <w:p w:rsidR="00C2163F" w:rsidRPr="00C2163F" w:rsidRDefault="00C2163F" w:rsidP="00C2163F">
      <w:pPr>
        <w:spacing w:before="240" w:after="240" w:line="240" w:lineRule="auto"/>
        <w:rPr>
          <w:rFonts w:ascii="Segoe UI" w:eastAsia="Times New Roman" w:hAnsi="Segoe UI" w:cs="Segoe UI"/>
          <w:color w:val="333333"/>
          <w:sz w:val="23"/>
          <w:szCs w:val="23"/>
          <w:lang w:val="tr-TR" w:eastAsia="tr-TR"/>
        </w:rPr>
      </w:pPr>
      <w:r w:rsidRPr="00C2163F">
        <w:rPr>
          <w:rFonts w:ascii="Segoe UI" w:eastAsia="Times New Roman" w:hAnsi="Segoe UI" w:cs="Segoe UI"/>
          <w:noProof/>
          <w:color w:val="333333"/>
          <w:sz w:val="23"/>
          <w:szCs w:val="23"/>
          <w:lang w:val="tr-TR" w:eastAsia="tr-TR"/>
        </w:rPr>
        <w:drawing>
          <wp:inline distT="0" distB="0" distL="0" distR="0">
            <wp:extent cx="2857500" cy="1333500"/>
            <wp:effectExtent l="0" t="0" r="0" b="0"/>
            <wp:docPr id="1" name="Resim 1" descr="https://gelecegiyazanlar.turkcell.com.tr/sites/default/files/icerik/elektrgiris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elecegiyazanlar.turkcell.com.tr/sites/default/files/icerik/elektrgiris_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p>
    <w:p w:rsidR="00710703" w:rsidRDefault="00C2163F" w:rsidP="00C2163F">
      <w:pPr>
        <w:spacing w:before="240" w:after="240" w:line="240" w:lineRule="auto"/>
      </w:pPr>
      <w:r w:rsidRPr="00C2163F">
        <w:rPr>
          <w:rFonts w:ascii="Segoe UI" w:eastAsia="Times New Roman" w:hAnsi="Segoe UI" w:cs="Segoe UI"/>
          <w:color w:val="333333"/>
          <w:sz w:val="23"/>
          <w:szCs w:val="23"/>
          <w:lang w:val="tr-TR" w:eastAsia="tr-TR"/>
        </w:rPr>
        <w:t xml:space="preserve">Voltaj bölücünün çalışma prensibine bağlı devre elemanıdır. Besleme, toprak ve çıkış olmak üzere üç </w:t>
      </w:r>
      <w:proofErr w:type="spellStart"/>
      <w:r w:rsidRPr="00C2163F">
        <w:rPr>
          <w:rFonts w:ascii="Segoe UI" w:eastAsia="Times New Roman" w:hAnsi="Segoe UI" w:cs="Segoe UI"/>
          <w:color w:val="333333"/>
          <w:sz w:val="23"/>
          <w:szCs w:val="23"/>
          <w:lang w:val="tr-TR" w:eastAsia="tr-TR"/>
        </w:rPr>
        <w:t>pini</w:t>
      </w:r>
      <w:proofErr w:type="spellEnd"/>
      <w:r w:rsidRPr="00C2163F">
        <w:rPr>
          <w:rFonts w:ascii="Segoe UI" w:eastAsia="Times New Roman" w:hAnsi="Segoe UI" w:cs="Segoe UI"/>
          <w:color w:val="333333"/>
          <w:sz w:val="23"/>
          <w:szCs w:val="23"/>
          <w:lang w:val="tr-TR" w:eastAsia="tr-TR"/>
        </w:rPr>
        <w:t xml:space="preserve"> bulunur. 2. (ortadaki) </w:t>
      </w:r>
      <w:proofErr w:type="spellStart"/>
      <w:r w:rsidRPr="00C2163F">
        <w:rPr>
          <w:rFonts w:ascii="Segoe UI" w:eastAsia="Times New Roman" w:hAnsi="Segoe UI" w:cs="Segoe UI"/>
          <w:color w:val="333333"/>
          <w:sz w:val="23"/>
          <w:szCs w:val="23"/>
          <w:lang w:val="tr-TR" w:eastAsia="tr-TR"/>
        </w:rPr>
        <w:t>pin</w:t>
      </w:r>
      <w:proofErr w:type="spellEnd"/>
      <w:r w:rsidRPr="00C2163F">
        <w:rPr>
          <w:rFonts w:ascii="Segoe UI" w:eastAsia="Times New Roman" w:hAnsi="Segoe UI" w:cs="Segoe UI"/>
          <w:color w:val="333333"/>
          <w:sz w:val="23"/>
          <w:szCs w:val="23"/>
          <w:lang w:val="tr-TR" w:eastAsia="tr-TR"/>
        </w:rPr>
        <w:t xml:space="preserve"> genellikle çıkış </w:t>
      </w:r>
      <w:proofErr w:type="spellStart"/>
      <w:r w:rsidRPr="00C2163F">
        <w:rPr>
          <w:rFonts w:ascii="Segoe UI" w:eastAsia="Times New Roman" w:hAnsi="Segoe UI" w:cs="Segoe UI"/>
          <w:color w:val="333333"/>
          <w:sz w:val="23"/>
          <w:szCs w:val="23"/>
          <w:lang w:val="tr-TR" w:eastAsia="tr-TR"/>
        </w:rPr>
        <w:t>pini</w:t>
      </w:r>
      <w:proofErr w:type="spellEnd"/>
      <w:r w:rsidRPr="00C2163F">
        <w:rPr>
          <w:rFonts w:ascii="Segoe UI" w:eastAsia="Times New Roman" w:hAnsi="Segoe UI" w:cs="Segoe UI"/>
          <w:color w:val="333333"/>
          <w:sz w:val="23"/>
          <w:szCs w:val="23"/>
          <w:lang w:val="tr-TR" w:eastAsia="tr-TR"/>
        </w:rPr>
        <w:t xml:space="preserve"> olmaktadır. Geriye kalan </w:t>
      </w:r>
      <w:proofErr w:type="spellStart"/>
      <w:r w:rsidRPr="00C2163F">
        <w:rPr>
          <w:rFonts w:ascii="Segoe UI" w:eastAsia="Times New Roman" w:hAnsi="Segoe UI" w:cs="Segoe UI"/>
          <w:color w:val="333333"/>
          <w:sz w:val="23"/>
          <w:szCs w:val="23"/>
          <w:lang w:val="tr-TR" w:eastAsia="tr-TR"/>
        </w:rPr>
        <w:t>pinler</w:t>
      </w:r>
      <w:proofErr w:type="spellEnd"/>
      <w:r w:rsidRPr="00C2163F">
        <w:rPr>
          <w:rFonts w:ascii="Segoe UI" w:eastAsia="Times New Roman" w:hAnsi="Segoe UI" w:cs="Segoe UI"/>
          <w:color w:val="333333"/>
          <w:sz w:val="23"/>
          <w:szCs w:val="23"/>
          <w:lang w:val="tr-TR" w:eastAsia="tr-TR"/>
        </w:rPr>
        <w:t xml:space="preserve"> sırası önemli olmaksızın besleme ve toprak </w:t>
      </w:r>
      <w:proofErr w:type="spellStart"/>
      <w:r w:rsidRPr="00C2163F">
        <w:rPr>
          <w:rFonts w:ascii="Segoe UI" w:eastAsia="Times New Roman" w:hAnsi="Segoe UI" w:cs="Segoe UI"/>
          <w:color w:val="333333"/>
          <w:sz w:val="23"/>
          <w:szCs w:val="23"/>
          <w:lang w:val="tr-TR" w:eastAsia="tr-TR"/>
        </w:rPr>
        <w:t>pinleridir</w:t>
      </w:r>
      <w:proofErr w:type="spellEnd"/>
      <w:r w:rsidRPr="00C2163F">
        <w:rPr>
          <w:rFonts w:ascii="Segoe UI" w:eastAsia="Times New Roman" w:hAnsi="Segoe UI" w:cs="Segoe UI"/>
          <w:color w:val="333333"/>
          <w:sz w:val="23"/>
          <w:szCs w:val="23"/>
          <w:lang w:val="tr-TR" w:eastAsia="tr-TR"/>
        </w:rPr>
        <w:t xml:space="preserve">. </w:t>
      </w:r>
      <w:proofErr w:type="spellStart"/>
      <w:r w:rsidRPr="00C2163F">
        <w:rPr>
          <w:rFonts w:ascii="Segoe UI" w:eastAsia="Times New Roman" w:hAnsi="Segoe UI" w:cs="Segoe UI"/>
          <w:color w:val="333333"/>
          <w:sz w:val="23"/>
          <w:szCs w:val="23"/>
          <w:lang w:val="tr-TR" w:eastAsia="tr-TR"/>
        </w:rPr>
        <w:t>Potansiyometrenin</w:t>
      </w:r>
      <w:proofErr w:type="spellEnd"/>
      <w:r w:rsidRPr="00C2163F">
        <w:rPr>
          <w:rFonts w:ascii="Segoe UI" w:eastAsia="Times New Roman" w:hAnsi="Segoe UI" w:cs="Segoe UI"/>
          <w:color w:val="333333"/>
          <w:sz w:val="23"/>
          <w:szCs w:val="23"/>
          <w:lang w:val="tr-TR" w:eastAsia="tr-TR"/>
        </w:rPr>
        <w:t xml:space="preserve"> başlığı çevrilerek çıkış gerilimi değiştirilebilir.</w:t>
      </w:r>
      <w:bookmarkStart w:id="0" w:name="_GoBack"/>
      <w:bookmarkEnd w:id="0"/>
    </w:p>
    <w:sectPr w:rsidR="00710703" w:rsidSect="00C2163F">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D9"/>
    <w:rsid w:val="00633AD9"/>
    <w:rsid w:val="00710703"/>
    <w:rsid w:val="009351DC"/>
    <w:rsid w:val="00C2163F"/>
    <w:rsid w:val="00CD0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5897"/>
  <w15:chartTrackingRefBased/>
  <w15:docId w15:val="{681C5B3F-9DA2-42AA-938F-03C523A1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3">
    <w:name w:val="heading 3"/>
    <w:basedOn w:val="Normal"/>
    <w:link w:val="Balk3Char"/>
    <w:uiPriority w:val="9"/>
    <w:qFormat/>
    <w:rsid w:val="00C2163F"/>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2163F"/>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C2163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C21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28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acar</dc:creator>
  <cp:keywords/>
  <dc:description/>
  <cp:lastModifiedBy>burak acar</cp:lastModifiedBy>
  <cp:revision>3</cp:revision>
  <dcterms:created xsi:type="dcterms:W3CDTF">2017-02-02T22:56:00Z</dcterms:created>
  <dcterms:modified xsi:type="dcterms:W3CDTF">2017-02-02T22:57:00Z</dcterms:modified>
</cp:coreProperties>
</file>