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2435" w14:textId="7A92793D" w:rsidR="007F0E69" w:rsidRPr="00824A08" w:rsidRDefault="00824A08" w:rsidP="00824A08">
      <w:pPr>
        <w:pStyle w:val="Heading2"/>
        <w:jc w:val="center"/>
        <w:rPr>
          <w:b/>
          <w:bCs/>
          <w:color w:val="auto"/>
          <w:sz w:val="44"/>
          <w:szCs w:val="44"/>
        </w:rPr>
      </w:pPr>
      <w:r w:rsidRPr="00824A08">
        <w:rPr>
          <w:b/>
          <w:bCs/>
          <w:color w:val="auto"/>
          <w:sz w:val="44"/>
          <w:szCs w:val="44"/>
        </w:rPr>
        <w:t>CS301 Assignment 3</w:t>
      </w:r>
    </w:p>
    <w:p w14:paraId="0DF2861C" w14:textId="1061D34D" w:rsidR="00824A08" w:rsidRPr="00824A08" w:rsidRDefault="00824A08" w:rsidP="00824A08">
      <w:pPr>
        <w:pStyle w:val="Heading2"/>
        <w:jc w:val="center"/>
        <w:rPr>
          <w:b/>
          <w:bCs/>
          <w:color w:val="auto"/>
          <w:sz w:val="32"/>
          <w:szCs w:val="32"/>
        </w:rPr>
      </w:pPr>
      <w:r w:rsidRPr="00824A08">
        <w:rPr>
          <w:b/>
          <w:bCs/>
          <w:color w:val="auto"/>
          <w:sz w:val="32"/>
          <w:szCs w:val="32"/>
        </w:rPr>
        <w:t>Ataollah Hosseinzadeh Fard (ID: 28610)</w:t>
      </w:r>
    </w:p>
    <w:p w14:paraId="7F8A0B76" w14:textId="785164BC" w:rsidR="00824A08" w:rsidRPr="00824A08" w:rsidRDefault="00824A08" w:rsidP="00824A08">
      <w:pPr>
        <w:pStyle w:val="Heading2"/>
        <w:jc w:val="center"/>
        <w:rPr>
          <w:b/>
          <w:bCs/>
          <w:color w:val="auto"/>
          <w:sz w:val="32"/>
          <w:szCs w:val="32"/>
        </w:rPr>
      </w:pPr>
      <w:r w:rsidRPr="00824A08">
        <w:rPr>
          <w:b/>
          <w:bCs/>
          <w:color w:val="auto"/>
          <w:sz w:val="32"/>
          <w:szCs w:val="32"/>
        </w:rPr>
        <w:t>20 November 2022</w:t>
      </w:r>
    </w:p>
    <w:p w14:paraId="6FC6357B" w14:textId="26A2D774" w:rsidR="00824A08" w:rsidRPr="00824A08" w:rsidRDefault="00824A08" w:rsidP="00824A08">
      <w:pPr>
        <w:jc w:val="center"/>
        <w:rPr>
          <w:sz w:val="28"/>
          <w:szCs w:val="28"/>
        </w:rPr>
      </w:pPr>
    </w:p>
    <w:p w14:paraId="6004D36E" w14:textId="7326EE9B" w:rsidR="00824A08" w:rsidRPr="00824A08" w:rsidRDefault="00824A08" w:rsidP="00824A08">
      <w:pPr>
        <w:pStyle w:val="Heading1"/>
        <w:rPr>
          <w:b/>
          <w:bCs/>
          <w:color w:val="auto"/>
        </w:rPr>
      </w:pPr>
      <w:r w:rsidRPr="00824A08">
        <w:rPr>
          <w:b/>
          <w:bCs/>
          <w:color w:val="auto"/>
        </w:rPr>
        <w:t>Problem 1</w:t>
      </w:r>
    </w:p>
    <w:p w14:paraId="2FFF3646" w14:textId="399D0C96" w:rsidR="00824A08" w:rsidRPr="007A5A21" w:rsidRDefault="00824A08" w:rsidP="00824A08">
      <w:pPr>
        <w:rPr>
          <w:sz w:val="24"/>
          <w:szCs w:val="24"/>
        </w:rPr>
      </w:pPr>
      <w:r w:rsidRPr="007A5A21">
        <w:rPr>
          <w:sz w:val="24"/>
          <w:szCs w:val="24"/>
        </w:rPr>
        <w:t>Insertion of nodes in RBTs, cost O (log n) in worst case. For calculation of black heights, we only look for its black children, so we won’t iterate to almost all the nodes, while for insertion we iterate to all, so this augmentation won’t cost more than insertion in worst case.</w:t>
      </w:r>
    </w:p>
    <w:p w14:paraId="5B9CA90B" w14:textId="5112AB39" w:rsidR="00824A08" w:rsidRPr="00824A08" w:rsidRDefault="00824A08" w:rsidP="00824A08">
      <w:pPr>
        <w:rPr>
          <w:sz w:val="28"/>
          <w:szCs w:val="28"/>
        </w:rPr>
      </w:pPr>
    </w:p>
    <w:p w14:paraId="46583D29" w14:textId="7F980256" w:rsidR="00824A08" w:rsidRPr="00824A08" w:rsidRDefault="00824A08" w:rsidP="00824A08">
      <w:pPr>
        <w:rPr>
          <w:sz w:val="28"/>
          <w:szCs w:val="28"/>
        </w:rPr>
      </w:pPr>
    </w:p>
    <w:p w14:paraId="6C74CE7F" w14:textId="53515B43" w:rsidR="00824A08" w:rsidRPr="00824A08" w:rsidRDefault="00824A08" w:rsidP="00824A08">
      <w:pPr>
        <w:pStyle w:val="Heading2"/>
        <w:rPr>
          <w:b/>
          <w:bCs/>
          <w:color w:val="auto"/>
          <w:sz w:val="32"/>
          <w:szCs w:val="32"/>
        </w:rPr>
      </w:pPr>
      <w:r w:rsidRPr="00824A08">
        <w:rPr>
          <w:b/>
          <w:bCs/>
          <w:color w:val="auto"/>
          <w:sz w:val="32"/>
          <w:szCs w:val="32"/>
        </w:rPr>
        <w:t>Problem 2</w:t>
      </w:r>
    </w:p>
    <w:p w14:paraId="4C90432A" w14:textId="5C6B9959" w:rsidR="00824A08" w:rsidRPr="007A5A21" w:rsidRDefault="00824A08" w:rsidP="00824A08">
      <w:pPr>
        <w:rPr>
          <w:sz w:val="24"/>
          <w:szCs w:val="24"/>
        </w:rPr>
      </w:pPr>
      <w:r w:rsidRPr="007A5A21">
        <w:rPr>
          <w:sz w:val="24"/>
          <w:szCs w:val="24"/>
        </w:rPr>
        <w:t>For the calculation of depths, unlike black heights, we must iterate to all the nodes so it will take O(n). And augmenting depths to nodes, will increase the cost of insertion in worst case from O (log n) to O(n).</w:t>
      </w:r>
    </w:p>
    <w:p w14:paraId="6E631410" w14:textId="625E6F25" w:rsidR="007A5A21" w:rsidRPr="007A5A21" w:rsidRDefault="007A5A21" w:rsidP="00824A08">
      <w:pPr>
        <w:rPr>
          <w:sz w:val="24"/>
          <w:szCs w:val="24"/>
        </w:rPr>
      </w:pPr>
      <w:r w:rsidRPr="007A5A21">
        <w:rPr>
          <w:noProof/>
          <w:sz w:val="24"/>
          <w:szCs w:val="24"/>
        </w:rPr>
        <w:drawing>
          <wp:anchor distT="0" distB="0" distL="114300" distR="114300" simplePos="0" relativeHeight="251658240" behindDoc="1" locked="0" layoutInCell="1" allowOverlap="1" wp14:anchorId="1FD908F7" wp14:editId="3C092AC0">
            <wp:simplePos x="0" y="0"/>
            <wp:positionH relativeFrom="margin">
              <wp:align>right</wp:align>
            </wp:positionH>
            <wp:positionV relativeFrom="paragraph">
              <wp:posOffset>6999</wp:posOffset>
            </wp:positionV>
            <wp:extent cx="3762277" cy="1645300"/>
            <wp:effectExtent l="0" t="0" r="0" b="0"/>
            <wp:wrapNone/>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pic:cNvPicPr/>
                  </pic:nvPicPr>
                  <pic:blipFill>
                    <a:blip r:embed="rId4">
                      <a:extLst>
                        <a:ext uri="{28A0092B-C50C-407E-A947-70E740481C1C}">
                          <a14:useLocalDpi xmlns:a14="http://schemas.microsoft.com/office/drawing/2010/main" val="0"/>
                        </a:ext>
                      </a:extLst>
                    </a:blip>
                    <a:stretch>
                      <a:fillRect/>
                    </a:stretch>
                  </pic:blipFill>
                  <pic:spPr>
                    <a:xfrm>
                      <a:off x="0" y="0"/>
                      <a:ext cx="3762277" cy="1645300"/>
                    </a:xfrm>
                    <a:prstGeom prst="rect">
                      <a:avLst/>
                    </a:prstGeom>
                  </pic:spPr>
                </pic:pic>
              </a:graphicData>
            </a:graphic>
            <wp14:sizeRelH relativeFrom="margin">
              <wp14:pctWidth>0</wp14:pctWidth>
            </wp14:sizeRelH>
            <wp14:sizeRelV relativeFrom="margin">
              <wp14:pctHeight>0</wp14:pctHeight>
            </wp14:sizeRelV>
          </wp:anchor>
        </w:drawing>
      </w:r>
    </w:p>
    <w:p w14:paraId="65B99C63" w14:textId="77777777" w:rsidR="007A5A21" w:rsidRPr="007A5A21" w:rsidRDefault="007A5A21" w:rsidP="00824A08">
      <w:pPr>
        <w:rPr>
          <w:sz w:val="24"/>
          <w:szCs w:val="24"/>
        </w:rPr>
      </w:pPr>
    </w:p>
    <w:p w14:paraId="0F7D36BD" w14:textId="689B105D" w:rsidR="00824A08" w:rsidRPr="007A5A21" w:rsidRDefault="007A5A21" w:rsidP="00824A08">
      <w:pPr>
        <w:rPr>
          <w:sz w:val="24"/>
          <w:szCs w:val="24"/>
        </w:rPr>
      </w:pPr>
      <w:r w:rsidRPr="007A5A21">
        <w:rPr>
          <w:sz w:val="24"/>
          <w:szCs w:val="24"/>
        </w:rPr>
        <w:t>Step 1) our base tree example</w:t>
      </w:r>
    </w:p>
    <w:p w14:paraId="0777CD2A" w14:textId="7B31A074" w:rsidR="007A5A21" w:rsidRPr="007A5A21" w:rsidRDefault="007A5A21" w:rsidP="00824A08">
      <w:pPr>
        <w:rPr>
          <w:sz w:val="24"/>
          <w:szCs w:val="24"/>
        </w:rPr>
      </w:pPr>
    </w:p>
    <w:p w14:paraId="5B9FF98F" w14:textId="78515AA6" w:rsidR="007A5A21" w:rsidRPr="007A5A21" w:rsidRDefault="007A5A21" w:rsidP="00824A08">
      <w:pPr>
        <w:rPr>
          <w:sz w:val="24"/>
          <w:szCs w:val="24"/>
        </w:rPr>
      </w:pPr>
    </w:p>
    <w:p w14:paraId="5FDD5FF3" w14:textId="2E10CE5A" w:rsidR="007A5A21" w:rsidRPr="007A5A21" w:rsidRDefault="007A5A21" w:rsidP="00824A08">
      <w:pPr>
        <w:rPr>
          <w:sz w:val="24"/>
          <w:szCs w:val="24"/>
        </w:rPr>
      </w:pPr>
      <w:r w:rsidRPr="007A5A21">
        <w:rPr>
          <w:noProof/>
          <w:sz w:val="24"/>
          <w:szCs w:val="24"/>
        </w:rPr>
        <w:drawing>
          <wp:anchor distT="0" distB="0" distL="114300" distR="114300" simplePos="0" relativeHeight="251659264" behindDoc="1" locked="0" layoutInCell="1" allowOverlap="1" wp14:anchorId="08595959" wp14:editId="1BA3F5F5">
            <wp:simplePos x="0" y="0"/>
            <wp:positionH relativeFrom="column">
              <wp:posOffset>2466267</wp:posOffset>
            </wp:positionH>
            <wp:positionV relativeFrom="paragraph">
              <wp:posOffset>37878</wp:posOffset>
            </wp:positionV>
            <wp:extent cx="3399178" cy="1416662"/>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99178" cy="1416662"/>
                    </a:xfrm>
                    <a:prstGeom prst="rect">
                      <a:avLst/>
                    </a:prstGeom>
                  </pic:spPr>
                </pic:pic>
              </a:graphicData>
            </a:graphic>
            <wp14:sizeRelH relativeFrom="margin">
              <wp14:pctWidth>0</wp14:pctWidth>
            </wp14:sizeRelH>
            <wp14:sizeRelV relativeFrom="margin">
              <wp14:pctHeight>0</wp14:pctHeight>
            </wp14:sizeRelV>
          </wp:anchor>
        </w:drawing>
      </w:r>
    </w:p>
    <w:p w14:paraId="1129A126" w14:textId="6382DACD" w:rsidR="007A5A21" w:rsidRPr="007A5A21" w:rsidRDefault="007A5A21" w:rsidP="00824A08">
      <w:pPr>
        <w:rPr>
          <w:sz w:val="24"/>
          <w:szCs w:val="24"/>
        </w:rPr>
      </w:pPr>
    </w:p>
    <w:p w14:paraId="407A7C14" w14:textId="3B111779" w:rsidR="007A5A21" w:rsidRPr="007A5A21" w:rsidRDefault="007A5A21" w:rsidP="00824A08">
      <w:pPr>
        <w:rPr>
          <w:sz w:val="24"/>
          <w:szCs w:val="24"/>
        </w:rPr>
      </w:pPr>
      <w:r w:rsidRPr="007A5A21">
        <w:rPr>
          <w:sz w:val="24"/>
          <w:szCs w:val="24"/>
        </w:rPr>
        <w:t>Step 2) we add 3 to tree</w:t>
      </w:r>
    </w:p>
    <w:p w14:paraId="593F0B52" w14:textId="77777777" w:rsidR="007A5A21" w:rsidRPr="007A5A21" w:rsidRDefault="007A5A21" w:rsidP="00824A08">
      <w:pPr>
        <w:rPr>
          <w:sz w:val="24"/>
          <w:szCs w:val="24"/>
        </w:rPr>
      </w:pPr>
    </w:p>
    <w:p w14:paraId="00C3EFEA" w14:textId="77777777" w:rsidR="007A5A21" w:rsidRPr="007A5A21" w:rsidRDefault="007A5A21" w:rsidP="00824A08">
      <w:pPr>
        <w:rPr>
          <w:sz w:val="24"/>
          <w:szCs w:val="24"/>
        </w:rPr>
      </w:pPr>
    </w:p>
    <w:p w14:paraId="25739ADE" w14:textId="63D8CA5E" w:rsidR="007A5A21" w:rsidRPr="007A5A21" w:rsidRDefault="007A5A21" w:rsidP="00824A08">
      <w:pPr>
        <w:rPr>
          <w:sz w:val="24"/>
          <w:szCs w:val="24"/>
        </w:rPr>
      </w:pPr>
      <w:r w:rsidRPr="007A5A21">
        <w:rPr>
          <w:noProof/>
          <w:sz w:val="24"/>
          <w:szCs w:val="24"/>
        </w:rPr>
        <w:drawing>
          <wp:anchor distT="0" distB="0" distL="114300" distR="114300" simplePos="0" relativeHeight="251660288" behindDoc="1" locked="0" layoutInCell="1" allowOverlap="1" wp14:anchorId="48984556" wp14:editId="7FE02C33">
            <wp:simplePos x="0" y="0"/>
            <wp:positionH relativeFrom="margin">
              <wp:posOffset>3135807</wp:posOffset>
            </wp:positionH>
            <wp:positionV relativeFrom="paragraph">
              <wp:posOffset>7945</wp:posOffset>
            </wp:positionV>
            <wp:extent cx="3434316" cy="1677091"/>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4316" cy="1677091"/>
                    </a:xfrm>
                    <a:prstGeom prst="rect">
                      <a:avLst/>
                    </a:prstGeom>
                  </pic:spPr>
                </pic:pic>
              </a:graphicData>
            </a:graphic>
            <wp14:sizeRelH relativeFrom="margin">
              <wp14:pctWidth>0</wp14:pctWidth>
            </wp14:sizeRelH>
            <wp14:sizeRelV relativeFrom="margin">
              <wp14:pctHeight>0</wp14:pctHeight>
            </wp14:sizeRelV>
          </wp:anchor>
        </w:drawing>
      </w:r>
    </w:p>
    <w:p w14:paraId="777A37B8" w14:textId="05D77B3D" w:rsidR="007A5A21" w:rsidRPr="007A5A21" w:rsidRDefault="007A5A21" w:rsidP="00824A08">
      <w:pPr>
        <w:rPr>
          <w:sz w:val="24"/>
          <w:szCs w:val="24"/>
        </w:rPr>
      </w:pPr>
    </w:p>
    <w:p w14:paraId="02647DE8" w14:textId="76A6A060" w:rsidR="007A5A21" w:rsidRPr="007A5A21" w:rsidRDefault="007A5A21" w:rsidP="00824A08">
      <w:pPr>
        <w:rPr>
          <w:noProof/>
          <w:sz w:val="24"/>
          <w:szCs w:val="24"/>
        </w:rPr>
      </w:pPr>
      <w:r w:rsidRPr="007A5A21">
        <w:rPr>
          <w:sz w:val="24"/>
          <w:szCs w:val="24"/>
        </w:rPr>
        <w:t>Step 3) due to RBT constraints it must reshape</w:t>
      </w:r>
      <w:r w:rsidRPr="007A5A21">
        <w:rPr>
          <w:noProof/>
          <w:sz w:val="24"/>
          <w:szCs w:val="24"/>
        </w:rPr>
        <w:t xml:space="preserve"> </w:t>
      </w:r>
    </w:p>
    <w:p w14:paraId="21222744" w14:textId="36BAD955" w:rsidR="007A5A21" w:rsidRPr="007A5A21" w:rsidRDefault="007A5A21" w:rsidP="00824A08">
      <w:pPr>
        <w:rPr>
          <w:sz w:val="24"/>
          <w:szCs w:val="24"/>
        </w:rPr>
      </w:pPr>
    </w:p>
    <w:p w14:paraId="02D6BB58" w14:textId="02DDD73E" w:rsidR="007A5A21" w:rsidRPr="007A5A21" w:rsidRDefault="007A5A21" w:rsidP="00824A08">
      <w:pPr>
        <w:rPr>
          <w:sz w:val="24"/>
          <w:szCs w:val="24"/>
        </w:rPr>
      </w:pPr>
    </w:p>
    <w:p w14:paraId="139728D0" w14:textId="29058262" w:rsidR="007A5A21" w:rsidRPr="007A5A21" w:rsidRDefault="007A5A21" w:rsidP="00824A08">
      <w:pPr>
        <w:rPr>
          <w:sz w:val="24"/>
          <w:szCs w:val="24"/>
        </w:rPr>
      </w:pPr>
    </w:p>
    <w:p w14:paraId="5367BF1D" w14:textId="0B9CD577" w:rsidR="007A5A21" w:rsidRPr="007A5A21" w:rsidRDefault="007A5A21" w:rsidP="00824A08">
      <w:pPr>
        <w:rPr>
          <w:sz w:val="24"/>
          <w:szCs w:val="24"/>
        </w:rPr>
      </w:pPr>
      <w:r w:rsidRPr="007A5A21">
        <w:rPr>
          <w:sz w:val="24"/>
          <w:szCs w:val="24"/>
        </w:rPr>
        <w:t>After step 3, all of depths except depth of “10” has changed, so to maintain RBT constraints we spent almost O(n).</w:t>
      </w:r>
    </w:p>
    <w:sectPr w:rsidR="007A5A21" w:rsidRPr="007A5A21" w:rsidSect="007A5A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D1"/>
    <w:rsid w:val="005D50D5"/>
    <w:rsid w:val="007A5A21"/>
    <w:rsid w:val="007F0E69"/>
    <w:rsid w:val="00824A08"/>
    <w:rsid w:val="00973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591"/>
  <w15:chartTrackingRefBased/>
  <w15:docId w15:val="{BE4BB450-EB7A-4ADC-84E5-EBD38C63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A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ataollah hosseinzadeh fard</dc:creator>
  <cp:keywords/>
  <dc:description/>
  <cp:lastModifiedBy>ataollah hosseinzadeh fard</cp:lastModifiedBy>
  <cp:revision>5</cp:revision>
  <cp:lastPrinted>2022-11-20T13:04:00Z</cp:lastPrinted>
  <dcterms:created xsi:type="dcterms:W3CDTF">2022-11-20T12:45:00Z</dcterms:created>
  <dcterms:modified xsi:type="dcterms:W3CDTF">2022-11-20T13:07:00Z</dcterms:modified>
</cp:coreProperties>
</file>