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C3E50"/>
          <w:sz w:val="48"/>
          <w:szCs w:val="48"/>
        </w:rPr>
        <w:t xml:space="preserve">AGENT BEHAVIOR DEVELOPMENT</w:t>
      </w:r>
    </w:p>
    <w:p>
      <w:pPr>
        <w:spacing w:before="200"/>
        <w:jc w:val="center"/>
      </w:pPr>
      <w:r>
        <w:rPr>
          <w:rFonts w:ascii="Arial" w:cs="Arial" w:eastAsia="Arial" w:hAnsi="Arial"/>
          <w:color w:val="546E7A"/>
          <w:sz w:val="32"/>
          <w:szCs w:val="32"/>
        </w:rPr>
        <w:t xml:space="preserve">ABD Orchestration Engine</w:t>
      </w:r>
    </w:p>
    <w:p>
      <w:pPr>
        <w:spacing w:before="200"/>
        <w:jc w:val="center"/>
      </w:pPr>
      <w:r>
        <w:rPr>
          <w:rFonts w:ascii="Arial" w:cs="Arial" w:eastAsia="Arial" w:hAnsi="Arial"/>
          <w:color w:val="546E7A"/>
          <w:sz w:val="28"/>
          <w:szCs w:val="28"/>
        </w:rPr>
        <w:t xml:space="preserve">Comprehensive Project Documentation</w:t>
      </w:r>
    </w:p>
    <w:p>
      <w:pPr>
        <w:spacing w:before="600"/>
        <w:jc w:val="center"/>
      </w:pPr>
      <w:r>
        <w:rPr>
          <w:rFonts w:ascii="Arial" w:cs="Arial" w:eastAsia="Arial" w:hAnsi="Arial"/>
          <w:sz w:val="24"/>
          <w:szCs w:val="24"/>
        </w:rPr>
        <w:t xml:space="preserve">Version 0.2.0</w:t>
      </w:r>
    </w:p>
    <w:p>
      <w:pPr>
        <w:spacing w:before="200"/>
        <w:jc w:val="center"/>
      </w:pPr>
      <w:r>
        <w:rPr>
          <w:rFonts w:ascii="Arial" w:cs="Arial" w:eastAsia="Arial" w:hAnsi="Arial"/>
          <w:sz w:val="24"/>
          <w:szCs w:val="24"/>
        </w:rPr>
        <w:t xml:space="preserve">13 February 2026</w:t>
      </w:r>
    </w:p>
    <w:p>
      <w:pPr>
        <w:spacing w:before="600"/>
        <w:jc w:val="center"/>
      </w:pPr>
      <w:r>
        <w:rPr>
          <w:rFonts w:ascii="Arial" w:cs="Arial" w:eastAsia="Arial" w:hAnsi="Arial"/>
          <w:sz w:val="22"/>
          <w:szCs w:val="22"/>
        </w:rPr>
        <w:t xml:space="preserve">Prepared by: Atakan Atali</w:t>
      </w:r>
    </w:p>
    <w:p>
      <w:pPr>
        <w:spacing w:before="100"/>
        <w:jc w:val="center"/>
      </w:pPr>
      <w:r>
        <w:rPr>
          <w:rFonts w:ascii="Arial" w:cs="Arial" w:eastAsia="Arial" w:hAnsi="Arial"/>
          <w:sz w:val="22"/>
          <w:szCs w:val="22"/>
        </w:rPr>
        <w:t xml:space="preserve">Repository: atakanatali/agent-behavior-development</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Executive Summary</w:t>
      </w:r>
    </w:p>
    <w:p>
      <w:pPr>
        <w:spacing w:after="120"/>
      </w:pPr>
      <w:r>
        <w:t xml:space="preserve">Agent Behavior Development (ABD) is a paradigm and production-grade orchestration engine for multi-agent software development. The core philosophy is that agent behavior is more important than code. Code is a byproduct of well-designed agent behavior. The project consists of a comprehensive framework (Orchestify) that manages the entire software development lifecycle through specialized AI agents working in a coordinated pipeline.</w:t>
      </w:r>
    </w:p>
    <w:p>
      <w:pPr>
        <w:spacing w:after="120"/>
      </w:pPr>
      <w:r>
        <w:t xml:space="preserve">The system is designed to work with a GitHub repository, where a Technical Product Manager (TPM) agent converts user requirements into structured issues, an Architect agent designs the technical approach and distributes work, specialized Engineer agents implement solutions, Reviewer agents perform code review, a QA agent tests the implementation, and the Architect performs final review before merging.</w:t>
      </w:r>
    </w:p>
    <w:p>
      <w:pPr>
        <w:spacing w:after="120"/>
      </w:pPr>
      <w:r>
        <w:rPr>
          <w:b/>
          <w:bCs/>
        </w:rPr>
        <w:t xml:space="preserve">Total Codebase: </w:t>
      </w:r>
      <w:r>
        <w:t xml:space="preserve">11,321+ lines of Python across 48 modules</w:t>
      </w:r>
    </w:p>
    <w:p>
      <w:pPr>
        <w:spacing w:after="120"/>
      </w:pPr>
      <w:r>
        <w:rPr>
          <w:b/>
          <w:bCs/>
        </w:rPr>
        <w:t xml:space="preserve">Test Suite: </w:t>
      </w:r>
      <w:r>
        <w:t xml:space="preserve">215 tests (unit, integration, e2e) - 100% passing</w:t>
      </w:r>
    </w:p>
    <w:p>
      <w:pPr>
        <w:spacing w:after="120"/>
      </w:pPr>
      <w:r>
        <w:rPr>
          <w:b/>
          <w:bCs/>
        </w:rPr>
        <w:t xml:space="preserve">Documentation: </w:t>
      </w:r>
      <w:r>
        <w:t xml:space="preserve">83+ markdown files, 7,896+ lines of prompt artifacts</w:t>
      </w:r>
    </w:p>
    <w:p>
      <w:pPr>
        <w:spacing w:after="120"/>
      </w:pPr>
      <w:r>
        <w:rPr>
          <w:b/>
          <w:bCs/>
        </w:rPr>
        <w:t xml:space="preserve">Technology: </w:t>
      </w:r>
      <w:r>
        <w:t xml:space="preserve">Python 3.11+, Async/Await, Pydantic, Click CLI, Anthropic/OpenAI/LiteLLM</w:t>
      </w:r>
    </w:p>
    <w:p>
      <w:pPr>
        <w:spacing w:after="120"/>
      </w:pPr>
      <w:r>
        <w:rPr>
          <w:b/>
          <w:bCs/>
        </w:rPr>
        <w:t xml:space="preserve">Status: </w:t>
      </w:r>
      <w:r>
        <w:t xml:space="preserve">All 10 implementation steps complete. Core implementation and testing finalized.</w:t>
      </w:r>
    </w:p>
    <w:p>
      <w:pPr>
        <w:pStyle w:val="Heading1"/>
      </w:pPr>
      <w:r>
        <w:rPr>
          <w:b/>
          <w:bCs/>
        </w:rPr>
        <w:t xml:space="preserve">2. ABD Manifesto - The 10 Commandments</w:t>
      </w:r>
    </w:p>
    <w:p>
      <w:pPr>
        <w:spacing w:after="120"/>
      </w:pPr>
      <w:r>
        <w:t xml:space="preserve">The ABD Manifesto defines the non-negotiable principles that govern all agent behavior and development decisions within the framework:</w:t>
      </w:r>
    </w:p>
    <w:p>
      <w:pPr>
        <w:spacing w:after="120"/>
      </w:pPr>
      <w:r>
        <w:t xml:space="preserve">1. Development is the design and evolution of agent behavior.</w:t>
      </w:r>
    </w:p>
    <w:p>
      <w:pPr>
        <w:spacing w:after="120"/>
      </w:pPr>
      <w:r>
        <w:t xml:space="preserve">2. Code is a byproduct, not the primary objective.</w:t>
      </w:r>
    </w:p>
    <w:p>
      <w:pPr>
        <w:spacing w:after="120"/>
      </w:pPr>
      <w:r>
        <w:t xml:space="preserve">3. Prompts are first-class, versioned artifacts.</w:t>
      </w:r>
    </w:p>
    <w:p>
      <w:pPr>
        <w:spacing w:after="120"/>
      </w:pPr>
      <w:r>
        <w:t xml:space="preserve">4. Behavior without evidence is invalid.</w:t>
      </w:r>
    </w:p>
    <w:p>
      <w:pPr>
        <w:spacing w:after="120"/>
      </w:pPr>
      <w:r>
        <w:t xml:space="preserve">5. Agents must propose evidence before implementation.</w:t>
      </w:r>
    </w:p>
    <w:p>
      <w:pPr>
        <w:spacing w:after="120"/>
      </w:pPr>
      <w:r>
        <w:t xml:space="preserve">6. Assumptions must be explicit and reviewable.</w:t>
      </w:r>
    </w:p>
    <w:p>
      <w:pPr>
        <w:spacing w:after="120"/>
      </w:pPr>
      <w:r>
        <w:t xml:space="preserve">7. In uncertainty, agents ask questions and stop.</w:t>
      </w:r>
    </w:p>
    <w:p>
      <w:pPr>
        <w:spacing w:after="120"/>
      </w:pPr>
      <w:r>
        <w:t xml:space="preserve">8. Output format violations are failures.</w:t>
      </w:r>
    </w:p>
    <w:p>
      <w:pPr>
        <w:spacing w:after="120"/>
      </w:pPr>
      <w:r>
        <w:t xml:space="preserve">9. Every task must improve future agent behavior.</w:t>
      </w:r>
    </w:p>
    <w:p>
      <w:pPr>
        <w:spacing w:after="120"/>
      </w:pPr>
      <w:r>
        <w:t xml:space="preserve">10. Recycle is mandatory; unrecycled work is unfinished.</w:t>
      </w:r>
    </w:p>
    <w:p>
      <w:pPr>
        <w:pStyle w:val="Heading1"/>
      </w:pPr>
      <w:r>
        <w:rPr>
          <w:b/>
          <w:bCs/>
        </w:rPr>
        <w:t xml:space="preserve">3. ABD Paradigm - Core Principles</w:t>
      </w:r>
    </w:p>
    <w:p>
      <w:pPr>
        <w:pStyle w:val="Heading2"/>
      </w:pPr>
      <w:r>
        <w:rPr>
          <w:b/>
          <w:bCs/>
        </w:rPr>
        <w:t xml:space="preserve">3.1 Behavior Over Code</w:t>
      </w:r>
    </w:p>
    <w:p>
      <w:pPr>
        <w:spacing w:after="120"/>
      </w:pPr>
      <w:r>
        <w:t xml:space="preserve">Traditional development optimizes code. ABD optimizes the system that produces code. Code changes are local; behavior changes are global. One prompt fix can improve many tasks, many features, and many agents. One code fix only fixes one place. The primary refactoring targets in ABD are prompts, guardrails, output formats, review criteria, and stop conditions. Code refactoring still happens, but it is not the first lever.</w:t>
      </w:r>
    </w:p>
    <w:p>
      <w:pPr>
        <w:pStyle w:val="Heading2"/>
      </w:pPr>
      <w:r>
        <w:rPr>
          <w:b/>
          <w:bCs/>
        </w:rPr>
        <w:t xml:space="preserve">3.2 Prompts As Engineering Artifacts</w:t>
      </w:r>
    </w:p>
    <w:p>
      <w:pPr>
        <w:spacing w:after="120"/>
      </w:pPr>
      <w:r>
        <w:t xml:space="preserve">A prompt is a specification carrier. Every prompt must have: a clear role, a clear goal, strict input boundaries, a fixed output format, explicit guardrails, and stop conditions. A prompt without these properties is incomplete. Prompt changes are behavior changes. All shared prompts must be versioned, reviewed, have a reason, and show expected behavior improvement. Prompts belong to the system, not individuals.</w:t>
      </w:r>
    </w:p>
    <w:p>
      <w:pPr>
        <w:pStyle w:val="Heading2"/>
      </w:pPr>
      <w:r>
        <w:rPr>
          <w:b/>
          <w:bCs/>
        </w:rPr>
        <w:t xml:space="preserve">3.3 Evidence Before Acceptance</w:t>
      </w:r>
    </w:p>
    <w:p>
      <w:pPr>
        <w:spacing w:after="120"/>
      </w:pPr>
      <w:r>
        <w:t xml:space="preserve">ABD does not require tests specifically. ABD requires evidence. Evidence proves behavior. Evidence can be tests, checks, demos, or measurements. Behavior without evidence is invalid.</w:t>
      </w:r>
    </w:p>
    <w:p>
      <w:pPr>
        <w:pStyle w:val="Heading2"/>
      </w:pPr>
      <w:r>
        <w:rPr>
          <w:b/>
          <w:bCs/>
        </w:rPr>
        <w:t xml:space="preserve">3.4 Humans Design, Agents Produce</w:t>
      </w:r>
    </w:p>
    <w:p>
      <w:pPr>
        <w:spacing w:after="120"/>
      </w:pPr>
      <w:r>
        <w:t xml:space="preserve">Agents do not make decisions. Agents produce options and drafts under rules. Humans define boundaries, approve tradeoffs, and accept risk. Agents generate structured output, follow constraints, and stop on uncertainty. This separation prevents silent failures.</w:t>
      </w:r>
    </w:p>
    <w:p>
      <w:pPr>
        <w:pStyle w:val="Heading2"/>
      </w:pPr>
      <w:r>
        <w:rPr>
          <w:b/>
          <w:bCs/>
        </w:rPr>
        <w:t xml:space="preserve">3.5 Recycle Development</w:t>
      </w:r>
    </w:p>
    <w:p>
      <w:pPr>
        <w:spacing w:after="120"/>
      </w:pPr>
      <w:r>
        <w:t xml:space="preserve">Recycle means extracting lessons from every task and feeding them back into the system. Recycle output is mandatory. Each task must produce: Kept (things that worked well), Reused (patterns to apply elsewhere), and Banned (patterns that caused failure). Without recycle, mistakes repeat, prompt quality stagnates, and agent behavior degrades over time.</w:t>
      </w:r>
    </w:p>
    <w:p>
      <w:pPr>
        <w:pStyle w:val="Heading2"/>
      </w:pPr>
      <w:r>
        <w:rPr>
          <w:b/>
          <w:bCs/>
        </w:rPr>
        <w:t xml:space="preserve">3.6 Definition of Done</w:t>
      </w:r>
    </w:p>
    <w:p>
      <w:pPr>
        <w:spacing w:after="120"/>
      </w:pPr>
      <w:r>
        <w:t xml:space="preserve">A task is DONE only when ALL conditions are met: Goal is explicitly defined, behavior specification exists, prompt was executed, output was reviewed, scorecard was filled, evidence exists or is justified, recycle output is recorded, and prompt changes are logged if applied. A task is NOT done if output looks correct but behavior rules were violated, code works but no evidence exists, prompt failed and was not patched, or recycle output is missing.</w:t>
      </w:r>
    </w:p>
    <w:p>
      <w:pPr>
        <w:pStyle w:val="Heading1"/>
      </w:pPr>
      <w:r>
        <w:rPr>
          <w:b/>
          <w:bCs/>
        </w:rPr>
        <w:t xml:space="preserve">4. ABD Paradigm - Process Framework</w:t>
      </w:r>
    </w:p>
    <w:p>
      <w:pPr>
        <w:pStyle w:val="Heading2"/>
      </w:pPr>
      <w:r>
        <w:rPr>
          <w:b/>
          <w:bCs/>
        </w:rPr>
        <w:t xml:space="preserve">4.1 Task Lifecycle</w:t>
      </w:r>
    </w:p>
    <w:p>
      <w:pPr>
        <w:spacing w:after="120"/>
      </w:pPr>
      <w:r>
        <w:t xml:space="preserve">ABD operates on two levels: task level and sprint level. Both are governed by behavior improvement. The task lifecycle follows: Design, Run, Review, Patch, Promote. Skipping any step breaks the system. The sprint lifecycle follows: Plan tasks as behavior packets, Run tasks with scorecards, Patch prompts during the sprint, Promote improvements, and Retro focuses on behavior not velocity.</w:t>
      </w:r>
    </w:p>
    <w:p>
      <w:pPr>
        <w:pStyle w:val="Heading2"/>
      </w:pPr>
      <w:r>
        <w:rPr>
          <w:b/>
          <w:bCs/>
        </w:rPr>
        <w:t xml:space="preserve">4.2 Task Model</w:t>
      </w:r>
    </w:p>
    <w:p>
      <w:pPr>
        <w:spacing w:after="120"/>
      </w:pPr>
      <w:r>
        <w:t xml:space="preserve">A task in ABD is a BEHAVIOR PACKET. Required sections include: Goal, Instructions, Behavior specification, Prompt specification, Done checklist, Review keynotes, Touches, Dependencies, and Recycle output. Tasks must be convertible to prompts. If a task cannot be turned into a prompt, it is underspecified.</w:t>
      </w:r>
    </w:p>
    <w:p>
      <w:pPr>
        <w:pStyle w:val="Heading2"/>
      </w:pPr>
      <w:r>
        <w:rPr>
          <w:b/>
          <w:bCs/>
        </w:rPr>
        <w:t xml:space="preserve">4.3 Review Model</w:t>
      </w:r>
    </w:p>
    <w:p>
      <w:pPr>
        <w:spacing w:after="120"/>
      </w:pPr>
      <w:r>
        <w:t xml:space="preserve">Reviews in ABD target BEHAVIOR, not just code. Review questions include: Did the agent follow the format? Were assumptions explicit? Is evidence sufficient? Did the agent stop when uncertain? Does output match behavior spec? Review outputs include: scorecard, tags, prompt patch suggestions, and recycle notes.</w:t>
      </w:r>
    </w:p>
    <w:p>
      <w:pPr>
        <w:pStyle w:val="Heading2"/>
      </w:pPr>
      <w:r>
        <w:rPr>
          <w:b/>
          <w:bCs/>
        </w:rPr>
        <w:t xml:space="preserve">4.4 Conflict Model</w:t>
      </w:r>
    </w:p>
    <w:p>
      <w:pPr>
        <w:spacing w:after="120"/>
      </w:pPr>
      <w:r>
        <w:t xml:space="preserve">ABD assumes parallel work causes hidden conflicts. Each task must declare: touched files or modules, behavior surface, data surface, and dependencies. Conflict scores range from 0 to 100. Scores 0-29 are safe, 30-59 require caution, and 60+ require replanning. Replan options include: split tasks, merge ownership, add enabling task, or reorder execution.</w:t>
      </w:r>
    </w:p>
    <w:p>
      <w:pPr>
        <w:pStyle w:val="Heading2"/>
      </w:pPr>
      <w:r>
        <w:rPr>
          <w:b/>
          <w:bCs/>
        </w:rPr>
        <w:t xml:space="preserve">4.5 Self-Fix Policy</w:t>
      </w:r>
    </w:p>
    <w:p>
      <w:pPr>
        <w:spacing w:after="120"/>
      </w:pPr>
      <w:r>
        <w:t xml:space="preserve">Self-fix is the agent's ability to debug and correct its own output before entering the recycle loop with other agents. Self-fix occurs when an agent produces code that fails build/lint/tests, detects the failure, analyzes the error, generates a corrective fix, and retries. This is distinct from recycle (which involves feedback from another agent). Default maximum self-fix attempts: 5, configurable per project. If exceeded, the agent stops, logs the error history, reports to the orchestrator, and enters escalation mode.</w:t>
      </w:r>
    </w:p>
    <w:p>
      <w:pPr>
        <w:pStyle w:val="Heading1"/>
      </w:pPr>
      <w:r>
        <w:rPr>
          <w:b/>
          <w:bCs/>
        </w:rPr>
        <w:t xml:space="preserve">5. ABD Paradigm - PromptOps</w:t>
      </w:r>
    </w:p>
    <w:p>
      <w:pPr>
        <w:pStyle w:val="Heading2"/>
      </w:pPr>
      <w:r>
        <w:rPr>
          <w:b/>
          <w:bCs/>
        </w:rPr>
        <w:t xml:space="preserve">5.1 Scorecard System</w:t>
      </w:r>
    </w:p>
    <w:p>
      <w:pPr>
        <w:spacing w:after="120"/>
      </w:pPr>
      <w:r>
        <w:t xml:space="preserve">The Scorecard measures agent behavior quality across 5 dimensions, each scored 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5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Scope Control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Controls changes to necessary scope only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Behavior Fidelity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Follows instructions precisely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Evidence Orientation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Provides evidence for decisions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Actionability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 is directly actionable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 Awareness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Acknowledges risks and tradeoffs</w:t>
            </w:r>
          </w:p>
        </w:tc>
      </w:tr>
    </w:tbl>
    <w:p>
      <w:pPr>
        <w:spacing w:after="120"/>
      </w:pPr>
      <w:r>
        <w:t xml:space="preserve">Maximum score: 10. Interpretation: 9-10 = Promote (reuse pattern), 7-8 = Patch and reuse, 6 or below = Anti-pattern analysis required.</w:t>
      </w:r>
    </w:p>
    <w:p>
      <w:pPr>
        <w:pStyle w:val="Heading2"/>
      </w:pPr>
      <w:r>
        <w:rPr>
          <w:b/>
          <w:bCs/>
        </w:rPr>
        <w:t xml:space="preserve">5.2 Tags and Anti-Patterns</w:t>
      </w:r>
    </w:p>
    <w:p>
      <w:pPr>
        <w:spacing w:after="120"/>
      </w:pPr>
      <w:r>
        <w:t xml:space="preserve">Standard tags include: SCOPE_DRIFT, TEST_SKIP, FORMAT_BREAK, ASSUMPTION_LEAK, OVER_ENGINEER, UNDER_SPEC, CONFLICT_IGNORE. Anti-patterns to watch for: vague instructions, missing stop conditions, unbounded scope, and skipping evidence.</w:t>
      </w:r>
    </w:p>
    <w:p>
      <w:pPr>
        <w:pStyle w:val="Heading2"/>
      </w:pPr>
      <w:r>
        <w:rPr>
          <w:b/>
          <w:bCs/>
        </w:rPr>
        <w:t xml:space="preserve">5.3 Patching Rules</w:t>
      </w:r>
    </w:p>
    <w:p>
      <w:pPr>
        <w:spacing w:after="120"/>
      </w:pPr>
      <w:r>
        <w:t xml:space="preserve">When output is poor, patch in this order: 1) Lock output format, 2) Add guardrails, 3) Add delimiters, 4) Add checklists, 5) Add stop conditions. Never patch randomly. Each patch must address a specific failure.</w:t>
      </w:r>
    </w:p>
    <w:p>
      <w:pPr>
        <w:pStyle w:val="Heading2"/>
      </w:pPr>
      <w:r>
        <w:rPr>
          <w:b/>
          <w:bCs/>
        </w:rPr>
        <w:t xml:space="preserve">5.4 Behavior Metrics</w:t>
      </w:r>
    </w:p>
    <w:p>
      <w:pPr>
        <w:spacing w:after="120"/>
      </w:pPr>
      <w:r>
        <w:t xml:space="preserve">ABD tracks improvement over time through: average scorecard score, recurring tag frequency, prompt promotion rate, and banned pattern count. Metrics guide behavior refactoring. They are not used for performance punishment.</w:t>
      </w:r>
    </w:p>
    <w:p>
      <w:pPr>
        <w:pStyle w:val="Heading1"/>
      </w:pPr>
      <w:r>
        <w:rPr>
          <w:b/>
          <w:bCs/>
        </w:rPr>
        <w:t xml:space="preserve">6. System Architecture</w:t>
      </w:r>
    </w:p>
    <w:p>
      <w:pPr>
        <w:pStyle w:val="Heading2"/>
      </w:pPr>
      <w:r>
        <w:rPr>
          <w:b/>
          <w:bCs/>
        </w:rPr>
        <w:t xml:space="preserve">6.1 Pipeline Overview</w:t>
      </w:r>
    </w:p>
    <w:p>
      <w:pPr>
        <w:spacing w:after="120"/>
      </w:pPr>
      <w:r>
        <w:t xml:space="preserve">The Orchestify engine manages a 4-phase pipeline that processes user requirements into merged code:</w:t>
      </w:r>
    </w:p>
    <w:p>
      <w:pPr>
        <w:spacing w:after="120"/>
      </w:pPr>
      <w:r>
        <w:t xml:space="preserve">Phase 1: TPM Agent -&gt; Generate epic plan, create issues</w:t>
      </w:r>
    </w:p>
    <w:p>
      <w:pPr>
        <w:spacing w:after="120"/>
      </w:pPr>
      <w:r>
        <w:t xml:space="preserve">Phase 2: Architect Agent -&gt; Design architecture, distribute issues</w:t>
      </w:r>
    </w:p>
    <w:p>
      <w:pPr>
        <w:spacing w:after="120"/>
      </w:pPr>
      <w:r>
        <w:t xml:space="preserve">Phase 3: Issue Loop -&gt; For each issue: Engineer Agent -&gt; Implement (self-fix up to 5x), Reviewer Agent -&gt; Code review (up to 3 cycles), QA Agent -&gt; Testing (up to 3 cycles), Architect Agent -&gt; Final review &amp; merge</w:t>
      </w:r>
    </w:p>
    <w:p>
      <w:pPr>
        <w:spacing w:after="120"/>
      </w:pPr>
      <w:r>
        <w:t xml:space="preserve">Phase 4: Complete -&gt; Finalize epic, notify user</w:t>
      </w:r>
    </w:p>
    <w:p>
      <w:pPr>
        <w:pStyle w:val="Heading2"/>
      </w:pPr>
      <w:r>
        <w:rPr>
          <w:b/>
          <w:bCs/>
        </w:rPr>
        <w:t xml:space="preserve">6.2 Recycle Flow (Critical)</w:t>
      </w:r>
    </w:p>
    <w:p>
      <w:pPr>
        <w:spacing w:after="120"/>
      </w:pPr>
      <w:r>
        <w:t xml:space="preserve">The recycle flow is the core quality mechanism. After an engineer implements, the reviewer checks the code. If issues are found, the engineer fixes and re-submits (up to 3 cycles). After reviewer approval, QA tests. If QA finds issues, the engineer fixes, then goes back through the reviewer again before returning to QA. This ensures no fix introduces new problems. Maximum 3 full cycles; after that, the issue escalates to the user.</w:t>
      </w:r>
    </w:p>
    <w:p>
      <w:pPr>
        <w:spacing w:after="120"/>
      </w:pPr>
      <w:r>
        <w:t xml:space="preserve">Engineer -&gt; Reviewer -&gt; [PASS] -&gt; QA -&gt; [PASS] -&gt; Architect Final -&gt; Merge</w:t>
      </w:r>
    </w:p>
    <w:p>
      <w:pPr>
        <w:spacing w:after="120"/>
      </w:pPr>
      <w:r>
        <w:t xml:space="preserve">Engineer -&gt; Reviewer -&gt; [FAIL] -&gt; Engineer -&gt; Reviewer -&gt; ...</w:t>
      </w:r>
    </w:p>
    <w:p>
      <w:pPr>
        <w:spacing w:after="120"/>
      </w:pPr>
      <w:r>
        <w:t xml:space="preserve">Engineer -&gt; Reviewer -&gt; [PASS] -&gt; QA -&gt; [FAIL] -&gt; Engineer -&gt; Reviewer -&gt; QA -&gt; ...</w:t>
      </w:r>
    </w:p>
    <w:p>
      <w:pPr>
        <w:pStyle w:val="Heading2"/>
      </w:pPr>
      <w:r>
        <w:rPr>
          <w:b/>
          <w:bCs/>
        </w:rPr>
        <w:t xml:space="preserve">6.3 State Machine</w:t>
      </w:r>
    </w:p>
    <w:p>
      <w:pPr>
        <w:spacing w:after="120"/>
      </w:pPr>
      <w:r>
        <w:t xml:space="preserve">The workflow is managed by a state machine using the transitions library. States include: INIT, TPM_GATHERING, TPM_CREATING_ISSUES, ARCHITECT_REVIEWING, ARCHITECT_DISTRIBUTING, ENGINEER_DEVELOPING, REVIEWER_REVIEWING, ENGINEER_FIXING_REVIEW, QA_TESTING, ENGINEER_FIXING_QA, ARCHITECT_FINAL_REVIEW, MERGING, NEXT_ISSUE, EPIC_COMPLETE, ESCALATED, and ERROR. Each state transition is logged and persisted.</w:t>
      </w:r>
    </w:p>
    <w:p>
      <w:pPr>
        <w:pStyle w:val="Heading2"/>
      </w:pPr>
      <w:r>
        <w:rPr>
          <w:b/>
          <w:bCs/>
        </w:rPr>
        <w:t xml:space="preserve">6.4 Memory System</w:t>
      </w:r>
    </w:p>
    <w:p>
      <w:pPr>
        <w:spacing w:after="120"/>
      </w:pPr>
      <w:r>
        <w:t xml:space="preserve">The memory system operates in 3 layers: Agent (per-agent private memory), Epic (shared within an epic/feature), and Global (organization-wide patterns). Storage uses Contextify remote storage with automatic fallback to local JSON files. The memory stores recycle patterns (kept/reused/banned) and scorecards for cross-agent learning.</w:t>
      </w:r>
    </w:p>
    <w:p>
      <w:pPr>
        <w:pStyle w:val="Heading1"/>
      </w:pPr>
      <w:r>
        <w:rPr>
          <w:b/>
          <w:bCs/>
        </w:rPr>
        <w:t xml:space="preserve">7. Agent Team Structure</w:t>
      </w:r>
    </w:p>
    <w:p>
      <w:pPr>
        <w:spacing w:after="120"/>
      </w:pPr>
      <w:r>
        <w:t xml:space="preserve">The system operates with 11 specialized agent roles, each with a detailed persona 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Agent ID</w:t>
            </w:r>
          </w:p>
        </w:tc>
        <w:tc>
          <w:tcPr>
            <w:tcW w:type="dxa" w:w="39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Product Manager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tpm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 gathering, issue creation, user communication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Team Lead Architect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design, technical review, merge decisions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Senior Frontend Engineer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engineer_frontend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React/Next.js implementation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Senior Backend Engineer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engineer_backend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.NET/Node.js/Python implementation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Senior iOS Engineer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engineer_ios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Swift/SwiftUI implementation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Senior Android Engineer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engineer_android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Kotlin/Jetpack Compose implementation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QA Tester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Testing, security checks, acceptance validation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 Code Reviewer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reviewer_frontend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React/TypeScript code review</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Backend Code Reviewer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reviewer_backend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API/database code review</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iOS Code Reviewer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reviewer_ios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Swift/SwiftUI code review</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Android Code Reviewer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reviewer_android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Kotlin/Compose code review</w:t>
            </w:r>
          </w:p>
        </w:tc>
      </w:tr>
    </w:tbl>
    <w:p>
      <w:pPr>
        <w:pStyle w:val="Heading1"/>
      </w:pPr>
      <w:r>
        <w:rPr>
          <w:b/>
          <w:bCs/>
        </w:rPr>
        <w:t xml:space="preserve">8. Code Architecture</w:t>
      </w:r>
    </w:p>
    <w:p>
      <w:pPr>
        <w:pStyle w:val="Heading2"/>
      </w:pPr>
      <w:r>
        <w:rPr>
          <w:b/>
          <w:bCs/>
        </w:rPr>
        <w:t xml:space="preserve">8.1 Module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700"/>
        <w:gridCol w:w="5060"/>
      </w:tblGrid>
      <w:tr>
        <w:tc>
          <w:tcPr>
            <w:tcW w:type="dxa" w:w="36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Lines</w:t>
            </w:r>
          </w:p>
        </w:tc>
        <w:tc>
          <w:tcPr>
            <w:tcW w:type="dxa" w:w="50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orchestify/core/config.py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348</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Pydantic config models, YAML loading, env var substitution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orchestify/core/state.py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380</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Thread-safe state persistence, epic/issue tracking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orchestify/core/agent.py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370</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BaseAgent ABC, AgentContext, AgentResult, Scorecard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orchestify/core/engine.py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555</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OrchestrifyEngine - main pipeline orchestrator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orchestify/core/workflow.py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408</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machine with transitions library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orchestify/core/memory.py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521</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3-layer memory (agent/epic/global) + Contextify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orchestify/core/router.py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490</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routing, agent-to-provider mapping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orchestify/providers/base.py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216</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LLMProvider ABC, LLMMessage, LLMResponse, TokenUsage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orchestify/providers/claude.py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364</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Anthropic Claude provider (tools, thinking, streaming)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orchestify/providers/openai_provider.py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334</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OpenAI GPT provider (tools, streaming)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orchestify/providers/litellm_provider.py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312</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Universal LiteLLM adapter (50+ backends)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orchestify/providers/registry.py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253</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Provider factory, lifecycle, usage tracking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orchestify/agents/base.py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227</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ConcreteAgent shared utilities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orchestify/agents/tpm.py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346</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TPM agent - spec gathering, issue creation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orchestify/agents/architect.py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369</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 agent - design, review, merge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orchestify/agents/engineer.py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417</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Engineer agent - code generation, self-fix</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orchestify/agents/reviewer.py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280</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Reviewer agent - code review</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orchestify/agents/qa.py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167</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QA agent - testing, validation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orchestify/github/client.py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166</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 API client wrapper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orchestify/github/issues.py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384</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Issue CRUD operations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orchestify/github/pulls.py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531</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 management, review, merge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orchestify/github/labels.py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178</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 management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orchestify/github/milestones.py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227</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Milestone management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orchestify/tools/file_ops.py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256</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Secure file operations scoped to repo</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orchestify/tools/git_ops.py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291</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 operations (branch, commit, push, merge)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orchestify/tools/shell.py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189</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Shell command execution with timeout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orchestify/tools/dev_loop.py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Development loop (build, lint, test)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orchestify/tools/project_scanner.py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507</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structure analysis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orchestify/utils/logger.py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112</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Rich structured logging</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orchestify/utils/retry.py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319</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Exponential backoff retry decorators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orchestify/utils/validators.py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341</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ABD artifact validators</w:t>
            </w:r>
          </w:p>
        </w:tc>
      </w:tr>
    </w:tbl>
    <w:p>
      <w:pPr>
        <w:pStyle w:val="Heading2"/>
      </w:pPr>
      <w:r>
        <w:rPr>
          <w:b/>
          <w:bCs/>
        </w:rPr>
        <w:t xml:space="preserve">8.2 LLM Provider Layer</w:t>
      </w:r>
    </w:p>
    <w:p>
      <w:pPr>
        <w:spacing w:after="120"/>
      </w:pPr>
      <w:r>
        <w:t xml:space="preserve">The provider layer abstracts all LLM interactions behind a unified async interface. Three providers are implemented: Anthropic Claude (with extended thinking and tool calling), OpenAI GPT (with function calling), and LiteLLM (universal adapter supporting 50+ backends including Azure, Cohere, Replicate). The ProviderRegistry manages provider instances, auto-detects types from configuration, and tracks token usage and costs across all 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Claude</w:t>
            </w:r>
          </w:p>
        </w:tc>
        <w:tc>
          <w:tcPr>
            <w:tcW w:type="dxa" w:w="2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OpenAI</w:t>
            </w:r>
          </w:p>
        </w:tc>
        <w:tc>
          <w:tcPr>
            <w:tcW w:type="dxa" w:w="24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LiteLLM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Streaming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Calling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Extended Thinking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Cost Tracking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bl>
    <w:p>
      <w:pPr>
        <w:pStyle w:val="Heading2"/>
      </w:pPr>
      <w:r>
        <w:rPr>
          <w:b/>
          <w:bCs/>
        </w:rPr>
        <w:t xml:space="preserve">8.3 GitHub Integration</w:t>
      </w:r>
    </w:p>
    <w:p>
      <w:pPr>
        <w:spacing w:after="120"/>
      </w:pPr>
      <w:r>
        <w:t xml:space="preserve">Full GitHub integration via PyGithub and GitHub CLI. Supports: issue CRUD (create, update, list, close), pull request management (create, review, comment, merge), label management (create, assign, list), milestone management (create, update, close). All GitHub operations use retry decorators for rate limit handling.</w:t>
      </w:r>
    </w:p>
    <w:p>
      <w:pPr>
        <w:pStyle w:val="Heading2"/>
      </w:pPr>
      <w:r>
        <w:rPr>
          <w:b/>
          <w:bCs/>
        </w:rPr>
        <w:t xml:space="preserve">8.4 Configuration System</w:t>
      </w:r>
    </w:p>
    <w:p>
      <w:pPr>
        <w:spacing w:after="120"/>
      </w:pPr>
      <w:r>
        <w:t xml:space="preserve">YAML-based configuration with Pydantic validation. Configuration files in config/ directory: orchestify.yaml (pipeline settings), agents.yaml (agent configurations with provider/model/temperature), providers.yaml (LLM provider API keys and settings), memory.yaml (memory layer configuration). Supports ${ENV_VAR} substitution for secrets.</w:t>
      </w:r>
    </w:p>
    <w:p>
      <w:pPr>
        <w:pStyle w:val="Heading2"/>
      </w:pPr>
      <w:r>
        <w:rPr>
          <w:b/>
          <w:bCs/>
        </w:rPr>
        <w:t xml:space="preserve">8.5 CLI Interface</w:t>
      </w:r>
    </w:p>
    <w:p>
      <w:pPr>
        <w:spacing w:after="120"/>
      </w:pPr>
      <w:r>
        <w:t xml:space="preserve">Full CLI built with Click framework. Commands: 'orchestify init' (initialize in git repo), 'orchestify run' (execute pipeline with options for plan file, prompt, specific phase, epic, issue, or PR), 'orchestify status' (show pipeline status), 'orchestify config validate/show' (configuration management).</w:t>
      </w:r>
    </w:p>
    <w:p>
      <w:pPr>
        <w:pStyle w:val="Heading1"/>
      </w:pPr>
      <w:r>
        <w:rPr>
          <w:b/>
          <w:bCs/>
        </w:rPr>
        <w:t xml:space="preserve">9. Prompt Engineering System</w:t>
      </w:r>
    </w:p>
    <w:p>
      <w:pPr>
        <w:spacing w:after="120"/>
      </w:pPr>
      <w:r>
        <w:t xml:space="preserve">The prompt system consists of 30 comprehensive files totaling 7,896 lines, organized into 5 categories:</w:t>
      </w:r>
    </w:p>
    <w:p>
      <w:pPr>
        <w:pStyle w:val="Heading2"/>
      </w:pPr>
      <w:r>
        <w:rPr>
          <w:b/>
          <w:bCs/>
        </w:rPr>
        <w:t xml:space="preserve">9.1 Personas (11 files)</w:t>
      </w:r>
    </w:p>
    <w:p>
      <w:pPr>
        <w:spacing w:after="120"/>
      </w:pPr>
      <w:r>
        <w:t xml:space="preserve">Each agent has a dedicated persona file that defines its identity, expertise, behavioral rules, and domain-specific standards. For example, the Senior Backend Engineer persona enforces: no N+1 queries, async/await everywhere, all external calls must timeout, comprehensive error handling, input validation at boundaries, connection pooling, secrets in environment variables, auth/authz on every protected endpoint, structured logging, and parameterized queries.</w:t>
      </w:r>
    </w:p>
    <w:p>
      <w:pPr>
        <w:pStyle w:val="Heading2"/>
      </w:pPr>
      <w:r>
        <w:rPr>
          <w:b/>
          <w:bCs/>
        </w:rPr>
        <w:t xml:space="preserve">9.2 Workflows (8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800"/>
        <w:gridCol w:w="5760"/>
      </w:tblGrid>
      <w:tr>
        <w:tc>
          <w:tcPr>
            <w:tcW w:type="dxa" w:w="2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Workflow</w:t>
            </w:r>
          </w:p>
        </w:tc>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Lines</w:t>
            </w:r>
          </w:p>
        </w:tc>
        <w:tc>
          <w:tcPr>
            <w:tcW w:type="dxa" w:w="57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spec_gathering.md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Convert user requests to specifications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issue_creation.md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Convert specs to implementable issues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technical_design.md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Enrich issues with architecture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task_distribution.md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269</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issues to engineers by domain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code_generation.md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339</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Convert issues to code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code_review.md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Review code against standards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qa_testing.md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Validate and test implementation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final_review.md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350</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 final validation before merge</w:t>
            </w:r>
          </w:p>
        </w:tc>
      </w:tr>
    </w:tbl>
    <w:p>
      <w:pPr>
        <w:pStyle w:val="Heading2"/>
      </w:pPr>
      <w:r>
        <w:rPr>
          <w:b/>
          <w:bCs/>
        </w:rPr>
        <w:t xml:space="preserve">9.3 Templates (5 files)</w:t>
      </w:r>
    </w:p>
    <w:p>
      <w:pPr>
        <w:spacing w:after="120"/>
      </w:pPr>
      <w:r>
        <w:t xml:space="preserve">Standardized formats for all artifacts: Issue Template (294 lines - with agent directive, goal, context, acceptance criteria, behavior spec, technical approach, done checklist, risks), PR Template (332 lines - what changed, implementation details, testing, performance, security), Review Comment Template (405 lines - blocking/major/suggestion/question formats), Scorecard Template (405 lines - 5-dimensional assessment), Recycle Output Template (395 lines - kept/reused/banned handoff).</w:t>
      </w:r>
    </w:p>
    <w:p>
      <w:pPr>
        <w:pStyle w:val="Heading2"/>
      </w:pPr>
      <w:r>
        <w:rPr>
          <w:b/>
          <w:bCs/>
        </w:rPr>
        <w:t xml:space="preserve">9.4 Guardrails (4 files)</w:t>
      </w:r>
    </w:p>
    <w:p>
      <w:pPr>
        <w:spacing w:after="120"/>
      </w:pPr>
      <w:r>
        <w:t xml:space="preserve">Universal rules enforced across all agents: Global Rules (229 lines - output format, clarity, evidence, quality standards, SOLID principles, testing &gt;80% coverage, security first, escalation protocol), Code Standards (391 lines - SOLID/DRY/KISS/YAGNI, naming conventions, function design limits, error handling, performance), Security Rules (354 lines - auth, input validation, SQL injection prevention, XSS, CSRF, OWASP Top 10, encryption, compliance), Issue Guidelines (381 lines - completeness checklists, quality gates).</w:t>
      </w:r>
    </w:p>
    <w:p>
      <w:pPr>
        <w:pStyle w:val="Heading2"/>
      </w:pPr>
      <w:r>
        <w:rPr>
          <w:b/>
          <w:bCs/>
        </w:rPr>
        <w:t xml:space="preserve">9.5 Guidelines (2 files)</w:t>
      </w:r>
    </w:p>
    <w:p>
      <w:pPr>
        <w:spacing w:after="120"/>
      </w:pPr>
      <w:r>
        <w:t xml:space="preserve">Reference documentation: Project Structure (359 lines - standard folder organization for frontend/backend/iOS/Android), Architecture (464 lines - modular monolith patterns, API design, data architecture, scaling, CQRS, security architecture, performance optimization, resilience patterns).</w:t>
      </w:r>
    </w:p>
    <w:p>
      <w:r>
        <w:br w:type="page"/>
      </w:r>
    </w:p>
    <w:p>
      <w:pPr>
        <w:pStyle w:val="Heading1"/>
      </w:pPr>
      <w:r>
        <w:rPr>
          <w:b/>
          <w:bCs/>
        </w:rPr>
        <w:t xml:space="preserve">10. Testing Infrastructure</w:t>
      </w:r>
    </w:p>
    <w:p>
      <w:pPr>
        <w:spacing w:after="120"/>
      </w:pPr>
      <w:r>
        <w:t xml:space="preserve">Step 10 of the implementation plan has been completed. The project now has a comprehensive test suite covering unit, integration, and end-to-end testing. All 215 tests pass successfully.</w:t>
      </w:r>
    </w:p>
    <w:p>
      <w:pPr>
        <w:pStyle w:val="Heading2"/>
      </w:pPr>
      <w:r>
        <w:rPr>
          <w:b/>
          <w:bCs/>
        </w:rPr>
        <w:t xml:space="preserve">10.1 Test Suite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700"/>
        <w:gridCol w:w="700"/>
        <w:gridCol w:w="35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9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Tests</w:t>
            </w:r>
          </w:p>
        </w:tc>
        <w:tc>
          <w:tcPr>
            <w:tcW w:type="dxa" w:w="7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Lines</w:t>
            </w:r>
          </w:p>
        </w:tc>
        <w:tc>
          <w:tcPr>
            <w:tcW w:type="dxa" w:w="3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Coverage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 Fixtures</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tests/conftest.py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178</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 fixtures: tmp_repo, state_manager, sample_epic, sample_context, config_dir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State</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tests/unit/test_state.py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408</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CycleState, IssueState, EpicState, StateManager (CRUD, threading, persistence)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Agent</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tests/unit/test_agent.py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342</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Scorecard, AgentContext, AgentResult, RecycleOutput, BaseAgent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Config</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tests/unit/test_config.py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247</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Pydantic models, env var substitution, YAML loading, load_config, validate_config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Providers</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tests/unit/test_providers.py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172</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LLMMessage, LLMResponse, TokenUsage, LLMProvider (abstract, concrete, tracking)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Tools</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tests/unit/test_tools.py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169</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FileOps (CRUD, path traversal), GitOps (branch, commit, diff), ShellRunner (exec, stderr, timeout)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Validators</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tests/unit/test_validators.py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325</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Issue/PR/review format, scorecard, evidence, actionability validation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Logger</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tests/unit/test_logger.py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66</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Logger caching, debug level, log dir creation, file logger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Retry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tests/unit/test_retry.py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137</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Sync/async retry, retry-then-success, all-fail, callbacks, decorator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tests/integration/test_pipeline.py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epic lifecycle, state persistence, multiple epics, escalation, engine integration, scorecard-state integration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tests/e2e/test_full_workflow.py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313</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feature development (3 issues through full pipeline), escalation, QA rejection recycle, state file JSON validity, scorecard/evidence/actionability validation</w:t>
            </w:r>
          </w:p>
        </w:tc>
      </w:tr>
    </w:tbl>
    <w:p>
      <w:pPr>
        <w:pStyle w:val="Heading2"/>
      </w:pPr>
      <w:r>
        <w:rPr>
          <w:b/>
          <w:bCs/>
        </w:rPr>
        <w:t xml:space="preserve">10.2 Test Results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6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Tests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215</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Passed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215 (100%)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Failed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Tests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131</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Integration Tests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E2E Tests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Files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 (+ conftest.py)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LOC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2,617 lines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Execution Time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~5.6 seconds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Framework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 7.4.4 + pytest-asyncio</w:t>
            </w:r>
          </w:p>
        </w:tc>
      </w:tr>
    </w:tbl>
    <w:p>
      <w:pPr>
        <w:pStyle w:val="Heading2"/>
      </w:pPr>
      <w:r>
        <w:rPr>
          <w:b/>
          <w:bCs/>
        </w:rPr>
        <w:t xml:space="preserve">10.3 Key Test Scenarios</w:t>
      </w:r>
    </w:p>
    <w:p>
      <w:pPr>
        <w:spacing w:after="120"/>
      </w:pPr>
      <w:r>
        <w:t xml:space="preserve">The test suite validates all critical ABD workflows:</w:t>
      </w:r>
    </w:p>
    <w:p>
      <w:pPr>
        <w:spacing w:after="120"/>
      </w:pPr>
      <w:r>
        <w:rPr>
          <w:b/>
          <w:bCs/>
        </w:rPr>
        <w:t xml:space="preserve">Full Epic Lifecycle: </w:t>
      </w:r>
      <w:r>
        <w:t xml:space="preserve">3 issues go through the complete pipeline (TPM -&gt; Architect -&gt; Engineer -&gt; Reviewer -&gt; QA -&gt; Architect Final -&gt; Merge). Each issue has 2 review cycles, 1 QA cycle, 6 cycle history entries, a scorecard (score 8, promote), and recycle output.</w:t>
      </w:r>
    </w:p>
    <w:p>
      <w:pPr>
        <w:spacing w:after="120"/>
      </w:pPr>
      <w:r>
        <w:rPr>
          <w:b/>
          <w:bCs/>
        </w:rPr>
        <w:t xml:space="preserve">Escalation Flow: </w:t>
      </w:r>
      <w:r>
        <w:t xml:space="preserve">After 3 failed review cycles, the issue escalates to the user with proper status tracking.</w:t>
      </w:r>
    </w:p>
    <w:p>
      <w:pPr>
        <w:spacing w:after="120"/>
      </w:pPr>
      <w:r>
        <w:rPr>
          <w:b/>
          <w:bCs/>
        </w:rPr>
        <w:t xml:space="preserve">QA Rejection Recycle: </w:t>
      </w:r>
      <w:r>
        <w:t xml:space="preserve">QA rejection sends the issue back through engineer and reviewer before returning to QA. Validates the critical QA -&gt; Engineer -&gt; Reviewer -&gt; QA recycle path with 7 total cycle history entries.</w:t>
      </w:r>
    </w:p>
    <w:p>
      <w:pPr>
        <w:spacing w:after="120"/>
      </w:pPr>
      <w:r>
        <w:rPr>
          <w:b/>
          <w:bCs/>
        </w:rPr>
        <w:t xml:space="preserve">State Persistence: </w:t>
      </w:r>
      <w:r>
        <w:t xml:space="preserve">State survives across StateManager instances, ensuring JSON file persistence works correctly.</w:t>
      </w:r>
    </w:p>
    <w:p>
      <w:pPr>
        <w:spacing w:after="120"/>
      </w:pPr>
      <w:r>
        <w:rPr>
          <w:b/>
          <w:bCs/>
        </w:rPr>
        <w:t xml:space="preserve">Thread Safety: </w:t>
      </w:r>
      <w:r>
        <w:t xml:space="preserve">Concurrent state modifications are tested with threading to verify file lock safety.</w:t>
      </w:r>
    </w:p>
    <w:p>
      <w:pPr>
        <w:spacing w:after="120"/>
      </w:pPr>
      <w:r>
        <w:rPr>
          <w:b/>
          <w:bCs/>
        </w:rPr>
        <w:t xml:space="preserve">Scorecard-Driven Decisions: </w:t>
      </w:r>
      <w:r>
        <w:t xml:space="preserve">Scorecards are created, validated, stored in state, and correctly drive promote/patch/anti-pattern interpretations.</w:t>
      </w:r>
    </w:p>
    <w:p>
      <w:pPr>
        <w:pStyle w:val="Heading2"/>
      </w:pPr>
      <w:r>
        <w:rPr>
          <w:b/>
          <w:bCs/>
        </w:rPr>
        <w:t xml:space="preserve">10.4 Production Code Fixes During Testing</w:t>
      </w:r>
    </w:p>
    <w:p>
      <w:pPr>
        <w:spacing w:after="120"/>
      </w:pPr>
      <w:r>
        <w:t xml:space="preserve">During the testing phase, several production code issues were identified and fixed:</w:t>
      </w:r>
    </w:p>
    <w:p>
      <w:pPr>
        <w:spacing w:after="120"/>
      </w:pPr>
      <w:r>
        <w:rPr>
          <w:b/>
          <w:bCs/>
        </w:rPr>
        <w:t xml:space="preserve">1. config.py - handle_legacy_format validator bug: </w:t>
      </w:r>
      <w:r>
        <w:t xml:space="preserve">The field validator for 'agents' and 'providers' fields always wrapped values as {"agents": v} even when processing the providers field. Fixed by using info.field_name to dynamically wrap with the correct field name.</w:t>
      </w:r>
    </w:p>
    <w:p>
      <w:pPr>
        <w:spacing w:after="120"/>
      </w:pPr>
      <w:r>
        <w:rPr>
          <w:b/>
          <w:bCs/>
        </w:rPr>
        <w:t xml:space="preserve">2. providers/__init__.py - lazy imports: </w:t>
      </w:r>
      <w:r>
        <w:t xml:space="preserve">Changed from eager imports to try/except lazy imports to prevent ImportError when optional dependencies (litellm, specific anthropic SDK versions) are not installed.</w:t>
      </w:r>
    </w:p>
    <w:p>
      <w:pPr>
        <w:spacing w:after="120"/>
      </w:pPr>
      <w:r>
        <w:rPr>
          <w:b/>
          <w:bCs/>
        </w:rPr>
        <w:t xml:space="preserve">3. providers/claude.py - anthropic SDK compatibility: </w:t>
      </w:r>
      <w:r>
        <w:t xml:space="preserve">Added fallback import chain for ToolUseBlock and TextBlock to support different anthropic SDK versions without breaking.</w:t>
      </w:r>
    </w:p>
    <w:p>
      <w:pPr>
        <w:pStyle w:val="Heading1"/>
      </w:pPr>
      <w:r>
        <w:rPr>
          <w:b/>
          <w:bCs/>
        </w:rPr>
        <w:t xml:space="preserve">11. Technology Decisions</w:t>
      </w:r>
    </w:p>
    <w:p>
      <w:pPr>
        <w:pStyle w:val="Heading2"/>
      </w:pPr>
      <w:r>
        <w:rPr>
          <w:b/>
          <w:bCs/>
        </w:rPr>
        <w:t xml:space="preserve">11.1 Core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 3.11+</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Async support, LLM SDK availability, ecosystem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 Framework</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Production-grade CLI with subcommands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Configuration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Pydantic + PyYAML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Type-safe config with validation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Machine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transitions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Robust workflow state management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Primary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Anthropic Claude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Extended thinking, tool calling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Secondary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OpenAI GPT-4</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Fallback, cost optimization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Universal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LiteLLM</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 backend support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PyGithub + gh CLI</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API coverage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 Client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Async HTTP requests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Logging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Rich</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Structured, colorful terminal output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Retry Logic</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tenacity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Production-grade retry patterns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 + pytest-asyncio</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Async test support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Linting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ruff</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Fast Python linting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Checking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mypy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 type analysis</w:t>
            </w:r>
          </w:p>
        </w:tc>
      </w:tr>
    </w:tbl>
    <w:p>
      <w:pPr>
        <w:pStyle w:val="Heading2"/>
      </w:pPr>
      <w:r>
        <w:rPr>
          <w:b/>
          <w:bCs/>
        </w:rPr>
        <w:t xml:space="preserve">11.2 Architecture Decisions</w:t>
      </w:r>
    </w:p>
    <w:p>
      <w:pPr>
        <w:spacing w:after="120"/>
      </w:pPr>
      <w:r>
        <w:t xml:space="preserve">Async-First: All I/O operations use async/await for non-blocking execution. Provider Abstraction: Single interface for all LLM providers enables easy switching. Configuration as Code: All settings in version-controlled YAML files. State Persistence: JSON-based with thread-safe locking for concurrent access. Memory Layering: Three-tier memory (agent/epic/global) enables cross-agent learning. Security Scoping: All file and git operations are constrained to the repository root.</w:t>
      </w:r>
    </w:p>
    <w:p>
      <w:pPr>
        <w:pStyle w:val="Heading2"/>
      </w:pPr>
      <w:r>
        <w:rPr>
          <w:b/>
          <w:bCs/>
        </w:rPr>
        <w:t xml:space="preserve">11.3 Target Architecture for Developed Applications</w:t>
      </w:r>
    </w:p>
    <w:p>
      <w:pPr>
        <w:spacing w:after="120"/>
      </w:pPr>
      <w:r>
        <w:t xml:space="preserve">The architect agent references these standards when designing systems: Core pattern is Modular Monolith (single deployable, structured for future modularization). API Design follows REST for public APIs, gRPC for internal communication. Data Architecture normalizes by default, denormalizes strategically. State management keeps backend stateless with distributed sessions. Design targets 100M+ users with horizontal scaling.</w:t>
      </w:r>
    </w:p>
    <w:p>
      <w:pPr>
        <w:pStyle w:val="Heading1"/>
      </w:pPr>
      <w:r>
        <w:rPr>
          <w:b/>
          <w:bCs/>
        </w:rPr>
        <w:t xml:space="preserve">12. Governance and Labels</w:t>
      </w:r>
    </w:p>
    <w:p>
      <w:pPr>
        <w:pStyle w:val="Heading2"/>
      </w:pPr>
      <w:r>
        <w:rPr>
          <w:b/>
          <w:bCs/>
        </w:rPr>
        <w:t xml:space="preserve">12.1 Decision Authority</w:t>
      </w:r>
    </w:p>
    <w:p>
      <w:pPr>
        <w:spacing w:after="120"/>
      </w:pPr>
      <w:r>
        <w:t xml:space="preserve">Paradigm changes require review. Shared prompt changes require evidence. Anti-pattern additions require examples. Versioning follows Semantic Versioning for paradigm and semantic or date-based for prompt library.</w:t>
      </w:r>
    </w:p>
    <w:p>
      <w:pPr>
        <w:pStyle w:val="Heading2"/>
      </w:pPr>
      <w:r>
        <w:rPr>
          <w:b/>
          <w:bCs/>
        </w:rPr>
        <w:t xml:space="preserve">12.2 Repository Labels</w:t>
      </w:r>
    </w:p>
    <w:p>
      <w:pPr>
        <w:spacing w:after="120"/>
      </w:pPr>
      <w:r>
        <w:t xml:space="preserve">The repository uses behavior-oriented labels reflecting agent behavior impact, prompt lifecycle, evidence quality, and recycle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c>
          <w:tcPr>
            <w:tcW w:type="dxa" w:w="1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Labels</w:t>
            </w:r>
          </w:p>
        </w:tc>
        <w:tc>
          <w:tcPr>
            <w:tcW w:type="dxa" w:w="3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abd-core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Paradigm level change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Behavior</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agent-behavior, prompt-change, prompt-patch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Behavior issues and prompt updates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Quality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evidence-required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Missing or weak evidence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Recycle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recycle-output, anti-pattern, pattern-promotion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Recycle tracking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conflict-detected, high-risk</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 and conflict flags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Domain</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 backend, ios, android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Domain-specific labeling</w:t>
            </w:r>
          </w:p>
        </w:tc>
      </w:tr>
    </w:tbl>
    <w:p>
      <w:pPr>
        <w:pStyle w:val="Heading1"/>
      </w:pPr>
      <w:r>
        <w:rPr>
          <w:b/>
          <w:bCs/>
        </w:rPr>
        <w:t xml:space="preserve">13.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2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8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8.1.0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 framework</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rich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13.0.0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Terminal formatting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pydantic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2.5.0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validation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pydantic-settings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2.1.0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Settings management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pyyaml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6.0.0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YAML parsing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anthropic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0.39.0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API client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openai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1.50.0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OpenAI API client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litellm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1.40.0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Universal LLM adapter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PyGithub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2.1.0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 integration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transitions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0.9.0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machine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httpx</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0.27.0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Async HTTP client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aiofiles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23.2.0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Async file I/O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tenacity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8.2.0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Retry logic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7.4.4</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framework</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pytest-asyncio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&gt;= 0.23.0</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Async test support</w:t>
            </w:r>
          </w:p>
        </w:tc>
      </w:tr>
    </w:tbl>
    <w:p>
      <w:pPr>
        <w:pStyle w:val="Heading1"/>
      </w:pPr>
      <w:r>
        <w:rPr>
          <w:b/>
          <w:bCs/>
        </w:rPr>
        <w:t xml:space="preserve">14. Project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68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Python Modules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 files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Python LOC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11,321+ lines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Core Engine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3,100 lines (7 modules)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Provider Layer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1,510 lines (6 files, 8 classes, 57 methods)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 Implementations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2,700+ lines (17 agents)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 Integration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2,100+ lines (5 modules)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Tools &amp; Utilities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2,400+ lines (8 modules)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Suite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2,617 lines (10 test files + conftest.py)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Tests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215 (131 unit + 15 integration + 7 e2e)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Pass Rate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 (215/215)</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 Artifacts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7,896 lines (30 files)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Paradigm Documentation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 markdown files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Documentation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83+ markdown files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Hint Coverage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Docstring Coverage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Project Size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 MB</w:t>
            </w:r>
          </w:p>
        </w:tc>
      </w:tr>
    </w:tbl>
    <w:p>
      <w:pPr>
        <w:pStyle w:val="Heading1"/>
      </w:pPr>
      <w:r>
        <w:rPr>
          <w:b/>
          <w:bCs/>
        </w:rPr>
        <w:t xml:space="preserve">15. Implementation Progress</w:t>
      </w:r>
    </w:p>
    <w:p>
      <w:pPr>
        <w:spacing w:after="120"/>
      </w:pPr>
      <w:r>
        <w:t xml:space="preserve">The project followed a 10-step implementation plan. All 10 steps are now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Core principles and manifesto definition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Paradigm documentation (15 files)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management system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 agent framework</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Orchestration engine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provider layer (3 providers)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 implementations (17 agents)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 integration + Tools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 artifacts + Configuration + CLI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Testing + End-to-end integration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bl>
    <w:p>
      <w:pPr>
        <w:pStyle w:val="Heading2"/>
      </w:pPr>
      <w:r>
        <w:rPr>
          <w:b/>
          <w:bCs/>
        </w:rPr>
        <w:t xml:space="preserve">15.1 What Is Complete</w:t>
      </w:r>
    </w:p>
    <w:p>
      <w:pPr>
        <w:spacing w:after="120"/>
      </w:pPr>
      <w:r>
        <w:t xml:space="preserve">All core infrastructure is implemented and tested: state management with thread-safe persistence, 3 LLM providers with unified interface, 17 specialized agent implementations, full GitHub integration (issues, PRs, labels, milestones), development tools (file ops, git ops, shell, dev loop, project scanner), comprehensive prompt system (30 files), configuration system with YAML and environment variables, CLI interface, memory system with Contextify integration, workflow state machine, retry and logging utilities, validation framework, and a comprehensive test suite with 215 tests covering unit, integration, and end-to-end scenarios.</w:t>
      </w:r>
    </w:p>
    <w:p>
      <w:pPr>
        <w:pStyle w:val="Heading2"/>
      </w:pPr>
      <w:r>
        <w:rPr>
          <w:b/>
          <w:bCs/>
        </w:rPr>
        <w:t xml:space="preserve">15.2 Step 10 Completion Details</w:t>
      </w:r>
    </w:p>
    <w:p>
      <w:pPr>
        <w:spacing w:after="120"/>
      </w:pPr>
      <w:r>
        <w:t xml:space="preserve">Step 10 (Testing + End-to-end integration) was completed with the following deliverables: 10 test files totaling 2,617 lines of test code, shared test fixtures in conftest.py, 131 unit tests covering all core modules (state, agent, config, providers, tools, validators, logger, retry), 15 integration tests covering full epic lifecycle and engine integration, 7 end-to-end tests simulating complete feature development workflows, 3 production code bug fixes identified and resolved during testing, and 100% test pass rate achieved.</w:t>
      </w:r>
    </w:p>
    <w:p>
      <w:pPr>
        <w:pStyle w:val="Heading1"/>
      </w:pPr>
      <w:r>
        <w:rPr>
          <w:b/>
          <w:bCs/>
        </w:rPr>
        <w:t xml:space="preserve">16. Original Requirements Summary</w:t>
      </w:r>
    </w:p>
    <w:p>
      <w:pPr>
        <w:pStyle w:val="Heading2"/>
      </w:pPr>
      <w:r>
        <w:rPr>
          <w:b/>
          <w:bCs/>
        </w:rPr>
        <w:t xml:space="preserve">16.1 Agent Team</w:t>
      </w:r>
    </w:p>
    <w:p>
      <w:pPr>
        <w:spacing w:after="120"/>
      </w:pPr>
      <w:r>
        <w:t xml:space="preserve">11 specialized agents: Technical Product Manager, Team Lead Architect, Senior Frontend/Backend/iOS/Android Engineers, QA Tester, and Senior Code Reviewers for each platform (Frontend, Backend, iOS, Android).</w:t>
      </w:r>
    </w:p>
    <w:p>
      <w:pPr>
        <w:pStyle w:val="Heading2"/>
      </w:pPr>
      <w:r>
        <w:rPr>
          <w:b/>
          <w:bCs/>
        </w:rPr>
        <w:t xml:space="preserve">16.2 Git-First Approach</w:t>
      </w:r>
    </w:p>
    <w:p>
      <w:pPr>
        <w:spacing w:after="120"/>
      </w:pPr>
      <w:r>
        <w:t xml:space="preserve">Git is mandatory. The system must work with a connected GitHub repository. Git availability is checked during initialization. All work is tracked through GitHub issues, PRs, and milestones.</w:t>
      </w:r>
    </w:p>
    <w:p>
      <w:pPr>
        <w:pStyle w:val="Heading2"/>
      </w:pPr>
      <w:r>
        <w:rPr>
          <w:b/>
          <w:bCs/>
        </w:rPr>
        <w:t xml:space="preserve">16.3 TPM-First Workflow</w:t>
      </w:r>
    </w:p>
    <w:p>
      <w:pPr>
        <w:spacing w:after="120"/>
      </w:pPr>
      <w:r>
        <w:t xml:space="preserve">User input goes to the TPM agent first. The TPM performs spec gathering, prompt engineering, and context engineering. The TPM can ask N clarifying questions based on complexity. The TPM creates GitHub issues with comprehensive structure: English language, ultra-extended high-think generation, max 20 changes per issue, agent directives, cause/goal/result/done checklist/risk sections, and mandatory rules.</w:t>
      </w:r>
    </w:p>
    <w:p>
      <w:pPr>
        <w:pStyle w:val="Heading2"/>
      </w:pPr>
      <w:r>
        <w:rPr>
          <w:b/>
          <w:bCs/>
        </w:rPr>
        <w:t xml:space="preserve">16.4 Architect Distribution</w:t>
      </w:r>
    </w:p>
    <w:p>
      <w:pPr>
        <w:spacing w:after="120"/>
      </w:pPr>
      <w:r>
        <w:t xml:space="preserve">After issue creation, the Architect reviews all issues, adds technical details based on architecture and project structure guidelines, splits oversized issues, assigns domain labels (frontend, backend, ios, android), and distributes to appropriate engineer agents.</w:t>
      </w:r>
    </w:p>
    <w:p>
      <w:pPr>
        <w:pStyle w:val="Heading2"/>
      </w:pPr>
      <w:r>
        <w:rPr>
          <w:b/>
          <w:bCs/>
        </w:rPr>
        <w:t xml:space="preserve">16.5 Development Recycle Loop</w:t>
      </w:r>
    </w:p>
    <w:p>
      <w:pPr>
        <w:spacing w:after="120"/>
      </w:pPr>
      <w:r>
        <w:t xml:space="preserve">The critical recycle flow: Engineer develops code, opens PR, sends to Reviewer. If reviewer finds issues, engineer fixes and re-submits (max 3 cycles). After reviewer approval, QA tests against product requirements and security. If QA finds issues, engineer fixes, goes back through reviewer, then QA again. Maximum 3 full cycles before escalation to user. After QA approval, Architect does final review and merges to main. Each PR must be linked to its issue, and merging auto-closes the issue.</w:t>
      </w:r>
    </w:p>
    <w:p>
      <w:pPr>
        <w:pStyle w:val="Heading2"/>
      </w:pPr>
      <w:r>
        <w:rPr>
          <w:b/>
          <w:bCs/>
        </w:rPr>
        <w:t xml:space="preserve">16.6 Epic Tracking</w:t>
      </w:r>
    </w:p>
    <w:p>
      <w:pPr>
        <w:spacing w:after="120"/>
      </w:pPr>
      <w:r>
        <w:t xml:space="preserve">All issues are grouped in an epic for tracking. When the last issue is completed, the Architect notifies the TPM, who notifies the user that the feature is complete.</w:t>
      </w:r>
    </w:p>
    <w:p>
      <w:r>
        <w:br w:type="page"/>
      </w:r>
    </w:p>
    <w:p>
      <w:pPr>
        <w:pStyle w:val="Heading1"/>
      </w:pPr>
      <w:r>
        <w:rPr>
          <w:b/>
          <w:bCs/>
        </w:rPr>
        <w:t xml:space="preserve">17. Complete File Structure</w:t>
      </w:r>
    </w:p>
    <w:p>
      <w:pPr>
        <w:spacing w:after="0"/>
      </w:pPr>
      <w:r>
        <w:rPr>
          <w:rFonts w:ascii="Courier New" w:cs="Courier New" w:eastAsia="Courier New" w:hAnsi="Courier New"/>
          <w:sz w:val="18"/>
          <w:szCs w:val="18"/>
        </w:rPr>
        <w:t xml:space="preserve">agent-behavior-development/</w:t>
      </w:r>
    </w:p>
    <w:p>
      <w:pPr>
        <w:spacing w:after="0"/>
      </w:pPr>
      <w:r>
        <w:rPr>
          <w:rFonts w:ascii="Courier New" w:cs="Courier New" w:eastAsia="Courier New" w:hAnsi="Courier New"/>
          <w:sz w:val="18"/>
          <w:szCs w:val="18"/>
        </w:rPr>
        <w:t xml:space="preserve">  orchestify/                    # Main Python package</w:t>
      </w:r>
    </w:p>
    <w:p>
      <w:pPr>
        <w:spacing w:after="0"/>
      </w:pPr>
      <w:r>
        <w:rPr>
          <w:rFonts w:ascii="Courier New" w:cs="Courier New" w:eastAsia="Courier New" w:hAnsi="Courier New"/>
          <w:sz w:val="18"/>
          <w:szCs w:val="18"/>
        </w:rPr>
        <w:t xml:space="preserve">    __init__.py                  # Package init</w:t>
      </w:r>
    </w:p>
    <w:p>
      <w:pPr>
        <w:spacing w:after="0"/>
      </w:pPr>
      <w:r>
        <w:rPr>
          <w:rFonts w:ascii="Courier New" w:cs="Courier New" w:eastAsia="Courier New" w:hAnsi="Courier New"/>
          <w:sz w:val="18"/>
          <w:szCs w:val="18"/>
        </w:rPr>
        <w:t xml:space="preserve">    __main__.py                  # Entry point</w:t>
      </w:r>
    </w:p>
    <w:p>
      <w:pPr>
        <w:spacing w:after="0"/>
      </w:pPr>
      <w:r>
        <w:rPr>
          <w:rFonts w:ascii="Courier New" w:cs="Courier New" w:eastAsia="Courier New" w:hAnsi="Courier New"/>
          <w:sz w:val="18"/>
          <w:szCs w:val="18"/>
        </w:rPr>
        <w:t xml:space="preserve">    cli.py                       # Click CLI (350+ lines)</w:t>
      </w:r>
    </w:p>
    <w:p>
      <w:pPr>
        <w:spacing w:after="0"/>
      </w:pPr>
      <w:r>
        <w:rPr>
          <w:rFonts w:ascii="Courier New" w:cs="Courier New" w:eastAsia="Courier New" w:hAnsi="Courier New"/>
          <w:sz w:val="18"/>
          <w:szCs w:val="18"/>
        </w:rPr>
        <w:t xml:space="preserve">    core/                        # Core engine</w:t>
      </w:r>
    </w:p>
    <w:p>
      <w:pPr>
        <w:spacing w:after="0"/>
      </w:pPr>
      <w:r>
        <w:rPr>
          <w:rFonts w:ascii="Courier New" w:cs="Courier New" w:eastAsia="Courier New" w:hAnsi="Courier New"/>
          <w:sz w:val="18"/>
          <w:szCs w:val="18"/>
        </w:rPr>
        <w:t xml:space="preserve">      config.py                  # Configuration (348 lines)</w:t>
      </w:r>
    </w:p>
    <w:p>
      <w:pPr>
        <w:spacing w:after="0"/>
      </w:pPr>
      <w:r>
        <w:rPr>
          <w:rFonts w:ascii="Courier New" w:cs="Courier New" w:eastAsia="Courier New" w:hAnsi="Courier New"/>
          <w:sz w:val="18"/>
          <w:szCs w:val="18"/>
        </w:rPr>
        <w:t xml:space="preserve">      state.py                   # State management (380 lines)</w:t>
      </w:r>
    </w:p>
    <w:p>
      <w:pPr>
        <w:spacing w:after="0"/>
      </w:pPr>
      <w:r>
        <w:rPr>
          <w:rFonts w:ascii="Courier New" w:cs="Courier New" w:eastAsia="Courier New" w:hAnsi="Courier New"/>
          <w:sz w:val="18"/>
          <w:szCs w:val="18"/>
        </w:rPr>
        <w:t xml:space="preserve">      agent.py                   # Base agent (370 lines)</w:t>
      </w:r>
    </w:p>
    <w:p>
      <w:pPr>
        <w:spacing w:after="0"/>
      </w:pPr>
      <w:r>
        <w:rPr>
          <w:rFonts w:ascii="Courier New" w:cs="Courier New" w:eastAsia="Courier New" w:hAnsi="Courier New"/>
          <w:sz w:val="18"/>
          <w:szCs w:val="18"/>
        </w:rPr>
        <w:t xml:space="preserve">      engine.py                  # Orchestrator (555 lines)</w:t>
      </w:r>
    </w:p>
    <w:p>
      <w:pPr>
        <w:spacing w:after="0"/>
      </w:pPr>
      <w:r>
        <w:rPr>
          <w:rFonts w:ascii="Courier New" w:cs="Courier New" w:eastAsia="Courier New" w:hAnsi="Courier New"/>
          <w:sz w:val="18"/>
          <w:szCs w:val="18"/>
        </w:rPr>
        <w:t xml:space="preserve">      workflow.py                # State machine (408 lines)</w:t>
      </w:r>
    </w:p>
    <w:p>
      <w:pPr>
        <w:spacing w:after="0"/>
      </w:pPr>
      <w:r>
        <w:rPr>
          <w:rFonts w:ascii="Courier New" w:cs="Courier New" w:eastAsia="Courier New" w:hAnsi="Courier New"/>
          <w:sz w:val="18"/>
          <w:szCs w:val="18"/>
        </w:rPr>
        <w:t xml:space="preserve">      memory.py                  # Memory system (521 lines)</w:t>
      </w:r>
    </w:p>
    <w:p>
      <w:pPr>
        <w:spacing w:after="0"/>
      </w:pPr>
      <w:r>
        <w:rPr>
          <w:rFonts w:ascii="Courier New" w:cs="Courier New" w:eastAsia="Courier New" w:hAnsi="Courier New"/>
          <w:sz w:val="18"/>
          <w:szCs w:val="18"/>
        </w:rPr>
        <w:t xml:space="preserve">      router.py                  # LLM routing (490 lines)</w:t>
      </w:r>
    </w:p>
    <w:p>
      <w:pPr>
        <w:spacing w:after="0"/>
      </w:pPr>
      <w:r>
        <w:rPr>
          <w:rFonts w:ascii="Courier New" w:cs="Courier New" w:eastAsia="Courier New" w:hAnsi="Courier New"/>
          <w:sz w:val="18"/>
          <w:szCs w:val="18"/>
        </w:rPr>
        <w:t xml:space="preserve">    providers/                   # LLM providers</w:t>
      </w:r>
    </w:p>
    <w:p>
      <w:pPr>
        <w:spacing w:after="0"/>
      </w:pPr>
      <w:r>
        <w:rPr>
          <w:rFonts w:ascii="Courier New" w:cs="Courier New" w:eastAsia="Courier New" w:hAnsi="Courier New"/>
          <w:sz w:val="18"/>
          <w:szCs w:val="18"/>
        </w:rPr>
        <w:t xml:space="preserve">      base.py                    # Abstract base (216 lines)</w:t>
      </w:r>
    </w:p>
    <w:p>
      <w:pPr>
        <w:spacing w:after="0"/>
      </w:pPr>
      <w:r>
        <w:rPr>
          <w:rFonts w:ascii="Courier New" w:cs="Courier New" w:eastAsia="Courier New" w:hAnsi="Courier New"/>
          <w:sz w:val="18"/>
          <w:szCs w:val="18"/>
        </w:rPr>
        <w:t xml:space="preserve">      claude.py                  # Anthropic (364 lines)</w:t>
      </w:r>
    </w:p>
    <w:p>
      <w:pPr>
        <w:spacing w:after="0"/>
      </w:pPr>
      <w:r>
        <w:rPr>
          <w:rFonts w:ascii="Courier New" w:cs="Courier New" w:eastAsia="Courier New" w:hAnsi="Courier New"/>
          <w:sz w:val="18"/>
          <w:szCs w:val="18"/>
        </w:rPr>
        <w:t xml:space="preserve">      openai_provider.py         # OpenAI (334 lines)</w:t>
      </w:r>
    </w:p>
    <w:p>
      <w:pPr>
        <w:spacing w:after="0"/>
      </w:pPr>
      <w:r>
        <w:rPr>
          <w:rFonts w:ascii="Courier New" w:cs="Courier New" w:eastAsia="Courier New" w:hAnsi="Courier New"/>
          <w:sz w:val="18"/>
          <w:szCs w:val="18"/>
        </w:rPr>
        <w:t xml:space="preserve">      litellm_provider.py        # LiteLLM (312 lines)</w:t>
      </w:r>
    </w:p>
    <w:p>
      <w:pPr>
        <w:spacing w:after="0"/>
      </w:pPr>
      <w:r>
        <w:rPr>
          <w:rFonts w:ascii="Courier New" w:cs="Courier New" w:eastAsia="Courier New" w:hAnsi="Courier New"/>
          <w:sz w:val="18"/>
          <w:szCs w:val="18"/>
        </w:rPr>
        <w:t xml:space="preserve">      registry.py                # Registry (253 lines)</w:t>
      </w:r>
    </w:p>
    <w:p>
      <w:pPr>
        <w:spacing w:after="0"/>
      </w:pPr>
      <w:r>
        <w:rPr>
          <w:rFonts w:ascii="Courier New" w:cs="Courier New" w:eastAsia="Courier New" w:hAnsi="Courier New"/>
          <w:sz w:val="18"/>
          <w:szCs w:val="18"/>
        </w:rPr>
        <w:t xml:space="preserve">    agents/                      # Agent implementations</w:t>
      </w:r>
    </w:p>
    <w:p>
      <w:pPr>
        <w:spacing w:after="0"/>
      </w:pPr>
      <w:r>
        <w:rPr>
          <w:rFonts w:ascii="Courier New" w:cs="Courier New" w:eastAsia="Courier New" w:hAnsi="Courier New"/>
          <w:sz w:val="18"/>
          <w:szCs w:val="18"/>
        </w:rPr>
        <w:t xml:space="preserve">      base.py, tpm.py, architect.py, engineer.py</w:t>
      </w:r>
    </w:p>
    <w:p>
      <w:pPr>
        <w:spacing w:after="0"/>
      </w:pPr>
      <w:r>
        <w:rPr>
          <w:rFonts w:ascii="Courier New" w:cs="Courier New" w:eastAsia="Courier New" w:hAnsi="Courier New"/>
          <w:sz w:val="18"/>
          <w:szCs w:val="18"/>
        </w:rPr>
        <w:t xml:space="preserve">      engineer_{frontend,backend,ios,android}.py</w:t>
      </w:r>
    </w:p>
    <w:p>
      <w:pPr>
        <w:spacing w:after="0"/>
      </w:pPr>
      <w:r>
        <w:rPr>
          <w:rFonts w:ascii="Courier New" w:cs="Courier New" w:eastAsia="Courier New" w:hAnsi="Courier New"/>
          <w:sz w:val="18"/>
          <w:szCs w:val="18"/>
        </w:rPr>
        <w:t xml:space="preserve">      reviewer.py, reviewer_{frontend,backend,ios,android}.py</w:t>
      </w:r>
    </w:p>
    <w:p>
      <w:pPr>
        <w:spacing w:after="0"/>
      </w:pPr>
      <w:r>
        <w:rPr>
          <w:rFonts w:ascii="Courier New" w:cs="Courier New" w:eastAsia="Courier New" w:hAnsi="Courier New"/>
          <w:sz w:val="18"/>
          <w:szCs w:val="18"/>
        </w:rPr>
        <w:t xml:space="preserve">      qa.py</w:t>
      </w:r>
    </w:p>
    <w:p>
      <w:pPr>
        <w:spacing w:after="0"/>
      </w:pPr>
      <w:r>
        <w:rPr>
          <w:rFonts w:ascii="Courier New" w:cs="Courier New" w:eastAsia="Courier New" w:hAnsi="Courier New"/>
          <w:sz w:val="18"/>
          <w:szCs w:val="18"/>
        </w:rPr>
        <w:t xml:space="preserve">    github/                      # GitHub integration</w:t>
      </w:r>
    </w:p>
    <w:p>
      <w:pPr>
        <w:spacing w:after="0"/>
      </w:pPr>
      <w:r>
        <w:rPr>
          <w:rFonts w:ascii="Courier New" w:cs="Courier New" w:eastAsia="Courier New" w:hAnsi="Courier New"/>
          <w:sz w:val="18"/>
          <w:szCs w:val="18"/>
        </w:rPr>
        <w:t xml:space="preserve">      client.py, issues.py, pulls.py, labels.py, milestones.py</w:t>
      </w:r>
    </w:p>
    <w:p>
      <w:pPr>
        <w:spacing w:after="0"/>
      </w:pPr>
      <w:r>
        <w:rPr>
          <w:rFonts w:ascii="Courier New" w:cs="Courier New" w:eastAsia="Courier New" w:hAnsi="Courier New"/>
          <w:sz w:val="18"/>
          <w:szCs w:val="18"/>
        </w:rPr>
        <w:t xml:space="preserve">    tools/                       # Development tools</w:t>
      </w:r>
    </w:p>
    <w:p>
      <w:pPr>
        <w:spacing w:after="0"/>
      </w:pPr>
      <w:r>
        <w:rPr>
          <w:rFonts w:ascii="Courier New" w:cs="Courier New" w:eastAsia="Courier New" w:hAnsi="Courier New"/>
          <w:sz w:val="18"/>
          <w:szCs w:val="18"/>
        </w:rPr>
        <w:t xml:space="preserve">      file_ops.py, git_ops.py, shell.py, dev_loop.py, project_scanner.py</w:t>
      </w:r>
    </w:p>
    <w:p>
      <w:pPr>
        <w:spacing w:after="0"/>
      </w:pPr>
      <w:r>
        <w:rPr>
          <w:rFonts w:ascii="Courier New" w:cs="Courier New" w:eastAsia="Courier New" w:hAnsi="Courier New"/>
          <w:sz w:val="18"/>
          <w:szCs w:val="18"/>
        </w:rPr>
        <w:t xml:space="preserve">    utils/                       # Utilities</w:t>
      </w:r>
    </w:p>
    <w:p>
      <w:pPr>
        <w:spacing w:after="0"/>
      </w:pPr>
      <w:r>
        <w:rPr>
          <w:rFonts w:ascii="Courier New" w:cs="Courier New" w:eastAsia="Courier New" w:hAnsi="Courier New"/>
          <w:sz w:val="18"/>
          <w:szCs w:val="18"/>
        </w:rPr>
        <w:t xml:space="preserve">      logger.py, retry.py, validators.py</w:t>
      </w:r>
    </w:p>
    <w:p>
      <w:pPr>
        <w:spacing w:after="0"/>
      </w:pPr>
      <w:r>
        <w:rPr>
          <w:rFonts w:ascii="Courier New" w:cs="Courier New" w:eastAsia="Courier New" w:hAnsi="Courier New"/>
          <w:sz w:val="18"/>
          <w:szCs w:val="18"/>
        </w:rPr>
        <w:t xml:space="preserve">  tests/                         # Test suite (2,617 lines)</w:t>
      </w:r>
    </w:p>
    <w:p>
      <w:pPr>
        <w:spacing w:after="0"/>
      </w:pPr>
      <w:r>
        <w:rPr>
          <w:rFonts w:ascii="Courier New" w:cs="Courier New" w:eastAsia="Courier New" w:hAnsi="Courier New"/>
          <w:sz w:val="18"/>
          <w:szCs w:val="18"/>
        </w:rPr>
        <w:t xml:space="preserve">    conftest.py                  # Shared fixtures (178 lines)</w:t>
      </w:r>
    </w:p>
    <w:p>
      <w:pPr>
        <w:spacing w:after="0"/>
      </w:pPr>
      <w:r>
        <w:rPr>
          <w:rFonts w:ascii="Courier New" w:cs="Courier New" w:eastAsia="Courier New" w:hAnsi="Courier New"/>
          <w:sz w:val="18"/>
          <w:szCs w:val="18"/>
        </w:rPr>
        <w:t xml:space="preserve">    unit/                        # Unit tests (131 tests)</w:t>
      </w:r>
    </w:p>
    <w:p>
      <w:pPr>
        <w:spacing w:after="0"/>
      </w:pPr>
      <w:r>
        <w:rPr>
          <w:rFonts w:ascii="Courier New" w:cs="Courier New" w:eastAsia="Courier New" w:hAnsi="Courier New"/>
          <w:sz w:val="18"/>
          <w:szCs w:val="18"/>
        </w:rPr>
        <w:t xml:space="preserve">      test_state.py              # State management (408 lines, 27 tests)</w:t>
      </w:r>
    </w:p>
    <w:p>
      <w:pPr>
        <w:spacing w:after="0"/>
      </w:pPr>
      <w:r>
        <w:rPr>
          <w:rFonts w:ascii="Courier New" w:cs="Courier New" w:eastAsia="Courier New" w:hAnsi="Courier New"/>
          <w:sz w:val="18"/>
          <w:szCs w:val="18"/>
        </w:rPr>
        <w:t xml:space="preserve">      test_agent.py              # Agent framework (342 lines, 25 tests)</w:t>
      </w:r>
    </w:p>
    <w:p>
      <w:pPr>
        <w:spacing w:after="0"/>
      </w:pPr>
      <w:r>
        <w:rPr>
          <w:rFonts w:ascii="Courier New" w:cs="Courier New" w:eastAsia="Courier New" w:hAnsi="Courier New"/>
          <w:sz w:val="18"/>
          <w:szCs w:val="18"/>
        </w:rPr>
        <w:t xml:space="preserve">      test_config.py             # Configuration (247 lines, 20 tests)</w:t>
      </w:r>
    </w:p>
    <w:p>
      <w:pPr>
        <w:spacing w:after="0"/>
      </w:pPr>
      <w:r>
        <w:rPr>
          <w:rFonts w:ascii="Courier New" w:cs="Courier New" w:eastAsia="Courier New" w:hAnsi="Courier New"/>
          <w:sz w:val="18"/>
          <w:szCs w:val="18"/>
        </w:rPr>
        <w:t xml:space="preserve">      test_providers.py          # Provider layer (172 lines, 11 tests)</w:t>
      </w:r>
    </w:p>
    <w:p>
      <w:pPr>
        <w:spacing w:after="0"/>
      </w:pPr>
      <w:r>
        <w:rPr>
          <w:rFonts w:ascii="Courier New" w:cs="Courier New" w:eastAsia="Courier New" w:hAnsi="Courier New"/>
          <w:sz w:val="18"/>
          <w:szCs w:val="18"/>
        </w:rPr>
        <w:t xml:space="preserve">      test_tools.py              # Tools (169 lines, 17 tests)</w:t>
      </w:r>
    </w:p>
    <w:p>
      <w:pPr>
        <w:spacing w:after="0"/>
      </w:pPr>
      <w:r>
        <w:rPr>
          <w:rFonts w:ascii="Courier New" w:cs="Courier New" w:eastAsia="Courier New" w:hAnsi="Courier New"/>
          <w:sz w:val="18"/>
          <w:szCs w:val="18"/>
        </w:rPr>
        <w:t xml:space="preserve">      test_validators.py         # Validators (325 lines, 18 tests)</w:t>
      </w:r>
    </w:p>
    <w:p>
      <w:pPr>
        <w:spacing w:after="0"/>
      </w:pPr>
      <w:r>
        <w:rPr>
          <w:rFonts w:ascii="Courier New" w:cs="Courier New" w:eastAsia="Courier New" w:hAnsi="Courier New"/>
          <w:sz w:val="18"/>
          <w:szCs w:val="18"/>
        </w:rPr>
        <w:t xml:space="preserve">      test_logger.py             # Logger (66 lines, 5 tests)</w:t>
      </w:r>
    </w:p>
    <w:p>
      <w:pPr>
        <w:spacing w:after="0"/>
      </w:pPr>
      <w:r>
        <w:rPr>
          <w:rFonts w:ascii="Courier New" w:cs="Courier New" w:eastAsia="Courier New" w:hAnsi="Courier New"/>
          <w:sz w:val="18"/>
          <w:szCs w:val="18"/>
        </w:rPr>
        <w:t xml:space="preserve">      test_retry.py              # Retry (137 lines, 8 tests)</w:t>
      </w:r>
    </w:p>
    <w:p>
      <w:pPr>
        <w:spacing w:after="0"/>
      </w:pPr>
      <w:r>
        <w:rPr>
          <w:rFonts w:ascii="Courier New" w:cs="Courier New" w:eastAsia="Courier New" w:hAnsi="Courier New"/>
          <w:sz w:val="18"/>
          <w:szCs w:val="18"/>
        </w:rPr>
        <w:t xml:space="preserve">    integration/                 # Integration tests (15 tests)</w:t>
      </w:r>
    </w:p>
    <w:p>
      <w:pPr>
        <w:spacing w:after="0"/>
      </w:pPr>
      <w:r>
        <w:rPr>
          <w:rFonts w:ascii="Courier New" w:cs="Courier New" w:eastAsia="Courier New" w:hAnsi="Courier New"/>
          <w:sz w:val="18"/>
          <w:szCs w:val="18"/>
        </w:rPr>
        <w:t xml:space="preserve">      test_pipeline.py           # Pipeline integration (260 lines)</w:t>
      </w:r>
    </w:p>
    <w:p>
      <w:pPr>
        <w:spacing w:after="0"/>
      </w:pPr>
      <w:r>
        <w:rPr>
          <w:rFonts w:ascii="Courier New" w:cs="Courier New" w:eastAsia="Courier New" w:hAnsi="Courier New"/>
          <w:sz w:val="18"/>
          <w:szCs w:val="18"/>
        </w:rPr>
        <w:t xml:space="preserve">    e2e/                         # End-to-end tests (7 tests)</w:t>
      </w:r>
    </w:p>
    <w:p>
      <w:pPr>
        <w:spacing w:after="0"/>
      </w:pPr>
      <w:r>
        <w:rPr>
          <w:rFonts w:ascii="Courier New" w:cs="Courier New" w:eastAsia="Courier New" w:hAnsi="Courier New"/>
          <w:sz w:val="18"/>
          <w:szCs w:val="18"/>
        </w:rPr>
        <w:t xml:space="preserve">      test_full_workflow.py      # Full workflow simulation (313 lines)</w:t>
      </w:r>
    </w:p>
    <w:p>
      <w:pPr>
        <w:spacing w:after="0"/>
      </w:pPr>
      <w:r>
        <w:rPr>
          <w:rFonts w:ascii="Courier New" w:cs="Courier New" w:eastAsia="Courier New" w:hAnsi="Courier New"/>
          <w:sz w:val="18"/>
          <w:szCs w:val="18"/>
        </w:rPr>
        <w:t xml:space="preserve">  config/                        # YAML configurations</w:t>
      </w:r>
    </w:p>
    <w:p>
      <w:pPr>
        <w:spacing w:after="0"/>
      </w:pPr>
      <w:r>
        <w:rPr>
          <w:rFonts w:ascii="Courier New" w:cs="Courier New" w:eastAsia="Courier New" w:hAnsi="Courier New"/>
          <w:sz w:val="18"/>
          <w:szCs w:val="18"/>
        </w:rPr>
        <w:t xml:space="preserve">    orchestify.yaml, agents.yaml, providers.yaml, memory.yaml</w:t>
      </w:r>
    </w:p>
    <w:p>
      <w:pPr>
        <w:spacing w:after="0"/>
      </w:pPr>
      <w:r>
        <w:rPr>
          <w:rFonts w:ascii="Courier New" w:cs="Courier New" w:eastAsia="Courier New" w:hAnsi="Courier New"/>
          <w:sz w:val="18"/>
          <w:szCs w:val="18"/>
        </w:rPr>
        <w:t xml:space="preserve">  paradigm/                      # ABD paradigm docs (15 files)</w:t>
      </w:r>
    </w:p>
    <w:p>
      <w:pPr>
        <w:spacing w:after="0"/>
      </w:pPr>
      <w:r>
        <w:rPr>
          <w:rFonts w:ascii="Courier New" w:cs="Courier New" w:eastAsia="Courier New" w:hAnsi="Courier New"/>
          <w:sz w:val="18"/>
          <w:szCs w:val="18"/>
        </w:rPr>
        <w:t xml:space="preserve">    core/, process/, promptops/</w:t>
      </w:r>
    </w:p>
    <w:p>
      <w:pPr>
        <w:spacing w:after="0"/>
      </w:pPr>
      <w:r>
        <w:rPr>
          <w:rFonts w:ascii="Courier New" w:cs="Courier New" w:eastAsia="Courier New" w:hAnsi="Courier New"/>
          <w:sz w:val="18"/>
          <w:szCs w:val="18"/>
        </w:rPr>
        <w:t xml:space="preserve">  prompts/                       # Prompt artifacts (30 files)</w:t>
      </w:r>
    </w:p>
    <w:p>
      <w:pPr>
        <w:spacing w:after="0"/>
      </w:pPr>
      <w:r>
        <w:rPr>
          <w:rFonts w:ascii="Courier New" w:cs="Courier New" w:eastAsia="Courier New" w:hAnsi="Courier New"/>
          <w:sz w:val="18"/>
          <w:szCs w:val="18"/>
        </w:rPr>
        <w:t xml:space="preserve">    personas/, workflows/, templates/, guardrails/, guidelines/</w:t>
      </w:r>
    </w:p>
    <w:p>
      <w:pPr>
        <w:spacing w:after="0"/>
      </w:pPr>
      <w:r>
        <w:rPr>
          <w:rFonts w:ascii="Courier New" w:cs="Courier New" w:eastAsia="Courier New" w:hAnsi="Courier New"/>
          <w:sz w:val="18"/>
          <w:szCs w:val="18"/>
        </w:rPr>
        <w:t xml:space="preserve">  templates/                     # Additional templates</w:t>
      </w:r>
    </w:p>
    <w:p>
      <w:pPr>
        <w:spacing w:after="0"/>
      </w:pPr>
      <w:r>
        <w:rPr>
          <w:rFonts w:ascii="Courier New" w:cs="Courier New" w:eastAsia="Courier New" w:hAnsi="Courier New"/>
          <w:sz w:val="18"/>
          <w:szCs w:val="18"/>
        </w:rPr>
        <w:t xml:space="preserve">  process/                       # Process documentation</w:t>
      </w:r>
    </w:p>
    <w:p>
      <w:pPr>
        <w:spacing w:after="0"/>
      </w:pPr>
      <w:r>
        <w:rPr>
          <w:rFonts w:ascii="Courier New" w:cs="Courier New" w:eastAsia="Courier New" w:hAnsi="Courier New"/>
          <w:sz w:val="18"/>
          <w:szCs w:val="18"/>
        </w:rPr>
        <w:t xml:space="preserve">  core/                          # Core paradigm docs</w:t>
      </w:r>
    </w:p>
    <w:p>
      <w:pPr>
        <w:spacing w:after="0"/>
      </w:pPr>
      <w:r>
        <w:rPr>
          <w:rFonts w:ascii="Courier New" w:cs="Courier New" w:eastAsia="Courier New" w:hAnsi="Courier New"/>
          <w:sz w:val="18"/>
          <w:szCs w:val="18"/>
        </w:rPr>
        <w:t xml:space="preserve">  docs/                          # Additional documentation</w:t>
      </w:r>
    </w:p>
    <w:p>
      <w:pPr>
        <w:spacing w:after="0"/>
      </w:pPr>
      <w:r>
        <w:rPr>
          <w:rFonts w:ascii="Courier New" w:cs="Courier New" w:eastAsia="Courier New" w:hAnsi="Courier New"/>
          <w:sz w:val="18"/>
          <w:szCs w:val="18"/>
        </w:rPr>
        <w:t xml:space="preserve">  pyproject.toml                 # Project setup</w:t>
      </w:r>
    </w:p>
    <w:p>
      <w:pPr>
        <w:spacing w:after="0"/>
      </w:pPr>
      <w:r>
        <w:rPr>
          <w:rFonts w:ascii="Courier New" w:cs="Courier New" w:eastAsia="Courier New" w:hAnsi="Courier New"/>
          <w:sz w:val="18"/>
          <w:szCs w:val="18"/>
        </w:rPr>
        <w:t xml:space="preserve">  README.md                      # Project overview</w:t>
      </w:r>
    </w:p>
    <w:p>
      <w:pPr>
        <w:spacing w:after="0"/>
      </w:pPr>
      <w:r>
        <w:rPr>
          <w:rFonts w:ascii="Courier New" w:cs="Courier New" w:eastAsia="Courier New" w:hAnsi="Courier New"/>
          <w:sz w:val="18"/>
          <w:szCs w:val="18"/>
        </w:rPr>
        <w:t xml:space="preserve">  MANIFESTO.md                   # 10 commandments</w:t>
      </w:r>
    </w:p>
    <w:p>
      <w:pPr>
        <w:spacing w:after="0"/>
      </w:pPr>
      <w:r>
        <w:rPr>
          <w:rFonts w:ascii="Courier New" w:cs="Courier New" w:eastAsia="Courier New" w:hAnsi="Courier New"/>
          <w:sz w:val="18"/>
          <w:szCs w:val="18"/>
        </w:rPr>
        <w:t xml:space="preserve">  MANIFEST.md                    # API reference</w:t>
      </w:r>
    </w:p>
    <w:p>
      <w:pPr>
        <w:spacing w:after="0"/>
      </w:pPr>
      <w:r>
        <w:rPr>
          <w:rFonts w:ascii="Courier New" w:cs="Courier New" w:eastAsia="Courier New" w:hAnsi="Courier New"/>
          <w:sz w:val="18"/>
          <w:szCs w:val="18"/>
        </w:rPr>
        <w:t xml:space="preserve">  IMPLEMENTATION_GUIDE.md        # Architecture guide</w:t>
      </w:r>
    </w:p>
    <w:p>
      <w:pPr>
        <w:spacing w:after="0"/>
      </w:pPr>
      <w:r>
        <w:rPr>
          <w:rFonts w:ascii="Courier New" w:cs="Courier New" w:eastAsia="Courier New" w:hAnsi="Courier New"/>
          <w:sz w:val="18"/>
          <w:szCs w:val="18"/>
        </w:rPr>
        <w:t xml:space="preserve">  CODE_EXAMPLES.md               # Usage patterns</w:t>
      </w:r>
    </w:p>
    <w:p>
      <w:pPr>
        <w:spacing w:after="0"/>
      </w:pPr>
      <w:r>
        <w:rPr>
          <w:rFonts w:ascii="Courier New" w:cs="Courier New" w:eastAsia="Courier New" w:hAnsi="Courier New"/>
          <w:sz w:val="18"/>
          <w:szCs w:val="18"/>
        </w:rPr>
        <w:t xml:space="preserve">  CREATION_SUMMARY.txt           # Creation log</w:t>
      </w:r>
    </w:p>
    <w:p>
      <w:pPr>
        <w:pStyle w:val="Heading1"/>
      </w:pPr>
      <w:r>
        <w:rPr>
          <w:b/>
          <w:bCs/>
        </w:rPr>
        <w:t xml:space="preserve">18. How to Use</w:t>
      </w:r>
    </w:p>
    <w:p>
      <w:pPr>
        <w:pStyle w:val="Heading2"/>
      </w:pPr>
      <w:r>
        <w:rPr>
          <w:b/>
          <w:bCs/>
        </w:rPr>
        <w:t xml:space="preserve">18.1 Installation</w:t>
      </w:r>
    </w:p>
    <w:p>
      <w:pPr>
        <w:spacing w:after="40"/>
      </w:pPr>
      <w:r>
        <w:rPr>
          <w:rFonts w:ascii="Courier New" w:cs="Courier New" w:eastAsia="Courier New" w:hAnsi="Courier New"/>
          <w:sz w:val="20"/>
          <w:szCs w:val="20"/>
        </w:rPr>
        <w:t xml:space="preserve">pip install -e .</w:t>
      </w:r>
    </w:p>
    <w:p>
      <w:pPr>
        <w:spacing w:after="40"/>
      </w:pPr>
      <w:r>
        <w:rPr>
          <w:rFonts w:ascii="Courier New" w:cs="Courier New" w:eastAsia="Courier New" w:hAnsi="Courier New"/>
          <w:sz w:val="20"/>
          <w:szCs w:val="20"/>
        </w:rPr>
        <w:t xml:space="preserve"># Or with all dependencies:</w:t>
      </w:r>
    </w:p>
    <w:p>
      <w:pPr>
        <w:spacing w:after="120"/>
      </w:pPr>
      <w:r>
        <w:rPr>
          <w:rFonts w:ascii="Courier New" w:cs="Courier New" w:eastAsia="Courier New" w:hAnsi="Courier New"/>
          <w:sz w:val="20"/>
          <w:szCs w:val="20"/>
        </w:rPr>
        <w:t xml:space="preserve">pip install -e '.[dev]'</w:t>
      </w:r>
    </w:p>
    <w:p>
      <w:pPr>
        <w:pStyle w:val="Heading2"/>
      </w:pPr>
      <w:r>
        <w:rPr>
          <w:b/>
          <w:bCs/>
        </w:rPr>
        <w:t xml:space="preserve">18.2 Configuration</w:t>
      </w:r>
    </w:p>
    <w:p>
      <w:pPr>
        <w:spacing w:after="120"/>
      </w:pPr>
      <w:r>
        <w:t xml:space="preserve">Set up environment variables for API keys:</w:t>
      </w:r>
    </w:p>
    <w:p>
      <w:pPr>
        <w:spacing w:after="40"/>
      </w:pPr>
      <w:r>
        <w:rPr>
          <w:rFonts w:ascii="Courier New" w:cs="Courier New" w:eastAsia="Courier New" w:hAnsi="Courier New"/>
          <w:sz w:val="20"/>
          <w:szCs w:val="20"/>
        </w:rPr>
        <w:t xml:space="preserve">export ANTHROPIC_API_KEY=your-key-here</w:t>
      </w:r>
    </w:p>
    <w:p>
      <w:pPr>
        <w:spacing w:after="120"/>
      </w:pPr>
      <w:r>
        <w:rPr>
          <w:rFonts w:ascii="Courier New" w:cs="Courier New" w:eastAsia="Courier New" w:hAnsi="Courier New"/>
          <w:sz w:val="20"/>
          <w:szCs w:val="20"/>
        </w:rPr>
        <w:t xml:space="preserve">export OPENAI_API_KEY=your-key-here  # optional</w:t>
      </w:r>
    </w:p>
    <w:p>
      <w:pPr>
        <w:spacing w:after="120"/>
      </w:pPr>
      <w:r>
        <w:t xml:space="preserve">Configure agents in config/agents.yaml, providers in config/providers.yaml, and pipeline settings in config/orchestify.yaml.</w:t>
      </w:r>
    </w:p>
    <w:p>
      <w:pPr>
        <w:pStyle w:val="Heading2"/>
      </w:pPr>
      <w:r>
        <w:rPr>
          <w:b/>
          <w:bCs/>
        </w:rPr>
        <w:t xml:space="preserve">18.3 Running the Pipeline</w:t>
      </w:r>
    </w:p>
    <w:p>
      <w:pPr>
        <w:spacing w:after="40"/>
      </w:pPr>
      <w:r>
        <w:rPr>
          <w:rFonts w:ascii="Courier New" w:cs="Courier New" w:eastAsia="Courier New" w:hAnsi="Courier New"/>
          <w:sz w:val="20"/>
          <w:szCs w:val="20"/>
        </w:rPr>
        <w:t xml:space="preserve">orchestify init                           # Initialize in git repo</w:t>
      </w:r>
    </w:p>
    <w:p>
      <w:pPr>
        <w:spacing w:after="40"/>
      </w:pPr>
      <w:r>
        <w:rPr>
          <w:rFonts w:ascii="Courier New" w:cs="Courier New" w:eastAsia="Courier New" w:hAnsi="Courier New"/>
          <w:sz w:val="20"/>
          <w:szCs w:val="20"/>
        </w:rPr>
        <w:t xml:space="preserve">orchestify run --prompt 'Build user auth' # Execute pipeline</w:t>
      </w:r>
    </w:p>
    <w:p>
      <w:pPr>
        <w:spacing w:after="40"/>
      </w:pPr>
      <w:r>
        <w:rPr>
          <w:rFonts w:ascii="Courier New" w:cs="Courier New" w:eastAsia="Courier New" w:hAnsi="Courier New"/>
          <w:sz w:val="20"/>
          <w:szCs w:val="20"/>
        </w:rPr>
        <w:t xml:space="preserve">orchestify status                         # Monitor progress</w:t>
      </w:r>
    </w:p>
    <w:p>
      <w:pPr>
        <w:spacing w:after="120"/>
      </w:pPr>
      <w:r>
        <w:rPr>
          <w:rFonts w:ascii="Courier New" w:cs="Courier New" w:eastAsia="Courier New" w:hAnsi="Courier New"/>
          <w:sz w:val="20"/>
          <w:szCs w:val="20"/>
        </w:rPr>
        <w:t xml:space="preserve">orchestify config validate                # Verify configuration</w:t>
      </w:r>
    </w:p>
    <w:p>
      <w:pPr>
        <w:pStyle w:val="Heading2"/>
      </w:pPr>
      <w:r>
        <w:rPr>
          <w:b/>
          <w:bCs/>
        </w:rPr>
        <w:t xml:space="preserve">18.4 Running Tests</w:t>
      </w:r>
    </w:p>
    <w:p>
      <w:pPr>
        <w:spacing w:after="40"/>
      </w:pPr>
      <w:r>
        <w:rPr>
          <w:rFonts w:ascii="Courier New" w:cs="Courier New" w:eastAsia="Courier New" w:hAnsi="Courier New"/>
          <w:sz w:val="20"/>
          <w:szCs w:val="20"/>
        </w:rPr>
        <w:t xml:space="preserve">python -m pytest tests/ -v                # Run all tests</w:t>
      </w:r>
    </w:p>
    <w:p>
      <w:pPr>
        <w:spacing w:after="40"/>
      </w:pPr>
      <w:r>
        <w:rPr>
          <w:rFonts w:ascii="Courier New" w:cs="Courier New" w:eastAsia="Courier New" w:hAnsi="Courier New"/>
          <w:sz w:val="20"/>
          <w:szCs w:val="20"/>
        </w:rPr>
        <w:t xml:space="preserve">python -m pytest tests/unit/ -v           # Unit tests only</w:t>
      </w:r>
    </w:p>
    <w:p>
      <w:pPr>
        <w:spacing w:after="40"/>
      </w:pPr>
      <w:r>
        <w:rPr>
          <w:rFonts w:ascii="Courier New" w:cs="Courier New" w:eastAsia="Courier New" w:hAnsi="Courier New"/>
          <w:sz w:val="20"/>
          <w:szCs w:val="20"/>
        </w:rPr>
        <w:t xml:space="preserve">python -m pytest tests/integration/ -v    # Integration tests</w:t>
      </w:r>
    </w:p>
    <w:p>
      <w:pPr>
        <w:spacing w:after="120"/>
      </w:pPr>
      <w:r>
        <w:rPr>
          <w:rFonts w:ascii="Courier New" w:cs="Courier New" w:eastAsia="Courier New" w:hAnsi="Courier New"/>
          <w:sz w:val="20"/>
          <w:szCs w:val="20"/>
        </w:rPr>
        <w:t xml:space="preserve">python -m pytest tests/e2e/ -v            # E2E tests</w:t>
      </w:r>
    </w:p>
    <w:p>
      <w:pPr>
        <w:pStyle w:val="Heading2"/>
      </w:pPr>
      <w:r>
        <w:rPr>
          <w:b/>
          <w:bCs/>
        </w:rPr>
        <w:t xml:space="preserve">18.5 Programmatic Usage</w:t>
      </w:r>
    </w:p>
    <w:p>
      <w:pPr>
        <w:spacing w:after="0"/>
      </w:pPr>
      <w:r>
        <w:rPr>
          <w:rFonts w:ascii="Courier New" w:cs="Courier New" w:eastAsia="Courier New" w:hAnsi="Courier New"/>
          <w:sz w:val="20"/>
          <w:szCs w:val="20"/>
        </w:rPr>
        <w:t xml:space="preserve">from orchestify.core import StateManager, OrchestrifyEngine</w:t>
      </w:r>
    </w:p>
    <w:p>
      <w:pPr>
        <w:spacing w:after="0"/>
      </w:pPr>
      <w:r>
        <w:rPr>
          <w:rFonts w:ascii="Courier New" w:cs="Courier New" w:eastAsia="Courier New" w:hAnsi="Courier New"/>
          <w:sz w:val="20"/>
          <w:szCs w:val="20"/>
        </w:rPr>
        <w:t xml:space="preserve"> </w:t>
      </w:r>
    </w:p>
    <w:p>
      <w:pPr>
        <w:spacing w:after="0"/>
      </w:pPr>
      <w:r>
        <w:rPr>
          <w:rFonts w:ascii="Courier New" w:cs="Courier New" w:eastAsia="Courier New" w:hAnsi="Courier New"/>
          <w:sz w:val="20"/>
          <w:szCs w:val="20"/>
        </w:rPr>
        <w:t xml:space="preserve">state_manager = StateManager(Path('/path/to/repo'))</w:t>
      </w:r>
    </w:p>
    <w:p>
      <w:pPr>
        <w:spacing w:after="0"/>
      </w:pPr>
      <w:r>
        <w:rPr>
          <w:rFonts w:ascii="Courier New" w:cs="Courier New" w:eastAsia="Courier New" w:hAnsi="Courier New"/>
          <w:sz w:val="20"/>
          <w:szCs w:val="20"/>
        </w:rPr>
        <w:t xml:space="preserve">engine = OrchestrifyEngine(config, state_manager, provider_registry)</w:t>
      </w:r>
    </w:p>
    <w:p>
      <w:pPr>
        <w:spacing w:after="0"/>
      </w:pPr>
      <w:r>
        <w:rPr>
          <w:rFonts w:ascii="Courier New" w:cs="Courier New" w:eastAsia="Courier New" w:hAnsi="Courier New"/>
          <w:sz w:val="20"/>
          <w:szCs w:val="20"/>
        </w:rPr>
        <w:t xml:space="preserve">result = await engine.run_full_pipeline(prompt='Your task')</w:t>
      </w:r>
    </w:p>
    <w:p>
      <w:pPr>
        <w:pStyle w:val="Heading1"/>
      </w:pPr>
      <w:r>
        <w:rPr>
          <w:b/>
          <w:bCs/>
        </w:rPr>
        <w:t xml:space="preserve">19. Next Steps</w:t>
      </w:r>
    </w:p>
    <w:p>
      <w:pPr>
        <w:spacing w:after="120"/>
      </w:pPr>
      <w:r>
        <w:t xml:space="preserve">With all 10 implementation steps complete, the following items represent future enhancements to move toward production deployment:</w:t>
      </w:r>
    </w:p>
    <w:p>
      <w:pPr>
        <w:spacing w:after="120"/>
      </w:pPr>
      <w:r>
        <w:t xml:space="preserve">1. Create an end-to-end demo with a real GitHub repository and live LLM providers</w:t>
      </w:r>
    </w:p>
    <w:p>
      <w:pPr>
        <w:spacing w:after="120"/>
      </w:pPr>
      <w:r>
        <w:t xml:space="preserve">2. Implement provider health checks and automatic failover between Claude, OpenAI, and LiteLLM</w:t>
      </w:r>
    </w:p>
    <w:p>
      <w:pPr>
        <w:spacing w:after="120"/>
      </w:pPr>
      <w:r>
        <w:t xml:space="preserve">3. Add circuit breaking for provider failures with configurable thresholds</w:t>
      </w:r>
    </w:p>
    <w:p>
      <w:pPr>
        <w:spacing w:after="120"/>
      </w:pPr>
      <w:r>
        <w:t xml:space="preserve">4. Build a web dashboard for monitoring pipeline status and agent performance</w:t>
      </w:r>
    </w:p>
    <w:p>
      <w:pPr>
        <w:spacing w:after="120"/>
      </w:pPr>
      <w:r>
        <w:t xml:space="preserve">5. Add webhook support for real-time GitHub event handling</w:t>
      </w:r>
    </w:p>
    <w:p>
      <w:pPr>
        <w:spacing w:after="120"/>
      </w:pPr>
      <w:r>
        <w:t xml:space="preserve">6. Implement parallel issue processing where dependencies allow</w:t>
      </w:r>
    </w:p>
    <w:p>
      <w:pPr>
        <w:spacing w:after="120"/>
      </w:pPr>
      <w:r>
        <w:t xml:space="preserve">7. Add cost estimation before pipeline execution based on issue complexity</w:t>
      </w:r>
    </w:p>
    <w:p>
      <w:pPr>
        <w:spacing w:after="120"/>
      </w:pPr>
      <w:r>
        <w:t xml:space="preserve">8. Create a plugin system for custom agent extensions</w:t>
      </w:r>
    </w:p>
    <w:p>
      <w:pPr>
        <w:spacing w:after="120"/>
      </w:pPr>
      <w:r>
        <w:t xml:space="preserve">9. Add comprehensive logging and observability (OpenTelemetry integration)</w:t>
      </w:r>
    </w:p>
    <w:p>
      <w:pPr>
        <w:spacing w:after="120"/>
      </w:pPr>
      <w:r>
        <w:t xml:space="preserve">10. Performance benchmarking and optimization for large epic processing</w:t>
      </w:r>
    </w:p>
    <w:p>
      <w:r>
        <w:br w:type="page"/>
      </w:r>
    </w:p>
    <w:p>
      <w:pPr>
        <w:spacing w:before="3000"/>
        <w:jc w:val="center"/>
      </w:pPr>
      <w:r>
        <w:rPr>
          <w:rFonts w:ascii="Arial" w:cs="Arial" w:eastAsia="Arial" w:hAnsi="Arial"/>
          <w:i/>
          <w:iCs/>
          <w:color w:val="888888"/>
          <w:sz w:val="24"/>
          <w:szCs w:val="24"/>
        </w:rPr>
        <w:t xml:space="preserve">--- End of Document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ABD Orchestration Engine - Project Documentation v0.2.0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Arial" w:cs="Arial" w:eastAsia="Arial" w:hAnsi="Arial"/>
      <w:b/>
      <w:bCs/>
      <w:color w:val="2C3E50"/>
      <w:sz w:val="32"/>
      <w:szCs w:val="32"/>
    </w:rPr>
  </w:style>
  <w:style w:type="paragraph" w:styleId="Heading2">
    <w:name w:val="Heading 2"/>
    <w:basedOn w:val="Normal"/>
    <w:next w:val="Normal"/>
    <w:qFormat/>
    <w:pPr>
      <w:spacing w:before="240" w:after="180"/>
      <w:outlineLvl w:val="1"/>
    </w:pPr>
    <w:rPr>
      <w:rFonts w:ascii="Arial" w:cs="Arial" w:eastAsia="Arial" w:hAnsi="Arial"/>
      <w:b/>
      <w:bCs/>
      <w:color w:val="34495E"/>
      <w:sz w:val="28"/>
      <w:szCs w:val="28"/>
    </w:rPr>
  </w:style>
  <w:style w:type="paragraph" w:styleId="Heading3">
    <w:name w:val="Heading 3"/>
    <w:basedOn w:val="Normal"/>
    <w:next w:val="Normal"/>
    <w:qFormat/>
    <w:pPr>
      <w:spacing w:before="180" w:after="120"/>
      <w:outlineLvl w:val="2"/>
    </w:pPr>
    <w:rPr>
      <w:rFonts w:ascii="Arial" w:cs="Arial" w:eastAsia="Arial" w:hAnsi="Arial"/>
      <w:b/>
      <w:bCs/>
      <w:color w:val="546E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2026-02-13T13:41:42.242Z</dcterms:created>
  <dcterms:modified xsi:type="dcterms:W3CDTF">2026-02-13T13:41:42.242Z</dcterms:modified>
</cp:coreProperties>
</file>

<file path=docProps/custom.xml><?xml version="1.0" encoding="utf-8"?>
<Properties xmlns="http://schemas.openxmlformats.org/officeDocument/2006/custom-properties" xmlns:vt="http://schemas.openxmlformats.org/officeDocument/2006/docPropsVTypes"/>
</file>