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6"/>
        <w:gridCol w:w="6319"/>
        <w:gridCol w:w="1615"/>
      </w:tblGrid>
      <w:tr w:rsidR="007E0735" w:rsidRPr="00882CF0" w14:paraId="05D820C5" w14:textId="77777777" w:rsidTr="00A70605">
        <w:tc>
          <w:tcPr>
            <w:tcW w:w="1416" w:type="dxa"/>
            <w:vAlign w:val="center"/>
          </w:tcPr>
          <w:p w14:paraId="34A0C5A2" w14:textId="40828A28" w:rsidR="007E0735" w:rsidRPr="00882CF0" w:rsidRDefault="007E0735" w:rsidP="007E0735">
            <w:pPr>
              <w:pStyle w:val="AnaBalk"/>
              <w:spacing w:after="0"/>
            </w:pPr>
            <w:r w:rsidRPr="00882CF0">
              <w:rPr>
                <w:noProof/>
              </w:rPr>
              <w:drawing>
                <wp:inline distT="0" distB="0" distL="0" distR="0" wp14:anchorId="6AFB09A7" wp14:editId="4D4DFE99">
                  <wp:extent cx="753615" cy="715052"/>
                  <wp:effectExtent l="0" t="0" r="8890" b="8890"/>
                  <wp:docPr id="1" name="Resim 1" descr="dik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sim 1" descr="dikeylogo"/>
                          <pic:cNvPicPr>
                            <a:picLocks noChangeAspect="1"/>
                          </pic:cNvPicPr>
                        </pic:nvPicPr>
                        <pic:blipFill rotWithShape="1">
                          <a:blip r:embed="rId5" cstate="print">
                            <a:extLst>
                              <a:ext uri="{28A0092B-C50C-407E-A947-70E740481C1C}">
                                <a14:useLocalDpi xmlns:a14="http://schemas.microsoft.com/office/drawing/2010/main" val="0"/>
                              </a:ext>
                            </a:extLst>
                          </a:blip>
                          <a:srcRect t="18605" b="16067"/>
                          <a:stretch/>
                        </pic:blipFill>
                        <pic:spPr bwMode="auto">
                          <a:xfrm>
                            <a:off x="0" y="0"/>
                            <a:ext cx="753745" cy="7151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6319" w:type="dxa"/>
            <w:vAlign w:val="center"/>
          </w:tcPr>
          <w:p w14:paraId="1BD92565" w14:textId="61219301" w:rsidR="007E0735" w:rsidRPr="00882CF0" w:rsidRDefault="007E0735" w:rsidP="007E0735">
            <w:pPr>
              <w:pStyle w:val="AnaBalk"/>
              <w:spacing w:after="0"/>
              <w:rPr>
                <w:sz w:val="22"/>
                <w:szCs w:val="20"/>
              </w:rPr>
            </w:pPr>
            <w:r w:rsidRPr="00882CF0">
              <w:rPr>
                <w:sz w:val="22"/>
                <w:szCs w:val="20"/>
              </w:rPr>
              <w:t>SAKARYA ÜNİVERSİTESİ</w:t>
            </w:r>
          </w:p>
          <w:p w14:paraId="7125B317" w14:textId="4B67A2B8" w:rsidR="00B71985" w:rsidRPr="00882CF0" w:rsidRDefault="00B71985" w:rsidP="007E0735">
            <w:pPr>
              <w:pStyle w:val="AnaBalk"/>
              <w:spacing w:after="0"/>
              <w:rPr>
                <w:sz w:val="22"/>
                <w:szCs w:val="20"/>
              </w:rPr>
            </w:pPr>
            <w:r w:rsidRPr="00882CF0">
              <w:rPr>
                <w:sz w:val="22"/>
                <w:szCs w:val="20"/>
              </w:rPr>
              <w:t>MÜHENDİSLİK FAKÜLTESİ</w:t>
            </w:r>
          </w:p>
          <w:p w14:paraId="5D503597" w14:textId="331731AA" w:rsidR="007E0735" w:rsidRPr="00882CF0" w:rsidRDefault="007E0735" w:rsidP="007E0735">
            <w:pPr>
              <w:pStyle w:val="AnaBalk"/>
              <w:spacing w:after="0"/>
              <w:rPr>
                <w:sz w:val="22"/>
                <w:szCs w:val="20"/>
              </w:rPr>
            </w:pPr>
            <w:r w:rsidRPr="00882CF0">
              <w:rPr>
                <w:sz w:val="22"/>
                <w:szCs w:val="20"/>
              </w:rPr>
              <w:t>ELEKTRİK ELEKTRONİK MÜHENDİSLİĞİ BÖLÜMÜ</w:t>
            </w:r>
          </w:p>
          <w:p w14:paraId="16CAAE52" w14:textId="314B8077" w:rsidR="007E0735" w:rsidRPr="00882CF0" w:rsidRDefault="007E0735" w:rsidP="007E0735">
            <w:pPr>
              <w:pStyle w:val="AnaBalk"/>
              <w:spacing w:after="0"/>
            </w:pPr>
            <w:r w:rsidRPr="00882CF0">
              <w:rPr>
                <w:sz w:val="22"/>
                <w:szCs w:val="20"/>
              </w:rPr>
              <w:t>UYGULAMALI MÜHENDİSLİK DENEYİMİ EĞİTİMİ</w:t>
            </w:r>
            <w:r w:rsidR="00947F11" w:rsidRPr="00882CF0">
              <w:rPr>
                <w:sz w:val="22"/>
                <w:szCs w:val="20"/>
              </w:rPr>
              <w:t xml:space="preserve"> (UMDE)</w:t>
            </w:r>
          </w:p>
        </w:tc>
        <w:tc>
          <w:tcPr>
            <w:tcW w:w="1615" w:type="dxa"/>
            <w:vAlign w:val="center"/>
          </w:tcPr>
          <w:p w14:paraId="788E4ACA" w14:textId="77777777" w:rsidR="007E0735" w:rsidRPr="00882CF0" w:rsidRDefault="007E0735" w:rsidP="007E0735">
            <w:pPr>
              <w:pStyle w:val="AnaBalk"/>
              <w:spacing w:after="0"/>
            </w:pPr>
          </w:p>
        </w:tc>
      </w:tr>
    </w:tbl>
    <w:p w14:paraId="0A0F9658" w14:textId="77777777" w:rsidR="007E0735" w:rsidRPr="00882CF0" w:rsidRDefault="007E0735" w:rsidP="00537191">
      <w:pPr>
        <w:pStyle w:val="AnaBalk"/>
      </w:pPr>
    </w:p>
    <w:p w14:paraId="4A85F71D" w14:textId="6829EE4B" w:rsidR="00443E86" w:rsidRPr="00882CF0" w:rsidRDefault="00903C83" w:rsidP="00537191">
      <w:pPr>
        <w:pStyle w:val="AnaBalk"/>
      </w:pPr>
      <w:r w:rsidRPr="00882CF0">
        <w:t xml:space="preserve">UMDE PROJE </w:t>
      </w:r>
      <w:r w:rsidR="00AE4BFD" w:rsidRPr="00882CF0">
        <w:t>ÖNERİ</w:t>
      </w:r>
      <w:r w:rsidRPr="00882CF0">
        <w:t xml:space="preserve"> FORMU</w:t>
      </w:r>
    </w:p>
    <w:p w14:paraId="509D7596" w14:textId="0D24E77D" w:rsidR="008018DD" w:rsidRPr="00882CF0" w:rsidRDefault="00B40858" w:rsidP="00284626">
      <w:r w:rsidRPr="00882CF0">
        <w:t xml:space="preserve">Bu formun </w:t>
      </w:r>
      <w:r w:rsidR="0022301D" w:rsidRPr="00882CF0">
        <w:t xml:space="preserve">MS Word ortamında, </w:t>
      </w:r>
      <w:r w:rsidRPr="00882CF0">
        <w:t xml:space="preserve">Arial 10 yazı tipinde, her bir başlık altında belirtilen açıklamalar dikkate alınarak doldurulması gerekmektedir. </w:t>
      </w:r>
    </w:p>
    <w:p w14:paraId="70C04271" w14:textId="24716D52" w:rsidR="00CF7F0B" w:rsidRPr="00882CF0" w:rsidRDefault="00FA5678" w:rsidP="00284626">
      <w:r w:rsidRPr="00882CF0">
        <w:t xml:space="preserve">UMDE programı ile standart bir staj programının ötesinde, </w:t>
      </w:r>
      <w:r w:rsidR="008018DD" w:rsidRPr="00882CF0">
        <w:t>lisans eğitimi sürecinde Aday Mühendisin</w:t>
      </w:r>
      <w:r w:rsidRPr="00882CF0">
        <w:t xml:space="preserve"> alması gereken akademik eğitim düzeyinde bir kayıp olmaksızın </w:t>
      </w:r>
      <w:r w:rsidR="00D2119F" w:rsidRPr="00882CF0">
        <w:t xml:space="preserve">gerekli </w:t>
      </w:r>
      <w:r w:rsidRPr="00882CF0">
        <w:t xml:space="preserve">mesleki altyapının kazandırılması ve ilgili </w:t>
      </w:r>
      <w:r w:rsidR="00D2119F" w:rsidRPr="00882CF0">
        <w:t xml:space="preserve">iş alanlarına </w:t>
      </w:r>
      <w:r w:rsidRPr="00882CF0">
        <w:t xml:space="preserve">uyum sağlayan nitelikli iş gücünün elde edilmesi </w:t>
      </w:r>
      <w:r w:rsidR="00496A26" w:rsidRPr="00882CF0">
        <w:t>hedeflenmektedir</w:t>
      </w:r>
      <w:r w:rsidRPr="00882CF0">
        <w:rPr>
          <w:b/>
          <w:bCs/>
          <w:u w:val="single"/>
        </w:rPr>
        <w:t xml:space="preserve">. </w:t>
      </w:r>
      <w:r w:rsidR="008018DD" w:rsidRPr="00882CF0">
        <w:rPr>
          <w:b/>
          <w:bCs/>
          <w:u w:val="single"/>
        </w:rPr>
        <w:t xml:space="preserve">Aday Mühendisin </w:t>
      </w:r>
      <w:r w:rsidRPr="00882CF0">
        <w:rPr>
          <w:b/>
          <w:bCs/>
          <w:u w:val="single"/>
        </w:rPr>
        <w:t xml:space="preserve">programa katıldığı yarıyılda almadığı bölüm teknik seçmeli derslerdeki akademik </w:t>
      </w:r>
      <w:r w:rsidR="00FB5F75" w:rsidRPr="00882CF0">
        <w:rPr>
          <w:b/>
          <w:bCs/>
          <w:u w:val="single"/>
        </w:rPr>
        <w:t>eğitim altyapısının İşletme tarafından proje temelli olarak yürütüle</w:t>
      </w:r>
      <w:r w:rsidR="00E63B82" w:rsidRPr="00882CF0">
        <w:rPr>
          <w:b/>
          <w:bCs/>
          <w:u w:val="single"/>
        </w:rPr>
        <w:t>cek süreçlerle</w:t>
      </w:r>
      <w:r w:rsidR="00FB5F75" w:rsidRPr="00882CF0">
        <w:rPr>
          <w:b/>
          <w:bCs/>
          <w:u w:val="single"/>
        </w:rPr>
        <w:t xml:space="preserve"> kazandırılması esastır.</w:t>
      </w:r>
      <w:r w:rsidR="003E4E8C" w:rsidRPr="00882CF0">
        <w:t xml:space="preserve"> Bu belirtilen şartlara uygun olmak kaydıyla projenin başlığı, türü, bütçesi için bir kısıt söz konusu değildir. </w:t>
      </w:r>
    </w:p>
    <w:p w14:paraId="6FE01385" w14:textId="5F705AD6" w:rsidR="003E4E8C" w:rsidRPr="00882CF0" w:rsidRDefault="003E4E8C" w:rsidP="00284626">
      <w:r w:rsidRPr="00882CF0">
        <w:t xml:space="preserve">İşletme tarafından bu kriterlere uygun ve UMDE süreci içinde tamamlanabilecek </w:t>
      </w:r>
      <w:r w:rsidR="00CF7F0B" w:rsidRPr="00882CF0">
        <w:t xml:space="preserve">yeni </w:t>
      </w:r>
      <w:r w:rsidRPr="00882CF0">
        <w:t xml:space="preserve">bir proje süreci oluşturulabileceği gibi, </w:t>
      </w:r>
      <w:r w:rsidR="00CF7F0B" w:rsidRPr="00882CF0">
        <w:t xml:space="preserve">İşletmede </w:t>
      </w:r>
      <w:r w:rsidRPr="00882CF0">
        <w:t xml:space="preserve">daha geniş kapsamda ve devam etmekte olan bir ana proje dikkate alınarak </w:t>
      </w:r>
      <w:r w:rsidR="00C70CB5" w:rsidRPr="00882CF0">
        <w:t xml:space="preserve">gereken şartlara uygun olmak kaydıyla </w:t>
      </w:r>
      <w:r w:rsidR="00C15B02" w:rsidRPr="00882CF0">
        <w:t xml:space="preserve">Aday Mühendisin doğrudan sorumlu olduğu </w:t>
      </w:r>
      <w:r w:rsidRPr="00882CF0">
        <w:t>bir alt proje tanımlanabilir. Bu durumda oluşturulan alt projenin sınırları, kapsamı net ve ölçülebilir biçimde tanımlanmal</w:t>
      </w:r>
      <w:r w:rsidR="009F3684" w:rsidRPr="00882CF0">
        <w:t>ı</w:t>
      </w:r>
      <w:r w:rsidRPr="00882CF0">
        <w:t>dır.</w:t>
      </w:r>
    </w:p>
    <w:p w14:paraId="57691C08" w14:textId="1B57E44E" w:rsidR="007614D5" w:rsidRPr="00882CF0" w:rsidRDefault="00B00EE7" w:rsidP="00284626">
      <w:pPr>
        <w:rPr>
          <w:b/>
          <w:bCs/>
          <w:u w:val="single"/>
        </w:rPr>
      </w:pPr>
      <w:r w:rsidRPr="00882CF0">
        <w:rPr>
          <w:b/>
          <w:bCs/>
          <w:u w:val="single"/>
        </w:rPr>
        <w:t>Aday Mühendisin</w:t>
      </w:r>
      <w:r w:rsidR="00B40858" w:rsidRPr="00882CF0">
        <w:rPr>
          <w:b/>
          <w:bCs/>
          <w:u w:val="single"/>
        </w:rPr>
        <w:t xml:space="preserve"> UMDE programına </w:t>
      </w:r>
      <w:r w:rsidR="00FA5678" w:rsidRPr="00882CF0">
        <w:rPr>
          <w:b/>
          <w:bCs/>
          <w:u w:val="single"/>
        </w:rPr>
        <w:t>k</w:t>
      </w:r>
      <w:r w:rsidR="00B40858" w:rsidRPr="00882CF0">
        <w:rPr>
          <w:b/>
          <w:bCs/>
          <w:u w:val="single"/>
        </w:rPr>
        <w:t>abulü için bu proje başvurusu ve yapılacak değerlendirme sonucu temel teşkil edecektir.</w:t>
      </w:r>
      <w:r w:rsidR="002166C1" w:rsidRPr="00882CF0">
        <w:rPr>
          <w:b/>
          <w:bCs/>
          <w:u w:val="single"/>
        </w:rPr>
        <w:t xml:space="preserve"> Ayrıca UMDE programı bitiminde proje öneri formunda öngörülen süreç ve yöntemler ile gelinen nokta yine temel performans ölçütü olacaktır.</w:t>
      </w:r>
    </w:p>
    <w:p w14:paraId="4D0781B9" w14:textId="11DB8467" w:rsidR="007614D5" w:rsidRPr="00882CF0" w:rsidRDefault="007614D5" w:rsidP="007614D5">
      <w:pPr>
        <w:pStyle w:val="Balk11"/>
      </w:pPr>
      <w:r w:rsidRPr="00882CF0">
        <w:t>Genel Bilgiler</w:t>
      </w:r>
    </w:p>
    <w:tbl>
      <w:tblPr>
        <w:tblStyle w:val="TableGrid"/>
        <w:tblW w:w="0" w:type="auto"/>
        <w:tblLook w:val="04A0" w:firstRow="1" w:lastRow="0" w:firstColumn="1" w:lastColumn="0" w:noHBand="0" w:noVBand="1"/>
      </w:tblPr>
      <w:tblGrid>
        <w:gridCol w:w="4045"/>
        <w:gridCol w:w="5305"/>
      </w:tblGrid>
      <w:tr w:rsidR="00E1436C" w:rsidRPr="00882CF0" w14:paraId="3F998C49" w14:textId="77777777" w:rsidTr="00B05EB0">
        <w:tc>
          <w:tcPr>
            <w:tcW w:w="4045" w:type="dxa"/>
          </w:tcPr>
          <w:p w14:paraId="3DBAB07D" w14:textId="77777777" w:rsidR="00E1436C" w:rsidRPr="00882CF0" w:rsidRDefault="00E1436C" w:rsidP="00977A5C">
            <w:pPr>
              <w:pStyle w:val="Tablo"/>
            </w:pPr>
            <w:r w:rsidRPr="00882CF0">
              <w:t>Proje Başlığı:</w:t>
            </w:r>
          </w:p>
        </w:tc>
        <w:tc>
          <w:tcPr>
            <w:tcW w:w="5305" w:type="dxa"/>
          </w:tcPr>
          <w:p w14:paraId="3E117A9C" w14:textId="1B5EB573" w:rsidR="00E1436C" w:rsidRPr="00882CF0" w:rsidRDefault="001A0492" w:rsidP="00977A5C">
            <w:pPr>
              <w:pStyle w:val="Tablo"/>
            </w:pPr>
            <w:r w:rsidRPr="001A0492">
              <w:t>C2000 Serisi Mikrodenetleyici ile I2C Tabanlı Sensör Veri Toplama ve CAN/UART Üzerinden Konfigüre Edilebilir</w:t>
            </w:r>
            <w:r>
              <w:t xml:space="preserve"> </w:t>
            </w:r>
            <w:r w:rsidRPr="001A0492">
              <w:t>Arayüz Geliştirilmesi</w:t>
            </w:r>
          </w:p>
        </w:tc>
      </w:tr>
      <w:tr w:rsidR="00E1436C" w:rsidRPr="00882CF0" w14:paraId="7407618C" w14:textId="77777777" w:rsidTr="00B05EB0">
        <w:tc>
          <w:tcPr>
            <w:tcW w:w="4045" w:type="dxa"/>
          </w:tcPr>
          <w:p w14:paraId="00A7AFA7" w14:textId="77777777" w:rsidR="00E1436C" w:rsidRPr="00882CF0" w:rsidRDefault="00E1436C" w:rsidP="00977A5C">
            <w:pPr>
              <w:pStyle w:val="Tablo"/>
            </w:pPr>
            <w:r w:rsidRPr="00882CF0">
              <w:t>Aday Mühendis:</w:t>
            </w:r>
          </w:p>
        </w:tc>
        <w:tc>
          <w:tcPr>
            <w:tcW w:w="5305" w:type="dxa"/>
          </w:tcPr>
          <w:p w14:paraId="3C0A590F" w14:textId="65F7BEDA" w:rsidR="00E1436C" w:rsidRPr="00882CF0" w:rsidRDefault="00AE4133" w:rsidP="00977A5C">
            <w:pPr>
              <w:pStyle w:val="Tablo"/>
            </w:pPr>
            <w:r w:rsidRPr="00882CF0">
              <w:t>ATAKAN ÇALIŞKAN</w:t>
            </w:r>
          </w:p>
        </w:tc>
      </w:tr>
      <w:tr w:rsidR="00E1436C" w:rsidRPr="00882CF0" w14:paraId="3618734C" w14:textId="77777777" w:rsidTr="00B05EB0">
        <w:tc>
          <w:tcPr>
            <w:tcW w:w="4045" w:type="dxa"/>
          </w:tcPr>
          <w:p w14:paraId="5A364001" w14:textId="5E420B84" w:rsidR="00E1436C" w:rsidRPr="00882CF0" w:rsidRDefault="00E1436C" w:rsidP="00977A5C">
            <w:pPr>
              <w:pStyle w:val="Tablo"/>
            </w:pPr>
            <w:r w:rsidRPr="00882CF0">
              <w:t>Proje Yürütücüsü</w:t>
            </w:r>
            <w:r w:rsidR="00E032B6" w:rsidRPr="00882CF0">
              <w:t xml:space="preserve"> (Eğitici Personel)</w:t>
            </w:r>
            <w:r w:rsidRPr="00882CF0">
              <w:t>:</w:t>
            </w:r>
          </w:p>
          <w:p w14:paraId="6E4241D9" w14:textId="3975FA3E" w:rsidR="00E1436C" w:rsidRPr="00882CF0" w:rsidRDefault="00E1436C" w:rsidP="00977A5C">
            <w:pPr>
              <w:pStyle w:val="Tablo"/>
            </w:pPr>
            <w:r w:rsidRPr="00882CF0">
              <w:rPr>
                <w:sz w:val="14"/>
                <w:szCs w:val="16"/>
              </w:rPr>
              <w:t xml:space="preserve">(Bu bölümde Aday Mühendisin eğitimi ve çalışmalarının takibinden sorumlu Mühendisin bilgileri </w:t>
            </w:r>
            <w:r w:rsidR="009B2E56" w:rsidRPr="00882CF0">
              <w:rPr>
                <w:sz w:val="14"/>
                <w:szCs w:val="16"/>
              </w:rPr>
              <w:t>verilmelidir</w:t>
            </w:r>
            <w:r w:rsidRPr="00882CF0">
              <w:rPr>
                <w:sz w:val="14"/>
                <w:szCs w:val="16"/>
              </w:rPr>
              <w:t>)</w:t>
            </w:r>
          </w:p>
        </w:tc>
        <w:tc>
          <w:tcPr>
            <w:tcW w:w="5305" w:type="dxa"/>
          </w:tcPr>
          <w:p w14:paraId="4C455991" w14:textId="77777777" w:rsidR="001A0492" w:rsidRDefault="001A0492" w:rsidP="00977A5C">
            <w:pPr>
              <w:pStyle w:val="Tablo"/>
            </w:pPr>
          </w:p>
          <w:p w14:paraId="7EE519B7" w14:textId="75C972C8" w:rsidR="00E1436C" w:rsidRPr="00882CF0" w:rsidRDefault="001A0492" w:rsidP="00977A5C">
            <w:pPr>
              <w:pStyle w:val="Tablo"/>
            </w:pPr>
            <w:r>
              <w:t>YAĞIZ ÇAKMAK</w:t>
            </w:r>
          </w:p>
        </w:tc>
      </w:tr>
      <w:tr w:rsidR="00E1436C" w:rsidRPr="00882CF0" w14:paraId="163FBEFB" w14:textId="77777777" w:rsidTr="00B05EB0">
        <w:tc>
          <w:tcPr>
            <w:tcW w:w="4045" w:type="dxa"/>
          </w:tcPr>
          <w:p w14:paraId="630C0126" w14:textId="77777777" w:rsidR="00E1436C" w:rsidRPr="00882CF0" w:rsidRDefault="00E1436C" w:rsidP="00977A5C">
            <w:pPr>
              <w:pStyle w:val="Tablo"/>
            </w:pPr>
            <w:r w:rsidRPr="00882CF0">
              <w:t>Projenin Yürütüleceği İşletme:</w:t>
            </w:r>
          </w:p>
        </w:tc>
        <w:tc>
          <w:tcPr>
            <w:tcW w:w="5305" w:type="dxa"/>
          </w:tcPr>
          <w:p w14:paraId="5E950723" w14:textId="45340779" w:rsidR="00E1436C" w:rsidRPr="00882CF0" w:rsidRDefault="00AE4133" w:rsidP="00977A5C">
            <w:pPr>
              <w:pStyle w:val="Tablo"/>
            </w:pPr>
            <w:r w:rsidRPr="00882CF0">
              <w:rPr>
                <w:bCs/>
              </w:rPr>
              <w:t>TEİ TUSAŞ MOTOR SANAYİİ A.Ş.</w:t>
            </w:r>
          </w:p>
        </w:tc>
      </w:tr>
      <w:tr w:rsidR="00B05660" w:rsidRPr="00882CF0" w14:paraId="43529357" w14:textId="77777777" w:rsidTr="00B05EB0">
        <w:tc>
          <w:tcPr>
            <w:tcW w:w="4045" w:type="dxa"/>
          </w:tcPr>
          <w:p w14:paraId="609CCFEE" w14:textId="7B76601B" w:rsidR="00B05660" w:rsidRPr="00882CF0" w:rsidRDefault="00B05660" w:rsidP="00977A5C">
            <w:pPr>
              <w:pStyle w:val="Tablo"/>
            </w:pPr>
            <w:r w:rsidRPr="00882CF0">
              <w:t>Yaklaşık Bütçe:</w:t>
            </w:r>
          </w:p>
        </w:tc>
        <w:tc>
          <w:tcPr>
            <w:tcW w:w="5305" w:type="dxa"/>
          </w:tcPr>
          <w:p w14:paraId="7AE1CBC1" w14:textId="466084EC" w:rsidR="00B05660" w:rsidRPr="00882CF0" w:rsidRDefault="00AE4133" w:rsidP="00977A5C">
            <w:pPr>
              <w:pStyle w:val="Tablo"/>
            </w:pPr>
            <w:r w:rsidRPr="00882CF0">
              <w:t>3000 TL</w:t>
            </w:r>
          </w:p>
        </w:tc>
      </w:tr>
    </w:tbl>
    <w:p w14:paraId="091074E6" w14:textId="77777777" w:rsidR="007614D5" w:rsidRPr="00882CF0" w:rsidRDefault="007614D5"/>
    <w:p w14:paraId="126345A0" w14:textId="77777777" w:rsidR="00AE4133" w:rsidRPr="00882CF0" w:rsidRDefault="00AE4133"/>
    <w:p w14:paraId="1DBC2EFB" w14:textId="77777777" w:rsidR="00AE4133" w:rsidRPr="00882CF0" w:rsidRDefault="00AE4133"/>
    <w:p w14:paraId="11811F57" w14:textId="77777777" w:rsidR="00AE4133" w:rsidRPr="00882CF0" w:rsidRDefault="00AE4133"/>
    <w:p w14:paraId="78D8B601" w14:textId="77777777" w:rsidR="00AE4133" w:rsidRPr="00882CF0" w:rsidRDefault="00AE4133"/>
    <w:p w14:paraId="0C93C61E" w14:textId="77777777" w:rsidR="00AE4133" w:rsidRPr="00882CF0" w:rsidRDefault="00AE4133"/>
    <w:p w14:paraId="369FA3F9" w14:textId="02236C01" w:rsidR="00117B1C" w:rsidRPr="00882CF0" w:rsidRDefault="009D3A37" w:rsidP="00537191">
      <w:pPr>
        <w:pStyle w:val="Balk11"/>
      </w:pPr>
      <w:r w:rsidRPr="00882CF0">
        <w:lastRenderedPageBreak/>
        <w:t xml:space="preserve">Projenin Amacı, </w:t>
      </w:r>
      <w:r w:rsidR="00117B1C" w:rsidRPr="00882CF0">
        <w:t>Konunun Önemi, Projenin Özgün Değeri</w:t>
      </w:r>
    </w:p>
    <w:tbl>
      <w:tblPr>
        <w:tblStyle w:val="TableGrid"/>
        <w:tblW w:w="0" w:type="auto"/>
        <w:tblLook w:val="04A0" w:firstRow="1" w:lastRow="0" w:firstColumn="1" w:lastColumn="0" w:noHBand="0" w:noVBand="1"/>
      </w:tblPr>
      <w:tblGrid>
        <w:gridCol w:w="9350"/>
      </w:tblGrid>
      <w:tr w:rsidR="0036574B" w:rsidRPr="00882CF0" w14:paraId="69E010B3" w14:textId="77777777" w:rsidTr="00977A5C">
        <w:tc>
          <w:tcPr>
            <w:tcW w:w="9350" w:type="dxa"/>
          </w:tcPr>
          <w:p w14:paraId="00FA2055" w14:textId="77777777" w:rsidR="00882CF0" w:rsidRDefault="00882CF0" w:rsidP="00882CF0">
            <w:pPr>
              <w:pStyle w:val="Balk11"/>
              <w:numPr>
                <w:ilvl w:val="0"/>
                <w:numId w:val="0"/>
              </w:numPr>
              <w:rPr>
                <w:bCs/>
                <w:sz w:val="20"/>
                <w:szCs w:val="20"/>
              </w:rPr>
            </w:pPr>
          </w:p>
          <w:p w14:paraId="0F77F580" w14:textId="4333ACF0" w:rsidR="00B9257F" w:rsidRPr="00CE55BC" w:rsidRDefault="00B9257F" w:rsidP="00882CF0">
            <w:pPr>
              <w:pStyle w:val="Balk11"/>
              <w:numPr>
                <w:ilvl w:val="0"/>
                <w:numId w:val="0"/>
              </w:numPr>
              <w:rPr>
                <w:b w:val="0"/>
                <w:bCs/>
                <w:sz w:val="20"/>
                <w:szCs w:val="20"/>
                <w:u w:val="single"/>
              </w:rPr>
            </w:pPr>
            <w:r w:rsidRPr="00CE55BC">
              <w:rPr>
                <w:sz w:val="20"/>
                <w:szCs w:val="20"/>
                <w:u w:val="single"/>
              </w:rPr>
              <w:t>2.1 Projenin Amacı</w:t>
            </w:r>
          </w:p>
          <w:p w14:paraId="0E004539" w14:textId="131C4BD2" w:rsidR="00B9257F" w:rsidRPr="00CE55BC" w:rsidRDefault="00B9257F" w:rsidP="00882CF0">
            <w:pPr>
              <w:pStyle w:val="Balk11"/>
              <w:numPr>
                <w:ilvl w:val="0"/>
                <w:numId w:val="0"/>
              </w:numPr>
              <w:rPr>
                <w:b w:val="0"/>
                <w:bCs/>
                <w:sz w:val="20"/>
                <w:szCs w:val="20"/>
              </w:rPr>
            </w:pPr>
            <w:r w:rsidRPr="00CE55BC">
              <w:rPr>
                <w:b w:val="0"/>
                <w:bCs/>
                <w:sz w:val="20"/>
                <w:szCs w:val="20"/>
              </w:rPr>
              <w:t>Bu projenin amacı, C2000 serisi bir mikrodenetleyici üzerinde I2C protokolü kullanılarak sensör verilerinin güvenilir ve deterministik biçimde okunmasını sağlayan bir yazılım modülünün geliştirilmesidir. Çalışma kapsamında sensör ile mikrodenetleyici arasındaki haberleşme yapısının doğru şekilde kurulması, veri bütünlüğünün sağlanması ve zaman kontrollü örnekleme mekanizmasının oluşturulması hedeflenmektedir. Okunan sensör verilerinin CAN veya UART üzerinden harici bir arayüze aktarılması planlanmakla birlikte, projenin ana odak noktası I2C temelli sensör yazılımının tasarımı ve gerçekleştirilmesidir.</w:t>
            </w:r>
          </w:p>
          <w:p w14:paraId="1A4DEC56" w14:textId="77777777" w:rsidR="006C1B90" w:rsidRPr="00CE55BC" w:rsidRDefault="006C1B90" w:rsidP="00882CF0">
            <w:pPr>
              <w:pStyle w:val="Balk11"/>
              <w:numPr>
                <w:ilvl w:val="0"/>
                <w:numId w:val="0"/>
              </w:numPr>
              <w:rPr>
                <w:b w:val="0"/>
                <w:bCs/>
                <w:sz w:val="20"/>
                <w:szCs w:val="20"/>
              </w:rPr>
            </w:pPr>
          </w:p>
          <w:p w14:paraId="73DE302A" w14:textId="0C14D6BD" w:rsidR="00B9257F" w:rsidRPr="00CE55BC" w:rsidRDefault="00B9257F" w:rsidP="00882CF0">
            <w:pPr>
              <w:pStyle w:val="Balk11"/>
              <w:numPr>
                <w:ilvl w:val="0"/>
                <w:numId w:val="0"/>
              </w:numPr>
              <w:rPr>
                <w:b w:val="0"/>
                <w:bCs/>
                <w:sz w:val="20"/>
                <w:szCs w:val="20"/>
              </w:rPr>
            </w:pPr>
            <w:r w:rsidRPr="00CE55BC">
              <w:rPr>
                <w:b w:val="0"/>
                <w:bCs/>
                <w:sz w:val="20"/>
                <w:szCs w:val="20"/>
              </w:rPr>
              <w:t>Bununla birlikte proje yalnızca kod geliştirme faaliyeti ile sınırlı olmayacaktır. I2C sensör yazılımına ait üst seviye gereksinimlerin oluşturulması, bu gereksinimlerin alt seviye gereksinimlere ayrıştırılması ve buna bağlı olarak yazılım tasarım tanımlama dokümanının hazırlanması da çalışma kapsamına dahil edilecektir. Böylece geliştirilen modülün gereksinim temelli, izlenebilir ve doğrulanabilir bir yapı içerisinde ele alınması sağlanacaktır.</w:t>
            </w:r>
          </w:p>
          <w:p w14:paraId="58829436" w14:textId="77777777" w:rsidR="00B9257F" w:rsidRPr="00CE55BC" w:rsidRDefault="00B9257F" w:rsidP="00882CF0">
            <w:pPr>
              <w:pStyle w:val="Balk11"/>
              <w:numPr>
                <w:ilvl w:val="0"/>
                <w:numId w:val="0"/>
              </w:numPr>
              <w:rPr>
                <w:b w:val="0"/>
                <w:bCs/>
                <w:sz w:val="20"/>
                <w:szCs w:val="20"/>
              </w:rPr>
            </w:pPr>
          </w:p>
          <w:p w14:paraId="4FFEC74A" w14:textId="71C899EC" w:rsidR="006C1B90" w:rsidRPr="00CE55BC" w:rsidRDefault="006C1B90" w:rsidP="006C1B90">
            <w:pPr>
              <w:pStyle w:val="Balk11"/>
              <w:numPr>
                <w:ilvl w:val="0"/>
                <w:numId w:val="0"/>
              </w:numPr>
              <w:rPr>
                <w:b w:val="0"/>
                <w:bCs/>
                <w:sz w:val="20"/>
                <w:szCs w:val="20"/>
                <w:u w:val="single"/>
              </w:rPr>
            </w:pPr>
            <w:r w:rsidRPr="00CE55BC">
              <w:rPr>
                <w:sz w:val="20"/>
                <w:szCs w:val="20"/>
                <w:u w:val="single"/>
              </w:rPr>
              <w:t>2.2 Konunun Önemi</w:t>
            </w:r>
          </w:p>
          <w:p w14:paraId="5A23ABAD" w14:textId="12C2E825" w:rsidR="00B9257F" w:rsidRPr="00CE55BC" w:rsidRDefault="00B9257F" w:rsidP="00882CF0">
            <w:pPr>
              <w:pStyle w:val="Balk11"/>
              <w:numPr>
                <w:ilvl w:val="0"/>
                <w:numId w:val="0"/>
              </w:numPr>
              <w:rPr>
                <w:b w:val="0"/>
                <w:bCs/>
                <w:sz w:val="20"/>
                <w:szCs w:val="20"/>
              </w:rPr>
            </w:pPr>
            <w:r w:rsidRPr="00CE55BC">
              <w:rPr>
                <w:b w:val="0"/>
                <w:bCs/>
                <w:sz w:val="20"/>
                <w:szCs w:val="20"/>
              </w:rPr>
              <w:t>Havacılık ve emniyet kritik sistemlerde sensör verilerinin doğru, zamanında ve güvenilir biçimde elde edilmesi sistem güvenliği açısından temel gerekliliklerden biridir. Sensör ile işlemci arasındaki haberleşme katmanında meydana gelebilecek hatalar, veri kayıpları veya zamanlama problemleri üst seviye yazılım fonksiyonlarını doğrudan etkileyebilmektedir. Bu nedenle gömülü sistemlerde haberleşme sürücülerinin deterministik, hataya dayanıklı ve test edilebilir şekilde tasarlanması büyük önem taşımaktadır.</w:t>
            </w:r>
          </w:p>
          <w:p w14:paraId="022DAE01" w14:textId="77777777" w:rsidR="006C1B90" w:rsidRPr="00CE55BC" w:rsidRDefault="006C1B90" w:rsidP="00882CF0">
            <w:pPr>
              <w:pStyle w:val="Balk11"/>
              <w:numPr>
                <w:ilvl w:val="0"/>
                <w:numId w:val="0"/>
              </w:numPr>
              <w:rPr>
                <w:b w:val="0"/>
                <w:bCs/>
                <w:sz w:val="20"/>
                <w:szCs w:val="20"/>
              </w:rPr>
            </w:pPr>
          </w:p>
          <w:p w14:paraId="2156A084" w14:textId="567A168F" w:rsidR="00B9257F" w:rsidRPr="00CE55BC" w:rsidRDefault="00B9257F" w:rsidP="00882CF0">
            <w:pPr>
              <w:pStyle w:val="Balk11"/>
              <w:numPr>
                <w:ilvl w:val="0"/>
                <w:numId w:val="0"/>
              </w:numPr>
              <w:rPr>
                <w:b w:val="0"/>
                <w:bCs/>
                <w:sz w:val="20"/>
                <w:szCs w:val="20"/>
              </w:rPr>
            </w:pPr>
            <w:r w:rsidRPr="00CE55BC">
              <w:rPr>
                <w:b w:val="0"/>
                <w:bCs/>
                <w:sz w:val="20"/>
                <w:szCs w:val="20"/>
              </w:rPr>
              <w:t>I2C protokolü, sensör entegrasyonunda yaygın olarak kullanılan bir haberleşme yöntemidir. Ancak bu protokolün doğru zamanlama ayarları, hata yönetimi ve veri doğrulama mekanizmaları ile birlikte uygulanması gerekmektedir. Bu proje, I2C tabanlı sensör yazılımının gereksinim ve tasarım seviyesinde ele alınmasını sağlayarak, gömülü sistem geliştirme sürecinde mühendislik disiplininin uygulanmasına katkı sunacaktır.</w:t>
            </w:r>
          </w:p>
          <w:p w14:paraId="60E248CF" w14:textId="77777777" w:rsidR="00B9257F" w:rsidRPr="00CE55BC" w:rsidRDefault="00B9257F" w:rsidP="00882CF0">
            <w:pPr>
              <w:pStyle w:val="Balk11"/>
              <w:numPr>
                <w:ilvl w:val="0"/>
                <w:numId w:val="0"/>
              </w:numPr>
              <w:rPr>
                <w:b w:val="0"/>
                <w:bCs/>
                <w:sz w:val="20"/>
                <w:szCs w:val="20"/>
              </w:rPr>
            </w:pPr>
          </w:p>
          <w:p w14:paraId="63BCA70E" w14:textId="77777777" w:rsidR="007207FD" w:rsidRPr="00CE55BC" w:rsidRDefault="007207FD" w:rsidP="00882CF0">
            <w:pPr>
              <w:pStyle w:val="Balk11"/>
              <w:numPr>
                <w:ilvl w:val="0"/>
                <w:numId w:val="0"/>
              </w:numPr>
              <w:rPr>
                <w:sz w:val="20"/>
                <w:szCs w:val="20"/>
              </w:rPr>
            </w:pPr>
          </w:p>
          <w:p w14:paraId="3B8E9C6C" w14:textId="173FDDD3" w:rsidR="00B9257F" w:rsidRPr="00CE55BC" w:rsidRDefault="00B9257F" w:rsidP="00882CF0">
            <w:pPr>
              <w:pStyle w:val="Balk11"/>
              <w:numPr>
                <w:ilvl w:val="0"/>
                <w:numId w:val="0"/>
              </w:numPr>
              <w:rPr>
                <w:sz w:val="20"/>
                <w:szCs w:val="20"/>
                <w:u w:val="single"/>
              </w:rPr>
            </w:pPr>
            <w:r w:rsidRPr="00CE55BC">
              <w:rPr>
                <w:sz w:val="20"/>
                <w:szCs w:val="20"/>
                <w:u w:val="single"/>
              </w:rPr>
              <w:t>2.3 Projenin Özgün Değeri</w:t>
            </w:r>
          </w:p>
          <w:p w14:paraId="790E7B69" w14:textId="2C032838" w:rsidR="00B9257F" w:rsidRPr="00CE55BC" w:rsidRDefault="00B9257F" w:rsidP="00882CF0">
            <w:pPr>
              <w:pStyle w:val="Balk11"/>
              <w:numPr>
                <w:ilvl w:val="0"/>
                <w:numId w:val="0"/>
              </w:numPr>
              <w:rPr>
                <w:b w:val="0"/>
                <w:bCs/>
                <w:sz w:val="20"/>
                <w:szCs w:val="20"/>
              </w:rPr>
            </w:pPr>
            <w:r w:rsidRPr="00CE55BC">
              <w:rPr>
                <w:b w:val="0"/>
                <w:bCs/>
                <w:sz w:val="20"/>
                <w:szCs w:val="20"/>
              </w:rPr>
              <w:t>Bu projenin özgün değeri, I2C tabanlı bir sensör yazılımının yalnızca işlevsel olarak geliştirilmesiyle sınırlı kalmayıp, gereksinim temelli ve dokümantasyon odaklı bir yaklaşımla ele alınmasında yatmaktadır. I2C modülüne ait üst seviye gereksinimlerin tanımlanması, bu gereksinimlerin alt seviye gereksinimlere ayrıştırılması ve tasarım tanımlama dokümanının oluşturulması, çalışmayı basit bir sürücü geliştirme faaliyetinden çıkararak sistematik bir yazılım mühendisliği çalışmasına dönüştürmektedir.</w:t>
            </w:r>
          </w:p>
          <w:p w14:paraId="15D7DA03" w14:textId="77777777" w:rsidR="006C1B90" w:rsidRPr="00CE55BC" w:rsidRDefault="006C1B90" w:rsidP="00882CF0">
            <w:pPr>
              <w:pStyle w:val="Balk11"/>
              <w:numPr>
                <w:ilvl w:val="0"/>
                <w:numId w:val="0"/>
              </w:numPr>
              <w:rPr>
                <w:b w:val="0"/>
                <w:bCs/>
                <w:sz w:val="20"/>
                <w:szCs w:val="20"/>
              </w:rPr>
            </w:pPr>
          </w:p>
          <w:p w14:paraId="46EF9B2F" w14:textId="1AFEBBBD" w:rsidR="00B9257F" w:rsidRPr="00CE55BC" w:rsidRDefault="00B9257F" w:rsidP="00882CF0">
            <w:pPr>
              <w:pStyle w:val="Balk11"/>
              <w:numPr>
                <w:ilvl w:val="0"/>
                <w:numId w:val="0"/>
              </w:numPr>
              <w:rPr>
                <w:b w:val="0"/>
                <w:bCs/>
                <w:sz w:val="20"/>
                <w:szCs w:val="20"/>
              </w:rPr>
            </w:pPr>
            <w:r w:rsidRPr="00CE55BC">
              <w:rPr>
                <w:b w:val="0"/>
                <w:bCs/>
                <w:sz w:val="20"/>
                <w:szCs w:val="20"/>
              </w:rPr>
              <w:t>Bu yaklaşım sayesinde geliştirilen yazılım modülü izlenebilir, test edilebilir ve sürdürülebilir bir yapı kazanacaktır. Böylece proje, hem teknik uygulama boyutunu hem de havacılık yazılım geliştirme süreçlerine uygun mühendislik yaklaşımını bir araya getirmesi bakımından değer taşımaktadır.</w:t>
            </w:r>
          </w:p>
          <w:p w14:paraId="50885F6D" w14:textId="77777777" w:rsidR="00B9257F" w:rsidRPr="00B9257F" w:rsidRDefault="00B9257F" w:rsidP="00882CF0">
            <w:pPr>
              <w:pStyle w:val="Balk11"/>
              <w:numPr>
                <w:ilvl w:val="0"/>
                <w:numId w:val="0"/>
              </w:numPr>
              <w:rPr>
                <w:b w:val="0"/>
                <w:bCs/>
              </w:rPr>
            </w:pPr>
          </w:p>
          <w:p w14:paraId="5844FE63" w14:textId="736E24F5" w:rsidR="0036574B" w:rsidRPr="00882CF0" w:rsidRDefault="0036574B" w:rsidP="00882CF0">
            <w:pPr>
              <w:pStyle w:val="Balk11"/>
              <w:numPr>
                <w:ilvl w:val="0"/>
                <w:numId w:val="0"/>
              </w:numPr>
              <w:ind w:left="432"/>
            </w:pPr>
          </w:p>
        </w:tc>
      </w:tr>
    </w:tbl>
    <w:p w14:paraId="50DC2566" w14:textId="77777777" w:rsidR="000842DF" w:rsidRDefault="000842DF" w:rsidP="00BA2D1F">
      <w:pPr>
        <w:pStyle w:val="Balk11"/>
        <w:numPr>
          <w:ilvl w:val="0"/>
          <w:numId w:val="0"/>
        </w:numPr>
      </w:pPr>
    </w:p>
    <w:p w14:paraId="40B7EAEB" w14:textId="77777777" w:rsidR="006C1B90" w:rsidRDefault="006C1B90" w:rsidP="00BA2D1F">
      <w:pPr>
        <w:pStyle w:val="Balk11"/>
        <w:numPr>
          <w:ilvl w:val="0"/>
          <w:numId w:val="0"/>
        </w:numPr>
      </w:pPr>
    </w:p>
    <w:p w14:paraId="5C8D4456" w14:textId="77777777" w:rsidR="000755A0" w:rsidRDefault="000755A0" w:rsidP="00BA2D1F">
      <w:pPr>
        <w:pStyle w:val="Balk11"/>
        <w:numPr>
          <w:ilvl w:val="0"/>
          <w:numId w:val="0"/>
        </w:numPr>
      </w:pPr>
    </w:p>
    <w:p w14:paraId="740036C6" w14:textId="77777777" w:rsidR="00CE55BC" w:rsidRDefault="00CE55BC" w:rsidP="00BA2D1F">
      <w:pPr>
        <w:pStyle w:val="Balk11"/>
        <w:numPr>
          <w:ilvl w:val="0"/>
          <w:numId w:val="0"/>
        </w:numPr>
      </w:pPr>
    </w:p>
    <w:p w14:paraId="56258075" w14:textId="77777777" w:rsidR="00CE55BC" w:rsidRDefault="00CE55BC" w:rsidP="00BA2D1F">
      <w:pPr>
        <w:pStyle w:val="Balk11"/>
        <w:numPr>
          <w:ilvl w:val="0"/>
          <w:numId w:val="0"/>
        </w:numPr>
      </w:pPr>
    </w:p>
    <w:p w14:paraId="4D83DA67" w14:textId="77777777" w:rsidR="00CE55BC" w:rsidRPr="00882CF0" w:rsidRDefault="00CE55BC" w:rsidP="00BA2D1F">
      <w:pPr>
        <w:pStyle w:val="Balk11"/>
        <w:numPr>
          <w:ilvl w:val="0"/>
          <w:numId w:val="0"/>
        </w:numPr>
      </w:pPr>
    </w:p>
    <w:p w14:paraId="0B47B633" w14:textId="3655016F" w:rsidR="0036574B" w:rsidRPr="00882CF0" w:rsidRDefault="009D3A37" w:rsidP="00537191">
      <w:pPr>
        <w:pStyle w:val="Balk11"/>
      </w:pPr>
      <w:r w:rsidRPr="00882CF0">
        <w:lastRenderedPageBreak/>
        <w:t>Yöntem</w:t>
      </w:r>
    </w:p>
    <w:tbl>
      <w:tblPr>
        <w:tblStyle w:val="TableGrid"/>
        <w:tblW w:w="0" w:type="auto"/>
        <w:tblLook w:val="04A0" w:firstRow="1" w:lastRow="0" w:firstColumn="1" w:lastColumn="0" w:noHBand="0" w:noVBand="1"/>
      </w:tblPr>
      <w:tblGrid>
        <w:gridCol w:w="9350"/>
      </w:tblGrid>
      <w:tr w:rsidR="009D3A37" w:rsidRPr="00882CF0" w14:paraId="0848F33C" w14:textId="77777777" w:rsidTr="00977A5C">
        <w:tc>
          <w:tcPr>
            <w:tcW w:w="9350" w:type="dxa"/>
          </w:tcPr>
          <w:p w14:paraId="388E4220" w14:textId="77777777" w:rsidR="0025070F" w:rsidRDefault="0025070F" w:rsidP="00770C45">
            <w:pPr>
              <w:pStyle w:val="Aklama"/>
            </w:pPr>
          </w:p>
          <w:p w14:paraId="2B43724A" w14:textId="597F4B91" w:rsidR="007207FD" w:rsidRDefault="006C1B90" w:rsidP="00537191">
            <w:pPr>
              <w:pStyle w:val="Aklama"/>
              <w:rPr>
                <w:szCs w:val="20"/>
              </w:rPr>
            </w:pPr>
            <w:r w:rsidRPr="00335336">
              <w:rPr>
                <w:szCs w:val="20"/>
              </w:rPr>
              <w:t>Bu proje kapsamında I2C tabanlı sensör yazılımının geliştirilmesi, modüler ve katmanlı bir mimari yaklaşımı ile gerçekleştirilecektir. Çalışmanın temel odağını, sensör ile mikrodenetleyici arasındaki haberleşmenin güvenilir, deterministik ve sürdürülebilir bir yazılım yapısı içerisinde tasarlanması oluşturmaktadır. Bu doğrultuda sistem, donanım soyutlama katmanı ile uygulama katmanının ayrıştırıldığı bir mimari ile ele alınacaktır.</w:t>
            </w:r>
          </w:p>
          <w:p w14:paraId="1148363F" w14:textId="77777777" w:rsidR="009767CA" w:rsidRPr="00335336" w:rsidRDefault="009767CA" w:rsidP="00537191">
            <w:pPr>
              <w:pStyle w:val="Aklama"/>
              <w:rPr>
                <w:szCs w:val="20"/>
              </w:rPr>
            </w:pPr>
          </w:p>
          <w:p w14:paraId="46B47017" w14:textId="03DB1FD5" w:rsidR="007207FD" w:rsidRDefault="00335336" w:rsidP="00537191">
            <w:pPr>
              <w:pStyle w:val="Aklama"/>
              <w:rPr>
                <w:szCs w:val="20"/>
              </w:rPr>
            </w:pPr>
            <w:r w:rsidRPr="00335336">
              <w:rPr>
                <w:szCs w:val="20"/>
              </w:rPr>
              <w:t>İlk aşamada C2000 serisi mikrodenetleyici üzerinde I2C haberleşme biriminin konfigürasyonu gerçekleştirilecek ve temel sürücü fonksiyonları oluşturulacaktır. Bu yapı içerisinde başlatma (initialization), veri gönderme, veri alma ve hata durumlarının yönetimi ayrı fonksiyonel bloklar halinde tasarlanacaktır. Sensör ile gerçekleştirilecek haberleşmede zamanlama parametreleri, veri çerçeve yapısı ve hata kontrol mekanizmaları dikkate alınarak güvenilir bir iletişim altyapısı kurulacaktır.</w:t>
            </w:r>
          </w:p>
          <w:p w14:paraId="65704E14" w14:textId="77777777" w:rsidR="009767CA" w:rsidRPr="00335336" w:rsidRDefault="009767CA" w:rsidP="00537191">
            <w:pPr>
              <w:pStyle w:val="Aklama"/>
              <w:rPr>
                <w:szCs w:val="20"/>
              </w:rPr>
            </w:pPr>
          </w:p>
          <w:p w14:paraId="015713FC" w14:textId="46176464" w:rsidR="00335336" w:rsidRDefault="00335336" w:rsidP="00537191">
            <w:pPr>
              <w:pStyle w:val="Aklama"/>
              <w:rPr>
                <w:szCs w:val="20"/>
              </w:rPr>
            </w:pPr>
            <w:r w:rsidRPr="00335336">
              <w:rPr>
                <w:szCs w:val="20"/>
              </w:rPr>
              <w:t>Geliştirilecek yazılım modülü, sensör verisinin periyodik olarak okunmasını sağlayacak bir zamanlama mekanizması ile entegre edilecektir. Bu sayede sistem belirli bir örnekleme frekansında çalışacak ve veri toplama işlemi deterministik bir yapıya kavuşturulacaktır. Okunan ham veriler gerekli durumlarda ölçekleme ve temel doğrulama işlemlerinden geçirilerek üst katmanlara aktarılacaktır.</w:t>
            </w:r>
          </w:p>
          <w:p w14:paraId="0D6C9239" w14:textId="77777777" w:rsidR="009767CA" w:rsidRPr="00335336" w:rsidRDefault="009767CA" w:rsidP="00537191">
            <w:pPr>
              <w:pStyle w:val="Aklama"/>
              <w:rPr>
                <w:szCs w:val="20"/>
              </w:rPr>
            </w:pPr>
          </w:p>
          <w:p w14:paraId="7390D93D" w14:textId="1A47F498" w:rsidR="00F5019A" w:rsidRDefault="00335336" w:rsidP="00335336">
            <w:pPr>
              <w:pStyle w:val="Aklama"/>
              <w:rPr>
                <w:color w:val="000000" w:themeColor="text1"/>
                <w:szCs w:val="20"/>
              </w:rPr>
            </w:pPr>
            <w:r w:rsidRPr="00335336">
              <w:rPr>
                <w:color w:val="000000" w:themeColor="text1"/>
                <w:szCs w:val="20"/>
              </w:rPr>
              <w:t>Proje kapsamında geliştirilen I2C modülü, ilerleyen aşamada CAN veya UART üzerinden veri iletimi sağlayan haberleşme yapısı ile entegre edilecektir. Ancak çalışmanın ana odağı I2C yazılımının tasarımı ve doğrulanmasıdır. Haberleşme katmanı, geliştirilen modülün çıktılarının izlenebilmesi ve test edilebilmesi amacıyla destekleyici bir yapı olarak ele alınacaktır.</w:t>
            </w:r>
          </w:p>
          <w:p w14:paraId="382D8E93" w14:textId="77777777" w:rsidR="009767CA" w:rsidRDefault="009767CA" w:rsidP="00335336">
            <w:pPr>
              <w:pStyle w:val="Aklama"/>
              <w:rPr>
                <w:color w:val="000000" w:themeColor="text1"/>
                <w:szCs w:val="20"/>
              </w:rPr>
            </w:pPr>
          </w:p>
          <w:p w14:paraId="76B313A8" w14:textId="77C031D5" w:rsidR="00335336" w:rsidRDefault="00335336" w:rsidP="00335336">
            <w:pPr>
              <w:pStyle w:val="Aklama"/>
              <w:rPr>
                <w:color w:val="000000" w:themeColor="text1"/>
                <w:szCs w:val="20"/>
              </w:rPr>
            </w:pPr>
            <w:r w:rsidRPr="00335336">
              <w:rPr>
                <w:color w:val="000000" w:themeColor="text1"/>
                <w:szCs w:val="20"/>
              </w:rPr>
              <w:t>Bu yaklaşım sayesinde proje, donanım ile doğrudan etkileşim kuran düşük seviye sürücü geliştirme sürecini sistematik bir yazılım mimarisi içerisinde ele alarak hem teknik hem de mühendislik disiplini açısından sağlam bir temel oluşturacaktır.</w:t>
            </w:r>
          </w:p>
          <w:p w14:paraId="54A28D1B" w14:textId="77777777" w:rsidR="009767CA" w:rsidRDefault="009767CA" w:rsidP="00335336">
            <w:pPr>
              <w:pStyle w:val="Aklama"/>
              <w:rPr>
                <w:color w:val="000000" w:themeColor="text1"/>
                <w:szCs w:val="20"/>
              </w:rPr>
            </w:pPr>
          </w:p>
          <w:p w14:paraId="03DECB4E" w14:textId="42F9E985" w:rsidR="00CE55BC" w:rsidRDefault="00E70176" w:rsidP="00335336">
            <w:pPr>
              <w:pStyle w:val="Aklama"/>
              <w:rPr>
                <w:b/>
                <w:bCs/>
                <w:color w:val="000000" w:themeColor="text1"/>
                <w:szCs w:val="20"/>
                <w:u w:val="single"/>
              </w:rPr>
            </w:pPr>
            <w:r>
              <w:rPr>
                <w:b/>
                <w:bCs/>
                <w:color w:val="000000" w:themeColor="text1"/>
                <w:szCs w:val="20"/>
                <w:u w:val="single"/>
              </w:rPr>
              <w:t xml:space="preserve">3.1 </w:t>
            </w:r>
            <w:r w:rsidR="009767CA" w:rsidRPr="009767CA">
              <w:rPr>
                <w:b/>
                <w:bCs/>
                <w:color w:val="000000" w:themeColor="text1"/>
                <w:szCs w:val="20"/>
                <w:u w:val="single"/>
              </w:rPr>
              <w:t>I2C Haberleşme Yapısı ve Modül Tasarım Yaklaşımı</w:t>
            </w:r>
          </w:p>
          <w:p w14:paraId="7A6E8697" w14:textId="77777777" w:rsidR="00B127F2" w:rsidRDefault="00B127F2" w:rsidP="00335336">
            <w:pPr>
              <w:pStyle w:val="Aklama"/>
              <w:rPr>
                <w:b/>
                <w:bCs/>
                <w:color w:val="000000" w:themeColor="text1"/>
                <w:szCs w:val="20"/>
                <w:u w:val="single"/>
              </w:rPr>
            </w:pPr>
          </w:p>
          <w:p w14:paraId="4EE95D53" w14:textId="2046D064" w:rsidR="00892A5D" w:rsidRDefault="009767CA" w:rsidP="009767CA">
            <w:pPr>
              <w:pStyle w:val="Aklama"/>
              <w:rPr>
                <w:color w:val="000000" w:themeColor="text1"/>
              </w:rPr>
            </w:pPr>
            <w:r w:rsidRPr="009767CA">
              <w:rPr>
                <w:color w:val="000000" w:themeColor="text1"/>
              </w:rPr>
              <w:t>I2C (Inter-Integrated Circuit), mikrodenetleyici ile çevresel birimler arasında iki hat (SDA – veri hattı ve SCL – saat hattı) üzerinden çalışan senkron bir seri haberleşme protokolüdür. Master–slave mimarisi ile çalışan bu protokol, adresleme mekanizması sayesinde birden fazla cihazın aynı hat üzerinde haberleşmesine imkân tanımaktadır.</w:t>
            </w:r>
            <w:r w:rsidR="00CE55BC" w:rsidRPr="00CE55BC">
              <w:rPr>
                <w:sz w:val="22"/>
              </w:rPr>
              <w:t xml:space="preserve"> </w:t>
            </w:r>
            <w:r w:rsidR="00CE55BC" w:rsidRPr="00CE55BC">
              <w:rPr>
                <w:color w:val="000000" w:themeColor="text1"/>
              </w:rPr>
              <w:t>Düşük pin ihtiyacı ve basit donanım bağlantısı sayesinde sensör entegrasyonunda yaygın olarak tercih edilmektedir</w:t>
            </w:r>
            <w:r w:rsidRPr="009767CA">
              <w:rPr>
                <w:color w:val="000000" w:themeColor="text1"/>
              </w:rPr>
              <w:t>. Bu proje kapsamında I2C protokolü, sensörlerden güvenilir veri elde etmek amacıyla temel haberleşme altyapısı olarak kullanılacaktır.</w:t>
            </w:r>
          </w:p>
          <w:p w14:paraId="534D93FD" w14:textId="77777777" w:rsidR="009767CA" w:rsidRDefault="009767CA" w:rsidP="009767CA">
            <w:pPr>
              <w:pStyle w:val="Aklama"/>
              <w:rPr>
                <w:color w:val="000000" w:themeColor="text1"/>
              </w:rPr>
            </w:pPr>
          </w:p>
          <w:p w14:paraId="58EA0B9D" w14:textId="70F846F3" w:rsidR="009767CA" w:rsidRDefault="009767CA" w:rsidP="009767CA">
            <w:pPr>
              <w:pStyle w:val="Aklama"/>
              <w:rPr>
                <w:color w:val="000000" w:themeColor="text1"/>
              </w:rPr>
            </w:pPr>
            <w:r w:rsidRPr="009767CA">
              <w:rPr>
                <w:color w:val="000000" w:themeColor="text1"/>
              </w:rPr>
              <w:t>Geliştirilecek yazılım yapısı, katmanlı bir mimari yaklaşımı ile ele alınacaktır. En alt seviyede I2C çevre biriminin kontrol edildiği sürücü (driver) katmanı yer alacaktır. Bu katman, I2C modülünün başlatılması, veri gönderme ve veri alma işlemlerinin gerçekleştirilmesi, transfer durumunun izlenmesi ve hata koşullarının yönetilmesi gibi düşük seviye fonksiyonları içerecektir. Driver katmanı doğrudan donanım ile etkileşim kuracak ve I2C haberleşmesine ilişkin temel işlemleri yönetecektir.</w:t>
            </w:r>
          </w:p>
          <w:p w14:paraId="635FF25D" w14:textId="77777777" w:rsidR="009767CA" w:rsidRDefault="009767CA" w:rsidP="009767CA">
            <w:pPr>
              <w:pStyle w:val="Aklama"/>
              <w:rPr>
                <w:color w:val="000000" w:themeColor="text1"/>
              </w:rPr>
            </w:pPr>
          </w:p>
          <w:p w14:paraId="0156BECC" w14:textId="359A68AC" w:rsidR="009767CA" w:rsidRDefault="009767CA" w:rsidP="009767CA">
            <w:pPr>
              <w:pStyle w:val="Aklama"/>
              <w:rPr>
                <w:color w:val="000000" w:themeColor="text1"/>
              </w:rPr>
            </w:pPr>
            <w:r w:rsidRPr="009767CA">
              <w:rPr>
                <w:color w:val="000000" w:themeColor="text1"/>
              </w:rPr>
              <w:t>Driver katmanının üzerinde donanım soyutlama katmanı (HAL – Hardware Abstraction Layer) konumlandırılacaktır. HAL katmanı, uygulama yazılımının donanım detaylarından ayrıştırılmasını sağlayacak ve sensör erişim fonksiyonlarını daha üst seviyede ve standartlaştırılmış bir arayüz üzerinden sunacaktır. Bu sayede sensör tipi değişse dahi I2C driver altyapısı korunacak, yalnızca sensöre özgü register adresleme ve veri yorumlama işlemleri güncellenecektir. Böylece geliştirilen yapı tekrar kullanılabilir, modüler ve sürdürülebilir bir mimari kazanacaktır.</w:t>
            </w:r>
          </w:p>
          <w:p w14:paraId="5AD9AE96" w14:textId="77777777" w:rsidR="009767CA" w:rsidRDefault="009767CA" w:rsidP="009767CA">
            <w:pPr>
              <w:pStyle w:val="Aklama"/>
              <w:rPr>
                <w:color w:val="000000" w:themeColor="text1"/>
              </w:rPr>
            </w:pPr>
          </w:p>
          <w:p w14:paraId="72CFEFD0" w14:textId="2E2FFC85" w:rsidR="00B127F2" w:rsidRDefault="009767CA" w:rsidP="009767CA">
            <w:pPr>
              <w:pStyle w:val="Aklama"/>
              <w:rPr>
                <w:color w:val="000000" w:themeColor="text1"/>
              </w:rPr>
            </w:pPr>
            <w:r w:rsidRPr="009767CA">
              <w:rPr>
                <w:color w:val="000000" w:themeColor="text1"/>
              </w:rPr>
              <w:t>Zamanlama açısından deterministik davranış elde edebilmek amacıyla periyodik örnekleme yaklaşımı benimsenecektir. Sistem belirli aralıklarla ölçüm talebi oluşturacak ve bu talep doğrultusunda I2C haberleşmesi başlatılacaktır. Transfer süreci polling yöntemi ile takip edilecek ve transferin tamamlanması, hata oluşumu veya zaman aşımı gibi durumlar yazılım içerisinde açık şekilde kontrol edilecektir. Bu yaklaşım, sistem davranışının öngörülebilir ve test edilebilir olmasını sağlayacaktır.</w:t>
            </w:r>
          </w:p>
          <w:p w14:paraId="1E816FA1" w14:textId="5F9E177D" w:rsidR="009767CA" w:rsidRDefault="009767CA" w:rsidP="009767CA">
            <w:pPr>
              <w:pStyle w:val="Aklama"/>
              <w:rPr>
                <w:color w:val="000000" w:themeColor="text1"/>
              </w:rPr>
            </w:pPr>
            <w:r w:rsidRPr="009767CA">
              <w:rPr>
                <w:color w:val="000000" w:themeColor="text1"/>
              </w:rPr>
              <w:lastRenderedPageBreak/>
              <w:t>Haberleşme sırasında oluşabilecek NACK, veri tutarsızlığı veya belirlenen süre içinde transferin tamamlanmaması gibi durumlar için hata yönetim mekanizmaları tasarlanacaktır. Bu hata durumları üst katmana durum kodları ile raporlanacak ve sistemin güvenli çalışması sağlanacaktır. Okunan ham sensör verisi gerekli durumlarda ölçekleme ve temel doğrulama işlemlerinden geçirilerek uygulama katmanına aktarılacaktır. Böylece I2C modülü, yalnızca düşük seviye bir sürücü değil; güvenilir veri toplama işlevini yerine getiren yapılandırılmış bir yazılım bileşeni haline getirilecektir.</w:t>
            </w:r>
          </w:p>
          <w:p w14:paraId="0433BA0C" w14:textId="77777777" w:rsidR="00CE55BC" w:rsidRDefault="009767CA" w:rsidP="00CE55BC">
            <w:pPr>
              <w:pStyle w:val="Aklama"/>
              <w:keepNext/>
              <w:jc w:val="center"/>
            </w:pPr>
            <w:r>
              <w:rPr>
                <w:noProof/>
                <w:color w:val="000000" w:themeColor="text1"/>
              </w:rPr>
              <w:drawing>
                <wp:inline distT="0" distB="0" distL="0" distR="0" wp14:anchorId="0E1275FA" wp14:editId="5C3E5933">
                  <wp:extent cx="3600450" cy="2022724"/>
                  <wp:effectExtent l="0" t="0" r="0" b="0"/>
                  <wp:docPr id="34350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16769" cy="2031892"/>
                          </a:xfrm>
                          <a:prstGeom prst="rect">
                            <a:avLst/>
                          </a:prstGeom>
                          <a:noFill/>
                          <a:ln>
                            <a:noFill/>
                          </a:ln>
                        </pic:spPr>
                      </pic:pic>
                    </a:graphicData>
                  </a:graphic>
                </wp:inline>
              </w:drawing>
            </w:r>
          </w:p>
          <w:p w14:paraId="15BD53D4" w14:textId="1C070C15" w:rsidR="009767CA" w:rsidRPr="006904AC" w:rsidRDefault="00CE55BC" w:rsidP="00CE55BC">
            <w:pPr>
              <w:pStyle w:val="Caption"/>
              <w:jc w:val="center"/>
              <w:rPr>
                <w:b/>
                <w:bCs/>
              </w:rPr>
            </w:pPr>
            <w:r w:rsidRPr="006904AC">
              <w:rPr>
                <w:b/>
                <w:bCs/>
              </w:rPr>
              <w:t xml:space="preserve">Şekil </w:t>
            </w:r>
            <w:r w:rsidRPr="006904AC">
              <w:rPr>
                <w:b/>
                <w:bCs/>
              </w:rPr>
              <w:fldChar w:fldCharType="begin"/>
            </w:r>
            <w:r w:rsidRPr="006904AC">
              <w:rPr>
                <w:b/>
                <w:bCs/>
              </w:rPr>
              <w:instrText xml:space="preserve"> SEQ Şekil \* ARABIC </w:instrText>
            </w:r>
            <w:r w:rsidRPr="006904AC">
              <w:rPr>
                <w:b/>
                <w:bCs/>
              </w:rPr>
              <w:fldChar w:fldCharType="separate"/>
            </w:r>
            <w:r w:rsidR="00822F72">
              <w:rPr>
                <w:b/>
                <w:bCs/>
                <w:noProof/>
              </w:rPr>
              <w:t>1</w:t>
            </w:r>
            <w:r w:rsidRPr="006904AC">
              <w:rPr>
                <w:b/>
                <w:bCs/>
              </w:rPr>
              <w:fldChar w:fldCharType="end"/>
            </w:r>
            <w:r w:rsidRPr="006904AC">
              <w:rPr>
                <w:b/>
                <w:bCs/>
              </w:rPr>
              <w:t xml:space="preserve"> I2C Master-Slave Yapısı</w:t>
            </w:r>
          </w:p>
          <w:p w14:paraId="3400880D" w14:textId="759E3C82" w:rsidR="00CE55BC" w:rsidRDefault="00CE55BC" w:rsidP="00CE55BC">
            <w:pPr>
              <w:rPr>
                <w:sz w:val="20"/>
                <w:szCs w:val="20"/>
              </w:rPr>
            </w:pPr>
            <w:r w:rsidRPr="00CE55BC">
              <w:rPr>
                <w:i/>
                <w:iCs/>
                <w:sz w:val="20"/>
                <w:szCs w:val="20"/>
              </w:rPr>
              <w:t>Şekil 1</w:t>
            </w:r>
            <w:r w:rsidRPr="00CE55BC">
              <w:rPr>
                <w:sz w:val="20"/>
                <w:szCs w:val="20"/>
              </w:rPr>
              <w:t>’de I2C haberleşme mimarisinin temel yapısı gösterilmiştir. Mikrodenetleyici master rolünde konumlandırılmış olup, veri (SDA) ve saat (SCL) hatları üzerinden birden fazla slave cihaza adresleme yöntemi ile erişebilmektedir. Bu yapı sayesinde aynı haberleşme hattı üzerinde birden fazla sensör bağlanabilmekte ve her bir sensör benzersiz adresi üzerinden kontrol edilebilmektedir. Proje kapsamında sensör ile gerçekleştirilecek tüm veri alışverişi bu master–slave mimarisi çerçevesinde yürütülecektir.</w:t>
            </w:r>
          </w:p>
          <w:p w14:paraId="20DE839C" w14:textId="77777777" w:rsidR="00CE55BC" w:rsidRDefault="00CE55BC" w:rsidP="00CE55BC">
            <w:pPr>
              <w:rPr>
                <w:sz w:val="20"/>
                <w:szCs w:val="20"/>
              </w:rPr>
            </w:pPr>
          </w:p>
          <w:p w14:paraId="19F7AB04" w14:textId="1B0E2372" w:rsidR="00CE55BC" w:rsidRDefault="00CE55BC" w:rsidP="00CE55BC">
            <w:pPr>
              <w:jc w:val="center"/>
              <w:rPr>
                <w:sz w:val="20"/>
                <w:szCs w:val="20"/>
              </w:rPr>
            </w:pPr>
            <w:r>
              <w:rPr>
                <w:noProof/>
                <w:sz w:val="20"/>
                <w:szCs w:val="20"/>
              </w:rPr>
              <w:drawing>
                <wp:inline distT="0" distB="0" distL="0" distR="0" wp14:anchorId="04C92360" wp14:editId="2DBF32D7">
                  <wp:extent cx="1543050" cy="2390775"/>
                  <wp:effectExtent l="0" t="0" r="0" b="9525"/>
                  <wp:docPr id="7870079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543050" cy="2390775"/>
                          </a:xfrm>
                          <a:prstGeom prst="rect">
                            <a:avLst/>
                          </a:prstGeom>
                          <a:noFill/>
                          <a:ln>
                            <a:noFill/>
                          </a:ln>
                        </pic:spPr>
                      </pic:pic>
                    </a:graphicData>
                  </a:graphic>
                </wp:inline>
              </w:drawing>
            </w:r>
          </w:p>
          <w:p w14:paraId="5094E467" w14:textId="4E18CB93" w:rsidR="00CE55BC" w:rsidRPr="006904AC" w:rsidRDefault="00CE55BC" w:rsidP="00CE55BC">
            <w:pPr>
              <w:pStyle w:val="Caption"/>
              <w:jc w:val="center"/>
              <w:rPr>
                <w:b/>
                <w:bCs/>
              </w:rPr>
            </w:pPr>
            <w:r w:rsidRPr="006904AC">
              <w:rPr>
                <w:b/>
                <w:bCs/>
              </w:rPr>
              <w:t xml:space="preserve">Şekil </w:t>
            </w:r>
            <w:r w:rsidRPr="006904AC">
              <w:rPr>
                <w:b/>
                <w:bCs/>
              </w:rPr>
              <w:t>2</w:t>
            </w:r>
            <w:r w:rsidRPr="006904AC">
              <w:rPr>
                <w:b/>
                <w:bCs/>
              </w:rPr>
              <w:t xml:space="preserve"> Yazılım Katmanlı Mimari Yapısı</w:t>
            </w:r>
          </w:p>
          <w:p w14:paraId="1E67BB99" w14:textId="4353B6A7" w:rsidR="00CE55BC" w:rsidRDefault="00CE55BC" w:rsidP="00CE55BC">
            <w:pPr>
              <w:rPr>
                <w:sz w:val="20"/>
                <w:szCs w:val="20"/>
              </w:rPr>
            </w:pPr>
            <w:r w:rsidRPr="00CE55BC">
              <w:rPr>
                <w:i/>
                <w:iCs/>
                <w:sz w:val="20"/>
                <w:szCs w:val="20"/>
              </w:rPr>
              <w:t>Şekil 2</w:t>
            </w:r>
            <w:r w:rsidRPr="00CE55BC">
              <w:rPr>
                <w:sz w:val="20"/>
                <w:szCs w:val="20"/>
              </w:rPr>
              <w:t>’de yazılımın katmanlı mimari yapısı gösterilmektedir. APP katmanı üst seviye uygulama fonksiyonlarını içermekte ve alt katmanlar üzerinden donanıma erişmektedir. BSP katmanı ise sensöre veya kart seviyesine özgü yazılımların yer aldığı, donanıma daha yakın yapılandırma ve temel kontrol fonksiyonlarını kapsayan bölümü temsil etmektedir. HAL katmanı donanım erişimini soyutlayarak uygulama ile düşük seviye sürücü arasında bir arayüz oluşturmaktadır. Bu katmanlı yapı sayesinde yazılım modüler ve yönetilebilir bir mimari kazanmaktadır.</w:t>
            </w:r>
          </w:p>
          <w:p w14:paraId="2E3A2377" w14:textId="77777777" w:rsidR="002B6437" w:rsidRDefault="002B6437" w:rsidP="00CE55BC">
            <w:pPr>
              <w:rPr>
                <w:sz w:val="20"/>
                <w:szCs w:val="20"/>
              </w:rPr>
            </w:pPr>
          </w:p>
          <w:p w14:paraId="534D6485" w14:textId="77777777" w:rsidR="002B6437" w:rsidRDefault="002B6437" w:rsidP="00CE55BC">
            <w:pPr>
              <w:rPr>
                <w:sz w:val="20"/>
                <w:szCs w:val="20"/>
              </w:rPr>
            </w:pPr>
          </w:p>
          <w:p w14:paraId="78F86B13" w14:textId="77777777" w:rsidR="002B6437" w:rsidRDefault="002B6437" w:rsidP="00CE55BC">
            <w:pPr>
              <w:rPr>
                <w:sz w:val="20"/>
                <w:szCs w:val="20"/>
              </w:rPr>
            </w:pPr>
          </w:p>
          <w:p w14:paraId="7D4B0136" w14:textId="77777777" w:rsidR="002B6437" w:rsidRPr="00CE55BC" w:rsidRDefault="002B6437" w:rsidP="00CE55BC">
            <w:pPr>
              <w:rPr>
                <w:sz w:val="20"/>
                <w:szCs w:val="20"/>
              </w:rPr>
            </w:pPr>
          </w:p>
          <w:p w14:paraId="2DE005A3" w14:textId="23FCA5B4" w:rsidR="00CE55BC" w:rsidRDefault="00E70176" w:rsidP="002B6437">
            <w:pPr>
              <w:rPr>
                <w:b/>
                <w:bCs/>
                <w:sz w:val="20"/>
                <w:szCs w:val="20"/>
                <w:u w:val="single"/>
              </w:rPr>
            </w:pPr>
            <w:r>
              <w:rPr>
                <w:b/>
                <w:bCs/>
                <w:sz w:val="20"/>
                <w:szCs w:val="20"/>
                <w:u w:val="single"/>
              </w:rPr>
              <w:lastRenderedPageBreak/>
              <w:t xml:space="preserve">3.2 </w:t>
            </w:r>
            <w:r w:rsidR="002B6437" w:rsidRPr="002B6437">
              <w:rPr>
                <w:b/>
                <w:bCs/>
                <w:sz w:val="20"/>
                <w:szCs w:val="20"/>
                <w:u w:val="single"/>
              </w:rPr>
              <w:t>Gereksinim Yaklaşımı (HLR – LLR)</w:t>
            </w:r>
          </w:p>
          <w:p w14:paraId="238EF3D1" w14:textId="77777777" w:rsidR="009767CA" w:rsidRDefault="009767CA" w:rsidP="002B6437">
            <w:pPr>
              <w:rPr>
                <w:color w:val="44546A" w:themeColor="text2"/>
              </w:rPr>
            </w:pPr>
          </w:p>
          <w:p w14:paraId="7B4C04C2" w14:textId="77777777" w:rsidR="002B6437" w:rsidRPr="002B6437" w:rsidRDefault="002B6437" w:rsidP="002B6437">
            <w:pPr>
              <w:rPr>
                <w:color w:val="000000" w:themeColor="text1"/>
                <w:sz w:val="20"/>
                <w:szCs w:val="20"/>
              </w:rPr>
            </w:pPr>
            <w:r w:rsidRPr="002B6437">
              <w:rPr>
                <w:color w:val="000000" w:themeColor="text1"/>
                <w:sz w:val="20"/>
                <w:szCs w:val="20"/>
              </w:rPr>
              <w:t>Bu proje kapsamında geliştirilecek I2C tabanlı sensör yazılımı gereksinim temelli bir yaklaşım ile ele alınacaktır. Çalışma sürecinde öncelikle I2C modülüne ait üst seviye gereksinimler (HLR – High Level Requirements) oluşturulacaktır. Üst seviye gereksinimler, yazılımın sistem seviyesinde hangi işlevleri yerine getirmesi gerektiğini tanımlayan ifadelerdir. Sensör verisinin belirli aralıklarla okunması, haberleşme hatalarının yönetilmesi ve veri bütünlüğünün sağlanması gibi fonksiyonel beklentiler bu seviyede tanımlanacaktır.</w:t>
            </w:r>
          </w:p>
          <w:p w14:paraId="0D1EAF28" w14:textId="77777777" w:rsidR="002B6437" w:rsidRPr="002B6437" w:rsidRDefault="002B6437" w:rsidP="002B6437">
            <w:pPr>
              <w:rPr>
                <w:color w:val="000000" w:themeColor="text1"/>
                <w:sz w:val="20"/>
                <w:szCs w:val="20"/>
              </w:rPr>
            </w:pPr>
          </w:p>
          <w:p w14:paraId="3DA7E2BA" w14:textId="77777777" w:rsidR="002B6437" w:rsidRDefault="002B6437" w:rsidP="002B6437">
            <w:pPr>
              <w:rPr>
                <w:color w:val="000000" w:themeColor="text1"/>
                <w:sz w:val="20"/>
                <w:szCs w:val="20"/>
              </w:rPr>
            </w:pPr>
            <w:r w:rsidRPr="002B6437">
              <w:rPr>
                <w:color w:val="000000" w:themeColor="text1"/>
                <w:sz w:val="20"/>
                <w:szCs w:val="20"/>
              </w:rPr>
              <w:t>Üst seviye gereksinimler genel işlevi tanımlarken, alt seviye gereksinimler (LLR – Low Level Requirements) bu işlevlerin yazılım içerisinde hangi teknik mekanizmalar ile gerçekleştirileceğini daha detaylı ve ölçülebilir biçimde ifade edecektir. LLR’ler mümkün olduğunca açık, test edilebilir ve doğrulanabilir ifadeler içerecek şekilde oluşturulacaktır. I2C transfer akışının tanımlanması, zaman aşımı kontrol mekanizmasının belirlenmesi, hata durum kodlarının üretilmesi ve veri işleme adımlarının netleştirilmesi bu seviyede ele alınacaktır.</w:t>
            </w:r>
          </w:p>
          <w:p w14:paraId="01AC2D8F" w14:textId="77777777" w:rsidR="00163019" w:rsidRDefault="00163019" w:rsidP="002B6437">
            <w:pPr>
              <w:rPr>
                <w:color w:val="000000" w:themeColor="text1"/>
                <w:sz w:val="20"/>
                <w:szCs w:val="20"/>
              </w:rPr>
            </w:pPr>
          </w:p>
          <w:p w14:paraId="0A555C4E" w14:textId="7BC79BAA" w:rsidR="00163019" w:rsidRDefault="00163019" w:rsidP="002B6437">
            <w:pPr>
              <w:rPr>
                <w:color w:val="000000" w:themeColor="text1"/>
                <w:sz w:val="20"/>
                <w:szCs w:val="20"/>
              </w:rPr>
            </w:pPr>
            <w:r w:rsidRPr="00163019">
              <w:rPr>
                <w:color w:val="000000" w:themeColor="text1"/>
                <w:sz w:val="20"/>
                <w:szCs w:val="20"/>
              </w:rPr>
              <w:t>HLR ve LLR arasında izlenebilirlik kurulması hedeflenecek, her alt seviye gereksinimin bir üst seviye gereksinime dayanması sağlanacaktır. Bu yaklaşım sayesinde geliştirilen I2C modülü yalnızca işlevsel olarak değil, gereksinim–uygulama ilişkisi açık biçimde tanımlanmış ve doğrulanabilir bir yapı içerisinde ele alınmış olacaktır.</w:t>
            </w:r>
          </w:p>
          <w:p w14:paraId="64FFC3DE" w14:textId="11967A96" w:rsidR="00163019" w:rsidRDefault="00163019" w:rsidP="002B6437">
            <w:pPr>
              <w:rPr>
                <w:color w:val="000000" w:themeColor="text1"/>
                <w:sz w:val="20"/>
                <w:szCs w:val="20"/>
              </w:rPr>
            </w:pPr>
            <w:r>
              <w:rPr>
                <w:noProof/>
              </w:rPr>
              <w:drawing>
                <wp:inline distT="0" distB="0" distL="0" distR="0" wp14:anchorId="54E97600" wp14:editId="33F1BDDD">
                  <wp:extent cx="5581131" cy="2094263"/>
                  <wp:effectExtent l="0" t="209550" r="0" b="0"/>
                  <wp:docPr id="102769314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14:paraId="46F1B3BC" w14:textId="0E544DD6" w:rsidR="00163019" w:rsidRPr="006904AC" w:rsidRDefault="00163019" w:rsidP="00163019">
            <w:pPr>
              <w:pStyle w:val="Caption"/>
              <w:jc w:val="center"/>
              <w:rPr>
                <w:b/>
                <w:bCs/>
              </w:rPr>
            </w:pPr>
            <w:r w:rsidRPr="006904AC">
              <w:rPr>
                <w:b/>
                <w:bCs/>
              </w:rPr>
              <w:t xml:space="preserve">Şekil </w:t>
            </w:r>
            <w:r w:rsidRPr="006904AC">
              <w:rPr>
                <w:b/>
                <w:bCs/>
              </w:rPr>
              <w:t>3</w:t>
            </w:r>
            <w:r w:rsidRPr="006904AC">
              <w:rPr>
                <w:b/>
                <w:bCs/>
              </w:rPr>
              <w:t xml:space="preserve"> </w:t>
            </w:r>
            <w:r w:rsidRPr="006904AC">
              <w:rPr>
                <w:b/>
                <w:bCs/>
              </w:rPr>
              <w:t>HLR-LLR İlişkisi</w:t>
            </w:r>
          </w:p>
          <w:p w14:paraId="525572CB" w14:textId="75332D88" w:rsidR="00163019" w:rsidRDefault="00163019" w:rsidP="00163019">
            <w:pPr>
              <w:rPr>
                <w:sz w:val="20"/>
                <w:szCs w:val="20"/>
              </w:rPr>
            </w:pPr>
            <w:r w:rsidRPr="00163019">
              <w:rPr>
                <w:i/>
                <w:iCs/>
                <w:sz w:val="20"/>
                <w:szCs w:val="20"/>
              </w:rPr>
              <w:t xml:space="preserve">Şekil </w:t>
            </w:r>
            <w:r w:rsidRPr="00163019">
              <w:rPr>
                <w:i/>
                <w:iCs/>
                <w:sz w:val="20"/>
                <w:szCs w:val="20"/>
              </w:rPr>
              <w:t>3</w:t>
            </w:r>
            <w:r w:rsidRPr="00163019">
              <w:rPr>
                <w:sz w:val="20"/>
                <w:szCs w:val="20"/>
              </w:rPr>
              <w:t>’te üst seviye gereksinim (HLR) ile buna bağlı alt seviye gereksinimler (LLR) arasındaki ilişki gösterilmektedir. Üst seviye gereksinim, yazılımın yerine getirmesi gereken temel fonksiyonel beklentiyi tanımlarken; alt seviye gereksinimler bu fonksiyonun hangi teknik mekanizmalar ile gerçekleştirileceğini daha detaylı ve ölçülebilir biçimde ifade etmektedir.</w:t>
            </w:r>
          </w:p>
          <w:p w14:paraId="56D5592A" w14:textId="77777777" w:rsidR="001304C5" w:rsidRPr="00163019" w:rsidRDefault="001304C5" w:rsidP="00163019">
            <w:pPr>
              <w:rPr>
                <w:sz w:val="20"/>
                <w:szCs w:val="20"/>
              </w:rPr>
            </w:pPr>
          </w:p>
          <w:p w14:paraId="3321AD43" w14:textId="77777777" w:rsidR="00163019" w:rsidRPr="00163019" w:rsidRDefault="00163019" w:rsidP="00163019">
            <w:pPr>
              <w:rPr>
                <w:sz w:val="20"/>
                <w:szCs w:val="20"/>
              </w:rPr>
            </w:pPr>
            <w:r w:rsidRPr="00163019">
              <w:rPr>
                <w:sz w:val="20"/>
                <w:szCs w:val="20"/>
              </w:rPr>
              <w:t>Örneğin “I2C modülü sensör verisini periyodik olarak okumalıdır” şeklinde tanımlanan bir üst seviye gereksinim; okuma işleminin belirlenen zaman aralığında tetiklenmesi, I2C transfer durumunun kontrol edilmesi ve belirlenen süre içerisinde tamamlanmayan işlemler için zaman aşımı hatası üretilmesi gibi alt seviye gereksinimlere ayrıştırılabilir. Bu yapı sayesinde her alt seviye gereksinim doğrudan bir üst seviye gereksinime dayandırılmakta ve gereksinimler arasında izlenebilirlik sağlanmaktadır.</w:t>
            </w:r>
          </w:p>
          <w:p w14:paraId="0F7DBD92" w14:textId="77777777" w:rsidR="00163019" w:rsidRPr="00163019" w:rsidRDefault="00163019" w:rsidP="00163019"/>
          <w:p w14:paraId="5AB06D72" w14:textId="77777777" w:rsidR="00163019" w:rsidRDefault="00163019" w:rsidP="002B6437">
            <w:pPr>
              <w:rPr>
                <w:color w:val="000000" w:themeColor="text1"/>
                <w:sz w:val="20"/>
                <w:szCs w:val="20"/>
              </w:rPr>
            </w:pPr>
          </w:p>
          <w:p w14:paraId="62E29E69" w14:textId="77777777" w:rsidR="001304C5" w:rsidRDefault="001304C5" w:rsidP="002B6437">
            <w:pPr>
              <w:rPr>
                <w:color w:val="000000" w:themeColor="text1"/>
                <w:sz w:val="20"/>
                <w:szCs w:val="20"/>
              </w:rPr>
            </w:pPr>
          </w:p>
          <w:p w14:paraId="0BE42F12" w14:textId="77777777" w:rsidR="001304C5" w:rsidRDefault="001304C5" w:rsidP="002B6437">
            <w:pPr>
              <w:rPr>
                <w:color w:val="000000" w:themeColor="text1"/>
                <w:sz w:val="20"/>
                <w:szCs w:val="20"/>
              </w:rPr>
            </w:pPr>
          </w:p>
          <w:p w14:paraId="15B6CADD" w14:textId="77777777" w:rsidR="001304C5" w:rsidRDefault="001304C5" w:rsidP="002B6437">
            <w:pPr>
              <w:rPr>
                <w:color w:val="000000" w:themeColor="text1"/>
                <w:sz w:val="20"/>
                <w:szCs w:val="20"/>
              </w:rPr>
            </w:pPr>
          </w:p>
          <w:p w14:paraId="7CEEB7D8" w14:textId="77777777" w:rsidR="001304C5" w:rsidRDefault="001304C5" w:rsidP="002B6437">
            <w:pPr>
              <w:rPr>
                <w:color w:val="000000" w:themeColor="text1"/>
                <w:sz w:val="20"/>
                <w:szCs w:val="20"/>
              </w:rPr>
            </w:pPr>
          </w:p>
          <w:p w14:paraId="15913C7A" w14:textId="77777777" w:rsidR="001304C5" w:rsidRDefault="001304C5" w:rsidP="002B6437">
            <w:pPr>
              <w:rPr>
                <w:color w:val="000000" w:themeColor="text1"/>
                <w:sz w:val="20"/>
                <w:szCs w:val="20"/>
              </w:rPr>
            </w:pPr>
          </w:p>
          <w:p w14:paraId="7BC625FC" w14:textId="77777777" w:rsidR="001304C5" w:rsidRDefault="001304C5" w:rsidP="002B6437">
            <w:pPr>
              <w:rPr>
                <w:color w:val="000000" w:themeColor="text1"/>
                <w:sz w:val="20"/>
                <w:szCs w:val="20"/>
              </w:rPr>
            </w:pPr>
          </w:p>
          <w:p w14:paraId="16A49031" w14:textId="35700BCE" w:rsidR="001304C5" w:rsidRDefault="00E70176" w:rsidP="002B6437">
            <w:pPr>
              <w:rPr>
                <w:b/>
                <w:bCs/>
                <w:color w:val="000000" w:themeColor="text1"/>
                <w:sz w:val="20"/>
                <w:szCs w:val="20"/>
                <w:u w:val="single"/>
              </w:rPr>
            </w:pPr>
            <w:r>
              <w:rPr>
                <w:b/>
                <w:bCs/>
                <w:color w:val="000000" w:themeColor="text1"/>
                <w:sz w:val="20"/>
                <w:szCs w:val="20"/>
                <w:u w:val="single"/>
              </w:rPr>
              <w:lastRenderedPageBreak/>
              <w:t xml:space="preserve">3.3 </w:t>
            </w:r>
            <w:r w:rsidR="00B127F2" w:rsidRPr="00B127F2">
              <w:rPr>
                <w:b/>
                <w:bCs/>
                <w:color w:val="000000" w:themeColor="text1"/>
                <w:sz w:val="20"/>
                <w:szCs w:val="20"/>
                <w:u w:val="single"/>
              </w:rPr>
              <w:t>Doğrulama ve Test Yaklaşımı</w:t>
            </w:r>
          </w:p>
          <w:p w14:paraId="29BAE4A9" w14:textId="77777777" w:rsidR="00B127F2" w:rsidRPr="00B127F2" w:rsidRDefault="00B127F2" w:rsidP="002B6437">
            <w:pPr>
              <w:rPr>
                <w:b/>
                <w:bCs/>
                <w:color w:val="000000" w:themeColor="text1"/>
                <w:sz w:val="20"/>
                <w:szCs w:val="20"/>
                <w:u w:val="single"/>
              </w:rPr>
            </w:pPr>
          </w:p>
          <w:p w14:paraId="178C43D6" w14:textId="77777777" w:rsidR="002B6437" w:rsidRDefault="00B127F2" w:rsidP="002B6437">
            <w:pPr>
              <w:rPr>
                <w:color w:val="000000" w:themeColor="text1"/>
                <w:sz w:val="20"/>
                <w:szCs w:val="20"/>
              </w:rPr>
            </w:pPr>
            <w:r w:rsidRPr="00B127F2">
              <w:rPr>
                <w:color w:val="000000" w:themeColor="text1"/>
                <w:sz w:val="20"/>
                <w:szCs w:val="20"/>
              </w:rPr>
              <w:t>Geliştirilecek I2C tabanlı sensör yazılımının doğrulanması, staj süresince erişilebilecek donanım ve çalışma ortamı dikkate alınarak pratik bir yaklaşımla gerçekleştirilecektir. Doğrulama sürecinde temel amaç; I2C haberleşmesinin stabil çalıştığının, sensör verisinin beklenen aralıklarda ve tutarlılıkta okunduğunun ve hata durumlarının yazılım tarafından doğru şekilde yönetildiğinin gösterilmesidir. Bu kapsamda yazılım, hedef kart üzerinde çalıştırılarak farklı senaryolar altında gözlemlenecek ve elde edilen sonuçlar raporlanacaktır.</w:t>
            </w:r>
          </w:p>
          <w:p w14:paraId="479CBEDB" w14:textId="77777777" w:rsidR="003D1065" w:rsidRDefault="003D1065" w:rsidP="002B6437">
            <w:pPr>
              <w:rPr>
                <w:color w:val="000000" w:themeColor="text1"/>
                <w:sz w:val="20"/>
                <w:szCs w:val="20"/>
              </w:rPr>
            </w:pPr>
          </w:p>
          <w:p w14:paraId="7924086D" w14:textId="77777777" w:rsidR="00B127F2" w:rsidRDefault="003D1065" w:rsidP="002B6437">
            <w:pPr>
              <w:rPr>
                <w:color w:val="000000" w:themeColor="text1"/>
                <w:sz w:val="20"/>
                <w:szCs w:val="20"/>
              </w:rPr>
            </w:pPr>
            <w:r w:rsidRPr="003D1065">
              <w:rPr>
                <w:color w:val="000000" w:themeColor="text1"/>
                <w:sz w:val="20"/>
                <w:szCs w:val="20"/>
              </w:rPr>
              <w:t>Testler sırasında I2C haberleşmesinin başarılı okuma-yazma işlemleri, periyodik örnekleme davranışı ve veri aktarımının sürekliliği kontrol edilecektir. Ayrıca NACK alınması, sensörün yanıt vermemesi veya zaman aşımı gibi durumlar için yazılımın ürettiği hata durum kodları izlenecek ve beklenen davranış ile uyumu değerlendirilecektir. Okunan veriler CAN veya UART üzerinden arayüze aktarılacak ve arayüz üzerinden gözlem yapılarak sensör çıktılarının tutarlılığı doğrulanacaktır. Bu sayede I2C modülünün doğru çalıştığı hem gömülü tarafta hem de sistem seviyesinde izlenebilir hale getirilecektir.</w:t>
            </w:r>
          </w:p>
          <w:p w14:paraId="563BA679" w14:textId="77777777" w:rsidR="003D1065" w:rsidRDefault="003D1065" w:rsidP="002B6437">
            <w:pPr>
              <w:rPr>
                <w:color w:val="000000" w:themeColor="text1"/>
                <w:sz w:val="20"/>
                <w:szCs w:val="20"/>
              </w:rPr>
            </w:pPr>
          </w:p>
          <w:p w14:paraId="2A144620" w14:textId="77777777" w:rsidR="003D1065" w:rsidRDefault="003D1065" w:rsidP="002B6437">
            <w:pPr>
              <w:rPr>
                <w:color w:val="000000" w:themeColor="text1"/>
                <w:sz w:val="20"/>
                <w:szCs w:val="20"/>
              </w:rPr>
            </w:pPr>
            <w:r w:rsidRPr="003D1065">
              <w:rPr>
                <w:color w:val="000000" w:themeColor="text1"/>
                <w:sz w:val="20"/>
                <w:szCs w:val="20"/>
              </w:rPr>
              <w:t>Gereksinim yaklaşımı kapsamında oluşturulan HLR ve LLR’ler için temel doğrulama adımları tanımlanacak, her gereksinimin karşılandığını gösteren kısa test senaryoları ile desteklenecektir. Böylece doğrulama faaliyeti, yalnızca “çalışıyor” gözlemi ile sınırlı kalmayacak; gereksinim temelli bir kontrol yaklaşımı ile sistematik hale getirilecektir.</w:t>
            </w:r>
          </w:p>
          <w:p w14:paraId="460402ED" w14:textId="77777777" w:rsidR="003D1065" w:rsidRDefault="003D1065" w:rsidP="002B6437">
            <w:pPr>
              <w:rPr>
                <w:color w:val="44546A" w:themeColor="text2"/>
                <w:sz w:val="20"/>
                <w:szCs w:val="20"/>
              </w:rPr>
            </w:pPr>
          </w:p>
          <w:p w14:paraId="04505B49" w14:textId="29D6DC9C" w:rsidR="003D1065" w:rsidRDefault="00E70176" w:rsidP="002B6437">
            <w:pPr>
              <w:rPr>
                <w:b/>
                <w:bCs/>
                <w:color w:val="000000" w:themeColor="text1"/>
                <w:sz w:val="20"/>
                <w:szCs w:val="20"/>
                <w:u w:val="single"/>
              </w:rPr>
            </w:pPr>
            <w:r>
              <w:rPr>
                <w:b/>
                <w:bCs/>
                <w:color w:val="000000" w:themeColor="text1"/>
                <w:sz w:val="20"/>
                <w:szCs w:val="20"/>
                <w:u w:val="single"/>
              </w:rPr>
              <w:t xml:space="preserve">3.4 </w:t>
            </w:r>
            <w:r w:rsidR="003D1065" w:rsidRPr="003D1065">
              <w:rPr>
                <w:b/>
                <w:bCs/>
                <w:color w:val="000000" w:themeColor="text1"/>
                <w:sz w:val="20"/>
                <w:szCs w:val="20"/>
                <w:u w:val="single"/>
              </w:rPr>
              <w:t>Arayüz Tasarımı ve Uygulama Yaklaşımı</w:t>
            </w:r>
          </w:p>
          <w:p w14:paraId="10056C05" w14:textId="77777777" w:rsidR="003D1065" w:rsidRDefault="003D1065" w:rsidP="002B6437">
            <w:pPr>
              <w:rPr>
                <w:b/>
                <w:bCs/>
                <w:color w:val="44546A" w:themeColor="text2"/>
                <w:sz w:val="20"/>
                <w:szCs w:val="20"/>
                <w:u w:val="single"/>
              </w:rPr>
            </w:pPr>
          </w:p>
          <w:p w14:paraId="06842B71" w14:textId="77777777" w:rsidR="003D1065" w:rsidRDefault="003D1065" w:rsidP="002B6437">
            <w:pPr>
              <w:rPr>
                <w:color w:val="000000" w:themeColor="text1"/>
                <w:sz w:val="20"/>
                <w:szCs w:val="20"/>
              </w:rPr>
            </w:pPr>
            <w:r w:rsidRPr="003D1065">
              <w:rPr>
                <w:color w:val="000000" w:themeColor="text1"/>
                <w:sz w:val="20"/>
                <w:szCs w:val="20"/>
              </w:rPr>
              <w:t>Proje kapsamında geliştirilecek I2C tabanlı sensör yazılımının gözlemlenmesi ve doğrulanması amacıyla masaüstü bir arayüz uygulaması geliştirilecektir. Arayüz, C# programlama dili kullanılarak oluşturulacak ve mikrodenetleyici ile UART veya CAN üzerinden haberleşecektir. Bu yapı sayesinde sensör verileri gerçek zamanlı olarak bilgisayar ortamında izlenebilecektir.</w:t>
            </w:r>
          </w:p>
          <w:p w14:paraId="64032684" w14:textId="77777777" w:rsidR="003D1065" w:rsidRDefault="003D1065" w:rsidP="002B6437">
            <w:pPr>
              <w:rPr>
                <w:color w:val="000000" w:themeColor="text1"/>
                <w:sz w:val="20"/>
                <w:szCs w:val="20"/>
              </w:rPr>
            </w:pPr>
          </w:p>
          <w:p w14:paraId="056662E6" w14:textId="56EC7163" w:rsidR="003D1065" w:rsidRPr="003D1065" w:rsidRDefault="003D1065" w:rsidP="002B6437">
            <w:pPr>
              <w:rPr>
                <w:color w:val="000000" w:themeColor="text1"/>
                <w:sz w:val="20"/>
                <w:szCs w:val="20"/>
              </w:rPr>
            </w:pPr>
            <w:r w:rsidRPr="003D1065">
              <w:rPr>
                <w:color w:val="000000" w:themeColor="text1"/>
                <w:sz w:val="20"/>
                <w:szCs w:val="20"/>
              </w:rPr>
              <w:t>Arayüz uygulamasında temel olarak sensör sıcaklık ve gerilim değerlerinin görüntülenmesi, veri güncelleme sıklığının gözlemlenmesi ve hata durum bilgilerinin takip edilmesi hedeflenmektedir. Karmaşık bir kontrol sistemi tasarlamak yerine, gömülü yazılım çıktılarının doğrulanmasına yönelik sade ve işlevsel bir yapı oluşturulacaktır. Sensör verileri belirli bir veri çerçeve formatı ile iletilecek ve arayüz tarafında bu veriler ayrıştırılarak anlamlı biçimde gösterilecektir.</w:t>
            </w:r>
          </w:p>
          <w:p w14:paraId="22643EFC" w14:textId="77777777" w:rsidR="003D1065" w:rsidRDefault="003D1065" w:rsidP="002B6437">
            <w:pPr>
              <w:rPr>
                <w:b/>
                <w:bCs/>
                <w:color w:val="44546A" w:themeColor="text2"/>
                <w:sz w:val="20"/>
                <w:szCs w:val="20"/>
                <w:u w:val="single"/>
              </w:rPr>
            </w:pPr>
          </w:p>
          <w:p w14:paraId="4FEB5417" w14:textId="430312C5" w:rsidR="003D1065" w:rsidRPr="00E70176" w:rsidRDefault="003D1065" w:rsidP="002B6437">
            <w:pPr>
              <w:rPr>
                <w:color w:val="000000" w:themeColor="text1"/>
                <w:sz w:val="20"/>
                <w:szCs w:val="20"/>
              </w:rPr>
            </w:pPr>
            <w:r w:rsidRPr="003D1065">
              <w:rPr>
                <w:color w:val="000000" w:themeColor="text1"/>
                <w:sz w:val="20"/>
                <w:szCs w:val="20"/>
              </w:rPr>
              <w:t>Bu yaklaşım sayesinde geliştirilen I2C modülünün yalnızca gömülü sistem üzerinde değil, sistem seviyesinde de doğrulanması mümkün olacaktır. Arayüz uygulaması, yazılımın çalışma davranışını izlemeye ve gereksinimlerin karşılanıp karşılanmadığını gözlemlemeye yardımcı bir doğrulama aracı olarak kullanılacaktır.</w:t>
            </w:r>
          </w:p>
          <w:p w14:paraId="04CE974E" w14:textId="77777777" w:rsidR="003D1065" w:rsidRDefault="003D1065" w:rsidP="002B6437">
            <w:pPr>
              <w:rPr>
                <w:b/>
                <w:bCs/>
                <w:color w:val="44546A" w:themeColor="text2"/>
                <w:sz w:val="20"/>
                <w:szCs w:val="20"/>
                <w:u w:val="single"/>
              </w:rPr>
            </w:pPr>
          </w:p>
          <w:p w14:paraId="05D409F7" w14:textId="05CEA418" w:rsidR="003D1065" w:rsidRDefault="00E70176" w:rsidP="002B6437">
            <w:pPr>
              <w:rPr>
                <w:b/>
                <w:bCs/>
                <w:color w:val="44546A" w:themeColor="text2"/>
                <w:sz w:val="20"/>
                <w:szCs w:val="20"/>
                <w:u w:val="single"/>
              </w:rPr>
            </w:pPr>
            <w:r>
              <w:rPr>
                <w:noProof/>
              </w:rPr>
              <w:drawing>
                <wp:inline distT="0" distB="0" distL="0" distR="0" wp14:anchorId="6379ECDB" wp14:editId="29EAFD0C">
                  <wp:extent cx="5738008" cy="795646"/>
                  <wp:effectExtent l="57150" t="0" r="72390" b="5080"/>
                  <wp:docPr id="5989208" name="Diy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14:paraId="2FFBAB1F" w14:textId="77777777" w:rsidR="003D1065" w:rsidRDefault="003D1065" w:rsidP="002B6437">
            <w:pPr>
              <w:rPr>
                <w:b/>
                <w:bCs/>
                <w:color w:val="44546A" w:themeColor="text2"/>
                <w:sz w:val="20"/>
                <w:szCs w:val="20"/>
                <w:u w:val="single"/>
              </w:rPr>
            </w:pPr>
          </w:p>
          <w:p w14:paraId="2E602635" w14:textId="4779055F" w:rsidR="00E70176" w:rsidRPr="006904AC" w:rsidRDefault="00E70176" w:rsidP="00E70176">
            <w:pPr>
              <w:pStyle w:val="Caption"/>
              <w:jc w:val="center"/>
              <w:rPr>
                <w:b/>
                <w:bCs/>
              </w:rPr>
            </w:pPr>
            <w:r w:rsidRPr="006904AC">
              <w:rPr>
                <w:b/>
                <w:bCs/>
              </w:rPr>
              <w:t xml:space="preserve">Şekil </w:t>
            </w:r>
            <w:r w:rsidRPr="006904AC">
              <w:rPr>
                <w:b/>
                <w:bCs/>
              </w:rPr>
              <w:t>4</w:t>
            </w:r>
            <w:r w:rsidRPr="006904AC">
              <w:rPr>
                <w:b/>
                <w:bCs/>
              </w:rPr>
              <w:t xml:space="preserve"> Sistem Veri Akış Diyagramı</w:t>
            </w:r>
          </w:p>
          <w:p w14:paraId="14B4446F" w14:textId="5FAF1064" w:rsidR="003D1065" w:rsidRDefault="00E70176" w:rsidP="002B6437">
            <w:pPr>
              <w:rPr>
                <w:color w:val="000000" w:themeColor="text1"/>
                <w:sz w:val="20"/>
                <w:szCs w:val="20"/>
              </w:rPr>
            </w:pPr>
            <w:r w:rsidRPr="00E70176">
              <w:rPr>
                <w:color w:val="000000" w:themeColor="text1"/>
                <w:sz w:val="20"/>
                <w:szCs w:val="20"/>
              </w:rPr>
              <w:t xml:space="preserve">Şekil </w:t>
            </w:r>
            <w:r w:rsidRPr="00E70176">
              <w:rPr>
                <w:color w:val="000000" w:themeColor="text1"/>
                <w:sz w:val="20"/>
                <w:szCs w:val="20"/>
              </w:rPr>
              <w:t>4</w:t>
            </w:r>
            <w:r w:rsidRPr="00E70176">
              <w:rPr>
                <w:color w:val="000000" w:themeColor="text1"/>
                <w:sz w:val="20"/>
                <w:szCs w:val="20"/>
              </w:rPr>
              <w:t>’te proje kapsamında oluşturulan sistemin genel veri akış yapısı gösterilmektedir. I2C üzerinden sensörden okunan veriler C2000 serisi mikrodenetleyici tarafından işlenmekte ve UART veya CAN haberleşme protokolü aracılığıyla bilgisayar ortamına aktarılmaktadır. C# ile geliştirilen masaüstü arayüz uygulaması, bu verileri gerçek zamanlı olarak görüntülemekte ve sistem davranışının izlenmesini sağlamaktadır. Bu yapı sayesinde sensör–mikrodenetleyici–arayüz zinciri bütüncül olarak ele alınmaktadır.</w:t>
            </w:r>
          </w:p>
          <w:p w14:paraId="41B6B21C" w14:textId="77777777" w:rsidR="00E70176" w:rsidRDefault="00E70176" w:rsidP="002B6437">
            <w:pPr>
              <w:rPr>
                <w:color w:val="000000" w:themeColor="text1"/>
                <w:sz w:val="20"/>
                <w:szCs w:val="20"/>
              </w:rPr>
            </w:pPr>
          </w:p>
          <w:p w14:paraId="3F164BF2" w14:textId="77777777" w:rsidR="00E70176" w:rsidRPr="00E70176" w:rsidRDefault="00E70176" w:rsidP="002B6437">
            <w:pPr>
              <w:rPr>
                <w:color w:val="000000" w:themeColor="text1"/>
                <w:sz w:val="20"/>
                <w:szCs w:val="20"/>
              </w:rPr>
            </w:pPr>
          </w:p>
          <w:p w14:paraId="66E36477" w14:textId="77777777" w:rsidR="003D1065" w:rsidRDefault="003D1065" w:rsidP="002B6437">
            <w:pPr>
              <w:rPr>
                <w:b/>
                <w:bCs/>
                <w:color w:val="44546A" w:themeColor="text2"/>
                <w:sz w:val="20"/>
                <w:szCs w:val="20"/>
                <w:u w:val="single"/>
              </w:rPr>
            </w:pPr>
          </w:p>
          <w:p w14:paraId="4BA5F784" w14:textId="51967FEB" w:rsidR="003D1065" w:rsidRDefault="00E70176" w:rsidP="002B6437">
            <w:pPr>
              <w:rPr>
                <w:b/>
                <w:bCs/>
                <w:color w:val="000000" w:themeColor="text1"/>
                <w:sz w:val="20"/>
                <w:szCs w:val="20"/>
                <w:u w:val="single"/>
              </w:rPr>
            </w:pPr>
            <w:r>
              <w:rPr>
                <w:b/>
                <w:bCs/>
                <w:color w:val="000000" w:themeColor="text1"/>
                <w:sz w:val="20"/>
                <w:szCs w:val="20"/>
                <w:u w:val="single"/>
              </w:rPr>
              <w:lastRenderedPageBreak/>
              <w:t xml:space="preserve">3.5 </w:t>
            </w:r>
            <w:r w:rsidRPr="00E70176">
              <w:rPr>
                <w:b/>
                <w:bCs/>
                <w:color w:val="000000" w:themeColor="text1"/>
                <w:sz w:val="20"/>
                <w:szCs w:val="20"/>
                <w:u w:val="single"/>
              </w:rPr>
              <w:t>DO-178C Yaklaşımı ve V-Model Çerçevesi</w:t>
            </w:r>
          </w:p>
          <w:p w14:paraId="2AB7FA2A" w14:textId="77777777" w:rsidR="00E70176" w:rsidRPr="00E70176" w:rsidRDefault="00E70176" w:rsidP="002B6437">
            <w:pPr>
              <w:rPr>
                <w:b/>
                <w:bCs/>
                <w:color w:val="000000" w:themeColor="text1"/>
                <w:sz w:val="20"/>
                <w:szCs w:val="20"/>
                <w:u w:val="single"/>
              </w:rPr>
            </w:pPr>
          </w:p>
          <w:p w14:paraId="38C36AA9" w14:textId="159C7D20" w:rsidR="003D1065" w:rsidRPr="006904AC" w:rsidRDefault="006904AC" w:rsidP="002B6437">
            <w:pPr>
              <w:rPr>
                <w:color w:val="000000" w:themeColor="text1"/>
                <w:sz w:val="20"/>
                <w:szCs w:val="20"/>
              </w:rPr>
            </w:pPr>
            <w:r w:rsidRPr="006904AC">
              <w:rPr>
                <w:color w:val="000000" w:themeColor="text1"/>
                <w:sz w:val="20"/>
                <w:szCs w:val="20"/>
              </w:rPr>
              <w:t>Bu proje kapsamında yazılım geliştirme süreci, havacılık yazılım geliştirme prensipleri referans alınarak yürütülecektir. DO-178C standardı doğrudan bir sertifikasyon hedefi olarak ele alınmamakla birlikte, standardın öngördüğü gereksinim temelli geliştirme, izlenebilirlik ve doğrulanabilirlik yaklaşımı proje sürecine rehberlik edecektir.</w:t>
            </w:r>
          </w:p>
          <w:p w14:paraId="0D7AF7AE" w14:textId="77777777" w:rsidR="003D1065" w:rsidRPr="006904AC" w:rsidRDefault="003D1065" w:rsidP="002B6437">
            <w:pPr>
              <w:rPr>
                <w:b/>
                <w:bCs/>
                <w:color w:val="000000" w:themeColor="text1"/>
                <w:sz w:val="20"/>
                <w:szCs w:val="20"/>
                <w:u w:val="single"/>
              </w:rPr>
            </w:pPr>
          </w:p>
          <w:p w14:paraId="35BF524B" w14:textId="1F91FA9F" w:rsidR="006904AC" w:rsidRDefault="006904AC" w:rsidP="002B6437">
            <w:pPr>
              <w:rPr>
                <w:color w:val="000000" w:themeColor="text1"/>
                <w:sz w:val="20"/>
                <w:szCs w:val="20"/>
              </w:rPr>
            </w:pPr>
            <w:r w:rsidRPr="006904AC">
              <w:rPr>
                <w:color w:val="000000" w:themeColor="text1"/>
                <w:sz w:val="20"/>
                <w:szCs w:val="20"/>
              </w:rPr>
              <w:t>Özellikle I2C tabanlı sensör yazılımının geliştirilmesi sürecinde, üst seviye ve alt seviye gereksinimlerin tanımlanması, bu gereksinimlerin yazılım bileşenleri ile ilişkilendirilmesi ve temel doğrulama adımlarının planlanması esas alınacaktır. Her alt seviye gereksinimin ilgili üst seviye gereksinime dayandırılması sağlanacak ve yazılım fonksiyonlarının gereksinim karşılığı açık biçimde tanımlanacaktır.</w:t>
            </w:r>
          </w:p>
          <w:p w14:paraId="159BAA3C" w14:textId="77777777" w:rsidR="006904AC" w:rsidRDefault="006904AC" w:rsidP="002B6437">
            <w:pPr>
              <w:rPr>
                <w:color w:val="000000" w:themeColor="text1"/>
                <w:sz w:val="20"/>
                <w:szCs w:val="20"/>
              </w:rPr>
            </w:pPr>
          </w:p>
          <w:p w14:paraId="7186F455" w14:textId="36F4FD62" w:rsidR="006904AC" w:rsidRDefault="006904AC" w:rsidP="002B6437">
            <w:pPr>
              <w:rPr>
                <w:color w:val="000000" w:themeColor="text1"/>
                <w:sz w:val="20"/>
                <w:szCs w:val="20"/>
              </w:rPr>
            </w:pPr>
            <w:r w:rsidRPr="006904AC">
              <w:rPr>
                <w:color w:val="000000" w:themeColor="text1"/>
                <w:sz w:val="20"/>
                <w:szCs w:val="20"/>
              </w:rPr>
              <w:t>Kod geliştirme sürecinde fonksiyonların belirlenen gereksinimlere uygunluğu dikkate alınacak, hata yönetimi ve veri bütünlüğü gibi kritik noktalar açık şekilde ele alınacaktır. Doğrulama faaliyetleri ise oluşturulan gereksinimlerin karşılandığını gösterecek temel test senaryoları ile desteklenecektir. Böylece geliştirilen yazılım yalnızca işlevsel olarak değil, süreç disiplini açısından da yapılandırılmış bir yaklaşım ile ele alınmış olacaktır.</w:t>
            </w:r>
          </w:p>
          <w:p w14:paraId="51BBDF3E" w14:textId="77777777" w:rsidR="006904AC" w:rsidRDefault="006904AC" w:rsidP="002B6437">
            <w:pPr>
              <w:rPr>
                <w:color w:val="000000" w:themeColor="text1"/>
                <w:sz w:val="20"/>
                <w:szCs w:val="20"/>
              </w:rPr>
            </w:pPr>
          </w:p>
          <w:p w14:paraId="7E5AB8AB" w14:textId="77777777" w:rsidR="006904AC" w:rsidRDefault="006904AC" w:rsidP="002B6437">
            <w:pPr>
              <w:rPr>
                <w:color w:val="000000" w:themeColor="text1"/>
                <w:sz w:val="20"/>
                <w:szCs w:val="20"/>
              </w:rPr>
            </w:pPr>
          </w:p>
          <w:p w14:paraId="28619797" w14:textId="2B30A3D9" w:rsidR="006904AC" w:rsidRDefault="006904AC" w:rsidP="006904AC">
            <w:pPr>
              <w:jc w:val="center"/>
              <w:rPr>
                <w:color w:val="000000" w:themeColor="text1"/>
                <w:sz w:val="20"/>
                <w:szCs w:val="20"/>
              </w:rPr>
            </w:pPr>
            <w:r>
              <w:rPr>
                <w:noProof/>
              </w:rPr>
              <w:drawing>
                <wp:inline distT="0" distB="0" distL="0" distR="0" wp14:anchorId="040A748F" wp14:editId="18B7D61F">
                  <wp:extent cx="4622385" cy="2956956"/>
                  <wp:effectExtent l="0" t="0" r="6985" b="0"/>
                  <wp:docPr id="2101471673"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700313" cy="3006807"/>
                          </a:xfrm>
                          <a:prstGeom prst="rect">
                            <a:avLst/>
                          </a:prstGeom>
                          <a:noFill/>
                          <a:ln>
                            <a:noFill/>
                          </a:ln>
                        </pic:spPr>
                      </pic:pic>
                    </a:graphicData>
                  </a:graphic>
                </wp:inline>
              </w:drawing>
            </w:r>
          </w:p>
          <w:p w14:paraId="62079D98" w14:textId="77777777" w:rsidR="006904AC" w:rsidRDefault="006904AC" w:rsidP="006904AC">
            <w:pPr>
              <w:pStyle w:val="Caption"/>
              <w:jc w:val="center"/>
              <w:rPr>
                <w:b/>
                <w:bCs/>
              </w:rPr>
            </w:pPr>
            <w:r w:rsidRPr="006904AC">
              <w:rPr>
                <w:b/>
                <w:bCs/>
              </w:rPr>
              <w:t>Şekil 5 Projede Rehber Edinilecek Sistem Mühendisliği Süreç Haritası (V-Modeli)</w:t>
            </w:r>
          </w:p>
          <w:p w14:paraId="071F01BF" w14:textId="1EB6BBF5" w:rsidR="006904AC" w:rsidRDefault="006904AC" w:rsidP="006904AC">
            <w:pPr>
              <w:rPr>
                <w:sz w:val="20"/>
                <w:szCs w:val="20"/>
              </w:rPr>
            </w:pPr>
            <w:r w:rsidRPr="006904AC">
              <w:rPr>
                <w:i/>
                <w:iCs/>
                <w:sz w:val="20"/>
                <w:szCs w:val="20"/>
              </w:rPr>
              <w:t>Şekil 5</w:t>
            </w:r>
            <w:r w:rsidRPr="006904AC">
              <w:rPr>
                <w:sz w:val="20"/>
                <w:szCs w:val="20"/>
              </w:rPr>
              <w:t>’te yazılım geliştirme sürecinde referans alınacak V-Model yapısı gösterilmektedir. Modelin sol tarafında gereksinimlerin tanımlanması ve tasarım faaliyetleri yer almakta, sağ tarafında ise bu adımların doğrulama ve doğrulama sonuçlarının sistem seviyesinde değerlendirilmesi bulunmaktadır. Bu yapı, geliştirme ve doğrulama süreçlerinin karşılıklı olarak ilişkilendirilmesini sağlamaktadır.</w:t>
            </w:r>
          </w:p>
          <w:p w14:paraId="2AAFB3BE" w14:textId="77777777" w:rsidR="006904AC" w:rsidRPr="006904AC" w:rsidRDefault="006904AC" w:rsidP="006904AC">
            <w:pPr>
              <w:rPr>
                <w:sz w:val="20"/>
                <w:szCs w:val="20"/>
              </w:rPr>
            </w:pPr>
          </w:p>
          <w:p w14:paraId="26C36B1E" w14:textId="2B3F0081" w:rsidR="006904AC" w:rsidRDefault="006904AC" w:rsidP="006904AC">
            <w:pPr>
              <w:jc w:val="left"/>
              <w:rPr>
                <w:color w:val="000000" w:themeColor="text1"/>
                <w:sz w:val="20"/>
                <w:szCs w:val="20"/>
              </w:rPr>
            </w:pPr>
            <w:r w:rsidRPr="006904AC">
              <w:rPr>
                <w:color w:val="000000" w:themeColor="text1"/>
                <w:sz w:val="20"/>
                <w:szCs w:val="20"/>
              </w:rPr>
              <w:t>Proje kapsamında I2C tabanlı sensör yazılımına ait üst seviye ve alt seviye gereksinimler modelin sol tarafında ele alınacak; kod geliştirme süreci bu gereksinimlere dayandırılacaktır. Sağ tarafta ise birim ve entegrasyon seviyesinde gerçekleştirilecek doğrulama adımları ile yazılımın gereksinimleri karşıladığı gösterilecektir. Böylece yazılım geliştirme süreci, sistematik ve izlenebilir bir çerçevede yürütülmüş olacaktır.</w:t>
            </w:r>
          </w:p>
          <w:p w14:paraId="2F4C98CE" w14:textId="77777777" w:rsidR="006904AC" w:rsidRDefault="006904AC" w:rsidP="006904AC">
            <w:pPr>
              <w:jc w:val="left"/>
              <w:rPr>
                <w:color w:val="000000" w:themeColor="text1"/>
                <w:sz w:val="20"/>
                <w:szCs w:val="20"/>
              </w:rPr>
            </w:pPr>
          </w:p>
          <w:p w14:paraId="0A9ABDBA" w14:textId="77777777" w:rsidR="006904AC" w:rsidRDefault="006904AC" w:rsidP="006904AC">
            <w:pPr>
              <w:jc w:val="left"/>
              <w:rPr>
                <w:color w:val="000000" w:themeColor="text1"/>
                <w:sz w:val="20"/>
                <w:szCs w:val="20"/>
              </w:rPr>
            </w:pPr>
          </w:p>
          <w:p w14:paraId="13C7BCF9" w14:textId="77777777" w:rsidR="006904AC" w:rsidRDefault="006904AC" w:rsidP="006904AC">
            <w:pPr>
              <w:jc w:val="left"/>
              <w:rPr>
                <w:color w:val="000000" w:themeColor="text1"/>
                <w:sz w:val="20"/>
                <w:szCs w:val="20"/>
              </w:rPr>
            </w:pPr>
          </w:p>
          <w:p w14:paraId="2B3B4C30" w14:textId="77777777" w:rsidR="006904AC" w:rsidRDefault="006904AC" w:rsidP="006904AC">
            <w:pPr>
              <w:jc w:val="left"/>
              <w:rPr>
                <w:color w:val="000000" w:themeColor="text1"/>
                <w:sz w:val="20"/>
                <w:szCs w:val="20"/>
              </w:rPr>
            </w:pPr>
          </w:p>
          <w:p w14:paraId="7DB62073" w14:textId="77777777" w:rsidR="006904AC" w:rsidRDefault="006904AC" w:rsidP="006904AC">
            <w:pPr>
              <w:jc w:val="left"/>
              <w:rPr>
                <w:color w:val="000000" w:themeColor="text1"/>
                <w:sz w:val="20"/>
                <w:szCs w:val="20"/>
              </w:rPr>
            </w:pPr>
          </w:p>
          <w:p w14:paraId="30BC1D13" w14:textId="7C98E9DC" w:rsidR="006904AC" w:rsidRDefault="006904AC" w:rsidP="006904AC">
            <w:pPr>
              <w:jc w:val="left"/>
              <w:rPr>
                <w:b/>
                <w:bCs/>
                <w:color w:val="000000" w:themeColor="text1"/>
                <w:sz w:val="20"/>
                <w:szCs w:val="20"/>
                <w:u w:val="single"/>
              </w:rPr>
            </w:pPr>
            <w:r w:rsidRPr="006904AC">
              <w:rPr>
                <w:b/>
                <w:bCs/>
                <w:color w:val="000000" w:themeColor="text1"/>
                <w:sz w:val="20"/>
                <w:szCs w:val="20"/>
                <w:u w:val="single"/>
              </w:rPr>
              <w:lastRenderedPageBreak/>
              <w:t xml:space="preserve">3.6 </w:t>
            </w:r>
            <w:r w:rsidRPr="006904AC">
              <w:rPr>
                <w:b/>
                <w:bCs/>
                <w:color w:val="000000" w:themeColor="text1"/>
                <w:sz w:val="20"/>
                <w:szCs w:val="20"/>
                <w:u w:val="single"/>
              </w:rPr>
              <w:t>Genel Değerlendirme</w:t>
            </w:r>
          </w:p>
          <w:p w14:paraId="5AFC59B7" w14:textId="77777777" w:rsidR="006904AC" w:rsidRDefault="006904AC" w:rsidP="006904AC">
            <w:pPr>
              <w:jc w:val="left"/>
              <w:rPr>
                <w:b/>
                <w:bCs/>
                <w:color w:val="000000" w:themeColor="text1"/>
                <w:sz w:val="20"/>
                <w:szCs w:val="20"/>
                <w:u w:val="single"/>
              </w:rPr>
            </w:pPr>
          </w:p>
          <w:p w14:paraId="137A0869" w14:textId="20B829DC" w:rsidR="006904AC" w:rsidRDefault="008038F4" w:rsidP="002B6437">
            <w:pPr>
              <w:rPr>
                <w:color w:val="000000" w:themeColor="text1"/>
                <w:sz w:val="20"/>
                <w:szCs w:val="20"/>
              </w:rPr>
            </w:pPr>
            <w:r w:rsidRPr="008038F4">
              <w:rPr>
                <w:color w:val="000000" w:themeColor="text1"/>
                <w:sz w:val="20"/>
                <w:szCs w:val="20"/>
              </w:rPr>
              <w:t>Bu proje kapsamında C2000 serisi mikrodenetleyici üzerinde I2C tabanlı sensör veri toplama altyapısı geliştirilmiş; katmanlı yazılım mimarisi, gereksinim temelli yaklaşım ve temel doğrulama adımları ile sistematik bir yapı oluşturulmuştur. I2C modülüne ait üst seviye ve alt seviye gereksinimlerin tanımlanması, yazılım bileşenlerinin bu gereksinimlere dayandırılması ve arayüz entegrasyonu ile sistemin uçtan uca ele alınması hedeflenmiştir.</w:t>
            </w:r>
          </w:p>
          <w:p w14:paraId="0A7A6DE9" w14:textId="77777777" w:rsidR="008038F4" w:rsidRDefault="008038F4" w:rsidP="002B6437">
            <w:pPr>
              <w:rPr>
                <w:color w:val="44546A" w:themeColor="text2"/>
                <w:sz w:val="20"/>
                <w:szCs w:val="20"/>
              </w:rPr>
            </w:pPr>
          </w:p>
          <w:p w14:paraId="7A5F4978" w14:textId="28574B65" w:rsidR="008038F4" w:rsidRDefault="008038F4" w:rsidP="002B6437">
            <w:pPr>
              <w:rPr>
                <w:color w:val="000000" w:themeColor="text1"/>
                <w:sz w:val="20"/>
                <w:szCs w:val="20"/>
              </w:rPr>
            </w:pPr>
            <w:r w:rsidRPr="008038F4">
              <w:rPr>
                <w:color w:val="000000" w:themeColor="text1"/>
                <w:sz w:val="20"/>
                <w:szCs w:val="20"/>
              </w:rPr>
              <w:t>Geliştirme süreci boyunca modüler tasarım, hata yönetimi ve veri bütünlüğü ön planda tutulmuş; yazılımın yalnızca çalışır durumda olması değil, aynı zamanda izlenebilir ve doğrulanabilir bir yapıda tasarlanması amaçlanmıştır. I2C sürücü ve HAL katmanlarının ayrıştırılması, yazılımın sürdürülebilirliğini ve tekrar kullanılabilirliğini destekleyen bir mimari yaklaşım ortaya koymuştur.</w:t>
            </w:r>
          </w:p>
          <w:p w14:paraId="706A895B" w14:textId="77777777" w:rsidR="008038F4" w:rsidRDefault="008038F4" w:rsidP="002B6437">
            <w:pPr>
              <w:rPr>
                <w:color w:val="000000" w:themeColor="text1"/>
                <w:sz w:val="20"/>
                <w:szCs w:val="20"/>
              </w:rPr>
            </w:pPr>
          </w:p>
          <w:p w14:paraId="056284B6" w14:textId="034B487F" w:rsidR="008038F4" w:rsidRPr="008038F4" w:rsidRDefault="008038F4" w:rsidP="002B6437">
            <w:pPr>
              <w:rPr>
                <w:color w:val="000000" w:themeColor="text1"/>
                <w:sz w:val="20"/>
                <w:szCs w:val="20"/>
              </w:rPr>
            </w:pPr>
            <w:r w:rsidRPr="008038F4">
              <w:rPr>
                <w:color w:val="000000" w:themeColor="text1"/>
                <w:sz w:val="20"/>
                <w:szCs w:val="20"/>
              </w:rPr>
              <w:t>DO-178C prensipleri ve V-Model çerçevesi referans alınarak yürütülen bu çalışma, gömülü sistem geliştirme sürecinin hem teknik hem de süreç disiplini boyutlarını bir araya getirmektedir. Böylece proje, uygulama seviyesinde çalışan bir yazılım çıktısının ötesinde, yapılandırılmış bir mühendislik yaklaşımı ile ele alınmış olacaktır.</w:t>
            </w:r>
          </w:p>
          <w:p w14:paraId="09185003" w14:textId="77777777" w:rsidR="006904AC" w:rsidRDefault="006904AC" w:rsidP="002B6437">
            <w:pPr>
              <w:rPr>
                <w:color w:val="44546A" w:themeColor="text2"/>
                <w:sz w:val="20"/>
                <w:szCs w:val="20"/>
              </w:rPr>
            </w:pPr>
          </w:p>
          <w:p w14:paraId="2BB0F375" w14:textId="77777777" w:rsidR="006904AC" w:rsidRDefault="006904AC" w:rsidP="002B6437">
            <w:pPr>
              <w:rPr>
                <w:color w:val="44546A" w:themeColor="text2"/>
                <w:sz w:val="20"/>
                <w:szCs w:val="20"/>
              </w:rPr>
            </w:pPr>
          </w:p>
          <w:p w14:paraId="35E00853" w14:textId="77777777" w:rsidR="006904AC" w:rsidRDefault="006904AC" w:rsidP="002B6437">
            <w:pPr>
              <w:rPr>
                <w:color w:val="44546A" w:themeColor="text2"/>
                <w:sz w:val="20"/>
                <w:szCs w:val="20"/>
              </w:rPr>
            </w:pPr>
          </w:p>
          <w:p w14:paraId="5B7D37AE" w14:textId="77777777" w:rsidR="006904AC" w:rsidRDefault="006904AC" w:rsidP="002B6437">
            <w:pPr>
              <w:rPr>
                <w:color w:val="44546A" w:themeColor="text2"/>
                <w:sz w:val="20"/>
                <w:szCs w:val="20"/>
              </w:rPr>
            </w:pPr>
          </w:p>
          <w:p w14:paraId="140ED590" w14:textId="77777777" w:rsidR="006904AC" w:rsidRDefault="006904AC" w:rsidP="002B6437">
            <w:pPr>
              <w:rPr>
                <w:color w:val="44546A" w:themeColor="text2"/>
                <w:sz w:val="20"/>
                <w:szCs w:val="20"/>
              </w:rPr>
            </w:pPr>
          </w:p>
          <w:p w14:paraId="2D9E8192" w14:textId="77777777" w:rsidR="006904AC" w:rsidRDefault="006904AC" w:rsidP="002B6437">
            <w:pPr>
              <w:rPr>
                <w:color w:val="44546A" w:themeColor="text2"/>
                <w:sz w:val="20"/>
                <w:szCs w:val="20"/>
              </w:rPr>
            </w:pPr>
          </w:p>
          <w:p w14:paraId="3132C5C7" w14:textId="77777777" w:rsidR="006904AC" w:rsidRDefault="006904AC" w:rsidP="002B6437">
            <w:pPr>
              <w:rPr>
                <w:color w:val="44546A" w:themeColor="text2"/>
                <w:sz w:val="20"/>
                <w:szCs w:val="20"/>
              </w:rPr>
            </w:pPr>
          </w:p>
          <w:p w14:paraId="64B326AE" w14:textId="77777777" w:rsidR="006904AC" w:rsidRDefault="006904AC" w:rsidP="002B6437">
            <w:pPr>
              <w:rPr>
                <w:color w:val="44546A" w:themeColor="text2"/>
                <w:sz w:val="20"/>
                <w:szCs w:val="20"/>
              </w:rPr>
            </w:pPr>
          </w:p>
          <w:p w14:paraId="6EE95E71" w14:textId="77777777" w:rsidR="006904AC" w:rsidRDefault="006904AC" w:rsidP="002B6437">
            <w:pPr>
              <w:rPr>
                <w:color w:val="44546A" w:themeColor="text2"/>
                <w:sz w:val="20"/>
                <w:szCs w:val="20"/>
              </w:rPr>
            </w:pPr>
          </w:p>
          <w:p w14:paraId="65AFCBC6" w14:textId="77777777" w:rsidR="006904AC" w:rsidRDefault="006904AC" w:rsidP="002B6437">
            <w:pPr>
              <w:rPr>
                <w:color w:val="44546A" w:themeColor="text2"/>
                <w:sz w:val="20"/>
                <w:szCs w:val="20"/>
              </w:rPr>
            </w:pPr>
          </w:p>
          <w:p w14:paraId="63AC6CC6" w14:textId="77777777" w:rsidR="006904AC" w:rsidRDefault="006904AC" w:rsidP="002B6437">
            <w:pPr>
              <w:rPr>
                <w:color w:val="44546A" w:themeColor="text2"/>
                <w:sz w:val="20"/>
                <w:szCs w:val="20"/>
              </w:rPr>
            </w:pPr>
          </w:p>
          <w:p w14:paraId="6C0FCD62" w14:textId="77777777" w:rsidR="006904AC" w:rsidRDefault="006904AC" w:rsidP="002B6437">
            <w:pPr>
              <w:rPr>
                <w:color w:val="44546A" w:themeColor="text2"/>
                <w:sz w:val="20"/>
                <w:szCs w:val="20"/>
              </w:rPr>
            </w:pPr>
          </w:p>
          <w:p w14:paraId="01E78759" w14:textId="77777777" w:rsidR="006904AC" w:rsidRDefault="006904AC" w:rsidP="002B6437">
            <w:pPr>
              <w:rPr>
                <w:color w:val="44546A" w:themeColor="text2"/>
                <w:sz w:val="20"/>
                <w:szCs w:val="20"/>
              </w:rPr>
            </w:pPr>
          </w:p>
          <w:p w14:paraId="782BB235" w14:textId="77777777" w:rsidR="006904AC" w:rsidRDefault="006904AC" w:rsidP="002B6437">
            <w:pPr>
              <w:rPr>
                <w:color w:val="44546A" w:themeColor="text2"/>
                <w:sz w:val="20"/>
                <w:szCs w:val="20"/>
              </w:rPr>
            </w:pPr>
          </w:p>
          <w:p w14:paraId="74B7D199" w14:textId="77777777" w:rsidR="006904AC" w:rsidRDefault="006904AC" w:rsidP="002B6437">
            <w:pPr>
              <w:rPr>
                <w:color w:val="44546A" w:themeColor="text2"/>
                <w:sz w:val="20"/>
                <w:szCs w:val="20"/>
              </w:rPr>
            </w:pPr>
          </w:p>
          <w:p w14:paraId="133757AA" w14:textId="77777777" w:rsidR="006904AC" w:rsidRDefault="006904AC" w:rsidP="002B6437">
            <w:pPr>
              <w:rPr>
                <w:color w:val="44546A" w:themeColor="text2"/>
                <w:sz w:val="20"/>
                <w:szCs w:val="20"/>
              </w:rPr>
            </w:pPr>
          </w:p>
          <w:p w14:paraId="0107ECAB" w14:textId="77777777" w:rsidR="006904AC" w:rsidRDefault="006904AC" w:rsidP="002B6437">
            <w:pPr>
              <w:rPr>
                <w:color w:val="44546A" w:themeColor="text2"/>
                <w:sz w:val="20"/>
                <w:szCs w:val="20"/>
              </w:rPr>
            </w:pPr>
          </w:p>
          <w:p w14:paraId="6191B7E3" w14:textId="77777777" w:rsidR="006904AC" w:rsidRDefault="006904AC" w:rsidP="002B6437">
            <w:pPr>
              <w:rPr>
                <w:color w:val="44546A" w:themeColor="text2"/>
                <w:sz w:val="20"/>
                <w:szCs w:val="20"/>
              </w:rPr>
            </w:pPr>
          </w:p>
          <w:p w14:paraId="2BBD22B2" w14:textId="77777777" w:rsidR="006904AC" w:rsidRDefault="006904AC" w:rsidP="002B6437">
            <w:pPr>
              <w:rPr>
                <w:color w:val="44546A" w:themeColor="text2"/>
                <w:sz w:val="20"/>
                <w:szCs w:val="20"/>
              </w:rPr>
            </w:pPr>
          </w:p>
          <w:p w14:paraId="2CA0960E" w14:textId="77777777" w:rsidR="006904AC" w:rsidRDefault="006904AC" w:rsidP="002B6437">
            <w:pPr>
              <w:rPr>
                <w:color w:val="44546A" w:themeColor="text2"/>
                <w:sz w:val="20"/>
                <w:szCs w:val="20"/>
              </w:rPr>
            </w:pPr>
          </w:p>
          <w:p w14:paraId="29ABCDCA" w14:textId="77777777" w:rsidR="006904AC" w:rsidRDefault="006904AC" w:rsidP="002B6437">
            <w:pPr>
              <w:rPr>
                <w:color w:val="44546A" w:themeColor="text2"/>
                <w:sz w:val="20"/>
                <w:szCs w:val="20"/>
              </w:rPr>
            </w:pPr>
          </w:p>
          <w:p w14:paraId="5F912BA8" w14:textId="77777777" w:rsidR="006904AC" w:rsidRDefault="006904AC" w:rsidP="002B6437">
            <w:pPr>
              <w:rPr>
                <w:color w:val="44546A" w:themeColor="text2"/>
                <w:sz w:val="20"/>
                <w:szCs w:val="20"/>
              </w:rPr>
            </w:pPr>
          </w:p>
          <w:p w14:paraId="69795837" w14:textId="77777777" w:rsidR="006904AC" w:rsidRDefault="006904AC" w:rsidP="002B6437">
            <w:pPr>
              <w:rPr>
                <w:color w:val="44546A" w:themeColor="text2"/>
                <w:sz w:val="20"/>
                <w:szCs w:val="20"/>
              </w:rPr>
            </w:pPr>
          </w:p>
          <w:p w14:paraId="2263B29E" w14:textId="77777777" w:rsidR="006904AC" w:rsidRDefault="006904AC" w:rsidP="002B6437">
            <w:pPr>
              <w:rPr>
                <w:color w:val="44546A" w:themeColor="text2"/>
                <w:sz w:val="20"/>
                <w:szCs w:val="20"/>
              </w:rPr>
            </w:pPr>
          </w:p>
          <w:p w14:paraId="48A06AAA" w14:textId="77777777" w:rsidR="006904AC" w:rsidRDefault="006904AC" w:rsidP="002B6437">
            <w:pPr>
              <w:rPr>
                <w:color w:val="44546A" w:themeColor="text2"/>
                <w:sz w:val="20"/>
                <w:szCs w:val="20"/>
              </w:rPr>
            </w:pPr>
          </w:p>
          <w:p w14:paraId="33045B57" w14:textId="77777777" w:rsidR="006904AC" w:rsidRDefault="006904AC" w:rsidP="002B6437">
            <w:pPr>
              <w:rPr>
                <w:color w:val="44546A" w:themeColor="text2"/>
                <w:sz w:val="20"/>
                <w:szCs w:val="20"/>
              </w:rPr>
            </w:pPr>
          </w:p>
          <w:p w14:paraId="7547D74A" w14:textId="77777777" w:rsidR="006904AC" w:rsidRDefault="006904AC" w:rsidP="002B6437">
            <w:pPr>
              <w:rPr>
                <w:color w:val="44546A" w:themeColor="text2"/>
                <w:sz w:val="20"/>
                <w:szCs w:val="20"/>
              </w:rPr>
            </w:pPr>
          </w:p>
          <w:p w14:paraId="0F31FE2C" w14:textId="77777777" w:rsidR="006904AC" w:rsidRDefault="006904AC" w:rsidP="002B6437">
            <w:pPr>
              <w:rPr>
                <w:color w:val="44546A" w:themeColor="text2"/>
                <w:sz w:val="20"/>
                <w:szCs w:val="20"/>
              </w:rPr>
            </w:pPr>
          </w:p>
          <w:p w14:paraId="284DFEED" w14:textId="77777777" w:rsidR="006904AC" w:rsidRDefault="006904AC" w:rsidP="002B6437">
            <w:pPr>
              <w:rPr>
                <w:color w:val="44546A" w:themeColor="text2"/>
                <w:sz w:val="20"/>
                <w:szCs w:val="20"/>
              </w:rPr>
            </w:pPr>
          </w:p>
          <w:p w14:paraId="6475A9D1" w14:textId="77777777" w:rsidR="006904AC" w:rsidRDefault="006904AC" w:rsidP="002B6437">
            <w:pPr>
              <w:rPr>
                <w:color w:val="44546A" w:themeColor="text2"/>
                <w:sz w:val="20"/>
                <w:szCs w:val="20"/>
              </w:rPr>
            </w:pPr>
          </w:p>
          <w:p w14:paraId="5F3CCFAC" w14:textId="77777777" w:rsidR="006904AC" w:rsidRDefault="006904AC" w:rsidP="002B6437">
            <w:pPr>
              <w:rPr>
                <w:color w:val="44546A" w:themeColor="text2"/>
                <w:sz w:val="20"/>
                <w:szCs w:val="20"/>
              </w:rPr>
            </w:pPr>
          </w:p>
          <w:p w14:paraId="547ADA65" w14:textId="77777777" w:rsidR="006904AC" w:rsidRDefault="006904AC" w:rsidP="002B6437">
            <w:pPr>
              <w:rPr>
                <w:color w:val="44546A" w:themeColor="text2"/>
                <w:sz w:val="20"/>
                <w:szCs w:val="20"/>
              </w:rPr>
            </w:pPr>
          </w:p>
          <w:p w14:paraId="75A68ADF" w14:textId="77777777" w:rsidR="006904AC" w:rsidRDefault="006904AC" w:rsidP="002B6437">
            <w:pPr>
              <w:rPr>
                <w:color w:val="44546A" w:themeColor="text2"/>
                <w:sz w:val="20"/>
                <w:szCs w:val="20"/>
              </w:rPr>
            </w:pPr>
          </w:p>
          <w:p w14:paraId="22116075" w14:textId="77777777" w:rsidR="008038F4" w:rsidRDefault="008038F4" w:rsidP="002B6437">
            <w:pPr>
              <w:rPr>
                <w:color w:val="44546A" w:themeColor="text2"/>
                <w:sz w:val="20"/>
                <w:szCs w:val="20"/>
              </w:rPr>
            </w:pPr>
          </w:p>
          <w:p w14:paraId="292BB30D" w14:textId="77777777" w:rsidR="008038F4" w:rsidRDefault="008038F4" w:rsidP="002B6437">
            <w:pPr>
              <w:rPr>
                <w:color w:val="44546A" w:themeColor="text2"/>
                <w:sz w:val="20"/>
                <w:szCs w:val="20"/>
              </w:rPr>
            </w:pPr>
          </w:p>
          <w:p w14:paraId="2933203F" w14:textId="77777777" w:rsidR="006904AC" w:rsidRDefault="006904AC" w:rsidP="002B6437">
            <w:pPr>
              <w:rPr>
                <w:color w:val="44546A" w:themeColor="text2"/>
                <w:sz w:val="20"/>
                <w:szCs w:val="20"/>
              </w:rPr>
            </w:pPr>
          </w:p>
          <w:p w14:paraId="28C8C6ED" w14:textId="77777777" w:rsidR="006904AC" w:rsidRDefault="006904AC" w:rsidP="002B6437">
            <w:pPr>
              <w:rPr>
                <w:color w:val="44546A" w:themeColor="text2"/>
                <w:sz w:val="20"/>
                <w:szCs w:val="20"/>
              </w:rPr>
            </w:pPr>
          </w:p>
          <w:p w14:paraId="2D9355A2" w14:textId="34007D34" w:rsidR="006904AC" w:rsidRPr="006904AC" w:rsidRDefault="006904AC" w:rsidP="002B6437">
            <w:pPr>
              <w:rPr>
                <w:color w:val="44546A" w:themeColor="text2"/>
                <w:sz w:val="20"/>
                <w:szCs w:val="20"/>
              </w:rPr>
            </w:pPr>
          </w:p>
        </w:tc>
      </w:tr>
    </w:tbl>
    <w:p w14:paraId="55D38D43" w14:textId="77777777" w:rsidR="00E60307" w:rsidRPr="00882CF0" w:rsidRDefault="00E60307" w:rsidP="00822A98">
      <w:pPr>
        <w:pStyle w:val="Balk11"/>
        <w:numPr>
          <w:ilvl w:val="0"/>
          <w:numId w:val="0"/>
        </w:numPr>
      </w:pPr>
    </w:p>
    <w:p w14:paraId="7227ED0A" w14:textId="3962BE16" w:rsidR="00822A98" w:rsidRPr="00882CF0" w:rsidRDefault="00822A98" w:rsidP="00822A98">
      <w:pPr>
        <w:pStyle w:val="Balk11"/>
      </w:pPr>
      <w:r w:rsidRPr="00882CF0">
        <w:lastRenderedPageBreak/>
        <w:t xml:space="preserve">Eğitim Programında İlk Altı Yarıyıldaki Dersler Temelinde Öğrenilen Bilgi ve Altyapının Proje Konusu ve Kapsamı </w:t>
      </w:r>
      <w:r w:rsidR="006E2463" w:rsidRPr="00882CF0">
        <w:t>ile</w:t>
      </w:r>
      <w:r w:rsidRPr="00882CF0">
        <w:t xml:space="preserve"> İlişkisi</w:t>
      </w:r>
    </w:p>
    <w:tbl>
      <w:tblPr>
        <w:tblStyle w:val="TableGrid"/>
        <w:tblW w:w="0" w:type="auto"/>
        <w:tblLook w:val="04A0" w:firstRow="1" w:lastRow="0" w:firstColumn="1" w:lastColumn="0" w:noHBand="0" w:noVBand="1"/>
      </w:tblPr>
      <w:tblGrid>
        <w:gridCol w:w="9350"/>
      </w:tblGrid>
      <w:tr w:rsidR="00822A98" w:rsidRPr="00882CF0" w14:paraId="4675F37C" w14:textId="77777777" w:rsidTr="006A5BF0">
        <w:tc>
          <w:tcPr>
            <w:tcW w:w="9350" w:type="dxa"/>
          </w:tcPr>
          <w:p w14:paraId="1EC4774E" w14:textId="77777777" w:rsidR="008038F4" w:rsidRDefault="008038F4" w:rsidP="008038F4">
            <w:pPr>
              <w:pStyle w:val="Aklama"/>
              <w:rPr>
                <w:rFonts w:cs="Arial"/>
                <w:b/>
                <w:bCs/>
                <w:u w:val="single"/>
              </w:rPr>
            </w:pPr>
          </w:p>
          <w:p w14:paraId="0F7FFB9B" w14:textId="1D9AF493" w:rsidR="008038F4" w:rsidRDefault="008038F4" w:rsidP="008038F4">
            <w:pPr>
              <w:pStyle w:val="Aklama"/>
              <w:rPr>
                <w:rFonts w:cs="Arial"/>
                <w:b/>
                <w:bCs/>
                <w:u w:val="single"/>
              </w:rPr>
            </w:pPr>
            <w:r w:rsidRPr="004A2E77">
              <w:rPr>
                <w:rFonts w:eastAsia="Times New Roman" w:cs="Arial"/>
                <w:b/>
                <w:bCs/>
                <w:szCs w:val="20"/>
                <w:u w:val="single"/>
                <w:lang w:eastAsia="tr-TR"/>
              </w:rPr>
              <w:t>1)</w:t>
            </w:r>
            <w:r w:rsidR="005F0502">
              <w:rPr>
                <w:rFonts w:eastAsia="Times New Roman" w:cs="Arial"/>
                <w:b/>
                <w:bCs/>
                <w:szCs w:val="20"/>
                <w:u w:val="single"/>
                <w:lang w:eastAsia="tr-TR"/>
              </w:rPr>
              <w:t xml:space="preserve"> </w:t>
            </w:r>
            <w:r w:rsidRPr="004A2E77">
              <w:rPr>
                <w:rFonts w:cs="Arial"/>
                <w:b/>
                <w:bCs/>
                <w:szCs w:val="20"/>
                <w:u w:val="single"/>
              </w:rPr>
              <w:t>Elektrik Devreleri I-II:</w:t>
            </w:r>
            <w:r>
              <w:rPr>
                <w:rFonts w:cs="Arial"/>
                <w:b/>
                <w:bCs/>
                <w:szCs w:val="20"/>
                <w:u w:val="single"/>
              </w:rPr>
              <w:t xml:space="preserve"> </w:t>
            </w:r>
            <w:r w:rsidRPr="008038F4">
              <w:rPr>
                <w:rFonts w:cs="Arial"/>
                <w:szCs w:val="20"/>
              </w:rPr>
              <w:t>Kirchhoff yasaları, düğüm ve çevre akımları yöntemleri ile RLC devrelerinin geçici hal analizleri; projede sensör besleme hatlarının kararlılığının değerlendirilmesi ve mikrodenetleyici güç dağıtım yapısının analiz edilmesi açısından temel oluşturmaktadır. Sensörlerin ve C2000 mikrodenetleyicisinin doğru ve kararlı gerilim seviyelerinde çalışması için PCB üzerindeki besleme yollarının gerilim düşümlerinin değerlendirilmesi ve temel gürültü analizlerinin yapılması, bu derslerde edinilen devre teorisi bilgisi ile ilişkilidir.</w:t>
            </w:r>
          </w:p>
          <w:p w14:paraId="1D671017" w14:textId="77777777" w:rsidR="008038F4" w:rsidRDefault="008038F4" w:rsidP="008038F4">
            <w:pPr>
              <w:pStyle w:val="Aklama"/>
              <w:rPr>
                <w:rFonts w:cs="Arial"/>
                <w:b/>
                <w:bCs/>
                <w:u w:val="single"/>
              </w:rPr>
            </w:pPr>
          </w:p>
          <w:p w14:paraId="731B6B5A" w14:textId="59484A6B" w:rsidR="008038F4" w:rsidRPr="008038F4" w:rsidRDefault="008038F4" w:rsidP="008038F4">
            <w:pPr>
              <w:pStyle w:val="Aklama"/>
              <w:rPr>
                <w:rFonts w:cs="Arial"/>
              </w:rPr>
            </w:pPr>
            <w:r>
              <w:rPr>
                <w:rFonts w:cs="Arial"/>
                <w:b/>
                <w:bCs/>
                <w:u w:val="single"/>
              </w:rPr>
              <w:t>2)</w:t>
            </w:r>
            <w:r w:rsidR="005F0502">
              <w:rPr>
                <w:rFonts w:cs="Arial"/>
                <w:b/>
                <w:bCs/>
                <w:u w:val="single"/>
              </w:rPr>
              <w:t xml:space="preserve"> </w:t>
            </w:r>
            <w:r w:rsidRPr="008038F4">
              <w:rPr>
                <w:rFonts w:cs="Arial"/>
                <w:b/>
                <w:bCs/>
                <w:u w:val="single"/>
              </w:rPr>
              <w:t>Elektronik I-II</w:t>
            </w:r>
            <w:r w:rsidRPr="008038F4">
              <w:rPr>
                <w:rFonts w:cs="Arial"/>
                <w:u w:val="single"/>
              </w:rPr>
              <w:t>:</w:t>
            </w:r>
            <w:r w:rsidRPr="008038F4">
              <w:rPr>
                <w:rFonts w:cs="Arial"/>
              </w:rPr>
              <w:t xml:space="preserve"> Yarı iletken elemanların çalışma prensipleri, MOSFET anahtarlama karakteristikleri ve işlemsel yükselteç konfigürasyonları; sensör arayüzlerinin analog davranışını anlamada önemli rol oynamaktadır. Sıcaklık veya gerilim ölçümü yapan sensörlerin çıkış karakteristiklerinin değerlendirilmesi, gerekirse basit filtreleme yapılarının tasarlanması ve ölçüm sinyallerinin yorumlanması bu derslerde kazanılan elektronik altyapı ile ilişkilidir.</w:t>
            </w:r>
          </w:p>
          <w:p w14:paraId="53FBEC7A" w14:textId="520ECF6F" w:rsidR="008038F4" w:rsidRDefault="008038F4" w:rsidP="008038F4">
            <w:pPr>
              <w:pStyle w:val="Aklama"/>
              <w:rPr>
                <w:rFonts w:cs="Arial"/>
                <w:b/>
                <w:bCs/>
                <w:u w:val="single"/>
              </w:rPr>
            </w:pPr>
          </w:p>
          <w:p w14:paraId="5A51F2AB" w14:textId="455BCC47" w:rsidR="008038F4" w:rsidRPr="008038F4" w:rsidRDefault="008038F4" w:rsidP="008038F4">
            <w:pPr>
              <w:pStyle w:val="Aklama"/>
              <w:rPr>
                <w:rFonts w:cs="Arial"/>
              </w:rPr>
            </w:pPr>
            <w:r w:rsidRPr="008038F4">
              <w:rPr>
                <w:rFonts w:cs="Arial"/>
                <w:b/>
                <w:bCs/>
                <w:u w:val="single"/>
              </w:rPr>
              <w:t>3)</w:t>
            </w:r>
            <w:r w:rsidR="005F0502">
              <w:rPr>
                <w:rFonts w:cs="Arial"/>
                <w:b/>
                <w:bCs/>
                <w:u w:val="single"/>
              </w:rPr>
              <w:t xml:space="preserve"> </w:t>
            </w:r>
            <w:r w:rsidRPr="008038F4">
              <w:rPr>
                <w:rFonts w:cs="Arial"/>
                <w:b/>
                <w:bCs/>
                <w:u w:val="single"/>
              </w:rPr>
              <w:t>Sayısal Devre Tasarımı:</w:t>
            </w:r>
            <w:r w:rsidRPr="008038F4">
              <w:rPr>
                <w:rFonts w:cs="Arial"/>
              </w:rPr>
              <w:t xml:space="preserve"> Kombinezonsal mantık devreleri ve özellikle Sonlu Durum Makineleri (FSM) tasarımı; gömülü yazılım akışının kurgulanmasında dolaylı olarak katkı sağlamaktadır. I2C haberleşme sürecinin belirli adımlar halinde yürütülmesi, hata durumlarının kontrol edilmesi ve sistem akışının deterministik biçimde planlanması, bu derste öğrenilen sayısal mantık ve durum geçişi kavramları ile ilişkilendirilmektedir.</w:t>
            </w:r>
          </w:p>
          <w:p w14:paraId="160F213A" w14:textId="77777777" w:rsidR="008038F4" w:rsidRDefault="008038F4" w:rsidP="008038F4">
            <w:pPr>
              <w:pStyle w:val="Aklama"/>
              <w:rPr>
                <w:rFonts w:cs="Arial"/>
                <w:b/>
                <w:bCs/>
                <w:u w:val="single"/>
              </w:rPr>
            </w:pPr>
          </w:p>
          <w:p w14:paraId="48D513C0" w14:textId="2F5B9552" w:rsidR="008038F4" w:rsidRPr="008038F4" w:rsidRDefault="008038F4" w:rsidP="008038F4">
            <w:pPr>
              <w:pStyle w:val="Aklama"/>
              <w:rPr>
                <w:rFonts w:cs="Arial"/>
              </w:rPr>
            </w:pPr>
            <w:r w:rsidRPr="008038F4">
              <w:rPr>
                <w:rFonts w:cs="Arial"/>
                <w:b/>
                <w:bCs/>
                <w:u w:val="single"/>
              </w:rPr>
              <w:t>4)</w:t>
            </w:r>
            <w:r w:rsidR="005F0502">
              <w:rPr>
                <w:rFonts w:cs="Arial"/>
                <w:b/>
                <w:bCs/>
                <w:u w:val="single"/>
              </w:rPr>
              <w:t xml:space="preserve"> </w:t>
            </w:r>
            <w:r w:rsidRPr="008038F4">
              <w:rPr>
                <w:rFonts w:cs="Arial"/>
                <w:b/>
                <w:bCs/>
                <w:u w:val="single"/>
              </w:rPr>
              <w:t>Sayısal Analiz:</w:t>
            </w:r>
            <w:r w:rsidRPr="008038F4">
              <w:rPr>
                <w:rFonts w:cs="Arial"/>
              </w:rPr>
              <w:t xml:space="preserve"> Sayısal yöntemler ve ayrık zamanlı hesaplama yaklaşımları; sensör verilerinin işlenmesi ve örnekleme mantığının anlaşılması açısından temel oluşturmaktadır. Bu ders kapsamında kullanılan MATLAB ortamı, algoritmaların döngü yapıları ile modellenmesi ve sayısal işlemlerin adım adım gerçekleştirilmesi açısından önemli bir altyapı sağlamıştır. MATLAB dilinin sözdizimi ve programlama mantığının C diline benzer yapılar içermesi; for, while gibi döngülerin ve koşul ifadelerinin sistematik şekilde kurgulanmasını kolaylaştırmıştır.</w:t>
            </w:r>
          </w:p>
          <w:p w14:paraId="3A286A1B" w14:textId="77777777" w:rsidR="008038F4" w:rsidRPr="008038F4" w:rsidRDefault="008038F4" w:rsidP="008038F4">
            <w:pPr>
              <w:pStyle w:val="Aklama"/>
              <w:rPr>
                <w:rFonts w:cs="Arial"/>
              </w:rPr>
            </w:pPr>
          </w:p>
          <w:p w14:paraId="25C602D2" w14:textId="15FD66E0" w:rsidR="008038F4" w:rsidRPr="005F0502" w:rsidRDefault="005F0502" w:rsidP="008038F4">
            <w:pPr>
              <w:pStyle w:val="Aklama"/>
              <w:rPr>
                <w:rFonts w:cs="Arial"/>
              </w:rPr>
            </w:pPr>
            <w:r w:rsidRPr="005F0502">
              <w:rPr>
                <w:rFonts w:cs="Arial"/>
                <w:b/>
                <w:bCs/>
                <w:u w:val="single"/>
              </w:rPr>
              <w:t>5)</w:t>
            </w:r>
            <w:r>
              <w:rPr>
                <w:rFonts w:cs="Arial"/>
                <w:b/>
                <w:bCs/>
                <w:u w:val="single"/>
              </w:rPr>
              <w:t xml:space="preserve"> </w:t>
            </w:r>
            <w:r w:rsidRPr="005F0502">
              <w:rPr>
                <w:rFonts w:cs="Arial"/>
                <w:b/>
                <w:bCs/>
                <w:u w:val="single"/>
              </w:rPr>
              <w:t>Otomatik Kontrol:</w:t>
            </w:r>
            <w:r w:rsidRPr="005F0502">
              <w:rPr>
                <w:rFonts w:cs="Arial"/>
              </w:rPr>
              <w:t xml:space="preserve"> Sistem modelleme ve geri besleme kavramları; doğrudan bir kontrol algoritması geliştirilmemekle birlikte, sistem davranışının kararlılık perspektifinden değerlendirilmesine katkı sağlamaktadır. Sensör verilerinin güvenilir biçimde okunması ve sistemin öngörülebilir davranış sergilemesi, kontrol teorisinde öğrenilen kararlılık ve sistem dinamiği kavramları ile ilişkilendirilebilir.</w:t>
            </w:r>
          </w:p>
          <w:p w14:paraId="626ED4FF" w14:textId="77777777" w:rsidR="008038F4" w:rsidRPr="008038F4" w:rsidRDefault="008038F4" w:rsidP="008038F4">
            <w:pPr>
              <w:pStyle w:val="Aklama"/>
              <w:rPr>
                <w:rFonts w:cs="Arial"/>
              </w:rPr>
            </w:pPr>
          </w:p>
          <w:p w14:paraId="5CAD8EC9" w14:textId="2D55AE7F" w:rsidR="008038F4" w:rsidRPr="005F0502" w:rsidRDefault="005F0502" w:rsidP="008038F4">
            <w:pPr>
              <w:pStyle w:val="Aklama"/>
              <w:rPr>
                <w:rFonts w:cs="Arial"/>
              </w:rPr>
            </w:pPr>
            <w:r w:rsidRPr="005F0502">
              <w:rPr>
                <w:rFonts w:cs="Arial"/>
                <w:b/>
                <w:bCs/>
                <w:u w:val="single"/>
              </w:rPr>
              <w:t>6)</w:t>
            </w:r>
            <w:r>
              <w:rPr>
                <w:rFonts w:cs="Arial"/>
                <w:b/>
                <w:bCs/>
                <w:u w:val="single"/>
              </w:rPr>
              <w:t xml:space="preserve"> </w:t>
            </w:r>
            <w:r w:rsidRPr="005F0502">
              <w:rPr>
                <w:rFonts w:cs="Arial"/>
                <w:b/>
                <w:bCs/>
                <w:u w:val="single"/>
              </w:rPr>
              <w:t>Mikroişlemciler:</w:t>
            </w:r>
            <w:r w:rsidRPr="005F0502">
              <w:rPr>
                <w:rFonts w:cs="Arial"/>
              </w:rPr>
              <w:t xml:space="preserve"> CPU mimarisi, kesme (interrupt) yapıları, timer birimleri, bellek haritalama ve çevre birimlerinin kontrolü; projenin gömülü yazılım altyapısına doğrudan ve önemli bir temel sağlamıştır. C2000 serisi mikrodenetleyici üzerinde I2C haberleşme biriminin konfigüre edilmesi, zamanlayıcı tabanlı periyodik veri okuma yapısının oluşturulması ve gerçek zamanlı yazılım döngüsünün tasarlanması bu derste kazanılan bilgi birikimi ile doğrudan ilişkilidir.</w:t>
            </w:r>
            <w:r w:rsidRPr="005F0502">
              <w:rPr>
                <w:sz w:val="22"/>
              </w:rPr>
              <w:t xml:space="preserve"> </w:t>
            </w:r>
            <w:r w:rsidRPr="005F0502">
              <w:rPr>
                <w:rFonts w:cs="Arial"/>
              </w:rPr>
              <w:t>Özellikle kesme mekanizmalarının çalışma prensibi, çevre birimlerinin register seviyesinde kontrol edilmesi ve zamanlama (timing) disiplininin sağlanması konularında edinilen altyapı; I2C iletişiminin güvenilir şekilde yürütülmesi ve hata durumlarının yönetilmesi açısından kritik rol oynamaktadır. Bu bağlamda Mikroişlemciler dersi, projenin yazılım geliştirme aşamasına doğrudan teknik temel oluşturmaktadır.</w:t>
            </w:r>
          </w:p>
          <w:p w14:paraId="372F4BFE" w14:textId="77777777" w:rsidR="008038F4" w:rsidRPr="008038F4" w:rsidRDefault="008038F4" w:rsidP="008038F4">
            <w:pPr>
              <w:pStyle w:val="Aklama"/>
              <w:rPr>
                <w:rFonts w:cs="Arial"/>
              </w:rPr>
            </w:pPr>
          </w:p>
          <w:p w14:paraId="3F87E6CD" w14:textId="2B33A601" w:rsidR="008038F4" w:rsidRDefault="005F0502" w:rsidP="008038F4">
            <w:pPr>
              <w:pStyle w:val="Aklama"/>
              <w:rPr>
                <w:rFonts w:cs="Arial"/>
              </w:rPr>
            </w:pPr>
            <w:r>
              <w:rPr>
                <w:rFonts w:cs="Arial"/>
                <w:b/>
                <w:bCs/>
                <w:u w:val="single"/>
              </w:rPr>
              <w:t xml:space="preserve">7) </w:t>
            </w:r>
            <w:r w:rsidRPr="005F0502">
              <w:rPr>
                <w:rFonts w:cs="Arial"/>
                <w:b/>
                <w:bCs/>
                <w:u w:val="single"/>
              </w:rPr>
              <w:t>Güç Elektroniği:</w:t>
            </w:r>
            <w:r w:rsidRPr="005F0502">
              <w:rPr>
                <w:rFonts w:cs="Arial"/>
              </w:rPr>
              <w:t xml:space="preserve"> DC-DC dönüştürücü topolojileri ve güç yarı iletkenlerinin çalışma prensipleri; mikrodenetleyici ve sensör besleme altyapısının anlaşılması açısından önemlidir. 3.3V veya 5V seviyelerinde çalışan gömülü sistemlerin kararlı beslenmesi, regülasyon ve güç dağıtımı kavramları ile ilişkilidir. Bu bilgi, sistemin güvenilir çalışmasının donanımsal temelini oluşturmaktadır.</w:t>
            </w:r>
          </w:p>
          <w:p w14:paraId="42230E59" w14:textId="77777777" w:rsidR="008038F4" w:rsidRDefault="008038F4" w:rsidP="008038F4">
            <w:pPr>
              <w:pStyle w:val="Aklama"/>
              <w:rPr>
                <w:rFonts w:cs="Arial"/>
                <w:b/>
                <w:bCs/>
                <w:u w:val="single"/>
              </w:rPr>
            </w:pPr>
          </w:p>
          <w:p w14:paraId="12DA03DA" w14:textId="25B20B88" w:rsidR="008038F4" w:rsidRPr="005F0502" w:rsidRDefault="005F0502" w:rsidP="008038F4">
            <w:pPr>
              <w:pStyle w:val="Aklama"/>
              <w:rPr>
                <w:rFonts w:cs="Arial"/>
              </w:rPr>
            </w:pPr>
            <w:r>
              <w:rPr>
                <w:rFonts w:cs="Arial"/>
                <w:b/>
                <w:bCs/>
                <w:u w:val="single"/>
              </w:rPr>
              <w:t xml:space="preserve">8) </w:t>
            </w:r>
            <w:r w:rsidRPr="005F0502">
              <w:rPr>
                <w:rFonts w:cs="Arial"/>
                <w:b/>
                <w:bCs/>
                <w:u w:val="single"/>
              </w:rPr>
              <w:t>Elektrik-Elektronik Laboratuvarı I-II:</w:t>
            </w:r>
            <w:r w:rsidRPr="005F0502">
              <w:rPr>
                <w:rFonts w:cs="Arial"/>
              </w:rPr>
              <w:t xml:space="preserve"> Ölçme ve enstrümantasyon yetkinlikleri, projenin doğrulama aşamasında önemli rol oynamaktadır. Osiloskop ve ölçü aletleri kullanılarak haberleşme sinyallerinin gözlemlenmesi, besleme hatlarının kontrol edilmesi ve sistem davranışının deneysel olarak değerlendirilmesi bu derslerde kazanılan pratik bilgi ile ilişkilidir.</w:t>
            </w:r>
          </w:p>
          <w:p w14:paraId="3685CF7E" w14:textId="62532DD0" w:rsidR="008038F4" w:rsidRPr="00882CF0" w:rsidRDefault="008038F4" w:rsidP="008038F4">
            <w:pPr>
              <w:pStyle w:val="Aklama"/>
            </w:pPr>
          </w:p>
        </w:tc>
      </w:tr>
    </w:tbl>
    <w:p w14:paraId="7624BEDC" w14:textId="77777777" w:rsidR="009D3A37" w:rsidRPr="00882CF0" w:rsidRDefault="009D3A37" w:rsidP="009D3A37">
      <w:pPr>
        <w:pStyle w:val="Balk11"/>
        <w:numPr>
          <w:ilvl w:val="0"/>
          <w:numId w:val="0"/>
        </w:numPr>
        <w:ind w:left="432" w:hanging="432"/>
      </w:pPr>
    </w:p>
    <w:p w14:paraId="3CC812AB" w14:textId="605610EA" w:rsidR="00F34721" w:rsidRPr="00882CF0" w:rsidRDefault="00F34721" w:rsidP="00F34721">
      <w:pPr>
        <w:pStyle w:val="Balk11"/>
      </w:pPr>
      <w:r w:rsidRPr="00882CF0">
        <w:lastRenderedPageBreak/>
        <w:t xml:space="preserve">Proje Konusu ve Kapsamının Eğitim Programında 7. ve 8. Yarıyıldaki Bölüm Seçmeli Dersleri Temelindeki Konular </w:t>
      </w:r>
      <w:r w:rsidR="006E2463" w:rsidRPr="00882CF0">
        <w:t>ile</w:t>
      </w:r>
      <w:r w:rsidRPr="00882CF0">
        <w:t xml:space="preserve"> İlişkisi</w:t>
      </w:r>
    </w:p>
    <w:tbl>
      <w:tblPr>
        <w:tblStyle w:val="TableGrid"/>
        <w:tblW w:w="0" w:type="auto"/>
        <w:tblLook w:val="04A0" w:firstRow="1" w:lastRow="0" w:firstColumn="1" w:lastColumn="0" w:noHBand="0" w:noVBand="1"/>
      </w:tblPr>
      <w:tblGrid>
        <w:gridCol w:w="9350"/>
      </w:tblGrid>
      <w:tr w:rsidR="00F34721" w:rsidRPr="00882CF0" w14:paraId="31C88D19" w14:textId="77777777" w:rsidTr="006A5BF0">
        <w:tc>
          <w:tcPr>
            <w:tcW w:w="9350" w:type="dxa"/>
          </w:tcPr>
          <w:p w14:paraId="5F5D1F14" w14:textId="6ED0B033" w:rsidR="00F34721" w:rsidRPr="006F3801" w:rsidRDefault="006F3801" w:rsidP="006A5BF0">
            <w:pPr>
              <w:pStyle w:val="Aklama"/>
            </w:pPr>
            <w:r w:rsidRPr="006F3801">
              <w:t>.</w:t>
            </w:r>
          </w:p>
          <w:p w14:paraId="2923F40E" w14:textId="4A472A82" w:rsidR="00252489" w:rsidRPr="00252489" w:rsidRDefault="00252489" w:rsidP="00252489">
            <w:pPr>
              <w:pStyle w:val="Aklama"/>
              <w:rPr>
                <w:b/>
                <w:bCs/>
                <w:u w:val="single"/>
              </w:rPr>
            </w:pPr>
            <w:r w:rsidRPr="00252489">
              <w:rPr>
                <w:b/>
                <w:bCs/>
                <w:u w:val="single"/>
              </w:rPr>
              <w:t xml:space="preserve">1) </w:t>
            </w:r>
            <w:r w:rsidRPr="00252489">
              <w:rPr>
                <w:b/>
                <w:bCs/>
                <w:u w:val="single"/>
              </w:rPr>
              <w:t>Elektronik III</w:t>
            </w:r>
            <w:r w:rsidRPr="00252489">
              <w:rPr>
                <w:b/>
                <w:bCs/>
                <w:u w:val="single"/>
              </w:rPr>
              <w:t>:</w:t>
            </w:r>
            <w:r>
              <w:rPr>
                <w:b/>
                <w:bCs/>
                <w:u w:val="single"/>
              </w:rPr>
              <w:t xml:space="preserve"> </w:t>
            </w:r>
            <w:r w:rsidRPr="00252489">
              <w:t>Bu derste detaylı olarak incelenen kuvvetlendiricilerin frekans cevabı, geri besleme (feedback) topolojileri ve aktif filtre tasarımı konuları; sensör arayüzlerinin analog davranışının anlaşılmasına katkı sağlamaktadır. I2C tabanlı sensörlerin dijital çıkışlı olmasına rağmen, ölçüm sistemlerinin gürültüden etkilenmesi ve besleme kararlılığı gibi konular analog altyapı bilgisi gerektirmektedir. Gürültü analizi, sinyal bütünlüğü ve geri besleme prensipleri; sensör verilerinin güvenilir biçimde elde edilmesi açısından bu ders ile doğrudan ilişkilidir.</w:t>
            </w:r>
          </w:p>
          <w:p w14:paraId="127E2A92" w14:textId="77777777" w:rsidR="00F34721" w:rsidRDefault="00F34721" w:rsidP="006A5BF0">
            <w:pPr>
              <w:pStyle w:val="Aklama"/>
            </w:pPr>
          </w:p>
          <w:p w14:paraId="63E60865" w14:textId="34B28176" w:rsidR="00252489" w:rsidRPr="00252489" w:rsidRDefault="00252489" w:rsidP="00252489">
            <w:pPr>
              <w:pStyle w:val="Aklama"/>
              <w:rPr>
                <w:b/>
                <w:bCs/>
              </w:rPr>
            </w:pPr>
            <w:r w:rsidRPr="00252489">
              <w:rPr>
                <w:b/>
                <w:bCs/>
                <w:u w:val="single"/>
              </w:rPr>
              <w:t>2) Sayısal İşaret İşleme</w:t>
            </w:r>
            <w:r w:rsidRPr="00252489">
              <w:rPr>
                <w:b/>
                <w:bCs/>
                <w:u w:val="single"/>
              </w:rPr>
              <w:t>:</w:t>
            </w:r>
            <w:r>
              <w:rPr>
                <w:b/>
                <w:bCs/>
              </w:rPr>
              <w:t xml:space="preserve"> </w:t>
            </w:r>
            <w:r w:rsidRPr="00252489">
              <w:t>Bu derste kazanılan ayrık zamanlı sinyal işleme ve örnekleme teoremi bilgisi; sensör verilerinin periyodik olarak okunması ve değerlendirilmesi açısından teorik bir temel oluşturmaktadır. I2C üzerinden elde edilen sıcaklık ve gerilim verilerinin belirli örnekleme aralıkları ile işlenmesi, gerektiğinde basit filtreleme yaklaşımlarının uygulanması ve veri kararlılığının değerlendirilmesi süreçleri bu ders ile ilişkilidir.</w:t>
            </w:r>
          </w:p>
          <w:p w14:paraId="0ADD0368" w14:textId="77777777" w:rsidR="00252489" w:rsidRDefault="00252489" w:rsidP="00252489">
            <w:pPr>
              <w:pStyle w:val="Aklama"/>
            </w:pPr>
            <w:r w:rsidRPr="00252489">
              <w:t>Ayrıca MATLAB ortamında gerçekleştirilen filtre tasarımı ve sinyal analiz çalışmaları; sayısal verinin algoritmik olarak işlenmesine yönelik düşünme becerisini geliştirmiştir. Bu yaklaşım, gömülü yazılım içerisinde veri okuma ve işleme döngülerinin yapılandırılmasında dolaylı katkı sağlamaktadır.</w:t>
            </w:r>
          </w:p>
          <w:p w14:paraId="62C2E5BB" w14:textId="77777777" w:rsidR="00252489" w:rsidRDefault="00252489" w:rsidP="00252489">
            <w:pPr>
              <w:pStyle w:val="Aklama"/>
            </w:pPr>
          </w:p>
          <w:p w14:paraId="00B16390" w14:textId="120A5AF0" w:rsidR="00C15B67" w:rsidRPr="00C15B67" w:rsidRDefault="00C15B67" w:rsidP="00C15B67">
            <w:pPr>
              <w:pStyle w:val="Aklama"/>
              <w:rPr>
                <w:b/>
                <w:bCs/>
              </w:rPr>
            </w:pPr>
            <w:r w:rsidRPr="00C15B67">
              <w:rPr>
                <w:b/>
                <w:bCs/>
                <w:u w:val="single"/>
              </w:rPr>
              <w:t>3) İleri Mikroişlemciler</w:t>
            </w:r>
            <w:r w:rsidRPr="00C15B67">
              <w:rPr>
                <w:b/>
                <w:bCs/>
                <w:u w:val="single"/>
              </w:rPr>
              <w:t>:</w:t>
            </w:r>
            <w:r>
              <w:rPr>
                <w:b/>
                <w:bCs/>
              </w:rPr>
              <w:t xml:space="preserve"> </w:t>
            </w:r>
            <w:r w:rsidRPr="00C15B67">
              <w:t>Bu ders, projenin gömülü yazılım altyapısı ile en doğrudan ilişkili ders niteliğindedir. Ders kapsamında ARM Cortex-M4 tabanlı TM4C123GH6PM mikrodenetleyici kullanılarak GPIO, Timer, Interrupt, UART ve temel çevre birimlerinin konfigürasyonu uygulamalı olarak gerçekleştirilmiştir.</w:t>
            </w:r>
          </w:p>
          <w:p w14:paraId="30453CC4" w14:textId="77777777" w:rsidR="00C15B67" w:rsidRPr="00C15B67" w:rsidRDefault="00C15B67" w:rsidP="00C15B67">
            <w:pPr>
              <w:pStyle w:val="Aklama"/>
            </w:pPr>
            <w:r w:rsidRPr="00C15B67">
              <w:t>Kesme (interrupt) mekanizmalarının çalışma prensibinin öğrenilmesi; çevre birimlerinden gelen olaylara deterministik biçimde yanıt verebilen yazılım yapılarının oluşturulmasını mümkün kılmıştır. Timer birimlerinin kullanımı ile periyodik görevlerin oluşturulması ve sabit zamanlı döngü yapılarının tasarlanması; proje kapsamında I2C veri okuma işlemlerinin zaman tabanlı planlanmasında doğrudan katkı sağlamaktadır.</w:t>
            </w:r>
          </w:p>
          <w:p w14:paraId="6B39008C" w14:textId="77777777" w:rsidR="00C15B67" w:rsidRPr="00C15B67" w:rsidRDefault="00C15B67" w:rsidP="00C15B67">
            <w:pPr>
              <w:pStyle w:val="Aklama"/>
            </w:pPr>
            <w:r w:rsidRPr="00C15B67">
              <w:t>UART haberleşme biriminin sürücü seviyesinde konfigüre edilmesi ve veri iletim protokollerinin geliştirilmesi; proje kapsamında mikrodenetleyici ile C# arayüz uygulaması arasındaki iletişim altyapısının oluşturulmasında temel oluşturmuştur. GPIO ve register seviyesinde çevre birimi kontrolü konularında kazanılan yetkinlik; C2000 serisi mikrodenetleyici üzerinde I2C modülünün konfigürasyonu ve sürücü geliştirme aşamasına doğrudan teknik altyapı sağlamaktadır.</w:t>
            </w:r>
          </w:p>
          <w:p w14:paraId="04D6DBEF" w14:textId="77777777" w:rsidR="00C15B67" w:rsidRDefault="00C15B67" w:rsidP="00C15B67">
            <w:pPr>
              <w:pStyle w:val="Aklama"/>
            </w:pPr>
            <w:r w:rsidRPr="00C15B67">
              <w:t>Bu bağlamda İleri Mikroişlemciler dersi, projenin gömülü yazılım geliştirme sürecinin en kritik akademik altyapısını oluşturmaktadır.</w:t>
            </w:r>
          </w:p>
          <w:p w14:paraId="27E1D570" w14:textId="77777777" w:rsidR="00C15B67" w:rsidRPr="00C15B67" w:rsidRDefault="00C15B67" w:rsidP="00C15B67">
            <w:pPr>
              <w:pStyle w:val="Aklama"/>
            </w:pPr>
          </w:p>
          <w:p w14:paraId="5E45138E" w14:textId="78907370" w:rsidR="00C15B67" w:rsidRPr="00C15B67" w:rsidRDefault="00C15B67" w:rsidP="00C15B67">
            <w:pPr>
              <w:pStyle w:val="Aklama"/>
              <w:rPr>
                <w:b/>
                <w:bCs/>
                <w:u w:val="single"/>
              </w:rPr>
            </w:pPr>
            <w:r w:rsidRPr="00C15B67">
              <w:rPr>
                <w:b/>
                <w:bCs/>
                <w:u w:val="single"/>
              </w:rPr>
              <w:t>4) Dijital Kontrol ve Otomasyon Laboratuvarı</w:t>
            </w:r>
            <w:r>
              <w:rPr>
                <w:b/>
                <w:bCs/>
                <w:u w:val="single"/>
              </w:rPr>
              <w:t xml:space="preserve">: </w:t>
            </w:r>
            <w:r w:rsidRPr="00C15B67">
              <w:t>Müfredatta yer alan Dijital Kontrol ve Otomasyon Laboratuvarı dersi, mikrodenetleyici tabanlı sistemlerin gerçek zamanlı ortamda uygulanmasını ve yazılım–donanım entegrasyonunun deneysel olarak gerçekleştirilmesini kapsamaktadır. Bu ders kapsamında edinilen gerçek zamanlı sistem yaklaşımı, proje kapsamında geliştirilen I2C tabanlı veri toplama yapısının periyodik ve deterministik biçimde çalıştırılması açısından kavramsal bir altyapı sunmaktadır.</w:t>
            </w:r>
          </w:p>
          <w:p w14:paraId="1B0C056E" w14:textId="77777777" w:rsidR="00C15B67" w:rsidRPr="00C15B67" w:rsidRDefault="00C15B67" w:rsidP="00C15B67">
            <w:pPr>
              <w:pStyle w:val="Aklama"/>
            </w:pPr>
            <w:r w:rsidRPr="00C15B67">
              <w:t>Gerçek zamanlı uygulamaların donanım üzerinde test edilmesi, veri akışının gözlemlenmesi ve sistem çıktılarının değerlendirilmesi süreçleri; proje kapsamında geliştirilecek gömülü yazılımın doğrulama ve izleme aşamaları ile örtüşmektedir. Bu bağlamda laboratuvar temelli uygulama yaklaşımı, projenin sistem seviyesinde değerlendirilmesine katkı sağlamaktadır.</w:t>
            </w:r>
          </w:p>
          <w:p w14:paraId="73AE5465" w14:textId="77777777" w:rsidR="00C15B67" w:rsidRDefault="00C15B67" w:rsidP="006A5BF0">
            <w:pPr>
              <w:pStyle w:val="Aklama"/>
            </w:pPr>
          </w:p>
          <w:p w14:paraId="7D803E4C" w14:textId="77777777" w:rsidR="00C15B67" w:rsidRDefault="00C15B67" w:rsidP="006A5BF0">
            <w:pPr>
              <w:pStyle w:val="Aklama"/>
            </w:pPr>
          </w:p>
          <w:p w14:paraId="22A7316C" w14:textId="77777777" w:rsidR="00C15B67" w:rsidRDefault="00C15B67" w:rsidP="006A5BF0">
            <w:pPr>
              <w:pStyle w:val="Aklama"/>
            </w:pPr>
          </w:p>
          <w:p w14:paraId="1F7F9229" w14:textId="77777777" w:rsidR="00C15B67" w:rsidRDefault="00C15B67" w:rsidP="006A5BF0">
            <w:pPr>
              <w:pStyle w:val="Aklama"/>
            </w:pPr>
          </w:p>
          <w:p w14:paraId="75A9BC7D" w14:textId="77777777" w:rsidR="00C15B67" w:rsidRDefault="00C15B67" w:rsidP="006A5BF0">
            <w:pPr>
              <w:pStyle w:val="Aklama"/>
            </w:pPr>
          </w:p>
          <w:p w14:paraId="1ECC19C0" w14:textId="77777777" w:rsidR="00C15B67" w:rsidRPr="00882CF0" w:rsidRDefault="00C15B67" w:rsidP="006A5BF0">
            <w:pPr>
              <w:pStyle w:val="Aklama"/>
            </w:pPr>
          </w:p>
          <w:p w14:paraId="1CEDE534" w14:textId="77777777" w:rsidR="00F34721" w:rsidRDefault="00F34721" w:rsidP="006A5BF0">
            <w:pPr>
              <w:pStyle w:val="Aklama"/>
            </w:pPr>
          </w:p>
          <w:p w14:paraId="6B803D9C" w14:textId="77777777" w:rsidR="00E60307" w:rsidRPr="00882CF0" w:rsidRDefault="00E60307" w:rsidP="006A5BF0">
            <w:pPr>
              <w:pStyle w:val="Aklama"/>
            </w:pPr>
          </w:p>
        </w:tc>
      </w:tr>
    </w:tbl>
    <w:p w14:paraId="63F43FF7" w14:textId="77777777" w:rsidR="007F7F2C" w:rsidRPr="00882CF0" w:rsidRDefault="007F7F2C" w:rsidP="00F34721">
      <w:pPr>
        <w:pStyle w:val="Balk11"/>
        <w:numPr>
          <w:ilvl w:val="0"/>
          <w:numId w:val="0"/>
        </w:numPr>
        <w:ind w:left="432" w:hanging="432"/>
      </w:pPr>
    </w:p>
    <w:p w14:paraId="60007133" w14:textId="0FC886CF" w:rsidR="00991B0B" w:rsidRPr="00882CF0" w:rsidRDefault="00991B0B" w:rsidP="00991B0B">
      <w:pPr>
        <w:pStyle w:val="Balk11"/>
      </w:pPr>
      <w:r w:rsidRPr="00882CF0">
        <w:lastRenderedPageBreak/>
        <w:t xml:space="preserve">Eğitim Programında İlk Altı </w:t>
      </w:r>
      <w:r w:rsidR="006E2463" w:rsidRPr="00882CF0">
        <w:t>Yarıyılda Başarısız</w:t>
      </w:r>
      <w:r w:rsidR="008E6563" w:rsidRPr="00882CF0">
        <w:t xml:space="preserve"> Olunan </w:t>
      </w:r>
      <w:r w:rsidRPr="00882CF0">
        <w:t xml:space="preserve">Dersler </w:t>
      </w:r>
      <w:r w:rsidR="008E6563" w:rsidRPr="00882CF0">
        <w:t xml:space="preserve">ve </w:t>
      </w:r>
      <w:r w:rsidRPr="00882CF0">
        <w:t xml:space="preserve">Proje </w:t>
      </w:r>
      <w:r w:rsidR="008E6563" w:rsidRPr="00882CF0">
        <w:t>Sürecine Etkisi</w:t>
      </w:r>
    </w:p>
    <w:tbl>
      <w:tblPr>
        <w:tblStyle w:val="TableGrid"/>
        <w:tblW w:w="0" w:type="auto"/>
        <w:tblLook w:val="04A0" w:firstRow="1" w:lastRow="0" w:firstColumn="1" w:lastColumn="0" w:noHBand="0" w:noVBand="1"/>
      </w:tblPr>
      <w:tblGrid>
        <w:gridCol w:w="9350"/>
      </w:tblGrid>
      <w:tr w:rsidR="00991B0B" w:rsidRPr="00882CF0" w14:paraId="2B1E097A" w14:textId="77777777" w:rsidTr="006A5BF0">
        <w:tc>
          <w:tcPr>
            <w:tcW w:w="9350" w:type="dxa"/>
          </w:tcPr>
          <w:p w14:paraId="07100171" w14:textId="55F0FB45" w:rsidR="001D4958" w:rsidRPr="00882CF0" w:rsidRDefault="001D4958" w:rsidP="006A5BF0">
            <w:pPr>
              <w:pStyle w:val="Aklama"/>
            </w:pPr>
            <w:r w:rsidRPr="00882CF0">
              <w:t>Aşağıdaki bölüm silinmemeli, formun teslim edilen nüshasında var olmalıdır.</w:t>
            </w:r>
          </w:p>
          <w:p w14:paraId="7524FC63" w14:textId="77777777" w:rsidR="001D4958" w:rsidRPr="00882CF0" w:rsidRDefault="001D4958" w:rsidP="006A5BF0">
            <w:pPr>
              <w:pStyle w:val="Aklama"/>
            </w:pPr>
          </w:p>
          <w:p w14:paraId="5EB4FC0F" w14:textId="5C083D07" w:rsidR="008E6563" w:rsidRPr="00882CF0" w:rsidRDefault="008E6563" w:rsidP="006A5BF0">
            <w:pPr>
              <w:pStyle w:val="Aklama"/>
            </w:pPr>
            <w:r w:rsidRPr="00882CF0">
              <w:t>UMDE kapsamı</w:t>
            </w:r>
            <w:r w:rsidR="006E2463" w:rsidRPr="00882CF0">
              <w:t>n</w:t>
            </w:r>
            <w:r w:rsidRPr="00882CF0">
              <w:t>da yapılan değişikler ile SAÜ Elektrik Elektronik Mühendisliği eğitim programında ilk altı yarıyılda aday mühendisin alıp devamsızlık dışında bir notla kaldığı dersleri UMDE ile birlikte alması olanağı söz konusudur. Aday Mühendisin başarısız olduğu ve UMDE ile birlikte almakta olduğu ders(ler) olup olmadığı ve bunların proje</w:t>
            </w:r>
            <w:r w:rsidR="001D4958" w:rsidRPr="00882CF0">
              <w:t>nin başarısına ve</w:t>
            </w:r>
            <w:r w:rsidRPr="00882CF0">
              <w:t xml:space="preserve"> gerekli nitelikte yürütülmesine engel olup olmayacağı değerlendirilmelidir.</w:t>
            </w:r>
          </w:p>
          <w:p w14:paraId="2AF71EFD" w14:textId="77777777" w:rsidR="008E6563" w:rsidRPr="00882CF0" w:rsidRDefault="008E6563" w:rsidP="006A5BF0">
            <w:pPr>
              <w:pStyle w:val="Aklama"/>
            </w:pPr>
          </w:p>
          <w:p w14:paraId="51B7F2D7" w14:textId="5248220D" w:rsidR="008E6563" w:rsidRPr="00882CF0" w:rsidRDefault="008E6563" w:rsidP="006A5BF0">
            <w:pPr>
              <w:pStyle w:val="Aklama"/>
            </w:pPr>
            <w:r w:rsidRPr="00882CF0">
              <w:t xml:space="preserve">Ayrıca UMDE programında Pazartesi – Perşembe günleri olmak üzere haftanın dört günü devam esas olduğundan başarısız derslerin UMDE ile birlikte sürdürüleceği hususunun (şayet varsa) işletme tarafından değerlendirilmesi ve bu durumun bilindiğinin beyan edilmesi gerekmektedir. </w:t>
            </w:r>
          </w:p>
          <w:p w14:paraId="2F446F10" w14:textId="77777777" w:rsidR="008E6563" w:rsidRPr="00882CF0" w:rsidRDefault="008E6563" w:rsidP="006A5BF0">
            <w:pPr>
              <w:pStyle w:val="Aklama"/>
            </w:pPr>
          </w:p>
          <w:p w14:paraId="022582DF" w14:textId="1B85FAC2" w:rsidR="00991B0B" w:rsidRPr="00882CF0" w:rsidRDefault="0065172F" w:rsidP="006A5BF0">
            <w:pPr>
              <w:pStyle w:val="Aklama"/>
            </w:pPr>
            <w:r w:rsidRPr="00882CF0">
              <w:t>UMDE programına devam edildiği süreçte ilk altı yarıyıla ait ders alınmakta mıdır?</w:t>
            </w:r>
          </w:p>
          <w:p w14:paraId="741A5D48" w14:textId="77777777" w:rsidR="00991B0B" w:rsidRPr="00882CF0" w:rsidRDefault="00991B0B" w:rsidP="006A5BF0">
            <w:pPr>
              <w:pStyle w:val="Aklama"/>
            </w:pPr>
          </w:p>
          <w:p w14:paraId="6DFC3B17" w14:textId="77777777" w:rsidR="002B2AEA" w:rsidRPr="00882CF0" w:rsidRDefault="002B2AEA" w:rsidP="006A5BF0">
            <w:pPr>
              <w:pStyle w:val="Aklama"/>
            </w:pPr>
          </w:p>
          <w:tbl>
            <w:tblPr>
              <w:tblStyle w:val="TableGrid"/>
              <w:tblW w:w="0" w:type="auto"/>
              <w:tblLook w:val="04A0" w:firstRow="1" w:lastRow="0" w:firstColumn="1" w:lastColumn="0" w:noHBand="0" w:noVBand="1"/>
            </w:tblPr>
            <w:tblGrid>
              <w:gridCol w:w="513"/>
              <w:gridCol w:w="8460"/>
            </w:tblGrid>
            <w:tr w:rsidR="002B2AEA" w:rsidRPr="00882CF0" w14:paraId="6FC0F74B" w14:textId="77777777" w:rsidTr="002B2AEA">
              <w:tc>
                <w:tcPr>
                  <w:tcW w:w="513" w:type="dxa"/>
                </w:tcPr>
                <w:p w14:paraId="57357831" w14:textId="3F8353A7" w:rsidR="002B2AEA" w:rsidRPr="00882CF0" w:rsidRDefault="002B2AEA" w:rsidP="006A5BF0">
                  <w:pPr>
                    <w:pStyle w:val="Aklama"/>
                  </w:pPr>
                  <w:r w:rsidRPr="00882CF0">
                    <w:sym w:font="Wingdings" w:char="F0FC"/>
                  </w:r>
                </w:p>
              </w:tc>
              <w:tc>
                <w:tcPr>
                  <w:tcW w:w="8460" w:type="dxa"/>
                </w:tcPr>
                <w:p w14:paraId="3950E72A" w14:textId="21EA5B2E" w:rsidR="002B2AEA" w:rsidRPr="00882CF0" w:rsidRDefault="002B2AEA" w:rsidP="006A5BF0">
                  <w:pPr>
                    <w:pStyle w:val="Aklama"/>
                  </w:pPr>
                  <w:r w:rsidRPr="00882CF0">
                    <w:t>Hayır</w:t>
                  </w:r>
                  <w:r w:rsidRPr="00882CF0">
                    <w:sym w:font="Wingdings" w:char="F020"/>
                  </w:r>
                </w:p>
              </w:tc>
            </w:tr>
          </w:tbl>
          <w:p w14:paraId="7473ACCD" w14:textId="77777777" w:rsidR="002B2AEA" w:rsidRPr="00882CF0" w:rsidRDefault="002B2AEA" w:rsidP="006A5BF0">
            <w:pPr>
              <w:pStyle w:val="Aklama"/>
            </w:pPr>
          </w:p>
          <w:p w14:paraId="248F79EE" w14:textId="77777777" w:rsidR="002B2AEA" w:rsidRPr="00882CF0" w:rsidRDefault="002B2AEA" w:rsidP="006A5BF0">
            <w:pPr>
              <w:pStyle w:val="Aklama"/>
            </w:pPr>
          </w:p>
          <w:tbl>
            <w:tblPr>
              <w:tblStyle w:val="TableGrid"/>
              <w:tblW w:w="0" w:type="auto"/>
              <w:tblLook w:val="04A0" w:firstRow="1" w:lastRow="0" w:firstColumn="1" w:lastColumn="0" w:noHBand="0" w:noVBand="1"/>
            </w:tblPr>
            <w:tblGrid>
              <w:gridCol w:w="513"/>
              <w:gridCol w:w="8460"/>
            </w:tblGrid>
            <w:tr w:rsidR="002B2AEA" w:rsidRPr="00882CF0" w14:paraId="32A7EF5B" w14:textId="77777777" w:rsidTr="006A5BF0">
              <w:tc>
                <w:tcPr>
                  <w:tcW w:w="513" w:type="dxa"/>
                </w:tcPr>
                <w:p w14:paraId="4B85AA5B" w14:textId="77777777" w:rsidR="002B2AEA" w:rsidRPr="00882CF0" w:rsidRDefault="002B2AEA" w:rsidP="002B2AEA">
                  <w:pPr>
                    <w:pStyle w:val="Aklama"/>
                  </w:pPr>
                </w:p>
              </w:tc>
              <w:tc>
                <w:tcPr>
                  <w:tcW w:w="8460" w:type="dxa"/>
                </w:tcPr>
                <w:p w14:paraId="57D628C4" w14:textId="0EB2014B" w:rsidR="002B2AEA" w:rsidRPr="00882CF0" w:rsidRDefault="002B2AEA" w:rsidP="002B2AEA">
                  <w:pPr>
                    <w:pStyle w:val="Aklama"/>
                  </w:pPr>
                  <w:r w:rsidRPr="00882CF0">
                    <w:t xml:space="preserve">Evet </w:t>
                  </w:r>
                  <w:r w:rsidR="00C70CB5" w:rsidRPr="00882CF0">
                    <w:t>(hangileri</w:t>
                  </w:r>
                  <w:r w:rsidRPr="00882CF0">
                    <w:t xml:space="preserve"> olduğunu belirtiniz ve aşağıya gerekli açıklamayı yazınız.</w:t>
                  </w:r>
                </w:p>
                <w:p w14:paraId="2AF298DD" w14:textId="77777777" w:rsidR="002B2AEA" w:rsidRPr="00882CF0" w:rsidRDefault="002B2AEA" w:rsidP="002B2AEA">
                  <w:pPr>
                    <w:pStyle w:val="Aklama"/>
                  </w:pPr>
                </w:p>
                <w:p w14:paraId="07A7F46A" w14:textId="77777777" w:rsidR="002B2AEA" w:rsidRPr="00882CF0" w:rsidRDefault="002B2AEA" w:rsidP="002B2AEA">
                  <w:pPr>
                    <w:pStyle w:val="Aklama"/>
                  </w:pPr>
                </w:p>
                <w:p w14:paraId="401CF113" w14:textId="77777777" w:rsidR="002B2AEA" w:rsidRPr="00882CF0" w:rsidRDefault="002B2AEA" w:rsidP="002B2AEA">
                  <w:pPr>
                    <w:pStyle w:val="Aklama"/>
                  </w:pPr>
                </w:p>
                <w:p w14:paraId="461AA2C6" w14:textId="77777777" w:rsidR="002B2AEA" w:rsidRPr="00882CF0" w:rsidRDefault="002B2AEA" w:rsidP="002B2AEA">
                  <w:pPr>
                    <w:pStyle w:val="Aklama"/>
                  </w:pPr>
                </w:p>
                <w:p w14:paraId="5EBAD942" w14:textId="77777777" w:rsidR="002B2AEA" w:rsidRPr="00882CF0" w:rsidRDefault="002B2AEA" w:rsidP="002B2AEA">
                  <w:pPr>
                    <w:pStyle w:val="Aklama"/>
                  </w:pPr>
                </w:p>
                <w:p w14:paraId="0FD2E628" w14:textId="77777777" w:rsidR="002B2AEA" w:rsidRPr="00882CF0" w:rsidRDefault="002B2AEA" w:rsidP="002B2AEA">
                  <w:pPr>
                    <w:pStyle w:val="Aklama"/>
                  </w:pPr>
                </w:p>
                <w:p w14:paraId="61E53ED2" w14:textId="3761D709" w:rsidR="002B2AEA" w:rsidRPr="00882CF0" w:rsidRDefault="002B2AEA" w:rsidP="002B2AEA">
                  <w:pPr>
                    <w:pStyle w:val="Aklama"/>
                  </w:pPr>
                </w:p>
              </w:tc>
            </w:tr>
          </w:tbl>
          <w:p w14:paraId="15572726" w14:textId="77777777" w:rsidR="002B2AEA" w:rsidRPr="00882CF0" w:rsidRDefault="002B2AEA" w:rsidP="006A5BF0">
            <w:pPr>
              <w:pStyle w:val="Aklama"/>
            </w:pPr>
          </w:p>
          <w:p w14:paraId="3F7ACB68" w14:textId="77777777" w:rsidR="002B2AEA" w:rsidRPr="00882CF0" w:rsidRDefault="002B2AEA" w:rsidP="006A5BF0">
            <w:pPr>
              <w:pStyle w:val="Aklama"/>
            </w:pPr>
            <w:r w:rsidRPr="00882CF0">
              <w:t xml:space="preserve"> </w:t>
            </w:r>
          </w:p>
          <w:p w14:paraId="1FA7DE7F" w14:textId="77777777" w:rsidR="0065172F" w:rsidRPr="00882CF0" w:rsidRDefault="0065172F" w:rsidP="006A5BF0">
            <w:pPr>
              <w:pStyle w:val="Aklama"/>
            </w:pPr>
          </w:p>
          <w:p w14:paraId="79B5E018" w14:textId="77777777" w:rsidR="00991B0B" w:rsidRPr="00882CF0" w:rsidRDefault="00991B0B" w:rsidP="006A5BF0">
            <w:pPr>
              <w:pStyle w:val="Aklama"/>
            </w:pPr>
          </w:p>
          <w:p w14:paraId="5163032F" w14:textId="77777777" w:rsidR="00991B0B" w:rsidRPr="00882CF0" w:rsidRDefault="00991B0B" w:rsidP="006A5BF0">
            <w:pPr>
              <w:pStyle w:val="Aklama"/>
            </w:pPr>
          </w:p>
          <w:p w14:paraId="5E7E15B0" w14:textId="77777777" w:rsidR="00991B0B" w:rsidRPr="00882CF0" w:rsidRDefault="00991B0B" w:rsidP="006A5BF0">
            <w:pPr>
              <w:pStyle w:val="Aklama"/>
            </w:pPr>
          </w:p>
          <w:p w14:paraId="2612E532" w14:textId="77777777" w:rsidR="00991B0B" w:rsidRPr="00882CF0" w:rsidRDefault="00991B0B" w:rsidP="006A5BF0">
            <w:pPr>
              <w:pStyle w:val="Aklama"/>
            </w:pPr>
          </w:p>
          <w:p w14:paraId="23DBBCED" w14:textId="77777777" w:rsidR="00991B0B" w:rsidRPr="00882CF0" w:rsidRDefault="00991B0B" w:rsidP="006A5BF0">
            <w:pPr>
              <w:pStyle w:val="Aklama"/>
            </w:pPr>
          </w:p>
          <w:p w14:paraId="3FEB85AC" w14:textId="77777777" w:rsidR="00991B0B" w:rsidRPr="00882CF0" w:rsidRDefault="00991B0B" w:rsidP="006A5BF0">
            <w:pPr>
              <w:pStyle w:val="Aklama"/>
            </w:pPr>
          </w:p>
          <w:p w14:paraId="4973EC74" w14:textId="77777777" w:rsidR="00991B0B" w:rsidRPr="00882CF0" w:rsidRDefault="00991B0B" w:rsidP="006A5BF0">
            <w:pPr>
              <w:pStyle w:val="Aklama"/>
            </w:pPr>
          </w:p>
          <w:p w14:paraId="7F42F73A" w14:textId="77777777" w:rsidR="00991B0B" w:rsidRPr="00882CF0" w:rsidRDefault="00991B0B" w:rsidP="006A5BF0">
            <w:pPr>
              <w:pStyle w:val="Aklama"/>
            </w:pPr>
          </w:p>
          <w:p w14:paraId="47136B26" w14:textId="77777777" w:rsidR="00991B0B" w:rsidRPr="00882CF0" w:rsidRDefault="00991B0B" w:rsidP="006A5BF0">
            <w:pPr>
              <w:pStyle w:val="Aklama"/>
            </w:pPr>
          </w:p>
          <w:p w14:paraId="4F026D0A" w14:textId="77777777" w:rsidR="00991B0B" w:rsidRPr="00882CF0" w:rsidRDefault="00991B0B" w:rsidP="006A5BF0">
            <w:pPr>
              <w:pStyle w:val="Aklama"/>
            </w:pPr>
          </w:p>
        </w:tc>
      </w:tr>
    </w:tbl>
    <w:p w14:paraId="029777E2" w14:textId="77777777" w:rsidR="009F0319" w:rsidRPr="00882CF0" w:rsidRDefault="009F0319" w:rsidP="009D3A37">
      <w:pPr>
        <w:pStyle w:val="Balk11"/>
        <w:numPr>
          <w:ilvl w:val="0"/>
          <w:numId w:val="0"/>
        </w:numPr>
        <w:ind w:left="432" w:hanging="432"/>
      </w:pPr>
    </w:p>
    <w:p w14:paraId="09D3D603" w14:textId="77777777" w:rsidR="009F0319" w:rsidRPr="00882CF0" w:rsidRDefault="009F0319" w:rsidP="009D3A37">
      <w:pPr>
        <w:pStyle w:val="Balk11"/>
        <w:numPr>
          <w:ilvl w:val="0"/>
          <w:numId w:val="0"/>
        </w:numPr>
        <w:ind w:left="432" w:hanging="432"/>
      </w:pPr>
    </w:p>
    <w:p w14:paraId="543F860D" w14:textId="77777777" w:rsidR="00C406BD" w:rsidRPr="00882CF0" w:rsidRDefault="00C406BD" w:rsidP="009D3A37">
      <w:pPr>
        <w:pStyle w:val="Balk11"/>
        <w:numPr>
          <w:ilvl w:val="0"/>
          <w:numId w:val="0"/>
        </w:numPr>
        <w:ind w:left="432" w:hanging="432"/>
      </w:pPr>
    </w:p>
    <w:p w14:paraId="2A1F7AE3" w14:textId="77777777" w:rsidR="00C406BD" w:rsidRPr="00882CF0" w:rsidRDefault="00C406BD" w:rsidP="009D3A37">
      <w:pPr>
        <w:pStyle w:val="Balk11"/>
        <w:numPr>
          <w:ilvl w:val="0"/>
          <w:numId w:val="0"/>
        </w:numPr>
        <w:ind w:left="432" w:hanging="432"/>
      </w:pPr>
    </w:p>
    <w:p w14:paraId="44D09E09" w14:textId="77777777" w:rsidR="00C406BD" w:rsidRDefault="00C406BD" w:rsidP="009D3A37">
      <w:pPr>
        <w:pStyle w:val="Balk11"/>
        <w:numPr>
          <w:ilvl w:val="0"/>
          <w:numId w:val="0"/>
        </w:numPr>
        <w:ind w:left="432" w:hanging="432"/>
      </w:pPr>
    </w:p>
    <w:p w14:paraId="34D4A460" w14:textId="77777777" w:rsidR="00E60307" w:rsidRDefault="00E60307" w:rsidP="009D3A37">
      <w:pPr>
        <w:pStyle w:val="Balk11"/>
        <w:numPr>
          <w:ilvl w:val="0"/>
          <w:numId w:val="0"/>
        </w:numPr>
        <w:ind w:left="432" w:hanging="432"/>
      </w:pPr>
    </w:p>
    <w:p w14:paraId="51A4DDAC" w14:textId="77777777" w:rsidR="00E60307" w:rsidRDefault="00E60307" w:rsidP="009D3A37">
      <w:pPr>
        <w:pStyle w:val="Balk11"/>
        <w:numPr>
          <w:ilvl w:val="0"/>
          <w:numId w:val="0"/>
        </w:numPr>
        <w:ind w:left="432" w:hanging="432"/>
      </w:pPr>
    </w:p>
    <w:p w14:paraId="294E1F52" w14:textId="77777777" w:rsidR="009F0319" w:rsidRPr="00882CF0" w:rsidRDefault="009F0319" w:rsidP="009D3A37">
      <w:pPr>
        <w:pStyle w:val="Balk11"/>
        <w:numPr>
          <w:ilvl w:val="0"/>
          <w:numId w:val="0"/>
        </w:numPr>
        <w:ind w:left="432" w:hanging="432"/>
      </w:pPr>
    </w:p>
    <w:p w14:paraId="6983E446" w14:textId="74EAD201" w:rsidR="009D3A37" w:rsidRPr="00882CF0" w:rsidRDefault="00C606A4" w:rsidP="009D3A37">
      <w:pPr>
        <w:pStyle w:val="Balk11"/>
      </w:pPr>
      <w:r w:rsidRPr="00882CF0">
        <w:lastRenderedPageBreak/>
        <w:t xml:space="preserve">Proje </w:t>
      </w:r>
      <w:r w:rsidR="002B1E9B" w:rsidRPr="00882CF0">
        <w:t>Takvimi</w:t>
      </w:r>
    </w:p>
    <w:p w14:paraId="24A80352" w14:textId="08425A6F" w:rsidR="00546692" w:rsidRPr="00882CF0" w:rsidRDefault="00546692" w:rsidP="00537191">
      <w:pPr>
        <w:pStyle w:val="Aklama"/>
      </w:pPr>
      <w:r w:rsidRPr="00882CF0">
        <w:t>Aşağıdaki İş-Zaman çizelgesinde projede yer alacak temel iş paketlerinin kimler tarafından</w:t>
      </w:r>
      <w:r w:rsidR="00B95943" w:rsidRPr="00882CF0">
        <w:t xml:space="preserve"> hangi katkı oranıyla</w:t>
      </w:r>
      <w:r w:rsidRPr="00882CF0">
        <w:t xml:space="preserve"> ve hangi sürede gerçekleştirileceği verilmelidir.</w:t>
      </w:r>
    </w:p>
    <w:tbl>
      <w:tblPr>
        <w:tblStyle w:val="TableGrid"/>
        <w:tblW w:w="10138" w:type="dxa"/>
        <w:tblInd w:w="-113" w:type="dxa"/>
        <w:tblLayout w:type="fixed"/>
        <w:tblLook w:val="04A0" w:firstRow="1" w:lastRow="0" w:firstColumn="1" w:lastColumn="0" w:noHBand="0" w:noVBand="1"/>
      </w:tblPr>
      <w:tblGrid>
        <w:gridCol w:w="608"/>
        <w:gridCol w:w="2244"/>
        <w:gridCol w:w="2383"/>
        <w:gridCol w:w="326"/>
        <w:gridCol w:w="326"/>
        <w:gridCol w:w="327"/>
        <w:gridCol w:w="327"/>
        <w:gridCol w:w="327"/>
        <w:gridCol w:w="327"/>
        <w:gridCol w:w="327"/>
        <w:gridCol w:w="327"/>
        <w:gridCol w:w="327"/>
        <w:gridCol w:w="327"/>
        <w:gridCol w:w="327"/>
        <w:gridCol w:w="327"/>
        <w:gridCol w:w="327"/>
        <w:gridCol w:w="327"/>
        <w:gridCol w:w="327"/>
      </w:tblGrid>
      <w:tr w:rsidR="004A7698" w:rsidRPr="00882CF0" w14:paraId="3308B85C" w14:textId="77777777" w:rsidTr="0018558D">
        <w:trPr>
          <w:trHeight w:val="144"/>
        </w:trPr>
        <w:tc>
          <w:tcPr>
            <w:tcW w:w="608" w:type="dxa"/>
            <w:tcMar>
              <w:left w:w="43" w:type="dxa"/>
              <w:right w:w="29" w:type="dxa"/>
            </w:tcMar>
            <w:vAlign w:val="center"/>
          </w:tcPr>
          <w:p w14:paraId="29B813F3" w14:textId="77777777" w:rsidR="004A7698" w:rsidRPr="00882CF0" w:rsidRDefault="004A7698" w:rsidP="0018558D">
            <w:pPr>
              <w:pStyle w:val="Tablo"/>
              <w:jc w:val="center"/>
            </w:pPr>
          </w:p>
        </w:tc>
        <w:tc>
          <w:tcPr>
            <w:tcW w:w="2244" w:type="dxa"/>
            <w:tcMar>
              <w:left w:w="43" w:type="dxa"/>
              <w:right w:w="29" w:type="dxa"/>
            </w:tcMar>
            <w:vAlign w:val="center"/>
          </w:tcPr>
          <w:p w14:paraId="15E228DF" w14:textId="77777777" w:rsidR="004A7698" w:rsidRPr="00882CF0" w:rsidRDefault="004A7698" w:rsidP="0018558D">
            <w:pPr>
              <w:pStyle w:val="Tablo"/>
              <w:jc w:val="center"/>
            </w:pPr>
          </w:p>
        </w:tc>
        <w:tc>
          <w:tcPr>
            <w:tcW w:w="2383" w:type="dxa"/>
            <w:tcMar>
              <w:left w:w="43" w:type="dxa"/>
              <w:right w:w="29" w:type="dxa"/>
            </w:tcMar>
            <w:vAlign w:val="center"/>
          </w:tcPr>
          <w:p w14:paraId="2046B374" w14:textId="77777777" w:rsidR="004A7698" w:rsidRPr="00882CF0" w:rsidRDefault="004A7698" w:rsidP="0018558D">
            <w:pPr>
              <w:pStyle w:val="Tablo"/>
              <w:jc w:val="center"/>
            </w:pPr>
          </w:p>
        </w:tc>
        <w:tc>
          <w:tcPr>
            <w:tcW w:w="4903" w:type="dxa"/>
            <w:gridSpan w:val="15"/>
            <w:tcMar>
              <w:left w:w="43" w:type="dxa"/>
              <w:right w:w="29" w:type="dxa"/>
            </w:tcMar>
            <w:vAlign w:val="center"/>
          </w:tcPr>
          <w:p w14:paraId="6BA20AD4" w14:textId="77479523" w:rsidR="004A7698" w:rsidRPr="00882CF0" w:rsidRDefault="004A7698" w:rsidP="0018558D">
            <w:pPr>
              <w:pStyle w:val="Tablo"/>
              <w:jc w:val="center"/>
            </w:pPr>
            <w:r w:rsidRPr="00882CF0">
              <w:t>Zaman Planı (Haftalar)</w:t>
            </w:r>
            <w:r w:rsidR="00972A4E" w:rsidRPr="00882CF0">
              <w:t>**</w:t>
            </w:r>
          </w:p>
        </w:tc>
      </w:tr>
      <w:tr w:rsidR="004A7698" w:rsidRPr="00882CF0" w14:paraId="5C2F7952" w14:textId="77777777" w:rsidTr="0018558D">
        <w:trPr>
          <w:trHeight w:val="144"/>
        </w:trPr>
        <w:tc>
          <w:tcPr>
            <w:tcW w:w="608" w:type="dxa"/>
            <w:tcMar>
              <w:left w:w="43" w:type="dxa"/>
              <w:right w:w="29" w:type="dxa"/>
            </w:tcMar>
            <w:vAlign w:val="center"/>
          </w:tcPr>
          <w:p w14:paraId="35500DD7" w14:textId="4E01E562" w:rsidR="004A7698" w:rsidRPr="00882CF0" w:rsidRDefault="004A7698" w:rsidP="0018558D">
            <w:pPr>
              <w:pStyle w:val="Tablo"/>
              <w:jc w:val="center"/>
            </w:pPr>
            <w:r w:rsidRPr="00882CF0">
              <w:t>İP No</w:t>
            </w:r>
            <w:r w:rsidR="00972A4E" w:rsidRPr="00882CF0">
              <w:t>*</w:t>
            </w:r>
          </w:p>
        </w:tc>
        <w:tc>
          <w:tcPr>
            <w:tcW w:w="2244" w:type="dxa"/>
            <w:tcMar>
              <w:left w:w="43" w:type="dxa"/>
              <w:right w:w="29" w:type="dxa"/>
            </w:tcMar>
            <w:vAlign w:val="center"/>
          </w:tcPr>
          <w:p w14:paraId="5B2FB18B" w14:textId="77777777" w:rsidR="004A7698" w:rsidRPr="00882CF0" w:rsidRDefault="004A7698" w:rsidP="0018558D">
            <w:pPr>
              <w:pStyle w:val="Tablo"/>
              <w:jc w:val="center"/>
            </w:pPr>
            <w:r w:rsidRPr="00882CF0">
              <w:t>İş Paketinin Adı</w:t>
            </w:r>
          </w:p>
        </w:tc>
        <w:tc>
          <w:tcPr>
            <w:tcW w:w="2383" w:type="dxa"/>
            <w:tcMar>
              <w:left w:w="43" w:type="dxa"/>
              <w:right w:w="29" w:type="dxa"/>
            </w:tcMar>
            <w:vAlign w:val="center"/>
          </w:tcPr>
          <w:p w14:paraId="4FBB036D" w14:textId="77777777" w:rsidR="004A7698" w:rsidRPr="00882CF0" w:rsidRDefault="004A7698" w:rsidP="0018558D">
            <w:pPr>
              <w:pStyle w:val="Tablo"/>
              <w:jc w:val="center"/>
            </w:pPr>
            <w:r w:rsidRPr="00882CF0">
              <w:t>Kimlerin gerçekleştireceği ve katkı oranı</w:t>
            </w:r>
          </w:p>
        </w:tc>
        <w:tc>
          <w:tcPr>
            <w:tcW w:w="326" w:type="dxa"/>
            <w:tcMar>
              <w:left w:w="43" w:type="dxa"/>
              <w:right w:w="29" w:type="dxa"/>
            </w:tcMar>
            <w:vAlign w:val="center"/>
          </w:tcPr>
          <w:p w14:paraId="547F55F2" w14:textId="40F96932" w:rsidR="004A7698" w:rsidRPr="00882CF0" w:rsidRDefault="004A7698" w:rsidP="0018558D">
            <w:pPr>
              <w:pStyle w:val="Tablo"/>
              <w:jc w:val="center"/>
            </w:pPr>
            <w:r w:rsidRPr="00882CF0">
              <w:t>1</w:t>
            </w:r>
          </w:p>
        </w:tc>
        <w:tc>
          <w:tcPr>
            <w:tcW w:w="326" w:type="dxa"/>
            <w:tcMar>
              <w:left w:w="43" w:type="dxa"/>
              <w:right w:w="29" w:type="dxa"/>
            </w:tcMar>
            <w:vAlign w:val="center"/>
          </w:tcPr>
          <w:p w14:paraId="34110D97" w14:textId="7AAA6E67" w:rsidR="004A7698" w:rsidRPr="00882CF0" w:rsidDel="004A7698" w:rsidRDefault="004A7698" w:rsidP="0018558D">
            <w:pPr>
              <w:pStyle w:val="Tablo"/>
              <w:jc w:val="center"/>
            </w:pPr>
            <w:r w:rsidRPr="00882CF0">
              <w:t>2</w:t>
            </w:r>
          </w:p>
        </w:tc>
        <w:tc>
          <w:tcPr>
            <w:tcW w:w="327" w:type="dxa"/>
            <w:tcMar>
              <w:left w:w="43" w:type="dxa"/>
              <w:right w:w="29" w:type="dxa"/>
            </w:tcMar>
            <w:vAlign w:val="center"/>
          </w:tcPr>
          <w:p w14:paraId="0D432A2F" w14:textId="4F4FA9D6" w:rsidR="004A7698" w:rsidRPr="00882CF0" w:rsidDel="004A7698" w:rsidRDefault="004A7698" w:rsidP="0018558D">
            <w:pPr>
              <w:pStyle w:val="Tablo"/>
              <w:jc w:val="center"/>
            </w:pPr>
            <w:r w:rsidRPr="00882CF0">
              <w:t>3</w:t>
            </w:r>
          </w:p>
        </w:tc>
        <w:tc>
          <w:tcPr>
            <w:tcW w:w="327" w:type="dxa"/>
            <w:tcMar>
              <w:left w:w="43" w:type="dxa"/>
              <w:right w:w="29" w:type="dxa"/>
            </w:tcMar>
            <w:vAlign w:val="center"/>
          </w:tcPr>
          <w:p w14:paraId="64B5F5C2" w14:textId="19149DB9" w:rsidR="004A7698" w:rsidRPr="00882CF0" w:rsidDel="004A7698" w:rsidRDefault="004A7698" w:rsidP="0018558D">
            <w:pPr>
              <w:pStyle w:val="Tablo"/>
              <w:jc w:val="center"/>
            </w:pPr>
            <w:r w:rsidRPr="00882CF0">
              <w:t>4</w:t>
            </w:r>
          </w:p>
        </w:tc>
        <w:tc>
          <w:tcPr>
            <w:tcW w:w="327" w:type="dxa"/>
            <w:tcMar>
              <w:left w:w="43" w:type="dxa"/>
              <w:right w:w="29" w:type="dxa"/>
            </w:tcMar>
            <w:vAlign w:val="center"/>
          </w:tcPr>
          <w:p w14:paraId="33A20585" w14:textId="2E13584B" w:rsidR="004A7698" w:rsidRPr="00882CF0" w:rsidDel="004A7698" w:rsidRDefault="004A7698" w:rsidP="0018558D">
            <w:pPr>
              <w:pStyle w:val="Tablo"/>
              <w:jc w:val="center"/>
            </w:pPr>
            <w:r w:rsidRPr="00882CF0">
              <w:t>5</w:t>
            </w:r>
          </w:p>
        </w:tc>
        <w:tc>
          <w:tcPr>
            <w:tcW w:w="327" w:type="dxa"/>
            <w:tcMar>
              <w:left w:w="43" w:type="dxa"/>
              <w:right w:w="29" w:type="dxa"/>
            </w:tcMar>
            <w:vAlign w:val="center"/>
          </w:tcPr>
          <w:p w14:paraId="69BA8453" w14:textId="6BA0B635" w:rsidR="004A7698" w:rsidRPr="00882CF0" w:rsidDel="004A7698" w:rsidRDefault="004A7698" w:rsidP="0018558D">
            <w:pPr>
              <w:pStyle w:val="Tablo"/>
              <w:jc w:val="center"/>
            </w:pPr>
            <w:r w:rsidRPr="00882CF0">
              <w:t>6</w:t>
            </w:r>
          </w:p>
        </w:tc>
        <w:tc>
          <w:tcPr>
            <w:tcW w:w="327" w:type="dxa"/>
            <w:tcMar>
              <w:left w:w="43" w:type="dxa"/>
              <w:right w:w="29" w:type="dxa"/>
            </w:tcMar>
            <w:vAlign w:val="center"/>
          </w:tcPr>
          <w:p w14:paraId="33734928" w14:textId="4013293A" w:rsidR="004A7698" w:rsidRPr="00882CF0" w:rsidDel="004A7698" w:rsidRDefault="004A7698" w:rsidP="0018558D">
            <w:pPr>
              <w:pStyle w:val="Tablo"/>
              <w:jc w:val="center"/>
            </w:pPr>
            <w:r w:rsidRPr="00882CF0">
              <w:t>7</w:t>
            </w:r>
          </w:p>
        </w:tc>
        <w:tc>
          <w:tcPr>
            <w:tcW w:w="327" w:type="dxa"/>
            <w:tcMar>
              <w:left w:w="43" w:type="dxa"/>
              <w:right w:w="29" w:type="dxa"/>
            </w:tcMar>
            <w:vAlign w:val="center"/>
          </w:tcPr>
          <w:p w14:paraId="68CA57AC" w14:textId="0AF6A069" w:rsidR="004A7698" w:rsidRPr="00882CF0" w:rsidDel="004A7698" w:rsidRDefault="004A7698" w:rsidP="0018558D">
            <w:pPr>
              <w:pStyle w:val="Tablo"/>
              <w:jc w:val="center"/>
            </w:pPr>
            <w:r w:rsidRPr="00882CF0">
              <w:t>8</w:t>
            </w:r>
          </w:p>
        </w:tc>
        <w:tc>
          <w:tcPr>
            <w:tcW w:w="327" w:type="dxa"/>
            <w:tcMar>
              <w:left w:w="43" w:type="dxa"/>
              <w:right w:w="29" w:type="dxa"/>
            </w:tcMar>
            <w:vAlign w:val="center"/>
          </w:tcPr>
          <w:p w14:paraId="35926103" w14:textId="7DB5C944" w:rsidR="004A7698" w:rsidRPr="00882CF0" w:rsidDel="004A7698" w:rsidRDefault="004A7698" w:rsidP="0018558D">
            <w:pPr>
              <w:pStyle w:val="Tablo"/>
              <w:jc w:val="center"/>
            </w:pPr>
            <w:r w:rsidRPr="00882CF0">
              <w:t>9</w:t>
            </w:r>
          </w:p>
        </w:tc>
        <w:tc>
          <w:tcPr>
            <w:tcW w:w="327" w:type="dxa"/>
            <w:tcMar>
              <w:left w:w="43" w:type="dxa"/>
              <w:right w:w="29" w:type="dxa"/>
            </w:tcMar>
            <w:vAlign w:val="center"/>
          </w:tcPr>
          <w:p w14:paraId="4BA08FC6" w14:textId="48B1551E" w:rsidR="004A7698" w:rsidRPr="00882CF0" w:rsidDel="004A7698" w:rsidRDefault="004A7698" w:rsidP="0018558D">
            <w:pPr>
              <w:pStyle w:val="Tablo"/>
              <w:jc w:val="center"/>
            </w:pPr>
            <w:r w:rsidRPr="00882CF0">
              <w:t>10</w:t>
            </w:r>
          </w:p>
        </w:tc>
        <w:tc>
          <w:tcPr>
            <w:tcW w:w="327" w:type="dxa"/>
            <w:tcMar>
              <w:left w:w="43" w:type="dxa"/>
              <w:right w:w="29" w:type="dxa"/>
            </w:tcMar>
            <w:vAlign w:val="center"/>
          </w:tcPr>
          <w:p w14:paraId="69B8770B" w14:textId="1592EA67" w:rsidR="004A7698" w:rsidRPr="00882CF0" w:rsidDel="004A7698" w:rsidRDefault="004A7698" w:rsidP="0018558D">
            <w:pPr>
              <w:pStyle w:val="Tablo"/>
              <w:jc w:val="center"/>
            </w:pPr>
            <w:r w:rsidRPr="00882CF0">
              <w:t>11</w:t>
            </w:r>
          </w:p>
        </w:tc>
        <w:tc>
          <w:tcPr>
            <w:tcW w:w="327" w:type="dxa"/>
            <w:tcMar>
              <w:left w:w="43" w:type="dxa"/>
              <w:right w:w="29" w:type="dxa"/>
            </w:tcMar>
            <w:vAlign w:val="center"/>
          </w:tcPr>
          <w:p w14:paraId="64BBD236" w14:textId="47ACF17D" w:rsidR="004A7698" w:rsidRPr="00882CF0" w:rsidDel="004A7698" w:rsidRDefault="004A7698" w:rsidP="0018558D">
            <w:pPr>
              <w:pStyle w:val="Tablo"/>
              <w:jc w:val="center"/>
            </w:pPr>
            <w:r w:rsidRPr="00882CF0">
              <w:t>12</w:t>
            </w:r>
          </w:p>
        </w:tc>
        <w:tc>
          <w:tcPr>
            <w:tcW w:w="327" w:type="dxa"/>
            <w:tcMar>
              <w:left w:w="43" w:type="dxa"/>
              <w:right w:w="29" w:type="dxa"/>
            </w:tcMar>
            <w:vAlign w:val="center"/>
          </w:tcPr>
          <w:p w14:paraId="147C4D11" w14:textId="37144345" w:rsidR="004A7698" w:rsidRPr="00882CF0" w:rsidDel="004A7698" w:rsidRDefault="004A7698" w:rsidP="0018558D">
            <w:pPr>
              <w:pStyle w:val="Tablo"/>
              <w:jc w:val="center"/>
            </w:pPr>
            <w:r w:rsidRPr="00882CF0">
              <w:t>13</w:t>
            </w:r>
          </w:p>
        </w:tc>
        <w:tc>
          <w:tcPr>
            <w:tcW w:w="327" w:type="dxa"/>
            <w:tcMar>
              <w:left w:w="43" w:type="dxa"/>
              <w:right w:w="29" w:type="dxa"/>
            </w:tcMar>
            <w:vAlign w:val="center"/>
          </w:tcPr>
          <w:p w14:paraId="7FA54AC8" w14:textId="0A161563" w:rsidR="004A7698" w:rsidRPr="00882CF0" w:rsidDel="004A7698" w:rsidRDefault="004A7698" w:rsidP="0018558D">
            <w:pPr>
              <w:pStyle w:val="Tablo"/>
              <w:jc w:val="center"/>
            </w:pPr>
            <w:r w:rsidRPr="00882CF0">
              <w:t>14</w:t>
            </w:r>
          </w:p>
        </w:tc>
        <w:tc>
          <w:tcPr>
            <w:tcW w:w="327" w:type="dxa"/>
            <w:tcMar>
              <w:left w:w="43" w:type="dxa"/>
              <w:right w:w="29" w:type="dxa"/>
            </w:tcMar>
            <w:vAlign w:val="center"/>
          </w:tcPr>
          <w:p w14:paraId="0332D10C" w14:textId="2C8444A0" w:rsidR="004A7698" w:rsidRPr="00882CF0" w:rsidDel="004A7698" w:rsidRDefault="004A7698" w:rsidP="0018558D">
            <w:pPr>
              <w:pStyle w:val="Tablo"/>
              <w:jc w:val="center"/>
            </w:pPr>
            <w:r w:rsidRPr="00882CF0">
              <w:t>15</w:t>
            </w:r>
          </w:p>
        </w:tc>
      </w:tr>
      <w:tr w:rsidR="004A7698" w:rsidRPr="00882CF0" w14:paraId="6DAC5D7F" w14:textId="77777777" w:rsidTr="0018558D">
        <w:trPr>
          <w:trHeight w:val="144"/>
        </w:trPr>
        <w:tc>
          <w:tcPr>
            <w:tcW w:w="608" w:type="dxa"/>
            <w:tcMar>
              <w:left w:w="43" w:type="dxa"/>
              <w:right w:w="29" w:type="dxa"/>
            </w:tcMar>
            <w:vAlign w:val="center"/>
          </w:tcPr>
          <w:p w14:paraId="0C729FF0" w14:textId="77777777" w:rsidR="004A7698" w:rsidRPr="00882CF0" w:rsidRDefault="004A7698" w:rsidP="0018558D">
            <w:pPr>
              <w:pStyle w:val="Tablo"/>
              <w:jc w:val="center"/>
            </w:pPr>
            <w:r w:rsidRPr="00882CF0">
              <w:t>1</w:t>
            </w:r>
          </w:p>
        </w:tc>
        <w:tc>
          <w:tcPr>
            <w:tcW w:w="2244" w:type="dxa"/>
            <w:tcMar>
              <w:left w:w="43" w:type="dxa"/>
              <w:right w:w="29" w:type="dxa"/>
            </w:tcMar>
            <w:vAlign w:val="center"/>
          </w:tcPr>
          <w:p w14:paraId="20275864" w14:textId="77777777" w:rsidR="00C15B67" w:rsidRDefault="00C15B67" w:rsidP="0018558D">
            <w:pPr>
              <w:pStyle w:val="Tablo"/>
              <w:jc w:val="center"/>
            </w:pPr>
            <w:r w:rsidRPr="00C15B67">
              <w:t>Proje Analizi ve</w:t>
            </w:r>
          </w:p>
          <w:p w14:paraId="246E6E57" w14:textId="2076BEF5" w:rsidR="00C15B67" w:rsidRPr="00882CF0" w:rsidRDefault="00C15B67" w:rsidP="00C15B67">
            <w:pPr>
              <w:pStyle w:val="Tablo"/>
              <w:jc w:val="center"/>
            </w:pPr>
            <w:r w:rsidRPr="00C15B67">
              <w:t xml:space="preserve"> DO-178C Süreç İncelemesi</w:t>
            </w:r>
          </w:p>
        </w:tc>
        <w:tc>
          <w:tcPr>
            <w:tcW w:w="2383" w:type="dxa"/>
            <w:tcMar>
              <w:left w:w="43" w:type="dxa"/>
              <w:right w:w="29" w:type="dxa"/>
            </w:tcMar>
            <w:vAlign w:val="center"/>
          </w:tcPr>
          <w:p w14:paraId="3B8BC344" w14:textId="6FA427ED" w:rsidR="004A7698" w:rsidRPr="00882CF0" w:rsidRDefault="00C41C1D" w:rsidP="0018558D">
            <w:pPr>
              <w:pStyle w:val="Tablo"/>
              <w:jc w:val="center"/>
            </w:pPr>
            <w:r w:rsidRPr="00C41C1D">
              <w:t>Aday Mühendis (%100)</w:t>
            </w:r>
          </w:p>
        </w:tc>
        <w:tc>
          <w:tcPr>
            <w:tcW w:w="326" w:type="dxa"/>
            <w:tcMar>
              <w:left w:w="43" w:type="dxa"/>
              <w:right w:w="29" w:type="dxa"/>
            </w:tcMar>
            <w:vAlign w:val="center"/>
          </w:tcPr>
          <w:p w14:paraId="7BCEE25D" w14:textId="65681B5B" w:rsidR="004A7698" w:rsidRPr="00882CF0" w:rsidRDefault="00C15B67" w:rsidP="0018558D">
            <w:pPr>
              <w:pStyle w:val="Tablo"/>
              <w:jc w:val="center"/>
            </w:pPr>
            <w:r>
              <w:t>X</w:t>
            </w:r>
          </w:p>
        </w:tc>
        <w:tc>
          <w:tcPr>
            <w:tcW w:w="326" w:type="dxa"/>
            <w:tcMar>
              <w:left w:w="43" w:type="dxa"/>
              <w:right w:w="29" w:type="dxa"/>
            </w:tcMar>
            <w:vAlign w:val="center"/>
          </w:tcPr>
          <w:p w14:paraId="4ACF01BF" w14:textId="65EE4E85" w:rsidR="004A7698" w:rsidRPr="00882CF0" w:rsidRDefault="00C15B67" w:rsidP="0018558D">
            <w:pPr>
              <w:pStyle w:val="Tablo"/>
              <w:jc w:val="center"/>
            </w:pPr>
            <w:r>
              <w:t>X</w:t>
            </w:r>
          </w:p>
        </w:tc>
        <w:tc>
          <w:tcPr>
            <w:tcW w:w="327" w:type="dxa"/>
            <w:tcMar>
              <w:left w:w="43" w:type="dxa"/>
              <w:right w:w="29" w:type="dxa"/>
            </w:tcMar>
            <w:vAlign w:val="center"/>
          </w:tcPr>
          <w:p w14:paraId="0282CEE3" w14:textId="77777777" w:rsidR="004A7698" w:rsidRPr="00882CF0" w:rsidRDefault="004A7698" w:rsidP="0018558D">
            <w:pPr>
              <w:pStyle w:val="Tablo"/>
              <w:jc w:val="center"/>
            </w:pPr>
          </w:p>
        </w:tc>
        <w:tc>
          <w:tcPr>
            <w:tcW w:w="327" w:type="dxa"/>
            <w:tcMar>
              <w:left w:w="43" w:type="dxa"/>
              <w:right w:w="29" w:type="dxa"/>
            </w:tcMar>
            <w:vAlign w:val="center"/>
          </w:tcPr>
          <w:p w14:paraId="6F478D6A" w14:textId="77777777" w:rsidR="004A7698" w:rsidRPr="00882CF0" w:rsidRDefault="004A7698" w:rsidP="0018558D">
            <w:pPr>
              <w:pStyle w:val="Tablo"/>
              <w:jc w:val="center"/>
            </w:pPr>
          </w:p>
        </w:tc>
        <w:tc>
          <w:tcPr>
            <w:tcW w:w="327" w:type="dxa"/>
            <w:tcMar>
              <w:left w:w="43" w:type="dxa"/>
              <w:right w:w="29" w:type="dxa"/>
            </w:tcMar>
            <w:vAlign w:val="center"/>
          </w:tcPr>
          <w:p w14:paraId="27090922" w14:textId="77777777" w:rsidR="004A7698" w:rsidRPr="00882CF0" w:rsidRDefault="004A7698" w:rsidP="0018558D">
            <w:pPr>
              <w:pStyle w:val="Tablo"/>
              <w:jc w:val="center"/>
            </w:pPr>
          </w:p>
        </w:tc>
        <w:tc>
          <w:tcPr>
            <w:tcW w:w="327" w:type="dxa"/>
            <w:tcMar>
              <w:left w:w="43" w:type="dxa"/>
              <w:right w:w="29" w:type="dxa"/>
            </w:tcMar>
            <w:vAlign w:val="center"/>
          </w:tcPr>
          <w:p w14:paraId="20B01DDE" w14:textId="77777777" w:rsidR="004A7698" w:rsidRPr="00882CF0" w:rsidRDefault="004A7698" w:rsidP="0018558D">
            <w:pPr>
              <w:pStyle w:val="Tablo"/>
              <w:jc w:val="center"/>
            </w:pPr>
          </w:p>
        </w:tc>
        <w:tc>
          <w:tcPr>
            <w:tcW w:w="327" w:type="dxa"/>
            <w:tcMar>
              <w:left w:w="43" w:type="dxa"/>
              <w:right w:w="29" w:type="dxa"/>
            </w:tcMar>
            <w:vAlign w:val="center"/>
          </w:tcPr>
          <w:p w14:paraId="1F769030" w14:textId="77777777" w:rsidR="004A7698" w:rsidRPr="00882CF0" w:rsidRDefault="004A7698" w:rsidP="0018558D">
            <w:pPr>
              <w:pStyle w:val="Tablo"/>
              <w:jc w:val="center"/>
            </w:pPr>
          </w:p>
        </w:tc>
        <w:tc>
          <w:tcPr>
            <w:tcW w:w="327" w:type="dxa"/>
            <w:tcMar>
              <w:left w:w="43" w:type="dxa"/>
              <w:right w:w="29" w:type="dxa"/>
            </w:tcMar>
            <w:vAlign w:val="center"/>
          </w:tcPr>
          <w:p w14:paraId="2286404E" w14:textId="77777777" w:rsidR="004A7698" w:rsidRPr="00882CF0" w:rsidRDefault="004A7698" w:rsidP="0018558D">
            <w:pPr>
              <w:pStyle w:val="Tablo"/>
              <w:jc w:val="center"/>
            </w:pPr>
          </w:p>
        </w:tc>
        <w:tc>
          <w:tcPr>
            <w:tcW w:w="327" w:type="dxa"/>
            <w:tcMar>
              <w:left w:w="43" w:type="dxa"/>
              <w:right w:w="29" w:type="dxa"/>
            </w:tcMar>
            <w:vAlign w:val="center"/>
          </w:tcPr>
          <w:p w14:paraId="135DB306" w14:textId="77777777" w:rsidR="004A7698" w:rsidRPr="00882CF0" w:rsidRDefault="004A7698" w:rsidP="0018558D">
            <w:pPr>
              <w:pStyle w:val="Tablo"/>
              <w:jc w:val="center"/>
            </w:pPr>
          </w:p>
        </w:tc>
        <w:tc>
          <w:tcPr>
            <w:tcW w:w="327" w:type="dxa"/>
            <w:tcMar>
              <w:left w:w="43" w:type="dxa"/>
              <w:right w:w="29" w:type="dxa"/>
            </w:tcMar>
            <w:vAlign w:val="center"/>
          </w:tcPr>
          <w:p w14:paraId="0CA9B9FC" w14:textId="77777777" w:rsidR="004A7698" w:rsidRPr="00882CF0" w:rsidRDefault="004A7698" w:rsidP="0018558D">
            <w:pPr>
              <w:pStyle w:val="Tablo"/>
              <w:jc w:val="center"/>
            </w:pPr>
          </w:p>
        </w:tc>
        <w:tc>
          <w:tcPr>
            <w:tcW w:w="327" w:type="dxa"/>
            <w:tcMar>
              <w:left w:w="43" w:type="dxa"/>
              <w:right w:w="29" w:type="dxa"/>
            </w:tcMar>
            <w:vAlign w:val="center"/>
          </w:tcPr>
          <w:p w14:paraId="6650B2FD" w14:textId="77777777" w:rsidR="004A7698" w:rsidRPr="00882CF0" w:rsidRDefault="004A7698" w:rsidP="0018558D">
            <w:pPr>
              <w:pStyle w:val="Tablo"/>
              <w:jc w:val="center"/>
            </w:pPr>
          </w:p>
        </w:tc>
        <w:tc>
          <w:tcPr>
            <w:tcW w:w="327" w:type="dxa"/>
            <w:tcMar>
              <w:left w:w="43" w:type="dxa"/>
              <w:right w:w="29" w:type="dxa"/>
            </w:tcMar>
            <w:vAlign w:val="center"/>
          </w:tcPr>
          <w:p w14:paraId="40EF87D3" w14:textId="77777777" w:rsidR="004A7698" w:rsidRPr="00882CF0" w:rsidRDefault="004A7698" w:rsidP="0018558D">
            <w:pPr>
              <w:pStyle w:val="Tablo"/>
              <w:jc w:val="center"/>
            </w:pPr>
          </w:p>
        </w:tc>
        <w:tc>
          <w:tcPr>
            <w:tcW w:w="327" w:type="dxa"/>
            <w:tcMar>
              <w:left w:w="43" w:type="dxa"/>
              <w:right w:w="29" w:type="dxa"/>
            </w:tcMar>
            <w:vAlign w:val="center"/>
          </w:tcPr>
          <w:p w14:paraId="403A836B" w14:textId="77777777" w:rsidR="004A7698" w:rsidRPr="00882CF0" w:rsidRDefault="004A7698" w:rsidP="0018558D">
            <w:pPr>
              <w:pStyle w:val="Tablo"/>
              <w:jc w:val="center"/>
            </w:pPr>
          </w:p>
        </w:tc>
        <w:tc>
          <w:tcPr>
            <w:tcW w:w="327" w:type="dxa"/>
            <w:tcMar>
              <w:left w:w="43" w:type="dxa"/>
              <w:right w:w="29" w:type="dxa"/>
            </w:tcMar>
            <w:vAlign w:val="center"/>
          </w:tcPr>
          <w:p w14:paraId="1FD06A94" w14:textId="77777777" w:rsidR="004A7698" w:rsidRPr="00882CF0" w:rsidRDefault="004A7698" w:rsidP="0018558D">
            <w:pPr>
              <w:pStyle w:val="Tablo"/>
              <w:jc w:val="center"/>
            </w:pPr>
          </w:p>
        </w:tc>
        <w:tc>
          <w:tcPr>
            <w:tcW w:w="327" w:type="dxa"/>
            <w:tcMar>
              <w:left w:w="43" w:type="dxa"/>
              <w:right w:w="29" w:type="dxa"/>
            </w:tcMar>
            <w:vAlign w:val="center"/>
          </w:tcPr>
          <w:p w14:paraId="199566EA" w14:textId="77777777" w:rsidR="004A7698" w:rsidRPr="00882CF0" w:rsidRDefault="004A7698" w:rsidP="0018558D">
            <w:pPr>
              <w:pStyle w:val="Tablo"/>
              <w:jc w:val="center"/>
            </w:pPr>
          </w:p>
        </w:tc>
      </w:tr>
      <w:tr w:rsidR="004A7698" w:rsidRPr="00882CF0" w14:paraId="7A1DE7F7" w14:textId="77777777" w:rsidTr="0018558D">
        <w:trPr>
          <w:trHeight w:val="144"/>
        </w:trPr>
        <w:tc>
          <w:tcPr>
            <w:tcW w:w="608" w:type="dxa"/>
            <w:tcMar>
              <w:left w:w="43" w:type="dxa"/>
              <w:right w:w="29" w:type="dxa"/>
            </w:tcMar>
            <w:vAlign w:val="center"/>
          </w:tcPr>
          <w:p w14:paraId="13208333" w14:textId="77777777" w:rsidR="004A7698" w:rsidRPr="00882CF0" w:rsidRDefault="004A7698" w:rsidP="0018558D">
            <w:pPr>
              <w:pStyle w:val="Tablo"/>
              <w:jc w:val="center"/>
            </w:pPr>
            <w:r w:rsidRPr="00882CF0">
              <w:t>2</w:t>
            </w:r>
          </w:p>
        </w:tc>
        <w:tc>
          <w:tcPr>
            <w:tcW w:w="2244" w:type="dxa"/>
            <w:tcMar>
              <w:left w:w="43" w:type="dxa"/>
              <w:right w:w="29" w:type="dxa"/>
            </w:tcMar>
            <w:vAlign w:val="center"/>
          </w:tcPr>
          <w:p w14:paraId="6155F5BF" w14:textId="460525E5" w:rsidR="004A7698" w:rsidRPr="00882CF0" w:rsidRDefault="00C15B67" w:rsidP="0018558D">
            <w:pPr>
              <w:pStyle w:val="Tablo"/>
              <w:jc w:val="center"/>
            </w:pPr>
            <w:r w:rsidRPr="00C15B67">
              <w:t>HLR ve LLR Taslaklarının Oluşturulması</w:t>
            </w:r>
          </w:p>
        </w:tc>
        <w:tc>
          <w:tcPr>
            <w:tcW w:w="2383" w:type="dxa"/>
            <w:tcMar>
              <w:left w:w="43" w:type="dxa"/>
              <w:right w:w="29" w:type="dxa"/>
            </w:tcMar>
            <w:vAlign w:val="center"/>
          </w:tcPr>
          <w:p w14:paraId="39C17F66" w14:textId="119CCF2C" w:rsidR="004A7698" w:rsidRPr="00882CF0" w:rsidRDefault="00C41C1D" w:rsidP="0018558D">
            <w:pPr>
              <w:pStyle w:val="Tablo"/>
              <w:jc w:val="center"/>
            </w:pPr>
            <w:r w:rsidRPr="00C41C1D">
              <w:t>Aday Mühendis (%100)</w:t>
            </w:r>
          </w:p>
        </w:tc>
        <w:tc>
          <w:tcPr>
            <w:tcW w:w="326" w:type="dxa"/>
            <w:tcMar>
              <w:left w:w="43" w:type="dxa"/>
              <w:right w:w="29" w:type="dxa"/>
            </w:tcMar>
            <w:vAlign w:val="center"/>
          </w:tcPr>
          <w:p w14:paraId="4F412BD1" w14:textId="77777777" w:rsidR="004A7698" w:rsidRPr="00882CF0" w:rsidRDefault="004A7698" w:rsidP="0018558D">
            <w:pPr>
              <w:pStyle w:val="Tablo"/>
              <w:jc w:val="center"/>
            </w:pPr>
          </w:p>
        </w:tc>
        <w:tc>
          <w:tcPr>
            <w:tcW w:w="326" w:type="dxa"/>
            <w:tcMar>
              <w:left w:w="43" w:type="dxa"/>
              <w:right w:w="29" w:type="dxa"/>
            </w:tcMar>
            <w:vAlign w:val="center"/>
          </w:tcPr>
          <w:p w14:paraId="123AE0DF" w14:textId="77777777" w:rsidR="004A7698" w:rsidRPr="00882CF0" w:rsidRDefault="004A7698" w:rsidP="0018558D">
            <w:pPr>
              <w:pStyle w:val="Tablo"/>
              <w:jc w:val="center"/>
            </w:pPr>
          </w:p>
        </w:tc>
        <w:tc>
          <w:tcPr>
            <w:tcW w:w="327" w:type="dxa"/>
            <w:tcMar>
              <w:left w:w="43" w:type="dxa"/>
              <w:right w:w="29" w:type="dxa"/>
            </w:tcMar>
            <w:vAlign w:val="center"/>
          </w:tcPr>
          <w:p w14:paraId="77D18CB9" w14:textId="723E7618" w:rsidR="004A7698" w:rsidRPr="00882CF0" w:rsidRDefault="00C15B67" w:rsidP="0018558D">
            <w:pPr>
              <w:pStyle w:val="Tablo"/>
              <w:jc w:val="center"/>
            </w:pPr>
            <w:r>
              <w:t>X</w:t>
            </w:r>
          </w:p>
        </w:tc>
        <w:tc>
          <w:tcPr>
            <w:tcW w:w="327" w:type="dxa"/>
            <w:tcMar>
              <w:left w:w="43" w:type="dxa"/>
              <w:right w:w="29" w:type="dxa"/>
            </w:tcMar>
            <w:vAlign w:val="center"/>
          </w:tcPr>
          <w:p w14:paraId="3D107A83" w14:textId="614561F0" w:rsidR="004A7698" w:rsidRPr="00882CF0" w:rsidRDefault="00C15B67" w:rsidP="0018558D">
            <w:pPr>
              <w:pStyle w:val="Tablo"/>
              <w:jc w:val="center"/>
            </w:pPr>
            <w:r>
              <w:t>X</w:t>
            </w:r>
          </w:p>
        </w:tc>
        <w:tc>
          <w:tcPr>
            <w:tcW w:w="327" w:type="dxa"/>
            <w:tcMar>
              <w:left w:w="43" w:type="dxa"/>
              <w:right w:w="29" w:type="dxa"/>
            </w:tcMar>
            <w:vAlign w:val="center"/>
          </w:tcPr>
          <w:p w14:paraId="3C38BD3F" w14:textId="1A1C94CF" w:rsidR="004A7698" w:rsidRPr="00882CF0" w:rsidRDefault="004A7698" w:rsidP="0018558D">
            <w:pPr>
              <w:pStyle w:val="Tablo"/>
              <w:jc w:val="center"/>
            </w:pPr>
          </w:p>
        </w:tc>
        <w:tc>
          <w:tcPr>
            <w:tcW w:w="327" w:type="dxa"/>
            <w:tcMar>
              <w:left w:w="43" w:type="dxa"/>
              <w:right w:w="29" w:type="dxa"/>
            </w:tcMar>
            <w:vAlign w:val="center"/>
          </w:tcPr>
          <w:p w14:paraId="67C0E291" w14:textId="77777777" w:rsidR="004A7698" w:rsidRPr="00882CF0" w:rsidRDefault="004A7698" w:rsidP="0018558D">
            <w:pPr>
              <w:pStyle w:val="Tablo"/>
              <w:jc w:val="center"/>
            </w:pPr>
          </w:p>
        </w:tc>
        <w:tc>
          <w:tcPr>
            <w:tcW w:w="327" w:type="dxa"/>
            <w:tcMar>
              <w:left w:w="43" w:type="dxa"/>
              <w:right w:w="29" w:type="dxa"/>
            </w:tcMar>
            <w:vAlign w:val="center"/>
          </w:tcPr>
          <w:p w14:paraId="6DC0B5DB" w14:textId="77777777" w:rsidR="004A7698" w:rsidRPr="00882CF0" w:rsidRDefault="004A7698" w:rsidP="0018558D">
            <w:pPr>
              <w:pStyle w:val="Tablo"/>
              <w:jc w:val="center"/>
            </w:pPr>
          </w:p>
        </w:tc>
        <w:tc>
          <w:tcPr>
            <w:tcW w:w="327" w:type="dxa"/>
            <w:tcMar>
              <w:left w:w="43" w:type="dxa"/>
              <w:right w:w="29" w:type="dxa"/>
            </w:tcMar>
            <w:vAlign w:val="center"/>
          </w:tcPr>
          <w:p w14:paraId="150D82F4" w14:textId="77777777" w:rsidR="004A7698" w:rsidRPr="00882CF0" w:rsidRDefault="004A7698" w:rsidP="0018558D">
            <w:pPr>
              <w:pStyle w:val="Tablo"/>
              <w:jc w:val="center"/>
            </w:pPr>
          </w:p>
        </w:tc>
        <w:tc>
          <w:tcPr>
            <w:tcW w:w="327" w:type="dxa"/>
            <w:tcMar>
              <w:left w:w="43" w:type="dxa"/>
              <w:right w:w="29" w:type="dxa"/>
            </w:tcMar>
            <w:vAlign w:val="center"/>
          </w:tcPr>
          <w:p w14:paraId="42658FCD" w14:textId="77777777" w:rsidR="004A7698" w:rsidRPr="00882CF0" w:rsidRDefault="004A7698" w:rsidP="0018558D">
            <w:pPr>
              <w:pStyle w:val="Tablo"/>
              <w:jc w:val="center"/>
            </w:pPr>
          </w:p>
        </w:tc>
        <w:tc>
          <w:tcPr>
            <w:tcW w:w="327" w:type="dxa"/>
            <w:tcMar>
              <w:left w:w="43" w:type="dxa"/>
              <w:right w:w="29" w:type="dxa"/>
            </w:tcMar>
            <w:vAlign w:val="center"/>
          </w:tcPr>
          <w:p w14:paraId="4D4A780D" w14:textId="77777777" w:rsidR="004A7698" w:rsidRPr="00882CF0" w:rsidRDefault="004A7698" w:rsidP="0018558D">
            <w:pPr>
              <w:pStyle w:val="Tablo"/>
              <w:jc w:val="center"/>
            </w:pPr>
          </w:p>
        </w:tc>
        <w:tc>
          <w:tcPr>
            <w:tcW w:w="327" w:type="dxa"/>
            <w:tcMar>
              <w:left w:w="43" w:type="dxa"/>
              <w:right w:w="29" w:type="dxa"/>
            </w:tcMar>
            <w:vAlign w:val="center"/>
          </w:tcPr>
          <w:p w14:paraId="3CEC56A0" w14:textId="77777777" w:rsidR="004A7698" w:rsidRPr="00882CF0" w:rsidRDefault="004A7698" w:rsidP="0018558D">
            <w:pPr>
              <w:pStyle w:val="Tablo"/>
              <w:jc w:val="center"/>
            </w:pPr>
          </w:p>
        </w:tc>
        <w:tc>
          <w:tcPr>
            <w:tcW w:w="327" w:type="dxa"/>
            <w:tcMar>
              <w:left w:w="43" w:type="dxa"/>
              <w:right w:w="29" w:type="dxa"/>
            </w:tcMar>
            <w:vAlign w:val="center"/>
          </w:tcPr>
          <w:p w14:paraId="51C4120A" w14:textId="77777777" w:rsidR="004A7698" w:rsidRPr="00882CF0" w:rsidRDefault="004A7698" w:rsidP="0018558D">
            <w:pPr>
              <w:pStyle w:val="Tablo"/>
              <w:jc w:val="center"/>
            </w:pPr>
          </w:p>
        </w:tc>
        <w:tc>
          <w:tcPr>
            <w:tcW w:w="327" w:type="dxa"/>
            <w:tcMar>
              <w:left w:w="43" w:type="dxa"/>
              <w:right w:w="29" w:type="dxa"/>
            </w:tcMar>
            <w:vAlign w:val="center"/>
          </w:tcPr>
          <w:p w14:paraId="69F4E245" w14:textId="77777777" w:rsidR="004A7698" w:rsidRPr="00882CF0" w:rsidRDefault="004A7698" w:rsidP="0018558D">
            <w:pPr>
              <w:pStyle w:val="Tablo"/>
              <w:jc w:val="center"/>
            </w:pPr>
          </w:p>
        </w:tc>
        <w:tc>
          <w:tcPr>
            <w:tcW w:w="327" w:type="dxa"/>
            <w:tcMar>
              <w:left w:w="43" w:type="dxa"/>
              <w:right w:w="29" w:type="dxa"/>
            </w:tcMar>
            <w:vAlign w:val="center"/>
          </w:tcPr>
          <w:p w14:paraId="72996CB2" w14:textId="77777777" w:rsidR="004A7698" w:rsidRPr="00882CF0" w:rsidRDefault="004A7698" w:rsidP="0018558D">
            <w:pPr>
              <w:pStyle w:val="Tablo"/>
              <w:jc w:val="center"/>
            </w:pPr>
          </w:p>
        </w:tc>
        <w:tc>
          <w:tcPr>
            <w:tcW w:w="327" w:type="dxa"/>
            <w:tcMar>
              <w:left w:w="43" w:type="dxa"/>
              <w:right w:w="29" w:type="dxa"/>
            </w:tcMar>
            <w:vAlign w:val="center"/>
          </w:tcPr>
          <w:p w14:paraId="02EBDDA2" w14:textId="77777777" w:rsidR="004A7698" w:rsidRPr="00882CF0" w:rsidRDefault="004A7698" w:rsidP="0018558D">
            <w:pPr>
              <w:pStyle w:val="Tablo"/>
              <w:jc w:val="center"/>
            </w:pPr>
          </w:p>
        </w:tc>
      </w:tr>
      <w:tr w:rsidR="004A7698" w:rsidRPr="00882CF0" w14:paraId="1FFC4047" w14:textId="77777777" w:rsidTr="0018558D">
        <w:trPr>
          <w:trHeight w:val="144"/>
        </w:trPr>
        <w:tc>
          <w:tcPr>
            <w:tcW w:w="608" w:type="dxa"/>
            <w:tcMar>
              <w:left w:w="43" w:type="dxa"/>
              <w:right w:w="29" w:type="dxa"/>
            </w:tcMar>
            <w:vAlign w:val="center"/>
          </w:tcPr>
          <w:p w14:paraId="425D1D74" w14:textId="77777777" w:rsidR="004A7698" w:rsidRPr="00882CF0" w:rsidRDefault="004A7698" w:rsidP="0018558D">
            <w:pPr>
              <w:pStyle w:val="Tablo"/>
              <w:jc w:val="center"/>
            </w:pPr>
            <w:r w:rsidRPr="00882CF0">
              <w:t>3</w:t>
            </w:r>
          </w:p>
        </w:tc>
        <w:tc>
          <w:tcPr>
            <w:tcW w:w="2244" w:type="dxa"/>
            <w:tcMar>
              <w:left w:w="43" w:type="dxa"/>
              <w:right w:w="29" w:type="dxa"/>
            </w:tcMar>
            <w:vAlign w:val="center"/>
          </w:tcPr>
          <w:p w14:paraId="093FBA6B" w14:textId="63062B99" w:rsidR="004A7698" w:rsidRPr="00882CF0" w:rsidRDefault="00C15B67" w:rsidP="0018558D">
            <w:pPr>
              <w:pStyle w:val="Tablo"/>
              <w:jc w:val="center"/>
            </w:pPr>
            <w:r w:rsidRPr="00C15B67">
              <w:t>C Yazılım Altyapısı ve I2C Driver Geliştirme</w:t>
            </w:r>
          </w:p>
        </w:tc>
        <w:tc>
          <w:tcPr>
            <w:tcW w:w="2383" w:type="dxa"/>
            <w:tcMar>
              <w:left w:w="43" w:type="dxa"/>
              <w:right w:w="29" w:type="dxa"/>
            </w:tcMar>
            <w:vAlign w:val="center"/>
          </w:tcPr>
          <w:p w14:paraId="6CDF5517" w14:textId="3B8EC321" w:rsidR="004A7698" w:rsidRPr="00882CF0" w:rsidRDefault="00C41C1D" w:rsidP="0018558D">
            <w:pPr>
              <w:pStyle w:val="Tablo"/>
              <w:jc w:val="center"/>
            </w:pPr>
            <w:r w:rsidRPr="00C41C1D">
              <w:t>Aday Mühendis (%100)</w:t>
            </w:r>
          </w:p>
        </w:tc>
        <w:tc>
          <w:tcPr>
            <w:tcW w:w="326" w:type="dxa"/>
            <w:tcMar>
              <w:left w:w="43" w:type="dxa"/>
              <w:right w:w="29" w:type="dxa"/>
            </w:tcMar>
            <w:vAlign w:val="center"/>
          </w:tcPr>
          <w:p w14:paraId="4ED0325D" w14:textId="77777777" w:rsidR="004A7698" w:rsidRPr="00882CF0" w:rsidRDefault="004A7698" w:rsidP="0018558D">
            <w:pPr>
              <w:pStyle w:val="Tablo"/>
              <w:jc w:val="center"/>
            </w:pPr>
          </w:p>
        </w:tc>
        <w:tc>
          <w:tcPr>
            <w:tcW w:w="326" w:type="dxa"/>
            <w:tcMar>
              <w:left w:w="43" w:type="dxa"/>
              <w:right w:w="29" w:type="dxa"/>
            </w:tcMar>
            <w:vAlign w:val="center"/>
          </w:tcPr>
          <w:p w14:paraId="2428FFEA" w14:textId="77777777" w:rsidR="004A7698" w:rsidRPr="00882CF0" w:rsidRDefault="004A7698" w:rsidP="0018558D">
            <w:pPr>
              <w:pStyle w:val="Tablo"/>
              <w:jc w:val="center"/>
            </w:pPr>
          </w:p>
        </w:tc>
        <w:tc>
          <w:tcPr>
            <w:tcW w:w="327" w:type="dxa"/>
            <w:tcMar>
              <w:left w:w="43" w:type="dxa"/>
              <w:right w:w="29" w:type="dxa"/>
            </w:tcMar>
            <w:vAlign w:val="center"/>
          </w:tcPr>
          <w:p w14:paraId="53EE7D96" w14:textId="77777777" w:rsidR="004A7698" w:rsidRPr="00882CF0" w:rsidRDefault="004A7698" w:rsidP="0018558D">
            <w:pPr>
              <w:pStyle w:val="Tablo"/>
              <w:jc w:val="center"/>
            </w:pPr>
          </w:p>
        </w:tc>
        <w:tc>
          <w:tcPr>
            <w:tcW w:w="327" w:type="dxa"/>
            <w:tcMar>
              <w:left w:w="43" w:type="dxa"/>
              <w:right w:w="29" w:type="dxa"/>
            </w:tcMar>
            <w:vAlign w:val="center"/>
          </w:tcPr>
          <w:p w14:paraId="7F54CB90" w14:textId="77777777" w:rsidR="004A7698" w:rsidRPr="00882CF0" w:rsidRDefault="004A7698" w:rsidP="0018558D">
            <w:pPr>
              <w:pStyle w:val="Tablo"/>
              <w:jc w:val="center"/>
            </w:pPr>
          </w:p>
        </w:tc>
        <w:tc>
          <w:tcPr>
            <w:tcW w:w="327" w:type="dxa"/>
            <w:tcMar>
              <w:left w:w="43" w:type="dxa"/>
              <w:right w:w="29" w:type="dxa"/>
            </w:tcMar>
            <w:vAlign w:val="center"/>
          </w:tcPr>
          <w:p w14:paraId="73125EFA" w14:textId="2F392750" w:rsidR="004A7698" w:rsidRPr="00882CF0" w:rsidRDefault="00E26FA7" w:rsidP="0018558D">
            <w:pPr>
              <w:pStyle w:val="Tablo"/>
              <w:jc w:val="center"/>
            </w:pPr>
            <w:r>
              <w:t>X</w:t>
            </w:r>
          </w:p>
        </w:tc>
        <w:tc>
          <w:tcPr>
            <w:tcW w:w="327" w:type="dxa"/>
            <w:tcMar>
              <w:left w:w="43" w:type="dxa"/>
              <w:right w:w="29" w:type="dxa"/>
            </w:tcMar>
            <w:vAlign w:val="center"/>
          </w:tcPr>
          <w:p w14:paraId="22D28CD7" w14:textId="72C36E32" w:rsidR="004A7698" w:rsidRPr="00882CF0" w:rsidRDefault="00C15B67" w:rsidP="0018558D">
            <w:pPr>
              <w:pStyle w:val="Tablo"/>
              <w:jc w:val="center"/>
            </w:pPr>
            <w:r>
              <w:t>X</w:t>
            </w:r>
          </w:p>
        </w:tc>
        <w:tc>
          <w:tcPr>
            <w:tcW w:w="327" w:type="dxa"/>
            <w:tcMar>
              <w:left w:w="43" w:type="dxa"/>
              <w:right w:w="29" w:type="dxa"/>
            </w:tcMar>
            <w:vAlign w:val="center"/>
          </w:tcPr>
          <w:p w14:paraId="0271DCDD" w14:textId="4E6760BC" w:rsidR="004A7698" w:rsidRPr="00882CF0" w:rsidRDefault="00C15B67" w:rsidP="0018558D">
            <w:pPr>
              <w:pStyle w:val="Tablo"/>
              <w:jc w:val="center"/>
            </w:pPr>
            <w:r>
              <w:t>X</w:t>
            </w:r>
          </w:p>
        </w:tc>
        <w:tc>
          <w:tcPr>
            <w:tcW w:w="327" w:type="dxa"/>
            <w:tcMar>
              <w:left w:w="43" w:type="dxa"/>
              <w:right w:w="29" w:type="dxa"/>
            </w:tcMar>
            <w:vAlign w:val="center"/>
          </w:tcPr>
          <w:p w14:paraId="6532CC12" w14:textId="6EF6EDC7" w:rsidR="004A7698" w:rsidRPr="00882CF0" w:rsidRDefault="00C15B67" w:rsidP="001A0492">
            <w:pPr>
              <w:pStyle w:val="Tablo"/>
            </w:pPr>
            <w:r>
              <w:t>X</w:t>
            </w:r>
          </w:p>
        </w:tc>
        <w:tc>
          <w:tcPr>
            <w:tcW w:w="327" w:type="dxa"/>
            <w:tcMar>
              <w:left w:w="43" w:type="dxa"/>
              <w:right w:w="29" w:type="dxa"/>
            </w:tcMar>
            <w:vAlign w:val="center"/>
          </w:tcPr>
          <w:p w14:paraId="68CBBAD0" w14:textId="77777777" w:rsidR="004A7698" w:rsidRPr="00882CF0" w:rsidRDefault="004A7698" w:rsidP="0018558D">
            <w:pPr>
              <w:pStyle w:val="Tablo"/>
              <w:jc w:val="center"/>
            </w:pPr>
          </w:p>
        </w:tc>
        <w:tc>
          <w:tcPr>
            <w:tcW w:w="327" w:type="dxa"/>
            <w:tcMar>
              <w:left w:w="43" w:type="dxa"/>
              <w:right w:w="29" w:type="dxa"/>
            </w:tcMar>
            <w:vAlign w:val="center"/>
          </w:tcPr>
          <w:p w14:paraId="6ACA9A19" w14:textId="77777777" w:rsidR="004A7698" w:rsidRPr="00882CF0" w:rsidRDefault="004A7698" w:rsidP="0018558D">
            <w:pPr>
              <w:pStyle w:val="Tablo"/>
              <w:jc w:val="center"/>
            </w:pPr>
          </w:p>
        </w:tc>
        <w:tc>
          <w:tcPr>
            <w:tcW w:w="327" w:type="dxa"/>
            <w:tcMar>
              <w:left w:w="43" w:type="dxa"/>
              <w:right w:w="29" w:type="dxa"/>
            </w:tcMar>
            <w:vAlign w:val="center"/>
          </w:tcPr>
          <w:p w14:paraId="7986976E" w14:textId="77777777" w:rsidR="004A7698" w:rsidRPr="00882CF0" w:rsidRDefault="004A7698" w:rsidP="0018558D">
            <w:pPr>
              <w:pStyle w:val="Tablo"/>
              <w:jc w:val="center"/>
            </w:pPr>
          </w:p>
        </w:tc>
        <w:tc>
          <w:tcPr>
            <w:tcW w:w="327" w:type="dxa"/>
            <w:tcMar>
              <w:left w:w="43" w:type="dxa"/>
              <w:right w:w="29" w:type="dxa"/>
            </w:tcMar>
            <w:vAlign w:val="center"/>
          </w:tcPr>
          <w:p w14:paraId="3B6C5BF6" w14:textId="77777777" w:rsidR="004A7698" w:rsidRPr="00882CF0" w:rsidRDefault="004A7698" w:rsidP="0018558D">
            <w:pPr>
              <w:pStyle w:val="Tablo"/>
              <w:jc w:val="center"/>
            </w:pPr>
          </w:p>
        </w:tc>
        <w:tc>
          <w:tcPr>
            <w:tcW w:w="327" w:type="dxa"/>
            <w:tcMar>
              <w:left w:w="43" w:type="dxa"/>
              <w:right w:w="29" w:type="dxa"/>
            </w:tcMar>
            <w:vAlign w:val="center"/>
          </w:tcPr>
          <w:p w14:paraId="4710AFBA" w14:textId="77777777" w:rsidR="004A7698" w:rsidRPr="00882CF0" w:rsidRDefault="004A7698" w:rsidP="0018558D">
            <w:pPr>
              <w:pStyle w:val="Tablo"/>
              <w:jc w:val="center"/>
            </w:pPr>
          </w:p>
        </w:tc>
        <w:tc>
          <w:tcPr>
            <w:tcW w:w="327" w:type="dxa"/>
            <w:tcMar>
              <w:left w:w="43" w:type="dxa"/>
              <w:right w:w="29" w:type="dxa"/>
            </w:tcMar>
            <w:vAlign w:val="center"/>
          </w:tcPr>
          <w:p w14:paraId="663257B9" w14:textId="77777777" w:rsidR="004A7698" w:rsidRPr="00882CF0" w:rsidRDefault="004A7698" w:rsidP="0018558D">
            <w:pPr>
              <w:pStyle w:val="Tablo"/>
              <w:jc w:val="center"/>
            </w:pPr>
          </w:p>
        </w:tc>
        <w:tc>
          <w:tcPr>
            <w:tcW w:w="327" w:type="dxa"/>
            <w:tcMar>
              <w:left w:w="43" w:type="dxa"/>
              <w:right w:w="29" w:type="dxa"/>
            </w:tcMar>
            <w:vAlign w:val="center"/>
          </w:tcPr>
          <w:p w14:paraId="345C364A" w14:textId="77777777" w:rsidR="004A7698" w:rsidRPr="00882CF0" w:rsidRDefault="004A7698" w:rsidP="0018558D">
            <w:pPr>
              <w:pStyle w:val="Tablo"/>
              <w:jc w:val="center"/>
            </w:pPr>
          </w:p>
        </w:tc>
      </w:tr>
      <w:tr w:rsidR="004A7698" w:rsidRPr="00882CF0" w14:paraId="13B1C332" w14:textId="77777777" w:rsidTr="0018558D">
        <w:trPr>
          <w:trHeight w:val="144"/>
        </w:trPr>
        <w:tc>
          <w:tcPr>
            <w:tcW w:w="608" w:type="dxa"/>
            <w:tcMar>
              <w:left w:w="43" w:type="dxa"/>
              <w:right w:w="29" w:type="dxa"/>
            </w:tcMar>
            <w:vAlign w:val="center"/>
          </w:tcPr>
          <w:p w14:paraId="79691044" w14:textId="77777777" w:rsidR="004A7698" w:rsidRPr="00882CF0" w:rsidRDefault="004A7698" w:rsidP="0018558D">
            <w:pPr>
              <w:pStyle w:val="Tablo"/>
              <w:jc w:val="center"/>
            </w:pPr>
            <w:r w:rsidRPr="00882CF0">
              <w:t>4</w:t>
            </w:r>
          </w:p>
        </w:tc>
        <w:tc>
          <w:tcPr>
            <w:tcW w:w="2244" w:type="dxa"/>
            <w:tcMar>
              <w:left w:w="43" w:type="dxa"/>
              <w:right w:w="29" w:type="dxa"/>
            </w:tcMar>
            <w:vAlign w:val="center"/>
          </w:tcPr>
          <w:p w14:paraId="4EA1F823" w14:textId="4D982946" w:rsidR="004A7698" w:rsidRPr="00882CF0" w:rsidRDefault="00C15B67" w:rsidP="00C15B67">
            <w:pPr>
              <w:pStyle w:val="Tablo"/>
              <w:jc w:val="center"/>
            </w:pPr>
            <w:r w:rsidRPr="00C15B67">
              <w:t>HAL Katmanı ve Periyodik Veri Okuma Mekanizması</w:t>
            </w:r>
          </w:p>
        </w:tc>
        <w:tc>
          <w:tcPr>
            <w:tcW w:w="2383" w:type="dxa"/>
            <w:tcMar>
              <w:left w:w="43" w:type="dxa"/>
              <w:right w:w="29" w:type="dxa"/>
            </w:tcMar>
            <w:vAlign w:val="center"/>
          </w:tcPr>
          <w:p w14:paraId="36B9453C" w14:textId="72C81962" w:rsidR="004A7698" w:rsidRPr="00882CF0" w:rsidRDefault="00C41C1D" w:rsidP="0018558D">
            <w:pPr>
              <w:pStyle w:val="Tablo"/>
              <w:jc w:val="center"/>
            </w:pPr>
            <w:r w:rsidRPr="00C41C1D">
              <w:t>Aday Mühendis (%100)</w:t>
            </w:r>
          </w:p>
        </w:tc>
        <w:tc>
          <w:tcPr>
            <w:tcW w:w="326" w:type="dxa"/>
            <w:tcMar>
              <w:left w:w="43" w:type="dxa"/>
              <w:right w:w="29" w:type="dxa"/>
            </w:tcMar>
            <w:vAlign w:val="center"/>
          </w:tcPr>
          <w:p w14:paraId="7CA1E58F" w14:textId="77777777" w:rsidR="004A7698" w:rsidRPr="00882CF0" w:rsidRDefault="004A7698" w:rsidP="0018558D">
            <w:pPr>
              <w:pStyle w:val="Tablo"/>
              <w:jc w:val="center"/>
            </w:pPr>
          </w:p>
        </w:tc>
        <w:tc>
          <w:tcPr>
            <w:tcW w:w="326" w:type="dxa"/>
            <w:tcMar>
              <w:left w:w="43" w:type="dxa"/>
              <w:right w:w="29" w:type="dxa"/>
            </w:tcMar>
            <w:vAlign w:val="center"/>
          </w:tcPr>
          <w:p w14:paraId="69F0AC30" w14:textId="77777777" w:rsidR="004A7698" w:rsidRPr="00882CF0" w:rsidRDefault="004A7698" w:rsidP="0018558D">
            <w:pPr>
              <w:pStyle w:val="Tablo"/>
              <w:jc w:val="center"/>
            </w:pPr>
          </w:p>
        </w:tc>
        <w:tc>
          <w:tcPr>
            <w:tcW w:w="327" w:type="dxa"/>
            <w:tcMar>
              <w:left w:w="43" w:type="dxa"/>
              <w:right w:w="29" w:type="dxa"/>
            </w:tcMar>
            <w:vAlign w:val="center"/>
          </w:tcPr>
          <w:p w14:paraId="510A9669" w14:textId="77777777" w:rsidR="004A7698" w:rsidRPr="00882CF0" w:rsidRDefault="004A7698" w:rsidP="0018558D">
            <w:pPr>
              <w:pStyle w:val="Tablo"/>
              <w:jc w:val="center"/>
            </w:pPr>
          </w:p>
        </w:tc>
        <w:tc>
          <w:tcPr>
            <w:tcW w:w="327" w:type="dxa"/>
            <w:tcMar>
              <w:left w:w="43" w:type="dxa"/>
              <w:right w:w="29" w:type="dxa"/>
            </w:tcMar>
            <w:vAlign w:val="center"/>
          </w:tcPr>
          <w:p w14:paraId="1E392658" w14:textId="77777777" w:rsidR="004A7698" w:rsidRPr="00882CF0" w:rsidRDefault="004A7698" w:rsidP="0018558D">
            <w:pPr>
              <w:pStyle w:val="Tablo"/>
              <w:jc w:val="center"/>
            </w:pPr>
          </w:p>
        </w:tc>
        <w:tc>
          <w:tcPr>
            <w:tcW w:w="327" w:type="dxa"/>
            <w:tcMar>
              <w:left w:w="43" w:type="dxa"/>
              <w:right w:w="29" w:type="dxa"/>
            </w:tcMar>
            <w:vAlign w:val="center"/>
          </w:tcPr>
          <w:p w14:paraId="1180BC89" w14:textId="77777777" w:rsidR="004A7698" w:rsidRPr="00882CF0" w:rsidRDefault="004A7698" w:rsidP="0018558D">
            <w:pPr>
              <w:pStyle w:val="Tablo"/>
              <w:jc w:val="center"/>
            </w:pPr>
          </w:p>
        </w:tc>
        <w:tc>
          <w:tcPr>
            <w:tcW w:w="327" w:type="dxa"/>
            <w:tcMar>
              <w:left w:w="43" w:type="dxa"/>
              <w:right w:w="29" w:type="dxa"/>
            </w:tcMar>
            <w:vAlign w:val="center"/>
          </w:tcPr>
          <w:p w14:paraId="12CDA0F3" w14:textId="77777777" w:rsidR="004A7698" w:rsidRPr="00882CF0" w:rsidRDefault="004A7698" w:rsidP="0018558D">
            <w:pPr>
              <w:pStyle w:val="Tablo"/>
              <w:jc w:val="center"/>
            </w:pPr>
          </w:p>
        </w:tc>
        <w:tc>
          <w:tcPr>
            <w:tcW w:w="327" w:type="dxa"/>
            <w:tcMar>
              <w:left w:w="43" w:type="dxa"/>
              <w:right w:w="29" w:type="dxa"/>
            </w:tcMar>
            <w:vAlign w:val="center"/>
          </w:tcPr>
          <w:p w14:paraId="75A44132" w14:textId="77777777" w:rsidR="004A7698" w:rsidRPr="00882CF0" w:rsidRDefault="004A7698" w:rsidP="0018558D">
            <w:pPr>
              <w:pStyle w:val="Tablo"/>
              <w:jc w:val="center"/>
            </w:pPr>
          </w:p>
        </w:tc>
        <w:tc>
          <w:tcPr>
            <w:tcW w:w="327" w:type="dxa"/>
            <w:tcMar>
              <w:left w:w="43" w:type="dxa"/>
              <w:right w:w="29" w:type="dxa"/>
            </w:tcMar>
            <w:vAlign w:val="center"/>
          </w:tcPr>
          <w:p w14:paraId="396620D6" w14:textId="77777777" w:rsidR="004A7698" w:rsidRPr="00882CF0" w:rsidRDefault="004A7698" w:rsidP="0018558D">
            <w:pPr>
              <w:pStyle w:val="Tablo"/>
              <w:jc w:val="center"/>
            </w:pPr>
          </w:p>
        </w:tc>
        <w:tc>
          <w:tcPr>
            <w:tcW w:w="327" w:type="dxa"/>
            <w:tcMar>
              <w:left w:w="43" w:type="dxa"/>
              <w:right w:w="29" w:type="dxa"/>
            </w:tcMar>
            <w:vAlign w:val="center"/>
          </w:tcPr>
          <w:p w14:paraId="1E068D62" w14:textId="61743A3E" w:rsidR="004A7698" w:rsidRPr="00882CF0" w:rsidRDefault="00C15B67" w:rsidP="0018558D">
            <w:pPr>
              <w:pStyle w:val="Tablo"/>
              <w:jc w:val="center"/>
            </w:pPr>
            <w:r>
              <w:t>X</w:t>
            </w:r>
          </w:p>
        </w:tc>
        <w:tc>
          <w:tcPr>
            <w:tcW w:w="327" w:type="dxa"/>
            <w:tcMar>
              <w:left w:w="43" w:type="dxa"/>
              <w:right w:w="29" w:type="dxa"/>
            </w:tcMar>
            <w:vAlign w:val="center"/>
          </w:tcPr>
          <w:p w14:paraId="7C6AA1B2" w14:textId="42EB583B" w:rsidR="004A7698" w:rsidRPr="00882CF0" w:rsidRDefault="00C15B67" w:rsidP="0018558D">
            <w:pPr>
              <w:pStyle w:val="Tablo"/>
              <w:jc w:val="center"/>
            </w:pPr>
            <w:r>
              <w:t>X</w:t>
            </w:r>
          </w:p>
        </w:tc>
        <w:tc>
          <w:tcPr>
            <w:tcW w:w="327" w:type="dxa"/>
            <w:tcMar>
              <w:left w:w="43" w:type="dxa"/>
              <w:right w:w="29" w:type="dxa"/>
            </w:tcMar>
            <w:vAlign w:val="center"/>
          </w:tcPr>
          <w:p w14:paraId="21CA133D" w14:textId="579AFEFC" w:rsidR="004A7698" w:rsidRPr="00882CF0" w:rsidRDefault="004A7698" w:rsidP="0018558D">
            <w:pPr>
              <w:pStyle w:val="Tablo"/>
              <w:jc w:val="center"/>
            </w:pPr>
          </w:p>
        </w:tc>
        <w:tc>
          <w:tcPr>
            <w:tcW w:w="327" w:type="dxa"/>
            <w:tcMar>
              <w:left w:w="43" w:type="dxa"/>
              <w:right w:w="29" w:type="dxa"/>
            </w:tcMar>
            <w:vAlign w:val="center"/>
          </w:tcPr>
          <w:p w14:paraId="6050E273" w14:textId="77777777" w:rsidR="004A7698" w:rsidRPr="00882CF0" w:rsidRDefault="004A7698" w:rsidP="0018558D">
            <w:pPr>
              <w:pStyle w:val="Tablo"/>
              <w:jc w:val="center"/>
            </w:pPr>
          </w:p>
        </w:tc>
        <w:tc>
          <w:tcPr>
            <w:tcW w:w="327" w:type="dxa"/>
            <w:tcMar>
              <w:left w:w="43" w:type="dxa"/>
              <w:right w:w="29" w:type="dxa"/>
            </w:tcMar>
            <w:vAlign w:val="center"/>
          </w:tcPr>
          <w:p w14:paraId="1A0C4712" w14:textId="77777777" w:rsidR="004A7698" w:rsidRPr="00882CF0" w:rsidRDefault="004A7698" w:rsidP="0018558D">
            <w:pPr>
              <w:pStyle w:val="Tablo"/>
              <w:jc w:val="center"/>
            </w:pPr>
          </w:p>
        </w:tc>
        <w:tc>
          <w:tcPr>
            <w:tcW w:w="327" w:type="dxa"/>
            <w:tcMar>
              <w:left w:w="43" w:type="dxa"/>
              <w:right w:w="29" w:type="dxa"/>
            </w:tcMar>
            <w:vAlign w:val="center"/>
          </w:tcPr>
          <w:p w14:paraId="640F4997" w14:textId="77777777" w:rsidR="004A7698" w:rsidRPr="00882CF0" w:rsidRDefault="004A7698" w:rsidP="0018558D">
            <w:pPr>
              <w:pStyle w:val="Tablo"/>
              <w:jc w:val="center"/>
            </w:pPr>
          </w:p>
        </w:tc>
        <w:tc>
          <w:tcPr>
            <w:tcW w:w="327" w:type="dxa"/>
            <w:tcMar>
              <w:left w:w="43" w:type="dxa"/>
              <w:right w:w="29" w:type="dxa"/>
            </w:tcMar>
            <w:vAlign w:val="center"/>
          </w:tcPr>
          <w:p w14:paraId="39870DB5" w14:textId="77777777" w:rsidR="004A7698" w:rsidRPr="00882CF0" w:rsidRDefault="004A7698" w:rsidP="0018558D">
            <w:pPr>
              <w:pStyle w:val="Tablo"/>
              <w:jc w:val="center"/>
            </w:pPr>
          </w:p>
        </w:tc>
      </w:tr>
      <w:tr w:rsidR="00C41C1D" w:rsidRPr="00882CF0" w14:paraId="3160241F" w14:textId="77777777" w:rsidTr="0018558D">
        <w:trPr>
          <w:trHeight w:val="144"/>
        </w:trPr>
        <w:tc>
          <w:tcPr>
            <w:tcW w:w="608" w:type="dxa"/>
            <w:tcMar>
              <w:left w:w="43" w:type="dxa"/>
              <w:right w:w="29" w:type="dxa"/>
            </w:tcMar>
            <w:vAlign w:val="center"/>
          </w:tcPr>
          <w:p w14:paraId="4F490A35" w14:textId="3C7345A6" w:rsidR="00C41C1D" w:rsidRPr="00882CF0" w:rsidRDefault="00C41C1D" w:rsidP="0018558D">
            <w:pPr>
              <w:pStyle w:val="Tablo"/>
              <w:jc w:val="center"/>
            </w:pPr>
            <w:r>
              <w:t>5</w:t>
            </w:r>
          </w:p>
        </w:tc>
        <w:tc>
          <w:tcPr>
            <w:tcW w:w="2244" w:type="dxa"/>
            <w:tcMar>
              <w:left w:w="43" w:type="dxa"/>
              <w:right w:w="29" w:type="dxa"/>
            </w:tcMar>
            <w:vAlign w:val="center"/>
          </w:tcPr>
          <w:p w14:paraId="40198572" w14:textId="1F021FDD" w:rsidR="00C41C1D" w:rsidRPr="00882CF0" w:rsidRDefault="00C15B67" w:rsidP="0018558D">
            <w:pPr>
              <w:pStyle w:val="Tablo"/>
              <w:jc w:val="center"/>
            </w:pPr>
            <w:r w:rsidRPr="00C15B67">
              <w:t>UART/CAN Haberleşme ve C# Arayüz Geliştirme</w:t>
            </w:r>
          </w:p>
        </w:tc>
        <w:tc>
          <w:tcPr>
            <w:tcW w:w="2383" w:type="dxa"/>
            <w:tcMar>
              <w:left w:w="43" w:type="dxa"/>
              <w:right w:w="29" w:type="dxa"/>
            </w:tcMar>
            <w:vAlign w:val="center"/>
          </w:tcPr>
          <w:p w14:paraId="2E21395C" w14:textId="6FCEF192" w:rsidR="00C41C1D" w:rsidRPr="00882CF0" w:rsidRDefault="00C41C1D" w:rsidP="0018558D">
            <w:pPr>
              <w:pStyle w:val="Tablo"/>
              <w:jc w:val="center"/>
            </w:pPr>
            <w:r w:rsidRPr="00C41C1D">
              <w:t>Aday Mühendis (%100)</w:t>
            </w:r>
          </w:p>
        </w:tc>
        <w:tc>
          <w:tcPr>
            <w:tcW w:w="326" w:type="dxa"/>
            <w:tcMar>
              <w:left w:w="43" w:type="dxa"/>
              <w:right w:w="29" w:type="dxa"/>
            </w:tcMar>
            <w:vAlign w:val="center"/>
          </w:tcPr>
          <w:p w14:paraId="4BA25B2F" w14:textId="77777777" w:rsidR="00C41C1D" w:rsidRPr="00882CF0" w:rsidRDefault="00C41C1D" w:rsidP="0018558D">
            <w:pPr>
              <w:pStyle w:val="Tablo"/>
              <w:jc w:val="center"/>
            </w:pPr>
          </w:p>
        </w:tc>
        <w:tc>
          <w:tcPr>
            <w:tcW w:w="326" w:type="dxa"/>
            <w:tcMar>
              <w:left w:w="43" w:type="dxa"/>
              <w:right w:w="29" w:type="dxa"/>
            </w:tcMar>
            <w:vAlign w:val="center"/>
          </w:tcPr>
          <w:p w14:paraId="2E90EEF8" w14:textId="77777777" w:rsidR="00C41C1D" w:rsidRPr="00882CF0" w:rsidRDefault="00C41C1D" w:rsidP="0018558D">
            <w:pPr>
              <w:pStyle w:val="Tablo"/>
              <w:jc w:val="center"/>
            </w:pPr>
          </w:p>
        </w:tc>
        <w:tc>
          <w:tcPr>
            <w:tcW w:w="327" w:type="dxa"/>
            <w:tcMar>
              <w:left w:w="43" w:type="dxa"/>
              <w:right w:w="29" w:type="dxa"/>
            </w:tcMar>
            <w:vAlign w:val="center"/>
          </w:tcPr>
          <w:p w14:paraId="092C7238" w14:textId="77777777" w:rsidR="00C41C1D" w:rsidRPr="00882CF0" w:rsidRDefault="00C41C1D" w:rsidP="0018558D">
            <w:pPr>
              <w:pStyle w:val="Tablo"/>
              <w:jc w:val="center"/>
            </w:pPr>
          </w:p>
        </w:tc>
        <w:tc>
          <w:tcPr>
            <w:tcW w:w="327" w:type="dxa"/>
            <w:tcMar>
              <w:left w:w="43" w:type="dxa"/>
              <w:right w:w="29" w:type="dxa"/>
            </w:tcMar>
            <w:vAlign w:val="center"/>
          </w:tcPr>
          <w:p w14:paraId="092684D2" w14:textId="77777777" w:rsidR="00C41C1D" w:rsidRPr="00882CF0" w:rsidRDefault="00C41C1D" w:rsidP="0018558D">
            <w:pPr>
              <w:pStyle w:val="Tablo"/>
              <w:jc w:val="center"/>
            </w:pPr>
          </w:p>
        </w:tc>
        <w:tc>
          <w:tcPr>
            <w:tcW w:w="327" w:type="dxa"/>
            <w:tcMar>
              <w:left w:w="43" w:type="dxa"/>
              <w:right w:w="29" w:type="dxa"/>
            </w:tcMar>
            <w:vAlign w:val="center"/>
          </w:tcPr>
          <w:p w14:paraId="25C221CA" w14:textId="77777777" w:rsidR="00C41C1D" w:rsidRPr="00882CF0" w:rsidRDefault="00C41C1D" w:rsidP="0018558D">
            <w:pPr>
              <w:pStyle w:val="Tablo"/>
              <w:jc w:val="center"/>
            </w:pPr>
          </w:p>
        </w:tc>
        <w:tc>
          <w:tcPr>
            <w:tcW w:w="327" w:type="dxa"/>
            <w:tcMar>
              <w:left w:w="43" w:type="dxa"/>
              <w:right w:w="29" w:type="dxa"/>
            </w:tcMar>
            <w:vAlign w:val="center"/>
          </w:tcPr>
          <w:p w14:paraId="23971063" w14:textId="77777777" w:rsidR="00C41C1D" w:rsidRPr="00882CF0" w:rsidRDefault="00C41C1D" w:rsidP="0018558D">
            <w:pPr>
              <w:pStyle w:val="Tablo"/>
              <w:jc w:val="center"/>
            </w:pPr>
          </w:p>
        </w:tc>
        <w:tc>
          <w:tcPr>
            <w:tcW w:w="327" w:type="dxa"/>
            <w:tcMar>
              <w:left w:w="43" w:type="dxa"/>
              <w:right w:w="29" w:type="dxa"/>
            </w:tcMar>
            <w:vAlign w:val="center"/>
          </w:tcPr>
          <w:p w14:paraId="755C5CCF" w14:textId="77777777" w:rsidR="00C41C1D" w:rsidRPr="00882CF0" w:rsidRDefault="00C41C1D" w:rsidP="0018558D">
            <w:pPr>
              <w:pStyle w:val="Tablo"/>
              <w:jc w:val="center"/>
            </w:pPr>
          </w:p>
        </w:tc>
        <w:tc>
          <w:tcPr>
            <w:tcW w:w="327" w:type="dxa"/>
            <w:tcMar>
              <w:left w:w="43" w:type="dxa"/>
              <w:right w:w="29" w:type="dxa"/>
            </w:tcMar>
            <w:vAlign w:val="center"/>
          </w:tcPr>
          <w:p w14:paraId="73616FE6" w14:textId="77777777" w:rsidR="00C41C1D" w:rsidRPr="00882CF0" w:rsidRDefault="00C41C1D" w:rsidP="0018558D">
            <w:pPr>
              <w:pStyle w:val="Tablo"/>
              <w:jc w:val="center"/>
            </w:pPr>
          </w:p>
        </w:tc>
        <w:tc>
          <w:tcPr>
            <w:tcW w:w="327" w:type="dxa"/>
            <w:tcMar>
              <w:left w:w="43" w:type="dxa"/>
              <w:right w:w="29" w:type="dxa"/>
            </w:tcMar>
            <w:vAlign w:val="center"/>
          </w:tcPr>
          <w:p w14:paraId="7C0ED0BF" w14:textId="77777777" w:rsidR="00C41C1D" w:rsidRPr="00882CF0" w:rsidRDefault="00C41C1D" w:rsidP="0018558D">
            <w:pPr>
              <w:pStyle w:val="Tablo"/>
              <w:jc w:val="center"/>
            </w:pPr>
          </w:p>
        </w:tc>
        <w:tc>
          <w:tcPr>
            <w:tcW w:w="327" w:type="dxa"/>
            <w:tcMar>
              <w:left w:w="43" w:type="dxa"/>
              <w:right w:w="29" w:type="dxa"/>
            </w:tcMar>
            <w:vAlign w:val="center"/>
          </w:tcPr>
          <w:p w14:paraId="5F6B3BE0" w14:textId="77777777" w:rsidR="00C41C1D" w:rsidRPr="00882CF0" w:rsidRDefault="00C41C1D" w:rsidP="0018558D">
            <w:pPr>
              <w:pStyle w:val="Tablo"/>
              <w:jc w:val="center"/>
            </w:pPr>
          </w:p>
        </w:tc>
        <w:tc>
          <w:tcPr>
            <w:tcW w:w="327" w:type="dxa"/>
            <w:tcMar>
              <w:left w:w="43" w:type="dxa"/>
              <w:right w:w="29" w:type="dxa"/>
            </w:tcMar>
            <w:vAlign w:val="center"/>
          </w:tcPr>
          <w:p w14:paraId="2FE4F065" w14:textId="4E36CCC3" w:rsidR="00C41C1D" w:rsidRPr="00882CF0" w:rsidRDefault="00C15B67" w:rsidP="0018558D">
            <w:pPr>
              <w:pStyle w:val="Tablo"/>
              <w:jc w:val="center"/>
            </w:pPr>
            <w:r>
              <w:t>X</w:t>
            </w:r>
          </w:p>
        </w:tc>
        <w:tc>
          <w:tcPr>
            <w:tcW w:w="327" w:type="dxa"/>
            <w:tcMar>
              <w:left w:w="43" w:type="dxa"/>
              <w:right w:w="29" w:type="dxa"/>
            </w:tcMar>
            <w:vAlign w:val="center"/>
          </w:tcPr>
          <w:p w14:paraId="7CE71B5E" w14:textId="275A29BC" w:rsidR="00C41C1D" w:rsidRPr="00882CF0" w:rsidRDefault="00C15B67" w:rsidP="0018558D">
            <w:pPr>
              <w:pStyle w:val="Tablo"/>
              <w:jc w:val="center"/>
            </w:pPr>
            <w:r>
              <w:t>X</w:t>
            </w:r>
          </w:p>
        </w:tc>
        <w:tc>
          <w:tcPr>
            <w:tcW w:w="327" w:type="dxa"/>
            <w:tcMar>
              <w:left w:w="43" w:type="dxa"/>
              <w:right w:w="29" w:type="dxa"/>
            </w:tcMar>
            <w:vAlign w:val="center"/>
          </w:tcPr>
          <w:p w14:paraId="4911ECB2" w14:textId="48FFE36B" w:rsidR="00C41C1D" w:rsidRPr="00882CF0" w:rsidRDefault="00C15B67" w:rsidP="0018558D">
            <w:pPr>
              <w:pStyle w:val="Tablo"/>
              <w:jc w:val="center"/>
            </w:pPr>
            <w:r>
              <w:t>X</w:t>
            </w:r>
          </w:p>
        </w:tc>
        <w:tc>
          <w:tcPr>
            <w:tcW w:w="327" w:type="dxa"/>
            <w:tcMar>
              <w:left w:w="43" w:type="dxa"/>
              <w:right w:w="29" w:type="dxa"/>
            </w:tcMar>
            <w:vAlign w:val="center"/>
          </w:tcPr>
          <w:p w14:paraId="4FB232C4" w14:textId="77777777" w:rsidR="00C41C1D" w:rsidRPr="00882CF0" w:rsidRDefault="00C41C1D" w:rsidP="0018558D">
            <w:pPr>
              <w:pStyle w:val="Tablo"/>
              <w:jc w:val="center"/>
            </w:pPr>
          </w:p>
        </w:tc>
        <w:tc>
          <w:tcPr>
            <w:tcW w:w="327" w:type="dxa"/>
            <w:tcMar>
              <w:left w:w="43" w:type="dxa"/>
              <w:right w:w="29" w:type="dxa"/>
            </w:tcMar>
            <w:vAlign w:val="center"/>
          </w:tcPr>
          <w:p w14:paraId="02527BB3" w14:textId="77777777" w:rsidR="00C41C1D" w:rsidRPr="00882CF0" w:rsidRDefault="00C41C1D" w:rsidP="0018558D">
            <w:pPr>
              <w:pStyle w:val="Tablo"/>
              <w:jc w:val="center"/>
            </w:pPr>
          </w:p>
        </w:tc>
      </w:tr>
      <w:tr w:rsidR="00C41C1D" w:rsidRPr="00882CF0" w14:paraId="11BDE127" w14:textId="77777777" w:rsidTr="0018558D">
        <w:trPr>
          <w:trHeight w:val="144"/>
        </w:trPr>
        <w:tc>
          <w:tcPr>
            <w:tcW w:w="608" w:type="dxa"/>
            <w:tcMar>
              <w:left w:w="43" w:type="dxa"/>
              <w:right w:w="29" w:type="dxa"/>
            </w:tcMar>
            <w:vAlign w:val="center"/>
          </w:tcPr>
          <w:p w14:paraId="4544CBE2" w14:textId="2D43B8CA" w:rsidR="00C41C1D" w:rsidRPr="00882CF0" w:rsidRDefault="00C41C1D" w:rsidP="0018558D">
            <w:pPr>
              <w:pStyle w:val="Tablo"/>
              <w:jc w:val="center"/>
            </w:pPr>
            <w:r>
              <w:t>6</w:t>
            </w:r>
          </w:p>
        </w:tc>
        <w:tc>
          <w:tcPr>
            <w:tcW w:w="2244" w:type="dxa"/>
            <w:tcMar>
              <w:left w:w="43" w:type="dxa"/>
              <w:right w:w="29" w:type="dxa"/>
            </w:tcMar>
            <w:vAlign w:val="center"/>
          </w:tcPr>
          <w:p w14:paraId="7B4E6B53" w14:textId="7C958F80" w:rsidR="00C41C1D" w:rsidRPr="00882CF0" w:rsidRDefault="00C15B67" w:rsidP="0018558D">
            <w:pPr>
              <w:pStyle w:val="Tablo"/>
              <w:jc w:val="center"/>
            </w:pPr>
            <w:r w:rsidRPr="00C15B67">
              <w:t>Doğrulama, Test ve DO-178C Uyumlu Dokümantasyon Çalışmaları</w:t>
            </w:r>
          </w:p>
        </w:tc>
        <w:tc>
          <w:tcPr>
            <w:tcW w:w="2383" w:type="dxa"/>
            <w:tcMar>
              <w:left w:w="43" w:type="dxa"/>
              <w:right w:w="29" w:type="dxa"/>
            </w:tcMar>
            <w:vAlign w:val="center"/>
          </w:tcPr>
          <w:p w14:paraId="0A784146" w14:textId="04A7723E" w:rsidR="00C41C1D" w:rsidRPr="00882CF0" w:rsidRDefault="00C41C1D" w:rsidP="0018558D">
            <w:pPr>
              <w:pStyle w:val="Tablo"/>
              <w:jc w:val="center"/>
            </w:pPr>
            <w:r w:rsidRPr="00C41C1D">
              <w:t>Aday Mühendis (%100)</w:t>
            </w:r>
          </w:p>
        </w:tc>
        <w:tc>
          <w:tcPr>
            <w:tcW w:w="326" w:type="dxa"/>
            <w:tcMar>
              <w:left w:w="43" w:type="dxa"/>
              <w:right w:w="29" w:type="dxa"/>
            </w:tcMar>
            <w:vAlign w:val="center"/>
          </w:tcPr>
          <w:p w14:paraId="426CC01E" w14:textId="77777777" w:rsidR="00C41C1D" w:rsidRPr="00882CF0" w:rsidRDefault="00C41C1D" w:rsidP="0018558D">
            <w:pPr>
              <w:pStyle w:val="Tablo"/>
              <w:jc w:val="center"/>
            </w:pPr>
          </w:p>
        </w:tc>
        <w:tc>
          <w:tcPr>
            <w:tcW w:w="326" w:type="dxa"/>
            <w:tcMar>
              <w:left w:w="43" w:type="dxa"/>
              <w:right w:w="29" w:type="dxa"/>
            </w:tcMar>
            <w:vAlign w:val="center"/>
          </w:tcPr>
          <w:p w14:paraId="611326BF" w14:textId="77777777" w:rsidR="00C41C1D" w:rsidRPr="00882CF0" w:rsidRDefault="00C41C1D" w:rsidP="0018558D">
            <w:pPr>
              <w:pStyle w:val="Tablo"/>
              <w:jc w:val="center"/>
            </w:pPr>
          </w:p>
        </w:tc>
        <w:tc>
          <w:tcPr>
            <w:tcW w:w="327" w:type="dxa"/>
            <w:tcMar>
              <w:left w:w="43" w:type="dxa"/>
              <w:right w:w="29" w:type="dxa"/>
            </w:tcMar>
            <w:vAlign w:val="center"/>
          </w:tcPr>
          <w:p w14:paraId="36C26426" w14:textId="77777777" w:rsidR="00C41C1D" w:rsidRPr="00882CF0" w:rsidRDefault="00C41C1D" w:rsidP="0018558D">
            <w:pPr>
              <w:pStyle w:val="Tablo"/>
              <w:jc w:val="center"/>
            </w:pPr>
          </w:p>
        </w:tc>
        <w:tc>
          <w:tcPr>
            <w:tcW w:w="327" w:type="dxa"/>
            <w:tcMar>
              <w:left w:w="43" w:type="dxa"/>
              <w:right w:w="29" w:type="dxa"/>
            </w:tcMar>
            <w:vAlign w:val="center"/>
          </w:tcPr>
          <w:p w14:paraId="5A88DBD2" w14:textId="77777777" w:rsidR="00C41C1D" w:rsidRPr="00882CF0" w:rsidRDefault="00C41C1D" w:rsidP="0018558D">
            <w:pPr>
              <w:pStyle w:val="Tablo"/>
              <w:jc w:val="center"/>
            </w:pPr>
          </w:p>
        </w:tc>
        <w:tc>
          <w:tcPr>
            <w:tcW w:w="327" w:type="dxa"/>
            <w:tcMar>
              <w:left w:w="43" w:type="dxa"/>
              <w:right w:w="29" w:type="dxa"/>
            </w:tcMar>
            <w:vAlign w:val="center"/>
          </w:tcPr>
          <w:p w14:paraId="4F65F535" w14:textId="77777777" w:rsidR="00C41C1D" w:rsidRPr="00882CF0" w:rsidRDefault="00C41C1D" w:rsidP="0018558D">
            <w:pPr>
              <w:pStyle w:val="Tablo"/>
              <w:jc w:val="center"/>
            </w:pPr>
          </w:p>
        </w:tc>
        <w:tc>
          <w:tcPr>
            <w:tcW w:w="327" w:type="dxa"/>
            <w:tcMar>
              <w:left w:w="43" w:type="dxa"/>
              <w:right w:w="29" w:type="dxa"/>
            </w:tcMar>
            <w:vAlign w:val="center"/>
          </w:tcPr>
          <w:p w14:paraId="157CDE01" w14:textId="77777777" w:rsidR="00C41C1D" w:rsidRPr="00882CF0" w:rsidRDefault="00C41C1D" w:rsidP="0018558D">
            <w:pPr>
              <w:pStyle w:val="Tablo"/>
              <w:jc w:val="center"/>
            </w:pPr>
          </w:p>
        </w:tc>
        <w:tc>
          <w:tcPr>
            <w:tcW w:w="327" w:type="dxa"/>
            <w:tcMar>
              <w:left w:w="43" w:type="dxa"/>
              <w:right w:w="29" w:type="dxa"/>
            </w:tcMar>
            <w:vAlign w:val="center"/>
          </w:tcPr>
          <w:p w14:paraId="725D877B" w14:textId="77777777" w:rsidR="00C41C1D" w:rsidRPr="00882CF0" w:rsidRDefault="00C41C1D" w:rsidP="0018558D">
            <w:pPr>
              <w:pStyle w:val="Tablo"/>
              <w:jc w:val="center"/>
            </w:pPr>
          </w:p>
        </w:tc>
        <w:tc>
          <w:tcPr>
            <w:tcW w:w="327" w:type="dxa"/>
            <w:tcMar>
              <w:left w:w="43" w:type="dxa"/>
              <w:right w:w="29" w:type="dxa"/>
            </w:tcMar>
            <w:vAlign w:val="center"/>
          </w:tcPr>
          <w:p w14:paraId="09235F97" w14:textId="77777777" w:rsidR="00C41C1D" w:rsidRPr="00882CF0" w:rsidRDefault="00C41C1D" w:rsidP="0018558D">
            <w:pPr>
              <w:pStyle w:val="Tablo"/>
              <w:jc w:val="center"/>
            </w:pPr>
          </w:p>
        </w:tc>
        <w:tc>
          <w:tcPr>
            <w:tcW w:w="327" w:type="dxa"/>
            <w:tcMar>
              <w:left w:w="43" w:type="dxa"/>
              <w:right w:w="29" w:type="dxa"/>
            </w:tcMar>
            <w:vAlign w:val="center"/>
          </w:tcPr>
          <w:p w14:paraId="2D16D888" w14:textId="77777777" w:rsidR="00C41C1D" w:rsidRPr="00882CF0" w:rsidRDefault="00C41C1D" w:rsidP="0018558D">
            <w:pPr>
              <w:pStyle w:val="Tablo"/>
              <w:jc w:val="center"/>
            </w:pPr>
          </w:p>
        </w:tc>
        <w:tc>
          <w:tcPr>
            <w:tcW w:w="327" w:type="dxa"/>
            <w:tcMar>
              <w:left w:w="43" w:type="dxa"/>
              <w:right w:w="29" w:type="dxa"/>
            </w:tcMar>
            <w:vAlign w:val="center"/>
          </w:tcPr>
          <w:p w14:paraId="607DA77B" w14:textId="77777777" w:rsidR="00C41C1D" w:rsidRPr="00882CF0" w:rsidRDefault="00C41C1D" w:rsidP="0018558D">
            <w:pPr>
              <w:pStyle w:val="Tablo"/>
              <w:jc w:val="center"/>
            </w:pPr>
          </w:p>
        </w:tc>
        <w:tc>
          <w:tcPr>
            <w:tcW w:w="327" w:type="dxa"/>
            <w:tcMar>
              <w:left w:w="43" w:type="dxa"/>
              <w:right w:w="29" w:type="dxa"/>
            </w:tcMar>
            <w:vAlign w:val="center"/>
          </w:tcPr>
          <w:p w14:paraId="4F8EFDDD" w14:textId="77777777" w:rsidR="00C41C1D" w:rsidRPr="00882CF0" w:rsidRDefault="00C41C1D" w:rsidP="0018558D">
            <w:pPr>
              <w:pStyle w:val="Tablo"/>
              <w:jc w:val="center"/>
            </w:pPr>
          </w:p>
        </w:tc>
        <w:tc>
          <w:tcPr>
            <w:tcW w:w="327" w:type="dxa"/>
            <w:tcMar>
              <w:left w:w="43" w:type="dxa"/>
              <w:right w:w="29" w:type="dxa"/>
            </w:tcMar>
            <w:vAlign w:val="center"/>
          </w:tcPr>
          <w:p w14:paraId="3BADDB81" w14:textId="77777777" w:rsidR="00C41C1D" w:rsidRPr="00882CF0" w:rsidRDefault="00C41C1D" w:rsidP="0018558D">
            <w:pPr>
              <w:pStyle w:val="Tablo"/>
              <w:jc w:val="center"/>
            </w:pPr>
          </w:p>
        </w:tc>
        <w:tc>
          <w:tcPr>
            <w:tcW w:w="327" w:type="dxa"/>
            <w:tcMar>
              <w:left w:w="43" w:type="dxa"/>
              <w:right w:w="29" w:type="dxa"/>
            </w:tcMar>
            <w:vAlign w:val="center"/>
          </w:tcPr>
          <w:p w14:paraId="17CAC400" w14:textId="3893D82C" w:rsidR="00C41C1D" w:rsidRPr="00882CF0" w:rsidRDefault="00C41C1D" w:rsidP="0018558D">
            <w:pPr>
              <w:pStyle w:val="Tablo"/>
              <w:jc w:val="center"/>
            </w:pPr>
          </w:p>
        </w:tc>
        <w:tc>
          <w:tcPr>
            <w:tcW w:w="327" w:type="dxa"/>
            <w:tcMar>
              <w:left w:w="43" w:type="dxa"/>
              <w:right w:w="29" w:type="dxa"/>
            </w:tcMar>
            <w:vAlign w:val="center"/>
          </w:tcPr>
          <w:p w14:paraId="58CDE933" w14:textId="70737E45" w:rsidR="00C41C1D" w:rsidRPr="00882CF0" w:rsidRDefault="00C15B67" w:rsidP="0018558D">
            <w:pPr>
              <w:pStyle w:val="Tablo"/>
              <w:jc w:val="center"/>
            </w:pPr>
            <w:r>
              <w:t>X</w:t>
            </w:r>
          </w:p>
        </w:tc>
        <w:tc>
          <w:tcPr>
            <w:tcW w:w="327" w:type="dxa"/>
            <w:tcMar>
              <w:left w:w="43" w:type="dxa"/>
              <w:right w:w="29" w:type="dxa"/>
            </w:tcMar>
            <w:vAlign w:val="center"/>
          </w:tcPr>
          <w:p w14:paraId="6E782204" w14:textId="19C012C8" w:rsidR="00C41C1D" w:rsidRPr="00882CF0" w:rsidRDefault="00C15B67" w:rsidP="0018558D">
            <w:pPr>
              <w:pStyle w:val="Tablo"/>
              <w:jc w:val="center"/>
            </w:pPr>
            <w:r>
              <w:t>X</w:t>
            </w:r>
          </w:p>
        </w:tc>
      </w:tr>
    </w:tbl>
    <w:p w14:paraId="486D76F8" w14:textId="77777777" w:rsidR="00546692" w:rsidRPr="00882CF0" w:rsidRDefault="00546692" w:rsidP="00546692">
      <w:pPr>
        <w:pStyle w:val="Balk11"/>
        <w:numPr>
          <w:ilvl w:val="0"/>
          <w:numId w:val="0"/>
        </w:numPr>
      </w:pPr>
    </w:p>
    <w:p w14:paraId="62B612F1" w14:textId="7F078A9F" w:rsidR="00972A4E" w:rsidRPr="00882CF0" w:rsidRDefault="003A1E8D" w:rsidP="00537191">
      <w:pPr>
        <w:pStyle w:val="Tablo"/>
      </w:pPr>
      <w:r w:rsidRPr="00882CF0">
        <w:t xml:space="preserve">*: </w:t>
      </w:r>
      <w:r w:rsidR="00972A4E" w:rsidRPr="00882CF0">
        <w:t>İş paketi sayısını gerektiği gibi belirleyiniz.</w:t>
      </w:r>
    </w:p>
    <w:p w14:paraId="3CA18878" w14:textId="5A1B0536" w:rsidR="00CB185F" w:rsidRPr="00882CF0" w:rsidRDefault="00972A4E" w:rsidP="00537191">
      <w:pPr>
        <w:pStyle w:val="Tablo"/>
      </w:pPr>
      <w:r w:rsidRPr="00882CF0">
        <w:t>*</w:t>
      </w:r>
      <w:r w:rsidR="006E2463" w:rsidRPr="00882CF0">
        <w:t>*: UMDE</w:t>
      </w:r>
      <w:r w:rsidR="003A1E8D" w:rsidRPr="00882CF0">
        <w:t xml:space="preserve"> sürecini toplam 15 hafta olarak dikkate alınız.</w:t>
      </w:r>
    </w:p>
    <w:p w14:paraId="238C1054" w14:textId="77777777" w:rsidR="00BF15AE" w:rsidRPr="00882CF0" w:rsidRDefault="00BF15AE" w:rsidP="00C15B67">
      <w:pPr>
        <w:pStyle w:val="Balk11"/>
        <w:numPr>
          <w:ilvl w:val="0"/>
          <w:numId w:val="0"/>
        </w:numPr>
      </w:pPr>
    </w:p>
    <w:p w14:paraId="6B91EA9F" w14:textId="789D43EA" w:rsidR="00E83B4C" w:rsidRPr="00882CF0" w:rsidRDefault="00FA6420" w:rsidP="00C15B67">
      <w:pPr>
        <w:pStyle w:val="Aklama"/>
      </w:pPr>
      <w:r w:rsidRPr="00882CF0">
        <w:t>Yukarıdaki bilgilerin</w:t>
      </w:r>
      <w:r w:rsidR="009C21EB" w:rsidRPr="00882CF0">
        <w:t xml:space="preserve"> güncelliği ve</w:t>
      </w:r>
      <w:r w:rsidRPr="00882CF0">
        <w:t xml:space="preserve"> doğruluğunu onaylarım. İşlemlerin buna göre yapılması hususunu ve gerçek dışı bilgi vermem durumunda UMDE işlemlerinin iptal edileceğini bildiğimi bilgilerinize arz ederim.</w:t>
      </w:r>
    </w:p>
    <w:p w14:paraId="0B49EE71" w14:textId="77777777" w:rsidR="00AE6695" w:rsidRPr="00882CF0" w:rsidRDefault="00AE6695" w:rsidP="00CB185F">
      <w:pPr>
        <w:pStyle w:val="Balk11"/>
        <w:numPr>
          <w:ilvl w:val="0"/>
          <w:numId w:val="0"/>
        </w:numPr>
        <w:ind w:left="432" w:hanging="432"/>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3100"/>
        <w:gridCol w:w="2583"/>
      </w:tblGrid>
      <w:tr w:rsidR="00FA6420" w:rsidRPr="00882CF0" w14:paraId="7D48A666" w14:textId="77777777" w:rsidTr="006A5BF0">
        <w:trPr>
          <w:jc w:val="center"/>
        </w:trPr>
        <w:tc>
          <w:tcPr>
            <w:tcW w:w="3235" w:type="dxa"/>
            <w:vAlign w:val="center"/>
          </w:tcPr>
          <w:p w14:paraId="072CA184" w14:textId="77777777" w:rsidR="00FA6420" w:rsidRPr="00882CF0" w:rsidRDefault="00FA6420" w:rsidP="006A5BF0">
            <w:pPr>
              <w:pStyle w:val="Tablo"/>
              <w:jc w:val="center"/>
            </w:pPr>
            <w:r w:rsidRPr="00882CF0">
              <w:t>Aday Mühendis</w:t>
            </w:r>
          </w:p>
          <w:p w14:paraId="563D0C95" w14:textId="77777777" w:rsidR="00FA6420" w:rsidRPr="00882CF0" w:rsidRDefault="00FA6420" w:rsidP="006A5BF0">
            <w:pPr>
              <w:pStyle w:val="Tablo"/>
              <w:jc w:val="center"/>
            </w:pPr>
            <w:r w:rsidRPr="00882CF0">
              <w:t>Adı Soyadı</w:t>
            </w:r>
          </w:p>
          <w:p w14:paraId="7F18A2D7" w14:textId="77777777" w:rsidR="00FA6420" w:rsidRPr="00882CF0" w:rsidRDefault="00FA6420" w:rsidP="006A5BF0">
            <w:pPr>
              <w:pStyle w:val="Tablo"/>
              <w:jc w:val="center"/>
            </w:pPr>
            <w:r w:rsidRPr="00882CF0">
              <w:t>İmza</w:t>
            </w:r>
          </w:p>
        </w:tc>
        <w:tc>
          <w:tcPr>
            <w:tcW w:w="3100" w:type="dxa"/>
            <w:vAlign w:val="center"/>
          </w:tcPr>
          <w:p w14:paraId="1BD77095" w14:textId="51C08848" w:rsidR="00FA6420" w:rsidRPr="00882CF0" w:rsidRDefault="00FA6420" w:rsidP="006A5BF0">
            <w:pPr>
              <w:pStyle w:val="Tablo"/>
              <w:jc w:val="center"/>
            </w:pPr>
          </w:p>
        </w:tc>
        <w:tc>
          <w:tcPr>
            <w:tcW w:w="2583" w:type="dxa"/>
            <w:vAlign w:val="center"/>
          </w:tcPr>
          <w:p w14:paraId="02A133B0" w14:textId="00EE51B0" w:rsidR="00FA6420" w:rsidRPr="00882CF0" w:rsidRDefault="00FA6420" w:rsidP="006A5BF0">
            <w:pPr>
              <w:pStyle w:val="Tablo"/>
              <w:jc w:val="center"/>
            </w:pPr>
          </w:p>
        </w:tc>
      </w:tr>
    </w:tbl>
    <w:p w14:paraId="3BD5FAAA" w14:textId="77777777" w:rsidR="00BF15AE" w:rsidRPr="00882CF0" w:rsidRDefault="00BF15AE" w:rsidP="00CB185F">
      <w:pPr>
        <w:pStyle w:val="Balk11"/>
        <w:numPr>
          <w:ilvl w:val="0"/>
          <w:numId w:val="0"/>
        </w:numPr>
        <w:ind w:left="432" w:hanging="432"/>
      </w:pPr>
    </w:p>
    <w:p w14:paraId="56FC793D" w14:textId="3F48BA4D" w:rsidR="00537191" w:rsidRPr="00882CF0" w:rsidRDefault="00537191" w:rsidP="00BE4487">
      <w:pPr>
        <w:pStyle w:val="Balk11"/>
        <w:numPr>
          <w:ilvl w:val="0"/>
          <w:numId w:val="0"/>
        </w:numPr>
        <w:ind w:left="432" w:hanging="432"/>
      </w:pPr>
    </w:p>
    <w:p w14:paraId="641FF463" w14:textId="1D7891AB" w:rsidR="00BE4487" w:rsidRPr="00882CF0" w:rsidRDefault="009C21EB" w:rsidP="00AE6695">
      <w:pPr>
        <w:pStyle w:val="Aklama"/>
      </w:pPr>
      <w:r w:rsidRPr="00882CF0">
        <w:t>İş bu form ve içeriği, Aday Mühendisin 6. Kısımdaki durumu tarafımızdan incelenmiş, projenin burada belirtilen şartlara uygun olarak işletmemizde gerçekleştirilmesi uygun bulunmuştur.</w:t>
      </w:r>
    </w:p>
    <w:p w14:paraId="05DEB0D3" w14:textId="77777777" w:rsidR="00735CAD" w:rsidRPr="00882CF0" w:rsidRDefault="00735CAD" w:rsidP="00BE4487">
      <w:pPr>
        <w:pStyle w:val="Balk11"/>
        <w:numPr>
          <w:ilvl w:val="0"/>
          <w:numId w:val="0"/>
        </w:numPr>
        <w:ind w:left="432" w:hanging="432"/>
      </w:pPr>
    </w:p>
    <w:p w14:paraId="01DBB3EF" w14:textId="77777777" w:rsidR="009C21EB" w:rsidRPr="00882CF0" w:rsidRDefault="009C21EB" w:rsidP="00BE4487">
      <w:pPr>
        <w:pStyle w:val="Balk11"/>
        <w:numPr>
          <w:ilvl w:val="0"/>
          <w:numId w:val="0"/>
        </w:numPr>
        <w:ind w:left="432" w:hanging="432"/>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3100"/>
        <w:gridCol w:w="2583"/>
      </w:tblGrid>
      <w:tr w:rsidR="00AF4ADC" w:rsidRPr="00882CF0" w14:paraId="274069A6" w14:textId="3B81B2B5" w:rsidTr="00735CAD">
        <w:trPr>
          <w:jc w:val="center"/>
        </w:trPr>
        <w:tc>
          <w:tcPr>
            <w:tcW w:w="3235" w:type="dxa"/>
            <w:vAlign w:val="center"/>
          </w:tcPr>
          <w:p w14:paraId="33ACC284" w14:textId="6724917D" w:rsidR="00AF4ADC" w:rsidRPr="00882CF0" w:rsidRDefault="00AF4ADC" w:rsidP="00735CAD">
            <w:pPr>
              <w:pStyle w:val="Tablo"/>
              <w:jc w:val="center"/>
            </w:pPr>
          </w:p>
        </w:tc>
        <w:tc>
          <w:tcPr>
            <w:tcW w:w="3100" w:type="dxa"/>
            <w:vAlign w:val="center"/>
          </w:tcPr>
          <w:p w14:paraId="1201080D" w14:textId="2C44CC43" w:rsidR="00AF4ADC" w:rsidRPr="00882CF0" w:rsidRDefault="00AF4ADC" w:rsidP="00735CAD">
            <w:pPr>
              <w:pStyle w:val="Tablo"/>
              <w:jc w:val="center"/>
            </w:pPr>
            <w:r w:rsidRPr="00882CF0">
              <w:t>Proje Yürütücüsü</w:t>
            </w:r>
          </w:p>
          <w:p w14:paraId="57A0B82E" w14:textId="77777777" w:rsidR="00AF4ADC" w:rsidRPr="00882CF0" w:rsidRDefault="00AF4ADC" w:rsidP="00735CAD">
            <w:pPr>
              <w:pStyle w:val="Tablo"/>
              <w:jc w:val="center"/>
            </w:pPr>
            <w:r w:rsidRPr="00882CF0">
              <w:t>Adı Soyadı</w:t>
            </w:r>
          </w:p>
          <w:p w14:paraId="05AF0ADD" w14:textId="4BC6A2D6" w:rsidR="00AF4ADC" w:rsidRPr="00882CF0" w:rsidRDefault="00AF4ADC" w:rsidP="00735CAD">
            <w:pPr>
              <w:pStyle w:val="Tablo"/>
              <w:jc w:val="center"/>
            </w:pPr>
            <w:r w:rsidRPr="00882CF0">
              <w:t>İmza</w:t>
            </w:r>
          </w:p>
        </w:tc>
        <w:tc>
          <w:tcPr>
            <w:tcW w:w="2583" w:type="dxa"/>
            <w:vAlign w:val="center"/>
          </w:tcPr>
          <w:p w14:paraId="5F2DD0C6" w14:textId="77777777" w:rsidR="00AF4ADC" w:rsidRPr="00882CF0" w:rsidRDefault="00AF4ADC" w:rsidP="00735CAD">
            <w:pPr>
              <w:pStyle w:val="Tablo"/>
              <w:jc w:val="center"/>
            </w:pPr>
            <w:r w:rsidRPr="00882CF0">
              <w:t>İşletme Yetkilisi</w:t>
            </w:r>
          </w:p>
          <w:p w14:paraId="7BAF1AEF" w14:textId="77777777" w:rsidR="00AF4ADC" w:rsidRPr="00882CF0" w:rsidRDefault="00AF4ADC" w:rsidP="00735CAD">
            <w:pPr>
              <w:pStyle w:val="Tablo"/>
              <w:jc w:val="center"/>
            </w:pPr>
            <w:r w:rsidRPr="00882CF0">
              <w:t>Adı Soyadı</w:t>
            </w:r>
          </w:p>
          <w:p w14:paraId="79B190DC" w14:textId="07A94F52" w:rsidR="00AF4ADC" w:rsidRPr="00882CF0" w:rsidRDefault="00AF4ADC" w:rsidP="00735CAD">
            <w:pPr>
              <w:pStyle w:val="Tablo"/>
              <w:jc w:val="center"/>
            </w:pPr>
            <w:r w:rsidRPr="00882CF0">
              <w:t>İmza</w:t>
            </w:r>
          </w:p>
        </w:tc>
      </w:tr>
    </w:tbl>
    <w:p w14:paraId="525D4143" w14:textId="4821F80E" w:rsidR="00BE4487" w:rsidRPr="006E2463" w:rsidRDefault="00BE4487" w:rsidP="00C15B67">
      <w:pPr>
        <w:pStyle w:val="Balk11"/>
        <w:numPr>
          <w:ilvl w:val="0"/>
          <w:numId w:val="0"/>
        </w:numPr>
      </w:pPr>
    </w:p>
    <w:sectPr w:rsidR="00BE4487" w:rsidRPr="006E24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F4EA2"/>
    <w:multiLevelType w:val="hybridMultilevel"/>
    <w:tmpl w:val="AB4CF716"/>
    <w:lvl w:ilvl="0" w:tplc="F7727F1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631271"/>
    <w:multiLevelType w:val="multilevel"/>
    <w:tmpl w:val="7AFC870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2EEC5223"/>
    <w:multiLevelType w:val="multilevel"/>
    <w:tmpl w:val="2E1AFA64"/>
    <w:lvl w:ilvl="0">
      <w:start w:val="1"/>
      <w:numFmt w:val="decimal"/>
      <w:lvlText w:val="%1."/>
      <w:lvlJc w:val="left"/>
      <w:pPr>
        <w:tabs>
          <w:tab w:val="num" w:pos="720"/>
        </w:tabs>
        <w:ind w:left="720" w:hanging="360"/>
      </w:pPr>
      <w:rPr>
        <w:color w:val="44546A" w:themeColor="text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AB4A82"/>
    <w:multiLevelType w:val="multilevel"/>
    <w:tmpl w:val="04090025"/>
    <w:lvl w:ilvl="0">
      <w:start w:val="1"/>
      <w:numFmt w:val="decimal"/>
      <w:pStyle w:val="Balk11"/>
      <w:lvlText w:val="%1"/>
      <w:lvlJc w:val="left"/>
      <w:pPr>
        <w:ind w:left="432" w:hanging="432"/>
      </w:pPr>
    </w:lvl>
    <w:lvl w:ilvl="1">
      <w:start w:val="1"/>
      <w:numFmt w:val="decimal"/>
      <w:pStyle w:val="Balk21"/>
      <w:lvlText w:val="%1.%2"/>
      <w:lvlJc w:val="left"/>
      <w:pPr>
        <w:ind w:left="576" w:hanging="576"/>
      </w:pPr>
    </w:lvl>
    <w:lvl w:ilvl="2">
      <w:start w:val="1"/>
      <w:numFmt w:val="decimal"/>
      <w:pStyle w:val="Balk31"/>
      <w:lvlText w:val="%1.%2.%3"/>
      <w:lvlJc w:val="left"/>
      <w:pPr>
        <w:ind w:left="720" w:hanging="720"/>
      </w:pPr>
    </w:lvl>
    <w:lvl w:ilvl="3">
      <w:start w:val="1"/>
      <w:numFmt w:val="decimal"/>
      <w:pStyle w:val="Balk41"/>
      <w:lvlText w:val="%1.%2.%3.%4"/>
      <w:lvlJc w:val="left"/>
      <w:pPr>
        <w:ind w:left="864" w:hanging="864"/>
      </w:pPr>
    </w:lvl>
    <w:lvl w:ilvl="4">
      <w:start w:val="1"/>
      <w:numFmt w:val="decimal"/>
      <w:pStyle w:val="Balk51"/>
      <w:lvlText w:val="%1.%2.%3.%4.%5"/>
      <w:lvlJc w:val="left"/>
      <w:pPr>
        <w:ind w:left="1008" w:hanging="1008"/>
      </w:pPr>
    </w:lvl>
    <w:lvl w:ilvl="5">
      <w:start w:val="1"/>
      <w:numFmt w:val="decimal"/>
      <w:pStyle w:val="Balk61"/>
      <w:lvlText w:val="%1.%2.%3.%4.%5.%6"/>
      <w:lvlJc w:val="left"/>
      <w:pPr>
        <w:ind w:left="1152" w:hanging="1152"/>
      </w:pPr>
    </w:lvl>
    <w:lvl w:ilvl="6">
      <w:start w:val="1"/>
      <w:numFmt w:val="decimal"/>
      <w:pStyle w:val="Balk71"/>
      <w:lvlText w:val="%1.%2.%3.%4.%5.%6.%7"/>
      <w:lvlJc w:val="left"/>
      <w:pPr>
        <w:ind w:left="1296" w:hanging="1296"/>
      </w:pPr>
    </w:lvl>
    <w:lvl w:ilvl="7">
      <w:start w:val="1"/>
      <w:numFmt w:val="decimal"/>
      <w:pStyle w:val="Balk81"/>
      <w:lvlText w:val="%1.%2.%3.%4.%5.%6.%7.%8"/>
      <w:lvlJc w:val="left"/>
      <w:pPr>
        <w:ind w:left="1440" w:hanging="1440"/>
      </w:pPr>
    </w:lvl>
    <w:lvl w:ilvl="8">
      <w:start w:val="1"/>
      <w:numFmt w:val="decimal"/>
      <w:pStyle w:val="Balk91"/>
      <w:lvlText w:val="%1.%2.%3.%4.%5.%6.%7.%8.%9"/>
      <w:lvlJc w:val="left"/>
      <w:pPr>
        <w:ind w:left="1584" w:hanging="1584"/>
      </w:pPr>
    </w:lvl>
  </w:abstractNum>
  <w:abstractNum w:abstractNumId="4" w15:restartNumberingAfterBreak="0">
    <w:nsid w:val="72BD1AD0"/>
    <w:multiLevelType w:val="hybridMultilevel"/>
    <w:tmpl w:val="6196475C"/>
    <w:lvl w:ilvl="0" w:tplc="041F0011">
      <w:start w:val="1"/>
      <w:numFmt w:val="decimal"/>
      <w:lvlText w:val="%1)"/>
      <w:lvlJc w:val="left"/>
      <w:pPr>
        <w:ind w:left="720" w:hanging="360"/>
      </w:pPr>
      <w:rPr>
        <w:rFonts w:eastAsia="Times New Roman"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427071816">
    <w:abstractNumId w:val="1"/>
  </w:num>
  <w:num w:numId="2" w16cid:durableId="1985742660">
    <w:abstractNumId w:val="0"/>
  </w:num>
  <w:num w:numId="3" w16cid:durableId="382295391">
    <w:abstractNumId w:val="3"/>
  </w:num>
  <w:num w:numId="4" w16cid:durableId="988904132">
    <w:abstractNumId w:val="2"/>
  </w:num>
  <w:num w:numId="5" w16cid:durableId="60476962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DCzNDI1tzA2NTYBIiUdpeDU4uLM/DyQAqNaACZKCRksAAAA"/>
  </w:docVars>
  <w:rsids>
    <w:rsidRoot w:val="00B40858"/>
    <w:rsid w:val="000749AD"/>
    <w:rsid w:val="000755A0"/>
    <w:rsid w:val="0007775C"/>
    <w:rsid w:val="000842DF"/>
    <w:rsid w:val="00117B1C"/>
    <w:rsid w:val="001304C5"/>
    <w:rsid w:val="00163019"/>
    <w:rsid w:val="0016303F"/>
    <w:rsid w:val="00177309"/>
    <w:rsid w:val="00177A87"/>
    <w:rsid w:val="0018558D"/>
    <w:rsid w:val="00186ACC"/>
    <w:rsid w:val="001A0492"/>
    <w:rsid w:val="001D4958"/>
    <w:rsid w:val="002166C1"/>
    <w:rsid w:val="0022301D"/>
    <w:rsid w:val="002373AC"/>
    <w:rsid w:val="00245327"/>
    <w:rsid w:val="0025070F"/>
    <w:rsid w:val="00251836"/>
    <w:rsid w:val="00252489"/>
    <w:rsid w:val="00284626"/>
    <w:rsid w:val="002A56E2"/>
    <w:rsid w:val="002B1E9B"/>
    <w:rsid w:val="002B2AEA"/>
    <w:rsid w:val="002B6437"/>
    <w:rsid w:val="002F6E8E"/>
    <w:rsid w:val="0032629D"/>
    <w:rsid w:val="00335336"/>
    <w:rsid w:val="003404E8"/>
    <w:rsid w:val="0036574B"/>
    <w:rsid w:val="003A1E8D"/>
    <w:rsid w:val="003B0685"/>
    <w:rsid w:val="003B35E0"/>
    <w:rsid w:val="003D1065"/>
    <w:rsid w:val="003E4E8C"/>
    <w:rsid w:val="003E53B2"/>
    <w:rsid w:val="003F205D"/>
    <w:rsid w:val="0040465D"/>
    <w:rsid w:val="00440E40"/>
    <w:rsid w:val="00443E86"/>
    <w:rsid w:val="00492621"/>
    <w:rsid w:val="00496A26"/>
    <w:rsid w:val="004A2E77"/>
    <w:rsid w:val="004A7698"/>
    <w:rsid w:val="004D73FC"/>
    <w:rsid w:val="00521348"/>
    <w:rsid w:val="0053586A"/>
    <w:rsid w:val="00537191"/>
    <w:rsid w:val="00541D4D"/>
    <w:rsid w:val="00546692"/>
    <w:rsid w:val="00566C25"/>
    <w:rsid w:val="00584FC1"/>
    <w:rsid w:val="005B5225"/>
    <w:rsid w:val="005C474B"/>
    <w:rsid w:val="005D7613"/>
    <w:rsid w:val="005F0502"/>
    <w:rsid w:val="0065172F"/>
    <w:rsid w:val="00663959"/>
    <w:rsid w:val="0068274C"/>
    <w:rsid w:val="006904AC"/>
    <w:rsid w:val="006A2568"/>
    <w:rsid w:val="006A5C1B"/>
    <w:rsid w:val="006B0957"/>
    <w:rsid w:val="006B1202"/>
    <w:rsid w:val="006C1B90"/>
    <w:rsid w:val="006C21D5"/>
    <w:rsid w:val="006E2463"/>
    <w:rsid w:val="006F1217"/>
    <w:rsid w:val="006F3801"/>
    <w:rsid w:val="0071763A"/>
    <w:rsid w:val="007207FD"/>
    <w:rsid w:val="00735CAD"/>
    <w:rsid w:val="00752A9E"/>
    <w:rsid w:val="007614D5"/>
    <w:rsid w:val="00770C45"/>
    <w:rsid w:val="007778A3"/>
    <w:rsid w:val="00787CA5"/>
    <w:rsid w:val="007E0735"/>
    <w:rsid w:val="007F7F2C"/>
    <w:rsid w:val="008018DD"/>
    <w:rsid w:val="008038F4"/>
    <w:rsid w:val="008157C6"/>
    <w:rsid w:val="00822A98"/>
    <w:rsid w:val="00822F72"/>
    <w:rsid w:val="00851EC4"/>
    <w:rsid w:val="00866153"/>
    <w:rsid w:val="00882CF0"/>
    <w:rsid w:val="00892A5D"/>
    <w:rsid w:val="008A0A98"/>
    <w:rsid w:val="008E6563"/>
    <w:rsid w:val="008F44E1"/>
    <w:rsid w:val="00903C83"/>
    <w:rsid w:val="00920D3D"/>
    <w:rsid w:val="00947F11"/>
    <w:rsid w:val="00972A4E"/>
    <w:rsid w:val="009767CA"/>
    <w:rsid w:val="009870B7"/>
    <w:rsid w:val="00991B0B"/>
    <w:rsid w:val="009A1782"/>
    <w:rsid w:val="009B2E56"/>
    <w:rsid w:val="009C21EB"/>
    <w:rsid w:val="009C6A4C"/>
    <w:rsid w:val="009D3A37"/>
    <w:rsid w:val="009F0319"/>
    <w:rsid w:val="009F3684"/>
    <w:rsid w:val="00A0161B"/>
    <w:rsid w:val="00A25A1C"/>
    <w:rsid w:val="00A301FE"/>
    <w:rsid w:val="00A70605"/>
    <w:rsid w:val="00AA1FE7"/>
    <w:rsid w:val="00AB12B7"/>
    <w:rsid w:val="00AB5165"/>
    <w:rsid w:val="00AC3626"/>
    <w:rsid w:val="00AE4133"/>
    <w:rsid w:val="00AE4BFD"/>
    <w:rsid w:val="00AE6695"/>
    <w:rsid w:val="00AF4ADC"/>
    <w:rsid w:val="00B00EE7"/>
    <w:rsid w:val="00B05660"/>
    <w:rsid w:val="00B05EB0"/>
    <w:rsid w:val="00B127F2"/>
    <w:rsid w:val="00B405CD"/>
    <w:rsid w:val="00B40858"/>
    <w:rsid w:val="00B4198D"/>
    <w:rsid w:val="00B521CC"/>
    <w:rsid w:val="00B71985"/>
    <w:rsid w:val="00B9257F"/>
    <w:rsid w:val="00B95943"/>
    <w:rsid w:val="00BA2D1F"/>
    <w:rsid w:val="00BE4487"/>
    <w:rsid w:val="00BF15AE"/>
    <w:rsid w:val="00BF7A1A"/>
    <w:rsid w:val="00C15B02"/>
    <w:rsid w:val="00C15B67"/>
    <w:rsid w:val="00C406BD"/>
    <w:rsid w:val="00C41C1D"/>
    <w:rsid w:val="00C436BA"/>
    <w:rsid w:val="00C606A4"/>
    <w:rsid w:val="00C6728C"/>
    <w:rsid w:val="00C70CB5"/>
    <w:rsid w:val="00C7747C"/>
    <w:rsid w:val="00C86C99"/>
    <w:rsid w:val="00CA6781"/>
    <w:rsid w:val="00CB185F"/>
    <w:rsid w:val="00CB26C8"/>
    <w:rsid w:val="00CB612E"/>
    <w:rsid w:val="00CE55BC"/>
    <w:rsid w:val="00CF7F0B"/>
    <w:rsid w:val="00D11440"/>
    <w:rsid w:val="00D2119F"/>
    <w:rsid w:val="00D27E50"/>
    <w:rsid w:val="00D306F9"/>
    <w:rsid w:val="00D4210E"/>
    <w:rsid w:val="00D634FB"/>
    <w:rsid w:val="00D832F7"/>
    <w:rsid w:val="00D906C5"/>
    <w:rsid w:val="00DC76FB"/>
    <w:rsid w:val="00DD4705"/>
    <w:rsid w:val="00DE34F6"/>
    <w:rsid w:val="00E032B6"/>
    <w:rsid w:val="00E1436C"/>
    <w:rsid w:val="00E26FA7"/>
    <w:rsid w:val="00E5006A"/>
    <w:rsid w:val="00E60307"/>
    <w:rsid w:val="00E63B82"/>
    <w:rsid w:val="00E6601B"/>
    <w:rsid w:val="00E70176"/>
    <w:rsid w:val="00E83B4C"/>
    <w:rsid w:val="00E92C1B"/>
    <w:rsid w:val="00E945C1"/>
    <w:rsid w:val="00EE62B3"/>
    <w:rsid w:val="00F3365B"/>
    <w:rsid w:val="00F34721"/>
    <w:rsid w:val="00F5019A"/>
    <w:rsid w:val="00F740C6"/>
    <w:rsid w:val="00FA121F"/>
    <w:rsid w:val="00FA5678"/>
    <w:rsid w:val="00FA6420"/>
    <w:rsid w:val="00FB5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DF475"/>
  <w15:chartTrackingRefBased/>
  <w15:docId w15:val="{5DC21F9F-620B-4462-8AF5-36C70CB0A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626"/>
    <w:pPr>
      <w:jc w:val="both"/>
    </w:pPr>
    <w:rPr>
      <w:rFonts w:ascii="Arial" w:hAnsi="Arial"/>
      <w:lang w:val="tr-TR"/>
    </w:rPr>
  </w:style>
  <w:style w:type="paragraph" w:styleId="Heading1">
    <w:name w:val="heading 1"/>
    <w:basedOn w:val="Normal"/>
    <w:next w:val="Normal"/>
    <w:link w:val="Heading1Char"/>
    <w:uiPriority w:val="9"/>
    <w:qFormat/>
    <w:rsid w:val="00537191"/>
    <w:pPr>
      <w:keepNext/>
      <w:keepLines/>
      <w:spacing w:before="240" w:after="0"/>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117B1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2524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7191"/>
    <w:rPr>
      <w:rFonts w:ascii="Arial" w:eastAsiaTheme="majorEastAsia" w:hAnsi="Arial" w:cstheme="majorBidi"/>
      <w:b/>
      <w:sz w:val="24"/>
      <w:szCs w:val="32"/>
    </w:rPr>
  </w:style>
  <w:style w:type="paragraph" w:customStyle="1" w:styleId="Balk11">
    <w:name w:val="Başlık 11"/>
    <w:basedOn w:val="Normal"/>
    <w:rsid w:val="00537191"/>
    <w:pPr>
      <w:numPr>
        <w:numId w:val="3"/>
      </w:numPr>
    </w:pPr>
    <w:rPr>
      <w:b/>
    </w:rPr>
  </w:style>
  <w:style w:type="paragraph" w:customStyle="1" w:styleId="Balk21">
    <w:name w:val="Başlık 21"/>
    <w:basedOn w:val="Normal"/>
    <w:rsid w:val="00752A9E"/>
    <w:pPr>
      <w:numPr>
        <w:ilvl w:val="1"/>
        <w:numId w:val="3"/>
      </w:numPr>
    </w:pPr>
  </w:style>
  <w:style w:type="paragraph" w:customStyle="1" w:styleId="Balk31">
    <w:name w:val="Başlık 31"/>
    <w:basedOn w:val="Normal"/>
    <w:rsid w:val="00752A9E"/>
    <w:pPr>
      <w:numPr>
        <w:ilvl w:val="2"/>
        <w:numId w:val="3"/>
      </w:numPr>
    </w:pPr>
  </w:style>
  <w:style w:type="paragraph" w:customStyle="1" w:styleId="Balk41">
    <w:name w:val="Başlık 41"/>
    <w:basedOn w:val="Normal"/>
    <w:rsid w:val="00752A9E"/>
    <w:pPr>
      <w:numPr>
        <w:ilvl w:val="3"/>
        <w:numId w:val="3"/>
      </w:numPr>
    </w:pPr>
  </w:style>
  <w:style w:type="paragraph" w:customStyle="1" w:styleId="Balk51">
    <w:name w:val="Başlık 51"/>
    <w:basedOn w:val="Normal"/>
    <w:rsid w:val="00752A9E"/>
    <w:pPr>
      <w:numPr>
        <w:ilvl w:val="4"/>
        <w:numId w:val="3"/>
      </w:numPr>
    </w:pPr>
  </w:style>
  <w:style w:type="paragraph" w:customStyle="1" w:styleId="Balk61">
    <w:name w:val="Başlık 61"/>
    <w:basedOn w:val="Normal"/>
    <w:rsid w:val="00752A9E"/>
    <w:pPr>
      <w:numPr>
        <w:ilvl w:val="5"/>
        <w:numId w:val="3"/>
      </w:numPr>
    </w:pPr>
  </w:style>
  <w:style w:type="paragraph" w:customStyle="1" w:styleId="Balk71">
    <w:name w:val="Başlık 71"/>
    <w:basedOn w:val="Normal"/>
    <w:rsid w:val="00752A9E"/>
    <w:pPr>
      <w:numPr>
        <w:ilvl w:val="6"/>
        <w:numId w:val="3"/>
      </w:numPr>
    </w:pPr>
  </w:style>
  <w:style w:type="paragraph" w:customStyle="1" w:styleId="Balk81">
    <w:name w:val="Başlık 81"/>
    <w:basedOn w:val="Normal"/>
    <w:rsid w:val="00752A9E"/>
    <w:pPr>
      <w:numPr>
        <w:ilvl w:val="7"/>
        <w:numId w:val="3"/>
      </w:numPr>
    </w:pPr>
  </w:style>
  <w:style w:type="paragraph" w:customStyle="1" w:styleId="Balk91">
    <w:name w:val="Başlık 91"/>
    <w:basedOn w:val="Normal"/>
    <w:rsid w:val="00752A9E"/>
    <w:pPr>
      <w:numPr>
        <w:ilvl w:val="8"/>
        <w:numId w:val="3"/>
      </w:numPr>
    </w:pPr>
  </w:style>
  <w:style w:type="character" w:customStyle="1" w:styleId="Heading2Char">
    <w:name w:val="Heading 2 Char"/>
    <w:basedOn w:val="DefaultParagraphFont"/>
    <w:link w:val="Heading2"/>
    <w:uiPriority w:val="9"/>
    <w:rsid w:val="00117B1C"/>
    <w:rPr>
      <w:rFonts w:asciiTheme="majorHAnsi" w:eastAsiaTheme="majorEastAsia" w:hAnsiTheme="majorHAnsi" w:cstheme="majorBidi"/>
      <w:color w:val="2F5496" w:themeColor="accent1" w:themeShade="BF"/>
      <w:sz w:val="26"/>
      <w:szCs w:val="26"/>
    </w:rPr>
  </w:style>
  <w:style w:type="table" w:styleId="TableGrid">
    <w:name w:val="Table Grid"/>
    <w:basedOn w:val="TableNormal"/>
    <w:uiPriority w:val="39"/>
    <w:rsid w:val="003657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klama">
    <w:name w:val="Açıklama"/>
    <w:basedOn w:val="Normal"/>
    <w:qFormat/>
    <w:rsid w:val="00E92C1B"/>
    <w:rPr>
      <w:sz w:val="20"/>
    </w:rPr>
  </w:style>
  <w:style w:type="paragraph" w:customStyle="1" w:styleId="AnaBalk">
    <w:name w:val="Ana Başlık"/>
    <w:basedOn w:val="Normal"/>
    <w:qFormat/>
    <w:rsid w:val="00537191"/>
    <w:pPr>
      <w:spacing w:after="240" w:line="240" w:lineRule="auto"/>
      <w:jc w:val="center"/>
    </w:pPr>
    <w:rPr>
      <w:b/>
      <w:sz w:val="24"/>
    </w:rPr>
  </w:style>
  <w:style w:type="paragraph" w:customStyle="1" w:styleId="Tablo">
    <w:name w:val="Tablo"/>
    <w:basedOn w:val="Balk11"/>
    <w:qFormat/>
    <w:rsid w:val="00537191"/>
    <w:pPr>
      <w:numPr>
        <w:numId w:val="0"/>
      </w:numPr>
      <w:spacing w:after="0" w:line="240" w:lineRule="auto"/>
    </w:pPr>
    <w:rPr>
      <w:sz w:val="20"/>
    </w:rPr>
  </w:style>
  <w:style w:type="paragraph" w:customStyle="1" w:styleId="WW-NormalWeb1">
    <w:name w:val="WW-Normal (Web)1"/>
    <w:basedOn w:val="Normal"/>
    <w:rsid w:val="007614D5"/>
    <w:pPr>
      <w:spacing w:before="280" w:after="119" w:line="240" w:lineRule="auto"/>
      <w:jc w:val="left"/>
    </w:pPr>
    <w:rPr>
      <w:rFonts w:ascii="Times New Roman" w:eastAsia="Times New Roman" w:hAnsi="Times New Roman" w:cs="Times New Roman"/>
      <w:sz w:val="24"/>
      <w:szCs w:val="24"/>
      <w:lang w:eastAsia="ar-SA"/>
    </w:rPr>
  </w:style>
  <w:style w:type="paragraph" w:customStyle="1" w:styleId="TabloNormal">
    <w:name w:val="Tablo Normal"/>
    <w:basedOn w:val="Tablo"/>
    <w:qFormat/>
    <w:rsid w:val="00DD4705"/>
    <w:rPr>
      <w:b w:val="0"/>
    </w:rPr>
  </w:style>
  <w:style w:type="paragraph" w:styleId="Revision">
    <w:name w:val="Revision"/>
    <w:hidden/>
    <w:uiPriority w:val="99"/>
    <w:semiHidden/>
    <w:rsid w:val="00B05660"/>
    <w:pPr>
      <w:spacing w:after="0" w:line="240" w:lineRule="auto"/>
    </w:pPr>
    <w:rPr>
      <w:rFonts w:ascii="Arial" w:hAnsi="Arial"/>
    </w:rPr>
  </w:style>
  <w:style w:type="paragraph" w:styleId="NormalWeb">
    <w:name w:val="Normal (Web)"/>
    <w:basedOn w:val="Normal"/>
    <w:uiPriority w:val="99"/>
    <w:semiHidden/>
    <w:unhideWhenUsed/>
    <w:rsid w:val="00882CF0"/>
    <w:pPr>
      <w:spacing w:before="100" w:beforeAutospacing="1" w:after="100" w:afterAutospacing="1" w:line="240" w:lineRule="auto"/>
      <w:jc w:val="left"/>
    </w:pPr>
    <w:rPr>
      <w:rFonts w:ascii="Times New Roman" w:eastAsia="Times New Roman" w:hAnsi="Times New Roman" w:cs="Times New Roman"/>
      <w:sz w:val="24"/>
      <w:szCs w:val="24"/>
      <w:lang w:eastAsia="tr-TR"/>
    </w:rPr>
  </w:style>
  <w:style w:type="paragraph" w:styleId="Caption">
    <w:name w:val="caption"/>
    <w:basedOn w:val="Normal"/>
    <w:next w:val="Normal"/>
    <w:uiPriority w:val="35"/>
    <w:unhideWhenUsed/>
    <w:qFormat/>
    <w:rsid w:val="000842DF"/>
    <w:pPr>
      <w:spacing w:after="200" w:line="240" w:lineRule="auto"/>
    </w:pPr>
    <w:rPr>
      <w:i/>
      <w:iCs/>
      <w:color w:val="44546A" w:themeColor="text2"/>
      <w:sz w:val="18"/>
      <w:szCs w:val="18"/>
    </w:rPr>
  </w:style>
  <w:style w:type="character" w:styleId="Hyperlink">
    <w:name w:val="Hyperlink"/>
    <w:basedOn w:val="DefaultParagraphFont"/>
    <w:uiPriority w:val="99"/>
    <w:unhideWhenUsed/>
    <w:rsid w:val="00892A5D"/>
    <w:rPr>
      <w:color w:val="0563C1" w:themeColor="hyperlink"/>
      <w:u w:val="single"/>
    </w:rPr>
  </w:style>
  <w:style w:type="character" w:styleId="UnresolvedMention">
    <w:name w:val="Unresolved Mention"/>
    <w:basedOn w:val="DefaultParagraphFont"/>
    <w:uiPriority w:val="99"/>
    <w:semiHidden/>
    <w:unhideWhenUsed/>
    <w:rsid w:val="00892A5D"/>
    <w:rPr>
      <w:color w:val="605E5C"/>
      <w:shd w:val="clear" w:color="auto" w:fill="E1DFDD"/>
    </w:rPr>
  </w:style>
  <w:style w:type="character" w:styleId="FollowedHyperlink">
    <w:name w:val="FollowedHyperlink"/>
    <w:basedOn w:val="DefaultParagraphFont"/>
    <w:uiPriority w:val="99"/>
    <w:semiHidden/>
    <w:unhideWhenUsed/>
    <w:rsid w:val="00F5019A"/>
    <w:rPr>
      <w:color w:val="954F72" w:themeColor="followedHyperlink"/>
      <w:u w:val="single"/>
    </w:rPr>
  </w:style>
  <w:style w:type="character" w:customStyle="1" w:styleId="Heading3Char">
    <w:name w:val="Heading 3 Char"/>
    <w:basedOn w:val="DefaultParagraphFont"/>
    <w:link w:val="Heading3"/>
    <w:uiPriority w:val="9"/>
    <w:semiHidden/>
    <w:rsid w:val="00252489"/>
    <w:rPr>
      <w:rFonts w:asciiTheme="majorHAnsi" w:eastAsiaTheme="majorEastAsia" w:hAnsiTheme="majorHAnsi" w:cstheme="majorBidi"/>
      <w:color w:val="1F3763" w:themeColor="accent1" w:themeShade="7F"/>
      <w:sz w:val="24"/>
      <w:szCs w:val="24"/>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diagramData" Target="diagrams/data2.xml"/><Relationship Id="rId1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microsoft.com/office/2007/relationships/diagramDrawing" Target="diagrams/drawing1.xml"/><Relationship Id="rId17" Type="http://schemas.microsoft.com/office/2007/relationships/diagramDrawing" Target="diagrams/drawing2.xml"/><Relationship Id="rId2" Type="http://schemas.openxmlformats.org/officeDocument/2006/relationships/styles" Target="styles.xml"/><Relationship Id="rId16" Type="http://schemas.openxmlformats.org/officeDocument/2006/relationships/diagramColors" Target="diagrams/colors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diagramColors" Target="diagrams/colors1.xml"/><Relationship Id="rId5" Type="http://schemas.openxmlformats.org/officeDocument/2006/relationships/image" Target="media/image1.jpeg"/><Relationship Id="rId15" Type="http://schemas.openxmlformats.org/officeDocument/2006/relationships/diagramQuickStyle" Target="diagrams/quickStyle2.xml"/><Relationship Id="rId10" Type="http://schemas.openxmlformats.org/officeDocument/2006/relationships/diagramQuickStyle" Target="diagrams/quickStyle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diagramLayout" Target="diagrams/layout2.xml"/></Relationships>
</file>

<file path=word/diagrams/colors1.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D9802ED5-A25A-4202-93FF-2BB051F88C05}" type="doc">
      <dgm:prSet loTypeId="urn:microsoft.com/office/officeart/2008/layout/HorizontalMultiLevelHierarchy" loCatId="hierarchy" qsTypeId="urn:microsoft.com/office/officeart/2005/8/quickstyle/3d5" qsCatId="3D" csTypeId="urn:microsoft.com/office/officeart/2005/8/colors/colorful1" csCatId="colorful" phldr="1"/>
      <dgm:spPr/>
      <dgm:t>
        <a:bodyPr/>
        <a:lstStyle/>
        <a:p>
          <a:endParaRPr lang="tr-TR"/>
        </a:p>
      </dgm:t>
    </dgm:pt>
    <dgm:pt modelId="{527A505F-9BE2-4CB7-A8B4-D6B3961E89B4}">
      <dgm:prSet phldrT="[Text]"/>
      <dgm:spPr/>
      <dgm:t>
        <a:bodyPr/>
        <a:lstStyle/>
        <a:p>
          <a:r>
            <a:rPr lang="tr-TR"/>
            <a:t>HLR-01</a:t>
          </a:r>
        </a:p>
      </dgm:t>
    </dgm:pt>
    <dgm:pt modelId="{A4FE5BB4-C042-4A88-97CC-CB35C7EAF388}" type="parTrans" cxnId="{486210CE-12AF-4EEE-BA43-FB11EC050AF5}">
      <dgm:prSet/>
      <dgm:spPr/>
      <dgm:t>
        <a:bodyPr/>
        <a:lstStyle/>
        <a:p>
          <a:endParaRPr lang="tr-TR"/>
        </a:p>
      </dgm:t>
    </dgm:pt>
    <dgm:pt modelId="{CE8F96E3-AC12-4D4C-B37D-907C5B134277}" type="sibTrans" cxnId="{486210CE-12AF-4EEE-BA43-FB11EC050AF5}">
      <dgm:prSet/>
      <dgm:spPr/>
      <dgm:t>
        <a:bodyPr/>
        <a:lstStyle/>
        <a:p>
          <a:endParaRPr lang="tr-TR"/>
        </a:p>
      </dgm:t>
    </dgm:pt>
    <dgm:pt modelId="{C2C03398-5541-4B4F-BE1A-986429292C99}">
      <dgm:prSet phldrT="[Text]"/>
      <dgm:spPr/>
      <dgm:t>
        <a:bodyPr/>
        <a:lstStyle/>
        <a:p>
          <a:r>
            <a:rPr lang="tr-TR"/>
            <a:t>LLR 01.1</a:t>
          </a:r>
        </a:p>
      </dgm:t>
    </dgm:pt>
    <dgm:pt modelId="{8BFAFC34-4261-4E3D-93F7-F3F11875CBBC}" type="parTrans" cxnId="{D1A64EF0-7C99-4148-AA75-200CB697ED44}">
      <dgm:prSet/>
      <dgm:spPr/>
      <dgm:t>
        <a:bodyPr/>
        <a:lstStyle/>
        <a:p>
          <a:endParaRPr lang="tr-TR"/>
        </a:p>
      </dgm:t>
    </dgm:pt>
    <dgm:pt modelId="{55BED3BF-7B5A-4945-A134-9534EE9E2E14}" type="sibTrans" cxnId="{D1A64EF0-7C99-4148-AA75-200CB697ED44}">
      <dgm:prSet/>
      <dgm:spPr/>
      <dgm:t>
        <a:bodyPr/>
        <a:lstStyle/>
        <a:p>
          <a:endParaRPr lang="tr-TR"/>
        </a:p>
      </dgm:t>
    </dgm:pt>
    <dgm:pt modelId="{457942E9-18F4-4B49-A6CA-75AEC96043B8}">
      <dgm:prSet phldrT="[Text]"/>
      <dgm:spPr/>
      <dgm:t>
        <a:bodyPr/>
        <a:lstStyle/>
        <a:p>
          <a:r>
            <a:rPr lang="tr-TR"/>
            <a:t>LLR 01.2</a:t>
          </a:r>
        </a:p>
      </dgm:t>
    </dgm:pt>
    <dgm:pt modelId="{77131FDC-ABCB-415B-AEE0-8AC8A48CD426}" type="parTrans" cxnId="{79D3ADF3-ACA0-408B-ABE2-334E21841281}">
      <dgm:prSet/>
      <dgm:spPr/>
      <dgm:t>
        <a:bodyPr/>
        <a:lstStyle/>
        <a:p>
          <a:endParaRPr lang="tr-TR"/>
        </a:p>
      </dgm:t>
    </dgm:pt>
    <dgm:pt modelId="{24761136-D8B2-45D8-8618-49B02607BC7E}" type="sibTrans" cxnId="{79D3ADF3-ACA0-408B-ABE2-334E21841281}">
      <dgm:prSet/>
      <dgm:spPr/>
      <dgm:t>
        <a:bodyPr/>
        <a:lstStyle/>
        <a:p>
          <a:endParaRPr lang="tr-TR"/>
        </a:p>
      </dgm:t>
    </dgm:pt>
    <dgm:pt modelId="{D26D40DD-1057-4E55-B4D9-5C46718338B3}">
      <dgm:prSet phldrT="[Text]"/>
      <dgm:spPr/>
      <dgm:t>
        <a:bodyPr/>
        <a:lstStyle/>
        <a:p>
          <a:r>
            <a:rPr lang="tr-TR"/>
            <a:t>LLR 01.3</a:t>
          </a:r>
        </a:p>
      </dgm:t>
    </dgm:pt>
    <dgm:pt modelId="{772B5AD4-B037-4452-8D06-8AB0AAD74493}" type="parTrans" cxnId="{52A22F16-51A6-46A5-BC3F-7F53A372A0E9}">
      <dgm:prSet/>
      <dgm:spPr/>
      <dgm:t>
        <a:bodyPr/>
        <a:lstStyle/>
        <a:p>
          <a:endParaRPr lang="tr-TR"/>
        </a:p>
      </dgm:t>
    </dgm:pt>
    <dgm:pt modelId="{ABAF5C7B-9FF1-436F-8231-C26DF1D0F7FC}" type="sibTrans" cxnId="{52A22F16-51A6-46A5-BC3F-7F53A372A0E9}">
      <dgm:prSet/>
      <dgm:spPr/>
      <dgm:t>
        <a:bodyPr/>
        <a:lstStyle/>
        <a:p>
          <a:endParaRPr lang="tr-TR"/>
        </a:p>
      </dgm:t>
    </dgm:pt>
    <dgm:pt modelId="{BF4212AF-2B25-4394-B2D2-E84ED7F64022}" type="pres">
      <dgm:prSet presAssocID="{D9802ED5-A25A-4202-93FF-2BB051F88C05}" presName="Name0" presStyleCnt="0">
        <dgm:presLayoutVars>
          <dgm:chPref val="1"/>
          <dgm:dir/>
          <dgm:animOne val="branch"/>
          <dgm:animLvl val="lvl"/>
          <dgm:resizeHandles val="exact"/>
        </dgm:presLayoutVars>
      </dgm:prSet>
      <dgm:spPr/>
    </dgm:pt>
    <dgm:pt modelId="{7A7288A3-2FD3-49CF-B17A-07E02A6CF703}" type="pres">
      <dgm:prSet presAssocID="{527A505F-9BE2-4CB7-A8B4-D6B3961E89B4}" presName="root1" presStyleCnt="0"/>
      <dgm:spPr/>
    </dgm:pt>
    <dgm:pt modelId="{E2E20832-776E-4AF7-B2FC-98116AD0BDE6}" type="pres">
      <dgm:prSet presAssocID="{527A505F-9BE2-4CB7-A8B4-D6B3961E89B4}" presName="LevelOneTextNode" presStyleLbl="node0" presStyleIdx="0" presStyleCnt="1">
        <dgm:presLayoutVars>
          <dgm:chPref val="3"/>
        </dgm:presLayoutVars>
      </dgm:prSet>
      <dgm:spPr/>
    </dgm:pt>
    <dgm:pt modelId="{6F677949-D112-41F6-ABBC-514AD76401D9}" type="pres">
      <dgm:prSet presAssocID="{527A505F-9BE2-4CB7-A8B4-D6B3961E89B4}" presName="level2hierChild" presStyleCnt="0"/>
      <dgm:spPr/>
    </dgm:pt>
    <dgm:pt modelId="{4485DF1D-74C5-4B05-AA84-9AC9E25E27E1}" type="pres">
      <dgm:prSet presAssocID="{8BFAFC34-4261-4E3D-93F7-F3F11875CBBC}" presName="conn2-1" presStyleLbl="parChTrans1D2" presStyleIdx="0" presStyleCnt="3"/>
      <dgm:spPr/>
    </dgm:pt>
    <dgm:pt modelId="{AC512CF9-56F4-4A46-A9C9-7C4F1C5341C7}" type="pres">
      <dgm:prSet presAssocID="{8BFAFC34-4261-4E3D-93F7-F3F11875CBBC}" presName="connTx" presStyleLbl="parChTrans1D2" presStyleIdx="0" presStyleCnt="3"/>
      <dgm:spPr/>
    </dgm:pt>
    <dgm:pt modelId="{FF4D1E17-72F5-499B-8955-4F288C1E7C6C}" type="pres">
      <dgm:prSet presAssocID="{C2C03398-5541-4B4F-BE1A-986429292C99}" presName="root2" presStyleCnt="0"/>
      <dgm:spPr/>
    </dgm:pt>
    <dgm:pt modelId="{E1C37A36-55DD-42EC-B43C-B051C692D0C2}" type="pres">
      <dgm:prSet presAssocID="{C2C03398-5541-4B4F-BE1A-986429292C99}" presName="LevelTwoTextNode" presStyleLbl="node2" presStyleIdx="0" presStyleCnt="3">
        <dgm:presLayoutVars>
          <dgm:chPref val="3"/>
        </dgm:presLayoutVars>
      </dgm:prSet>
      <dgm:spPr/>
    </dgm:pt>
    <dgm:pt modelId="{6F9F5741-8EA3-40B2-B149-7F7A2D3605D6}" type="pres">
      <dgm:prSet presAssocID="{C2C03398-5541-4B4F-BE1A-986429292C99}" presName="level3hierChild" presStyleCnt="0"/>
      <dgm:spPr/>
    </dgm:pt>
    <dgm:pt modelId="{A1E3BFBE-9FFE-4044-B9A3-B0FE404B7F20}" type="pres">
      <dgm:prSet presAssocID="{77131FDC-ABCB-415B-AEE0-8AC8A48CD426}" presName="conn2-1" presStyleLbl="parChTrans1D2" presStyleIdx="1" presStyleCnt="3"/>
      <dgm:spPr/>
    </dgm:pt>
    <dgm:pt modelId="{A17B23B4-DE53-46F5-AF9F-17CCF94449B2}" type="pres">
      <dgm:prSet presAssocID="{77131FDC-ABCB-415B-AEE0-8AC8A48CD426}" presName="connTx" presStyleLbl="parChTrans1D2" presStyleIdx="1" presStyleCnt="3"/>
      <dgm:spPr/>
    </dgm:pt>
    <dgm:pt modelId="{D763DE31-AA46-4E22-A480-B949C243A655}" type="pres">
      <dgm:prSet presAssocID="{457942E9-18F4-4B49-A6CA-75AEC96043B8}" presName="root2" presStyleCnt="0"/>
      <dgm:spPr/>
    </dgm:pt>
    <dgm:pt modelId="{86FA8BCF-992C-4929-9E11-9CC10F91B9E1}" type="pres">
      <dgm:prSet presAssocID="{457942E9-18F4-4B49-A6CA-75AEC96043B8}" presName="LevelTwoTextNode" presStyleLbl="node2" presStyleIdx="1" presStyleCnt="3">
        <dgm:presLayoutVars>
          <dgm:chPref val="3"/>
        </dgm:presLayoutVars>
      </dgm:prSet>
      <dgm:spPr/>
    </dgm:pt>
    <dgm:pt modelId="{22FC05BE-CEF9-4576-91B3-1280A99E31FD}" type="pres">
      <dgm:prSet presAssocID="{457942E9-18F4-4B49-A6CA-75AEC96043B8}" presName="level3hierChild" presStyleCnt="0"/>
      <dgm:spPr/>
    </dgm:pt>
    <dgm:pt modelId="{37EC450D-BF21-42E7-9BCC-7E0E30F987E1}" type="pres">
      <dgm:prSet presAssocID="{772B5AD4-B037-4452-8D06-8AB0AAD74493}" presName="conn2-1" presStyleLbl="parChTrans1D2" presStyleIdx="2" presStyleCnt="3"/>
      <dgm:spPr/>
    </dgm:pt>
    <dgm:pt modelId="{29223333-C7E2-47F5-B6C4-231BC888E0B3}" type="pres">
      <dgm:prSet presAssocID="{772B5AD4-B037-4452-8D06-8AB0AAD74493}" presName="connTx" presStyleLbl="parChTrans1D2" presStyleIdx="2" presStyleCnt="3"/>
      <dgm:spPr/>
    </dgm:pt>
    <dgm:pt modelId="{79323E5F-5820-4C20-A090-78C065958C6E}" type="pres">
      <dgm:prSet presAssocID="{D26D40DD-1057-4E55-B4D9-5C46718338B3}" presName="root2" presStyleCnt="0"/>
      <dgm:spPr/>
    </dgm:pt>
    <dgm:pt modelId="{5EF58694-9D97-494C-B8BD-324D7B2A2C7D}" type="pres">
      <dgm:prSet presAssocID="{D26D40DD-1057-4E55-B4D9-5C46718338B3}" presName="LevelTwoTextNode" presStyleLbl="node2" presStyleIdx="2" presStyleCnt="3">
        <dgm:presLayoutVars>
          <dgm:chPref val="3"/>
        </dgm:presLayoutVars>
      </dgm:prSet>
      <dgm:spPr/>
    </dgm:pt>
    <dgm:pt modelId="{595A11A5-35C3-45B1-8940-C0F571A54393}" type="pres">
      <dgm:prSet presAssocID="{D26D40DD-1057-4E55-B4D9-5C46718338B3}" presName="level3hierChild" presStyleCnt="0"/>
      <dgm:spPr/>
    </dgm:pt>
  </dgm:ptLst>
  <dgm:cxnLst>
    <dgm:cxn modelId="{52A22F16-51A6-46A5-BC3F-7F53A372A0E9}" srcId="{527A505F-9BE2-4CB7-A8B4-D6B3961E89B4}" destId="{D26D40DD-1057-4E55-B4D9-5C46718338B3}" srcOrd="2" destOrd="0" parTransId="{772B5AD4-B037-4452-8D06-8AB0AAD74493}" sibTransId="{ABAF5C7B-9FF1-436F-8231-C26DF1D0F7FC}"/>
    <dgm:cxn modelId="{B4E2072F-049C-4A2D-BAF0-882E1ED122A3}" type="presOf" srcId="{D9802ED5-A25A-4202-93FF-2BB051F88C05}" destId="{BF4212AF-2B25-4394-B2D2-E84ED7F64022}" srcOrd="0" destOrd="0" presId="urn:microsoft.com/office/officeart/2008/layout/HorizontalMultiLevelHierarchy"/>
    <dgm:cxn modelId="{C6F64031-B890-4CD5-AFEE-FCA9A3D81969}" type="presOf" srcId="{8BFAFC34-4261-4E3D-93F7-F3F11875CBBC}" destId="{4485DF1D-74C5-4B05-AA84-9AC9E25E27E1}" srcOrd="0" destOrd="0" presId="urn:microsoft.com/office/officeart/2008/layout/HorizontalMultiLevelHierarchy"/>
    <dgm:cxn modelId="{3F8FA733-71E8-436B-99FA-C1C91A381D37}" type="presOf" srcId="{527A505F-9BE2-4CB7-A8B4-D6B3961E89B4}" destId="{E2E20832-776E-4AF7-B2FC-98116AD0BDE6}" srcOrd="0" destOrd="0" presId="urn:microsoft.com/office/officeart/2008/layout/HorizontalMultiLevelHierarchy"/>
    <dgm:cxn modelId="{0E8FFC5D-3FFB-4955-A38F-70267C107F20}" type="presOf" srcId="{77131FDC-ABCB-415B-AEE0-8AC8A48CD426}" destId="{A1E3BFBE-9FFE-4044-B9A3-B0FE404B7F20}" srcOrd="0" destOrd="0" presId="urn:microsoft.com/office/officeart/2008/layout/HorizontalMultiLevelHierarchy"/>
    <dgm:cxn modelId="{11F86865-9C4D-41F3-A597-F20B1D7FB511}" type="presOf" srcId="{C2C03398-5541-4B4F-BE1A-986429292C99}" destId="{E1C37A36-55DD-42EC-B43C-B051C692D0C2}" srcOrd="0" destOrd="0" presId="urn:microsoft.com/office/officeart/2008/layout/HorizontalMultiLevelHierarchy"/>
    <dgm:cxn modelId="{B3B4B569-94E9-4CCB-87EE-8B1875E88606}" type="presOf" srcId="{457942E9-18F4-4B49-A6CA-75AEC96043B8}" destId="{86FA8BCF-992C-4929-9E11-9CC10F91B9E1}" srcOrd="0" destOrd="0" presId="urn:microsoft.com/office/officeart/2008/layout/HorizontalMultiLevelHierarchy"/>
    <dgm:cxn modelId="{BA28A55A-8FDE-456F-8E17-802B93AF37FE}" type="presOf" srcId="{772B5AD4-B037-4452-8D06-8AB0AAD74493}" destId="{37EC450D-BF21-42E7-9BCC-7E0E30F987E1}" srcOrd="0" destOrd="0" presId="urn:microsoft.com/office/officeart/2008/layout/HorizontalMultiLevelHierarchy"/>
    <dgm:cxn modelId="{1ADE5280-3D37-471B-B4FB-BD5550815353}" type="presOf" srcId="{772B5AD4-B037-4452-8D06-8AB0AAD74493}" destId="{29223333-C7E2-47F5-B6C4-231BC888E0B3}" srcOrd="1" destOrd="0" presId="urn:microsoft.com/office/officeart/2008/layout/HorizontalMultiLevelHierarchy"/>
    <dgm:cxn modelId="{13963889-61A2-459F-9E0E-254757BA22B0}" type="presOf" srcId="{D26D40DD-1057-4E55-B4D9-5C46718338B3}" destId="{5EF58694-9D97-494C-B8BD-324D7B2A2C7D}" srcOrd="0" destOrd="0" presId="urn:microsoft.com/office/officeart/2008/layout/HorizontalMultiLevelHierarchy"/>
    <dgm:cxn modelId="{EDE36495-80E1-41DF-94AB-07B291194B8A}" type="presOf" srcId="{77131FDC-ABCB-415B-AEE0-8AC8A48CD426}" destId="{A17B23B4-DE53-46F5-AF9F-17CCF94449B2}" srcOrd="1" destOrd="0" presId="urn:microsoft.com/office/officeart/2008/layout/HorizontalMultiLevelHierarchy"/>
    <dgm:cxn modelId="{F8615C99-3AB1-445A-8C5A-A620AADE73A7}" type="presOf" srcId="{8BFAFC34-4261-4E3D-93F7-F3F11875CBBC}" destId="{AC512CF9-56F4-4A46-A9C9-7C4F1C5341C7}" srcOrd="1" destOrd="0" presId="urn:microsoft.com/office/officeart/2008/layout/HorizontalMultiLevelHierarchy"/>
    <dgm:cxn modelId="{486210CE-12AF-4EEE-BA43-FB11EC050AF5}" srcId="{D9802ED5-A25A-4202-93FF-2BB051F88C05}" destId="{527A505F-9BE2-4CB7-A8B4-D6B3961E89B4}" srcOrd="0" destOrd="0" parTransId="{A4FE5BB4-C042-4A88-97CC-CB35C7EAF388}" sibTransId="{CE8F96E3-AC12-4D4C-B37D-907C5B134277}"/>
    <dgm:cxn modelId="{D1A64EF0-7C99-4148-AA75-200CB697ED44}" srcId="{527A505F-9BE2-4CB7-A8B4-D6B3961E89B4}" destId="{C2C03398-5541-4B4F-BE1A-986429292C99}" srcOrd="0" destOrd="0" parTransId="{8BFAFC34-4261-4E3D-93F7-F3F11875CBBC}" sibTransId="{55BED3BF-7B5A-4945-A134-9534EE9E2E14}"/>
    <dgm:cxn modelId="{79D3ADF3-ACA0-408B-ABE2-334E21841281}" srcId="{527A505F-9BE2-4CB7-A8B4-D6B3961E89B4}" destId="{457942E9-18F4-4B49-A6CA-75AEC96043B8}" srcOrd="1" destOrd="0" parTransId="{77131FDC-ABCB-415B-AEE0-8AC8A48CD426}" sibTransId="{24761136-D8B2-45D8-8618-49B02607BC7E}"/>
    <dgm:cxn modelId="{F432C7EE-427C-4F48-BF91-200FE19B771D}" type="presParOf" srcId="{BF4212AF-2B25-4394-B2D2-E84ED7F64022}" destId="{7A7288A3-2FD3-49CF-B17A-07E02A6CF703}" srcOrd="0" destOrd="0" presId="urn:microsoft.com/office/officeart/2008/layout/HorizontalMultiLevelHierarchy"/>
    <dgm:cxn modelId="{18A08D58-CB4D-4E23-B1F2-27CA5E817849}" type="presParOf" srcId="{7A7288A3-2FD3-49CF-B17A-07E02A6CF703}" destId="{E2E20832-776E-4AF7-B2FC-98116AD0BDE6}" srcOrd="0" destOrd="0" presId="urn:microsoft.com/office/officeart/2008/layout/HorizontalMultiLevelHierarchy"/>
    <dgm:cxn modelId="{EF637B7A-31C7-41E3-949E-393F8A3A30AA}" type="presParOf" srcId="{7A7288A3-2FD3-49CF-B17A-07E02A6CF703}" destId="{6F677949-D112-41F6-ABBC-514AD76401D9}" srcOrd="1" destOrd="0" presId="urn:microsoft.com/office/officeart/2008/layout/HorizontalMultiLevelHierarchy"/>
    <dgm:cxn modelId="{E505EA10-F4D0-48E9-A236-591BDC206D15}" type="presParOf" srcId="{6F677949-D112-41F6-ABBC-514AD76401D9}" destId="{4485DF1D-74C5-4B05-AA84-9AC9E25E27E1}" srcOrd="0" destOrd="0" presId="urn:microsoft.com/office/officeart/2008/layout/HorizontalMultiLevelHierarchy"/>
    <dgm:cxn modelId="{4A389EB3-EC88-4CC6-98B2-377CAD815243}" type="presParOf" srcId="{4485DF1D-74C5-4B05-AA84-9AC9E25E27E1}" destId="{AC512CF9-56F4-4A46-A9C9-7C4F1C5341C7}" srcOrd="0" destOrd="0" presId="urn:microsoft.com/office/officeart/2008/layout/HorizontalMultiLevelHierarchy"/>
    <dgm:cxn modelId="{9B1C121B-1271-4D9B-BD9E-997F7FA30E15}" type="presParOf" srcId="{6F677949-D112-41F6-ABBC-514AD76401D9}" destId="{FF4D1E17-72F5-499B-8955-4F288C1E7C6C}" srcOrd="1" destOrd="0" presId="urn:microsoft.com/office/officeart/2008/layout/HorizontalMultiLevelHierarchy"/>
    <dgm:cxn modelId="{9D66CEA8-B58A-4E3B-BBA2-A85890E51E9A}" type="presParOf" srcId="{FF4D1E17-72F5-499B-8955-4F288C1E7C6C}" destId="{E1C37A36-55DD-42EC-B43C-B051C692D0C2}" srcOrd="0" destOrd="0" presId="urn:microsoft.com/office/officeart/2008/layout/HorizontalMultiLevelHierarchy"/>
    <dgm:cxn modelId="{9C3EAE6A-7602-4596-94CB-0648ABDF0DDF}" type="presParOf" srcId="{FF4D1E17-72F5-499B-8955-4F288C1E7C6C}" destId="{6F9F5741-8EA3-40B2-B149-7F7A2D3605D6}" srcOrd="1" destOrd="0" presId="urn:microsoft.com/office/officeart/2008/layout/HorizontalMultiLevelHierarchy"/>
    <dgm:cxn modelId="{6D575DC0-8634-4059-B4F1-AE32A710F02B}" type="presParOf" srcId="{6F677949-D112-41F6-ABBC-514AD76401D9}" destId="{A1E3BFBE-9FFE-4044-B9A3-B0FE404B7F20}" srcOrd="2" destOrd="0" presId="urn:microsoft.com/office/officeart/2008/layout/HorizontalMultiLevelHierarchy"/>
    <dgm:cxn modelId="{78F97275-11CD-4C51-90D9-50619FBC453C}" type="presParOf" srcId="{A1E3BFBE-9FFE-4044-B9A3-B0FE404B7F20}" destId="{A17B23B4-DE53-46F5-AF9F-17CCF94449B2}" srcOrd="0" destOrd="0" presId="urn:microsoft.com/office/officeart/2008/layout/HorizontalMultiLevelHierarchy"/>
    <dgm:cxn modelId="{D293EF6C-A4C9-4C73-BCAB-7AFD3A946C87}" type="presParOf" srcId="{6F677949-D112-41F6-ABBC-514AD76401D9}" destId="{D763DE31-AA46-4E22-A480-B949C243A655}" srcOrd="3" destOrd="0" presId="urn:microsoft.com/office/officeart/2008/layout/HorizontalMultiLevelHierarchy"/>
    <dgm:cxn modelId="{50FB2680-EDEB-4CEE-BC6F-C3A4D6992CE4}" type="presParOf" srcId="{D763DE31-AA46-4E22-A480-B949C243A655}" destId="{86FA8BCF-992C-4929-9E11-9CC10F91B9E1}" srcOrd="0" destOrd="0" presId="urn:microsoft.com/office/officeart/2008/layout/HorizontalMultiLevelHierarchy"/>
    <dgm:cxn modelId="{A28946B2-05B3-49E5-8299-552134694547}" type="presParOf" srcId="{D763DE31-AA46-4E22-A480-B949C243A655}" destId="{22FC05BE-CEF9-4576-91B3-1280A99E31FD}" srcOrd="1" destOrd="0" presId="urn:microsoft.com/office/officeart/2008/layout/HorizontalMultiLevelHierarchy"/>
    <dgm:cxn modelId="{8D81D3E7-1192-4EC5-B7CC-9AC2C3257512}" type="presParOf" srcId="{6F677949-D112-41F6-ABBC-514AD76401D9}" destId="{37EC450D-BF21-42E7-9BCC-7E0E30F987E1}" srcOrd="4" destOrd="0" presId="urn:microsoft.com/office/officeart/2008/layout/HorizontalMultiLevelHierarchy"/>
    <dgm:cxn modelId="{C44E0041-4746-4479-A171-7A40DC221F82}" type="presParOf" srcId="{37EC450D-BF21-42E7-9BCC-7E0E30F987E1}" destId="{29223333-C7E2-47F5-B6C4-231BC888E0B3}" srcOrd="0" destOrd="0" presId="urn:microsoft.com/office/officeart/2008/layout/HorizontalMultiLevelHierarchy"/>
    <dgm:cxn modelId="{993EB44F-B61B-4B02-88F9-3C848965A76B}" type="presParOf" srcId="{6F677949-D112-41F6-ABBC-514AD76401D9}" destId="{79323E5F-5820-4C20-A090-78C065958C6E}" srcOrd="5" destOrd="0" presId="urn:microsoft.com/office/officeart/2008/layout/HorizontalMultiLevelHierarchy"/>
    <dgm:cxn modelId="{7240B334-AD4E-4818-8413-45CAF0DD6A9A}" type="presParOf" srcId="{79323E5F-5820-4C20-A090-78C065958C6E}" destId="{5EF58694-9D97-494C-B8BD-324D7B2A2C7D}" srcOrd="0" destOrd="0" presId="urn:microsoft.com/office/officeart/2008/layout/HorizontalMultiLevelHierarchy"/>
    <dgm:cxn modelId="{5AC3B4EE-F56D-4584-8F28-28D6281B6B9B}" type="presParOf" srcId="{79323E5F-5820-4C20-A090-78C065958C6E}" destId="{595A11A5-35C3-45B1-8940-C0F571A54393}" srcOrd="1" destOrd="0" presId="urn:microsoft.com/office/officeart/2008/layout/HorizontalMultiLevelHierarchy"/>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42214793-5657-45AF-807F-F26E94123CBB}" type="doc">
      <dgm:prSet loTypeId="urn:microsoft.com/office/officeart/2005/8/layout/process1" loCatId="process" qsTypeId="urn:microsoft.com/office/officeart/2005/8/quickstyle/simple5" qsCatId="simple" csTypeId="urn:microsoft.com/office/officeart/2005/8/colors/accent1_2" csCatId="accent1" phldr="1"/>
      <dgm:spPr/>
    </dgm:pt>
    <dgm:pt modelId="{6D9C56BE-5217-422B-854B-AB575166236F}">
      <dgm:prSet phldrT="[Metin]" custT="1"/>
      <dgm:spPr/>
      <dgm:t>
        <a:bodyPr/>
        <a:lstStyle/>
        <a:p>
          <a:pPr algn="ctr"/>
          <a:r>
            <a:rPr lang="tr-TR" sz="1000" b="1">
              <a:latin typeface="Arial" panose="020B0604020202020204" pitchFamily="34" charset="0"/>
              <a:cs typeface="Arial" panose="020B0604020202020204" pitchFamily="34" charset="0"/>
            </a:rPr>
            <a:t>I2C Sensör</a:t>
          </a:r>
        </a:p>
      </dgm:t>
    </dgm:pt>
    <dgm:pt modelId="{7D166F2F-7619-4929-9D41-71B323F5BA8F}" type="parTrans" cxnId="{C838ADC8-359D-4DBC-850E-05E2C745FB67}">
      <dgm:prSet/>
      <dgm:spPr/>
      <dgm:t>
        <a:bodyPr/>
        <a:lstStyle/>
        <a:p>
          <a:pPr algn="ctr"/>
          <a:endParaRPr lang="tr-TR" sz="1000">
            <a:latin typeface="Arial" panose="020B0604020202020204" pitchFamily="34" charset="0"/>
            <a:cs typeface="Arial" panose="020B0604020202020204" pitchFamily="34" charset="0"/>
          </a:endParaRPr>
        </a:p>
      </dgm:t>
    </dgm:pt>
    <dgm:pt modelId="{334F2FCB-F381-43EC-963C-84424391169E}" type="sibTrans" cxnId="{C838ADC8-359D-4DBC-850E-05E2C745FB67}">
      <dgm:prSet custT="1"/>
      <dgm:spPr/>
      <dgm:t>
        <a:bodyPr/>
        <a:lstStyle/>
        <a:p>
          <a:pPr algn="ctr"/>
          <a:endParaRPr lang="tr-TR" sz="1000">
            <a:latin typeface="Arial" panose="020B0604020202020204" pitchFamily="34" charset="0"/>
            <a:cs typeface="Arial" panose="020B0604020202020204" pitchFamily="34" charset="0"/>
          </a:endParaRPr>
        </a:p>
      </dgm:t>
    </dgm:pt>
    <dgm:pt modelId="{640010C2-C483-4CC9-BDC0-8B89F87FC57E}">
      <dgm:prSet phldrT="[Metin]" custT="1"/>
      <dgm:spPr/>
      <dgm:t>
        <a:bodyPr/>
        <a:lstStyle/>
        <a:p>
          <a:pPr algn="ctr"/>
          <a:r>
            <a:rPr lang="tr-TR" sz="1000" b="1">
              <a:latin typeface="Arial" panose="020B0604020202020204" pitchFamily="34" charset="0"/>
              <a:cs typeface="Arial" panose="020B0604020202020204" pitchFamily="34" charset="0"/>
            </a:rPr>
            <a:t>UART / CAN</a:t>
          </a:r>
        </a:p>
      </dgm:t>
    </dgm:pt>
    <dgm:pt modelId="{79C50515-452A-44F8-8903-3AF9521A15DC}" type="parTrans" cxnId="{D0243812-EB64-4834-AA9C-76E142A55C75}">
      <dgm:prSet/>
      <dgm:spPr/>
      <dgm:t>
        <a:bodyPr/>
        <a:lstStyle/>
        <a:p>
          <a:pPr algn="ctr"/>
          <a:endParaRPr lang="tr-TR" sz="1000">
            <a:latin typeface="Arial" panose="020B0604020202020204" pitchFamily="34" charset="0"/>
            <a:cs typeface="Arial" panose="020B0604020202020204" pitchFamily="34" charset="0"/>
          </a:endParaRPr>
        </a:p>
      </dgm:t>
    </dgm:pt>
    <dgm:pt modelId="{C6DE876E-7C09-49AC-B3CF-2D26F6A62FA3}" type="sibTrans" cxnId="{D0243812-EB64-4834-AA9C-76E142A55C75}">
      <dgm:prSet custT="1"/>
      <dgm:spPr/>
      <dgm:t>
        <a:bodyPr/>
        <a:lstStyle/>
        <a:p>
          <a:pPr algn="ctr"/>
          <a:endParaRPr lang="tr-TR" sz="1000">
            <a:latin typeface="Arial" panose="020B0604020202020204" pitchFamily="34" charset="0"/>
            <a:cs typeface="Arial" panose="020B0604020202020204" pitchFamily="34" charset="0"/>
          </a:endParaRPr>
        </a:p>
      </dgm:t>
    </dgm:pt>
    <dgm:pt modelId="{6A07F809-37A5-42A6-AC0A-DBC4E4C23800}">
      <dgm:prSet custT="1"/>
      <dgm:spPr/>
      <dgm:t>
        <a:bodyPr/>
        <a:lstStyle/>
        <a:p>
          <a:pPr algn="ctr"/>
          <a:r>
            <a:rPr lang="tr-TR" sz="1000" b="1">
              <a:latin typeface="Arial" panose="020B0604020202020204" pitchFamily="34" charset="0"/>
              <a:cs typeface="Arial" panose="020B0604020202020204" pitchFamily="34" charset="0"/>
            </a:rPr>
            <a:t>PC – C# Arayüz</a:t>
          </a:r>
        </a:p>
      </dgm:t>
    </dgm:pt>
    <dgm:pt modelId="{4D987954-FF2F-4632-8AC8-073CAD93DF7C}" type="parTrans" cxnId="{AB24A338-B5E9-4FE6-A62B-86242BCB836F}">
      <dgm:prSet/>
      <dgm:spPr/>
      <dgm:t>
        <a:bodyPr/>
        <a:lstStyle/>
        <a:p>
          <a:pPr algn="ctr"/>
          <a:endParaRPr lang="tr-TR" sz="1000">
            <a:latin typeface="Arial" panose="020B0604020202020204" pitchFamily="34" charset="0"/>
            <a:cs typeface="Arial" panose="020B0604020202020204" pitchFamily="34" charset="0"/>
          </a:endParaRPr>
        </a:p>
      </dgm:t>
    </dgm:pt>
    <dgm:pt modelId="{BBE4DFBC-1B06-493A-9696-D67C2D63FE24}" type="sibTrans" cxnId="{AB24A338-B5E9-4FE6-A62B-86242BCB836F}">
      <dgm:prSet custT="1"/>
      <dgm:spPr/>
      <dgm:t>
        <a:bodyPr/>
        <a:lstStyle/>
        <a:p>
          <a:pPr algn="ctr"/>
          <a:endParaRPr lang="tr-TR" sz="1000">
            <a:latin typeface="Arial" panose="020B0604020202020204" pitchFamily="34" charset="0"/>
            <a:cs typeface="Arial" panose="020B0604020202020204" pitchFamily="34" charset="0"/>
          </a:endParaRPr>
        </a:p>
      </dgm:t>
    </dgm:pt>
    <dgm:pt modelId="{F38C17B2-6EFE-41A4-AD33-6C95FEC62212}">
      <dgm:prSet phldrT="[Metin]" custT="1"/>
      <dgm:spPr/>
      <dgm:t>
        <a:bodyPr/>
        <a:lstStyle/>
        <a:p>
          <a:pPr algn="ctr"/>
          <a:r>
            <a:rPr lang="tr-TR" sz="1000" b="1">
              <a:latin typeface="Arial" panose="020B0604020202020204" pitchFamily="34" charset="0"/>
              <a:cs typeface="Arial" panose="020B0604020202020204" pitchFamily="34" charset="0"/>
            </a:rPr>
            <a:t>C2000 </a:t>
          </a:r>
        </a:p>
        <a:p>
          <a:pPr algn="ctr"/>
          <a:r>
            <a:rPr lang="tr-TR" sz="900" b="1">
              <a:latin typeface="Arial" panose="020B0604020202020204" pitchFamily="34" charset="0"/>
              <a:cs typeface="Arial" panose="020B0604020202020204" pitchFamily="34" charset="0"/>
            </a:rPr>
            <a:t>Mikrodenetleyici</a:t>
          </a:r>
        </a:p>
      </dgm:t>
    </dgm:pt>
    <dgm:pt modelId="{512AB54A-7A32-414F-ADE1-25CE64DAA9FA}" type="sibTrans" cxnId="{12EDA438-44A5-4E08-9427-A66F86287649}">
      <dgm:prSet custT="1"/>
      <dgm:spPr/>
      <dgm:t>
        <a:bodyPr/>
        <a:lstStyle/>
        <a:p>
          <a:pPr algn="ctr"/>
          <a:endParaRPr lang="tr-TR" sz="1000">
            <a:latin typeface="Arial" panose="020B0604020202020204" pitchFamily="34" charset="0"/>
            <a:cs typeface="Arial" panose="020B0604020202020204" pitchFamily="34" charset="0"/>
          </a:endParaRPr>
        </a:p>
      </dgm:t>
    </dgm:pt>
    <dgm:pt modelId="{52E9A30B-259F-491C-92CD-F5C78CCCC5C0}" type="parTrans" cxnId="{12EDA438-44A5-4E08-9427-A66F86287649}">
      <dgm:prSet/>
      <dgm:spPr/>
      <dgm:t>
        <a:bodyPr/>
        <a:lstStyle/>
        <a:p>
          <a:pPr algn="ctr"/>
          <a:endParaRPr lang="tr-TR" sz="1000">
            <a:latin typeface="Arial" panose="020B0604020202020204" pitchFamily="34" charset="0"/>
            <a:cs typeface="Arial" panose="020B0604020202020204" pitchFamily="34" charset="0"/>
          </a:endParaRPr>
        </a:p>
      </dgm:t>
    </dgm:pt>
    <dgm:pt modelId="{98D9610A-A487-4F2B-9567-AAF567991B84}" type="pres">
      <dgm:prSet presAssocID="{42214793-5657-45AF-807F-F26E94123CBB}" presName="Name0" presStyleCnt="0">
        <dgm:presLayoutVars>
          <dgm:dir/>
          <dgm:resizeHandles val="exact"/>
        </dgm:presLayoutVars>
      </dgm:prSet>
      <dgm:spPr/>
    </dgm:pt>
    <dgm:pt modelId="{05539D32-B5C3-4819-8CA4-9E8AC87AF995}" type="pres">
      <dgm:prSet presAssocID="{6D9C56BE-5217-422B-854B-AB575166236F}" presName="node" presStyleLbl="node1" presStyleIdx="0" presStyleCnt="4">
        <dgm:presLayoutVars>
          <dgm:bulletEnabled val="1"/>
        </dgm:presLayoutVars>
      </dgm:prSet>
      <dgm:spPr/>
    </dgm:pt>
    <dgm:pt modelId="{8ADDB103-DFA8-4DDF-9B8F-BC95B84BA8EA}" type="pres">
      <dgm:prSet presAssocID="{334F2FCB-F381-43EC-963C-84424391169E}" presName="sibTrans" presStyleLbl="sibTrans2D1" presStyleIdx="0" presStyleCnt="3"/>
      <dgm:spPr/>
    </dgm:pt>
    <dgm:pt modelId="{C9767E9C-75DE-4CE3-859F-4307C9E8E688}" type="pres">
      <dgm:prSet presAssocID="{334F2FCB-F381-43EC-963C-84424391169E}" presName="connectorText" presStyleLbl="sibTrans2D1" presStyleIdx="0" presStyleCnt="3"/>
      <dgm:spPr/>
    </dgm:pt>
    <dgm:pt modelId="{BB77B23C-841D-44B8-9B98-35828FF0C172}" type="pres">
      <dgm:prSet presAssocID="{F38C17B2-6EFE-41A4-AD33-6C95FEC62212}" presName="node" presStyleLbl="node1" presStyleIdx="1" presStyleCnt="4">
        <dgm:presLayoutVars>
          <dgm:bulletEnabled val="1"/>
        </dgm:presLayoutVars>
      </dgm:prSet>
      <dgm:spPr/>
    </dgm:pt>
    <dgm:pt modelId="{E9F53857-DB77-43B2-B5BA-B2D1E1DE602C}" type="pres">
      <dgm:prSet presAssocID="{512AB54A-7A32-414F-ADE1-25CE64DAA9FA}" presName="sibTrans" presStyleLbl="sibTrans2D1" presStyleIdx="1" presStyleCnt="3"/>
      <dgm:spPr/>
    </dgm:pt>
    <dgm:pt modelId="{B0FA441C-648D-4E0F-A8E9-DD4CA7DC041C}" type="pres">
      <dgm:prSet presAssocID="{512AB54A-7A32-414F-ADE1-25CE64DAA9FA}" presName="connectorText" presStyleLbl="sibTrans2D1" presStyleIdx="1" presStyleCnt="3"/>
      <dgm:spPr/>
    </dgm:pt>
    <dgm:pt modelId="{60FFCB4F-DFDA-48E1-B59D-E144AD8331FC}" type="pres">
      <dgm:prSet presAssocID="{640010C2-C483-4CC9-BDC0-8B89F87FC57E}" presName="node" presStyleLbl="node1" presStyleIdx="2" presStyleCnt="4">
        <dgm:presLayoutVars>
          <dgm:bulletEnabled val="1"/>
        </dgm:presLayoutVars>
      </dgm:prSet>
      <dgm:spPr/>
    </dgm:pt>
    <dgm:pt modelId="{DFA5FE5A-4F78-4D15-85BF-2E0EAD80391A}" type="pres">
      <dgm:prSet presAssocID="{C6DE876E-7C09-49AC-B3CF-2D26F6A62FA3}" presName="sibTrans" presStyleLbl="sibTrans2D1" presStyleIdx="2" presStyleCnt="3" custScaleX="163510" custScaleY="88179" custLinFactNeighborX="-178" custLinFactNeighborY="-3081"/>
      <dgm:spPr>
        <a:prstGeom prst="leftRightArrow">
          <a:avLst/>
        </a:prstGeom>
      </dgm:spPr>
    </dgm:pt>
    <dgm:pt modelId="{2CC1B73F-C993-4EA7-9014-008D58329E0B}" type="pres">
      <dgm:prSet presAssocID="{C6DE876E-7C09-49AC-B3CF-2D26F6A62FA3}" presName="connectorText" presStyleLbl="sibTrans2D1" presStyleIdx="2" presStyleCnt="3"/>
      <dgm:spPr/>
    </dgm:pt>
    <dgm:pt modelId="{D54A4185-6E7D-48C0-8E23-4A6C48DA6F3C}" type="pres">
      <dgm:prSet presAssocID="{6A07F809-37A5-42A6-AC0A-DBC4E4C23800}" presName="node" presStyleLbl="node1" presStyleIdx="3" presStyleCnt="4">
        <dgm:presLayoutVars>
          <dgm:bulletEnabled val="1"/>
        </dgm:presLayoutVars>
      </dgm:prSet>
      <dgm:spPr/>
    </dgm:pt>
  </dgm:ptLst>
  <dgm:cxnLst>
    <dgm:cxn modelId="{7CC06703-4DEE-4645-AAA7-95FAF3637E3E}" type="presOf" srcId="{512AB54A-7A32-414F-ADE1-25CE64DAA9FA}" destId="{B0FA441C-648D-4E0F-A8E9-DD4CA7DC041C}" srcOrd="1" destOrd="0" presId="urn:microsoft.com/office/officeart/2005/8/layout/process1"/>
    <dgm:cxn modelId="{A1DD570D-C35F-4AA4-A9F6-A87AA565FEE0}" type="presOf" srcId="{512AB54A-7A32-414F-ADE1-25CE64DAA9FA}" destId="{E9F53857-DB77-43B2-B5BA-B2D1E1DE602C}" srcOrd="0" destOrd="0" presId="urn:microsoft.com/office/officeart/2005/8/layout/process1"/>
    <dgm:cxn modelId="{17E9100E-8191-4BEB-89CE-D633C0ACDE1E}" type="presOf" srcId="{C6DE876E-7C09-49AC-B3CF-2D26F6A62FA3}" destId="{2CC1B73F-C993-4EA7-9014-008D58329E0B}" srcOrd="1" destOrd="0" presId="urn:microsoft.com/office/officeart/2005/8/layout/process1"/>
    <dgm:cxn modelId="{E0375510-A764-408D-9FA9-76CE1D6C6B3F}" type="presOf" srcId="{C6DE876E-7C09-49AC-B3CF-2D26F6A62FA3}" destId="{DFA5FE5A-4F78-4D15-85BF-2E0EAD80391A}" srcOrd="0" destOrd="0" presId="urn:microsoft.com/office/officeart/2005/8/layout/process1"/>
    <dgm:cxn modelId="{D0243812-EB64-4834-AA9C-76E142A55C75}" srcId="{42214793-5657-45AF-807F-F26E94123CBB}" destId="{640010C2-C483-4CC9-BDC0-8B89F87FC57E}" srcOrd="2" destOrd="0" parTransId="{79C50515-452A-44F8-8903-3AF9521A15DC}" sibTransId="{C6DE876E-7C09-49AC-B3CF-2D26F6A62FA3}"/>
    <dgm:cxn modelId="{3728C937-DFC8-4EFF-A849-03FD2AA192BA}" type="presOf" srcId="{42214793-5657-45AF-807F-F26E94123CBB}" destId="{98D9610A-A487-4F2B-9567-AAF567991B84}" srcOrd="0" destOrd="0" presId="urn:microsoft.com/office/officeart/2005/8/layout/process1"/>
    <dgm:cxn modelId="{AB24A338-B5E9-4FE6-A62B-86242BCB836F}" srcId="{42214793-5657-45AF-807F-F26E94123CBB}" destId="{6A07F809-37A5-42A6-AC0A-DBC4E4C23800}" srcOrd="3" destOrd="0" parTransId="{4D987954-FF2F-4632-8AC8-073CAD93DF7C}" sibTransId="{BBE4DFBC-1B06-493A-9696-D67C2D63FE24}"/>
    <dgm:cxn modelId="{12EDA438-44A5-4E08-9427-A66F86287649}" srcId="{42214793-5657-45AF-807F-F26E94123CBB}" destId="{F38C17B2-6EFE-41A4-AD33-6C95FEC62212}" srcOrd="1" destOrd="0" parTransId="{52E9A30B-259F-491C-92CD-F5C78CCCC5C0}" sibTransId="{512AB54A-7A32-414F-ADE1-25CE64DAA9FA}"/>
    <dgm:cxn modelId="{4C00F93F-AA1A-405A-A670-510D5317673F}" type="presOf" srcId="{334F2FCB-F381-43EC-963C-84424391169E}" destId="{8ADDB103-DFA8-4DDF-9B8F-BC95B84BA8EA}" srcOrd="0" destOrd="0" presId="urn:microsoft.com/office/officeart/2005/8/layout/process1"/>
    <dgm:cxn modelId="{5C9AE647-ECDC-4C52-8610-F74E98F4534D}" type="presOf" srcId="{334F2FCB-F381-43EC-963C-84424391169E}" destId="{C9767E9C-75DE-4CE3-859F-4307C9E8E688}" srcOrd="1" destOrd="0" presId="urn:microsoft.com/office/officeart/2005/8/layout/process1"/>
    <dgm:cxn modelId="{BF51096A-CC76-4C54-8F81-5F4E4877028C}" type="presOf" srcId="{6A07F809-37A5-42A6-AC0A-DBC4E4C23800}" destId="{D54A4185-6E7D-48C0-8E23-4A6C48DA6F3C}" srcOrd="0" destOrd="0" presId="urn:microsoft.com/office/officeart/2005/8/layout/process1"/>
    <dgm:cxn modelId="{9DEEEC89-910C-43D5-89F7-3E04B1141694}" type="presOf" srcId="{6D9C56BE-5217-422B-854B-AB575166236F}" destId="{05539D32-B5C3-4819-8CA4-9E8AC87AF995}" srcOrd="0" destOrd="0" presId="urn:microsoft.com/office/officeart/2005/8/layout/process1"/>
    <dgm:cxn modelId="{C838ADC8-359D-4DBC-850E-05E2C745FB67}" srcId="{42214793-5657-45AF-807F-F26E94123CBB}" destId="{6D9C56BE-5217-422B-854B-AB575166236F}" srcOrd="0" destOrd="0" parTransId="{7D166F2F-7619-4929-9D41-71B323F5BA8F}" sibTransId="{334F2FCB-F381-43EC-963C-84424391169E}"/>
    <dgm:cxn modelId="{890D7BD3-61D8-41E3-A687-ADAB9BA8B1A4}" type="presOf" srcId="{640010C2-C483-4CC9-BDC0-8B89F87FC57E}" destId="{60FFCB4F-DFDA-48E1-B59D-E144AD8331FC}" srcOrd="0" destOrd="0" presId="urn:microsoft.com/office/officeart/2005/8/layout/process1"/>
    <dgm:cxn modelId="{9D47AAE9-0266-444B-B82B-29451E91B572}" type="presOf" srcId="{F38C17B2-6EFE-41A4-AD33-6C95FEC62212}" destId="{BB77B23C-841D-44B8-9B98-35828FF0C172}" srcOrd="0" destOrd="0" presId="urn:microsoft.com/office/officeart/2005/8/layout/process1"/>
    <dgm:cxn modelId="{D4779EC4-1BF2-4281-BA81-4EEDCD4ACCE5}" type="presParOf" srcId="{98D9610A-A487-4F2B-9567-AAF567991B84}" destId="{05539D32-B5C3-4819-8CA4-9E8AC87AF995}" srcOrd="0" destOrd="0" presId="urn:microsoft.com/office/officeart/2005/8/layout/process1"/>
    <dgm:cxn modelId="{52811191-9148-4744-AC20-B7859FA45151}" type="presParOf" srcId="{98D9610A-A487-4F2B-9567-AAF567991B84}" destId="{8ADDB103-DFA8-4DDF-9B8F-BC95B84BA8EA}" srcOrd="1" destOrd="0" presId="urn:microsoft.com/office/officeart/2005/8/layout/process1"/>
    <dgm:cxn modelId="{05776252-F9EB-4031-8A59-008A0820DA42}" type="presParOf" srcId="{8ADDB103-DFA8-4DDF-9B8F-BC95B84BA8EA}" destId="{C9767E9C-75DE-4CE3-859F-4307C9E8E688}" srcOrd="0" destOrd="0" presId="urn:microsoft.com/office/officeart/2005/8/layout/process1"/>
    <dgm:cxn modelId="{B4BF4308-1931-42BC-BC75-74B778A3DCB0}" type="presParOf" srcId="{98D9610A-A487-4F2B-9567-AAF567991B84}" destId="{BB77B23C-841D-44B8-9B98-35828FF0C172}" srcOrd="2" destOrd="0" presId="urn:microsoft.com/office/officeart/2005/8/layout/process1"/>
    <dgm:cxn modelId="{1049D6EE-8334-4830-A917-4644E462F6FD}" type="presParOf" srcId="{98D9610A-A487-4F2B-9567-AAF567991B84}" destId="{E9F53857-DB77-43B2-B5BA-B2D1E1DE602C}" srcOrd="3" destOrd="0" presId="urn:microsoft.com/office/officeart/2005/8/layout/process1"/>
    <dgm:cxn modelId="{6447B655-5EEF-4531-B9B9-855415ECDBCC}" type="presParOf" srcId="{E9F53857-DB77-43B2-B5BA-B2D1E1DE602C}" destId="{B0FA441C-648D-4E0F-A8E9-DD4CA7DC041C}" srcOrd="0" destOrd="0" presId="urn:microsoft.com/office/officeart/2005/8/layout/process1"/>
    <dgm:cxn modelId="{D4E06609-D4B6-49EF-A64D-1A402193E84C}" type="presParOf" srcId="{98D9610A-A487-4F2B-9567-AAF567991B84}" destId="{60FFCB4F-DFDA-48E1-B59D-E144AD8331FC}" srcOrd="4" destOrd="0" presId="urn:microsoft.com/office/officeart/2005/8/layout/process1"/>
    <dgm:cxn modelId="{12695FA6-57DD-429A-ACC5-592965200979}" type="presParOf" srcId="{98D9610A-A487-4F2B-9567-AAF567991B84}" destId="{DFA5FE5A-4F78-4D15-85BF-2E0EAD80391A}" srcOrd="5" destOrd="0" presId="urn:microsoft.com/office/officeart/2005/8/layout/process1"/>
    <dgm:cxn modelId="{2EBA8B3C-3216-483B-A649-49B8D30347B1}" type="presParOf" srcId="{DFA5FE5A-4F78-4D15-85BF-2E0EAD80391A}" destId="{2CC1B73F-C993-4EA7-9014-008D58329E0B}" srcOrd="0" destOrd="0" presId="urn:microsoft.com/office/officeart/2005/8/layout/process1"/>
    <dgm:cxn modelId="{95C0AC80-B660-4886-835E-047BF865AF5C}" type="presParOf" srcId="{98D9610A-A487-4F2B-9567-AAF567991B84}" destId="{D54A4185-6E7D-48C0-8E23-4A6C48DA6F3C}" srcOrd="6" destOrd="0" presId="urn:microsoft.com/office/officeart/2005/8/layout/process1"/>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7EC450D-BF21-42E7-9BCC-7E0E30F987E1}">
      <dsp:nvSpPr>
        <dsp:cNvPr id="0" name=""/>
        <dsp:cNvSpPr/>
      </dsp:nvSpPr>
      <dsp:spPr>
        <a:xfrm>
          <a:off x="2206433" y="1047131"/>
          <a:ext cx="261028" cy="497387"/>
        </a:xfrm>
        <a:custGeom>
          <a:avLst/>
          <a:gdLst/>
          <a:ahLst/>
          <a:cxnLst/>
          <a:rect l="0" t="0" r="0" b="0"/>
          <a:pathLst>
            <a:path>
              <a:moveTo>
                <a:pt x="0" y="0"/>
              </a:moveTo>
              <a:lnTo>
                <a:pt x="130514" y="0"/>
              </a:lnTo>
              <a:lnTo>
                <a:pt x="130514" y="497387"/>
              </a:lnTo>
              <a:lnTo>
                <a:pt x="261028" y="497387"/>
              </a:lnTo>
            </a:path>
          </a:pathLst>
        </a:custGeom>
        <a:noFill/>
        <a:ln w="12700" cap="flat" cmpd="sng" algn="ctr">
          <a:solidFill>
            <a:schemeClr val="accent2">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tr-TR" sz="500" kern="1200"/>
        </a:p>
      </dsp:txBody>
      <dsp:txXfrm>
        <a:off x="2322905" y="1281782"/>
        <a:ext cx="28086" cy="28086"/>
      </dsp:txXfrm>
    </dsp:sp>
    <dsp:sp modelId="{A1E3BFBE-9FFE-4044-B9A3-B0FE404B7F20}">
      <dsp:nvSpPr>
        <dsp:cNvPr id="0" name=""/>
        <dsp:cNvSpPr/>
      </dsp:nvSpPr>
      <dsp:spPr>
        <a:xfrm>
          <a:off x="2206433" y="1001411"/>
          <a:ext cx="261028" cy="91440"/>
        </a:xfrm>
        <a:custGeom>
          <a:avLst/>
          <a:gdLst/>
          <a:ahLst/>
          <a:cxnLst/>
          <a:rect l="0" t="0" r="0" b="0"/>
          <a:pathLst>
            <a:path>
              <a:moveTo>
                <a:pt x="0" y="45720"/>
              </a:moveTo>
              <a:lnTo>
                <a:pt x="261028" y="45720"/>
              </a:lnTo>
            </a:path>
          </a:pathLst>
        </a:custGeom>
        <a:noFill/>
        <a:ln w="12700" cap="flat" cmpd="sng" algn="ctr">
          <a:solidFill>
            <a:schemeClr val="accent2">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tr-TR" sz="500" kern="1200"/>
        </a:p>
      </dsp:txBody>
      <dsp:txXfrm>
        <a:off x="2330422" y="1040605"/>
        <a:ext cx="13051" cy="13051"/>
      </dsp:txXfrm>
    </dsp:sp>
    <dsp:sp modelId="{4485DF1D-74C5-4B05-AA84-9AC9E25E27E1}">
      <dsp:nvSpPr>
        <dsp:cNvPr id="0" name=""/>
        <dsp:cNvSpPr/>
      </dsp:nvSpPr>
      <dsp:spPr>
        <a:xfrm>
          <a:off x="2206433" y="549744"/>
          <a:ext cx="261028" cy="497387"/>
        </a:xfrm>
        <a:custGeom>
          <a:avLst/>
          <a:gdLst/>
          <a:ahLst/>
          <a:cxnLst/>
          <a:rect l="0" t="0" r="0" b="0"/>
          <a:pathLst>
            <a:path>
              <a:moveTo>
                <a:pt x="0" y="497387"/>
              </a:moveTo>
              <a:lnTo>
                <a:pt x="130514" y="497387"/>
              </a:lnTo>
              <a:lnTo>
                <a:pt x="130514" y="0"/>
              </a:lnTo>
              <a:lnTo>
                <a:pt x="261028" y="0"/>
              </a:lnTo>
            </a:path>
          </a:pathLst>
        </a:custGeom>
        <a:noFill/>
        <a:ln w="12700" cap="flat" cmpd="sng" algn="ctr">
          <a:solidFill>
            <a:schemeClr val="accent2">
              <a:hueOff val="0"/>
              <a:satOff val="0"/>
              <a:lumOff val="0"/>
              <a:alphaOff val="0"/>
            </a:schemeClr>
          </a:solidFill>
          <a:prstDash val="solid"/>
          <a:miter lim="800000"/>
        </a:ln>
        <a:effectLst/>
        <a:sp3d z="-40000" prstMaterial="matte"/>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tr-TR" sz="500" kern="1200"/>
        </a:p>
      </dsp:txBody>
      <dsp:txXfrm>
        <a:off x="2322905" y="784394"/>
        <a:ext cx="28086" cy="28086"/>
      </dsp:txXfrm>
    </dsp:sp>
    <dsp:sp modelId="{E2E20832-776E-4AF7-B2FC-98116AD0BDE6}">
      <dsp:nvSpPr>
        <dsp:cNvPr id="0" name=""/>
        <dsp:cNvSpPr/>
      </dsp:nvSpPr>
      <dsp:spPr>
        <a:xfrm rot="16200000">
          <a:off x="960347" y="848176"/>
          <a:ext cx="2094263" cy="397909"/>
        </a:xfrm>
        <a:prstGeom prst="rect">
          <a:avLst/>
        </a:prstGeom>
        <a:solidFill>
          <a:schemeClr val="accent1">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1155700">
            <a:lnSpc>
              <a:spcPct val="90000"/>
            </a:lnSpc>
            <a:spcBef>
              <a:spcPct val="0"/>
            </a:spcBef>
            <a:spcAft>
              <a:spcPct val="35000"/>
            </a:spcAft>
            <a:buNone/>
          </a:pPr>
          <a:r>
            <a:rPr lang="tr-TR" sz="2600" kern="1200"/>
            <a:t>HLR-01</a:t>
          </a:r>
        </a:p>
      </dsp:txBody>
      <dsp:txXfrm>
        <a:off x="960347" y="848176"/>
        <a:ext cx="2094263" cy="397909"/>
      </dsp:txXfrm>
    </dsp:sp>
    <dsp:sp modelId="{E1C37A36-55DD-42EC-B43C-B051C692D0C2}">
      <dsp:nvSpPr>
        <dsp:cNvPr id="0" name=""/>
        <dsp:cNvSpPr/>
      </dsp:nvSpPr>
      <dsp:spPr>
        <a:xfrm>
          <a:off x="2467462" y="350789"/>
          <a:ext cx="1305144" cy="397909"/>
        </a:xfrm>
        <a:prstGeom prst="rect">
          <a:avLst/>
        </a:prstGeom>
        <a:solidFill>
          <a:schemeClr val="accent2">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1155700">
            <a:lnSpc>
              <a:spcPct val="90000"/>
            </a:lnSpc>
            <a:spcBef>
              <a:spcPct val="0"/>
            </a:spcBef>
            <a:spcAft>
              <a:spcPct val="35000"/>
            </a:spcAft>
            <a:buNone/>
          </a:pPr>
          <a:r>
            <a:rPr lang="tr-TR" sz="2600" kern="1200"/>
            <a:t>LLR 01.1</a:t>
          </a:r>
        </a:p>
      </dsp:txBody>
      <dsp:txXfrm>
        <a:off x="2467462" y="350789"/>
        <a:ext cx="1305144" cy="397909"/>
      </dsp:txXfrm>
    </dsp:sp>
    <dsp:sp modelId="{86FA8BCF-992C-4929-9E11-9CC10F91B9E1}">
      <dsp:nvSpPr>
        <dsp:cNvPr id="0" name=""/>
        <dsp:cNvSpPr/>
      </dsp:nvSpPr>
      <dsp:spPr>
        <a:xfrm>
          <a:off x="2467462" y="848176"/>
          <a:ext cx="1305144" cy="397909"/>
        </a:xfrm>
        <a:prstGeom prst="rect">
          <a:avLst/>
        </a:prstGeom>
        <a:solidFill>
          <a:schemeClr val="accent2">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1155700">
            <a:lnSpc>
              <a:spcPct val="90000"/>
            </a:lnSpc>
            <a:spcBef>
              <a:spcPct val="0"/>
            </a:spcBef>
            <a:spcAft>
              <a:spcPct val="35000"/>
            </a:spcAft>
            <a:buNone/>
          </a:pPr>
          <a:r>
            <a:rPr lang="tr-TR" sz="2600" kern="1200"/>
            <a:t>LLR 01.2</a:t>
          </a:r>
        </a:p>
      </dsp:txBody>
      <dsp:txXfrm>
        <a:off x="2467462" y="848176"/>
        <a:ext cx="1305144" cy="397909"/>
      </dsp:txXfrm>
    </dsp:sp>
    <dsp:sp modelId="{5EF58694-9D97-494C-B8BD-324D7B2A2C7D}">
      <dsp:nvSpPr>
        <dsp:cNvPr id="0" name=""/>
        <dsp:cNvSpPr/>
      </dsp:nvSpPr>
      <dsp:spPr>
        <a:xfrm>
          <a:off x="2467462" y="1345563"/>
          <a:ext cx="1305144" cy="397909"/>
        </a:xfrm>
        <a:prstGeom prst="rect">
          <a:avLst/>
        </a:prstGeom>
        <a:solidFill>
          <a:schemeClr val="accent2">
            <a:hueOff val="0"/>
            <a:satOff val="0"/>
            <a:lumOff val="0"/>
            <a:alphaOff val="0"/>
          </a:schemeClr>
        </a:solidFill>
        <a:ln>
          <a:noFill/>
        </a:ln>
        <a:effectLst/>
        <a:sp3d extrusionH="381000" contourW="38100" prstMaterial="matte">
          <a:contourClr>
            <a:schemeClr val="lt1"/>
          </a:contourClr>
        </a:sp3d>
      </dsp:spPr>
      <dsp:style>
        <a:lnRef idx="0">
          <a:scrgbClr r="0" g="0" b="0"/>
        </a:lnRef>
        <a:fillRef idx="1">
          <a:scrgbClr r="0" g="0" b="0"/>
        </a:fillRef>
        <a:effectRef idx="0">
          <a:scrgbClr r="0" g="0" b="0"/>
        </a:effectRef>
        <a:fontRef idx="minor">
          <a:schemeClr val="lt1"/>
        </a:fontRef>
      </dsp:style>
      <dsp:txBody>
        <a:bodyPr spcFirstLastPara="0" vert="horz" wrap="square" lIns="16510" tIns="16510" rIns="16510" bIns="16510" numCol="1" spcCol="1270" anchor="ctr" anchorCtr="0">
          <a:noAutofit/>
        </a:bodyPr>
        <a:lstStyle/>
        <a:p>
          <a:pPr marL="0" lvl="0" indent="0" algn="ctr" defTabSz="1155700">
            <a:lnSpc>
              <a:spcPct val="90000"/>
            </a:lnSpc>
            <a:spcBef>
              <a:spcPct val="0"/>
            </a:spcBef>
            <a:spcAft>
              <a:spcPct val="35000"/>
            </a:spcAft>
            <a:buNone/>
          </a:pPr>
          <a:r>
            <a:rPr lang="tr-TR" sz="2600" kern="1200"/>
            <a:t>LLR 01.3</a:t>
          </a:r>
        </a:p>
      </dsp:txBody>
      <dsp:txXfrm>
        <a:off x="2467462" y="1345563"/>
        <a:ext cx="1305144" cy="397909"/>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5539D32-B5C3-4819-8CA4-9E8AC87AF995}">
      <dsp:nvSpPr>
        <dsp:cNvPr id="0" name=""/>
        <dsp:cNvSpPr/>
      </dsp:nvSpPr>
      <dsp:spPr>
        <a:xfrm>
          <a:off x="2521" y="67075"/>
          <a:ext cx="1102493" cy="66149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tr-TR" sz="1000" b="1" kern="1200">
              <a:latin typeface="Arial" panose="020B0604020202020204" pitchFamily="34" charset="0"/>
              <a:cs typeface="Arial" panose="020B0604020202020204" pitchFamily="34" charset="0"/>
            </a:rPr>
            <a:t>I2C Sensör</a:t>
          </a:r>
        </a:p>
      </dsp:txBody>
      <dsp:txXfrm>
        <a:off x="21896" y="86450"/>
        <a:ext cx="1063743" cy="622745"/>
      </dsp:txXfrm>
    </dsp:sp>
    <dsp:sp modelId="{8ADDB103-DFA8-4DDF-9B8F-BC95B84BA8EA}">
      <dsp:nvSpPr>
        <dsp:cNvPr id="0" name=""/>
        <dsp:cNvSpPr/>
      </dsp:nvSpPr>
      <dsp:spPr>
        <a:xfrm>
          <a:off x="1215264" y="261113"/>
          <a:ext cx="233728" cy="273418"/>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tr-TR" sz="1000" kern="1200">
            <a:latin typeface="Arial" panose="020B0604020202020204" pitchFamily="34" charset="0"/>
            <a:cs typeface="Arial" panose="020B0604020202020204" pitchFamily="34" charset="0"/>
          </a:endParaRPr>
        </a:p>
      </dsp:txBody>
      <dsp:txXfrm>
        <a:off x="1215264" y="315797"/>
        <a:ext cx="163610" cy="164050"/>
      </dsp:txXfrm>
    </dsp:sp>
    <dsp:sp modelId="{BB77B23C-841D-44B8-9B98-35828FF0C172}">
      <dsp:nvSpPr>
        <dsp:cNvPr id="0" name=""/>
        <dsp:cNvSpPr/>
      </dsp:nvSpPr>
      <dsp:spPr>
        <a:xfrm>
          <a:off x="1546012" y="67075"/>
          <a:ext cx="1102493" cy="66149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tr-TR" sz="1000" b="1" kern="1200">
              <a:latin typeface="Arial" panose="020B0604020202020204" pitchFamily="34" charset="0"/>
              <a:cs typeface="Arial" panose="020B0604020202020204" pitchFamily="34" charset="0"/>
            </a:rPr>
            <a:t>C2000 </a:t>
          </a:r>
        </a:p>
        <a:p>
          <a:pPr marL="0" lvl="0" indent="0" algn="ctr" defTabSz="444500">
            <a:lnSpc>
              <a:spcPct val="90000"/>
            </a:lnSpc>
            <a:spcBef>
              <a:spcPct val="0"/>
            </a:spcBef>
            <a:spcAft>
              <a:spcPct val="35000"/>
            </a:spcAft>
            <a:buNone/>
          </a:pPr>
          <a:r>
            <a:rPr lang="tr-TR" sz="900" b="1" kern="1200">
              <a:latin typeface="Arial" panose="020B0604020202020204" pitchFamily="34" charset="0"/>
              <a:cs typeface="Arial" panose="020B0604020202020204" pitchFamily="34" charset="0"/>
            </a:rPr>
            <a:t>Mikrodenetleyici</a:t>
          </a:r>
        </a:p>
      </dsp:txBody>
      <dsp:txXfrm>
        <a:off x="1565387" y="86450"/>
        <a:ext cx="1063743" cy="622745"/>
      </dsp:txXfrm>
    </dsp:sp>
    <dsp:sp modelId="{E9F53857-DB77-43B2-B5BA-B2D1E1DE602C}">
      <dsp:nvSpPr>
        <dsp:cNvPr id="0" name=""/>
        <dsp:cNvSpPr/>
      </dsp:nvSpPr>
      <dsp:spPr>
        <a:xfrm>
          <a:off x="2758754" y="261113"/>
          <a:ext cx="233728" cy="273418"/>
        </a:xfrm>
        <a:prstGeom prst="rightArrow">
          <a:avLst>
            <a:gd name="adj1" fmla="val 60000"/>
            <a:gd name="adj2" fmla="val 50000"/>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tr-TR" sz="1000" kern="1200">
            <a:latin typeface="Arial" panose="020B0604020202020204" pitchFamily="34" charset="0"/>
            <a:cs typeface="Arial" panose="020B0604020202020204" pitchFamily="34" charset="0"/>
          </a:endParaRPr>
        </a:p>
      </dsp:txBody>
      <dsp:txXfrm>
        <a:off x="2758754" y="315797"/>
        <a:ext cx="163610" cy="164050"/>
      </dsp:txXfrm>
    </dsp:sp>
    <dsp:sp modelId="{60FFCB4F-DFDA-48E1-B59D-E144AD8331FC}">
      <dsp:nvSpPr>
        <dsp:cNvPr id="0" name=""/>
        <dsp:cNvSpPr/>
      </dsp:nvSpPr>
      <dsp:spPr>
        <a:xfrm>
          <a:off x="3089502" y="67075"/>
          <a:ext cx="1102493" cy="66149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tr-TR" sz="1000" b="1" kern="1200">
              <a:latin typeface="Arial" panose="020B0604020202020204" pitchFamily="34" charset="0"/>
              <a:cs typeface="Arial" panose="020B0604020202020204" pitchFamily="34" charset="0"/>
            </a:rPr>
            <a:t>UART / CAN</a:t>
          </a:r>
        </a:p>
      </dsp:txBody>
      <dsp:txXfrm>
        <a:off x="3108877" y="86450"/>
        <a:ext cx="1063743" cy="622745"/>
      </dsp:txXfrm>
    </dsp:sp>
    <dsp:sp modelId="{DFA5FE5A-4F78-4D15-85BF-2E0EAD80391A}">
      <dsp:nvSpPr>
        <dsp:cNvPr id="0" name=""/>
        <dsp:cNvSpPr/>
      </dsp:nvSpPr>
      <dsp:spPr>
        <a:xfrm>
          <a:off x="4227608" y="268850"/>
          <a:ext cx="382169" cy="241097"/>
        </a:xfrm>
        <a:prstGeom prst="leftRightArrow">
          <a:avLst/>
        </a:prstGeom>
        <a:gradFill rotWithShape="0">
          <a:gsLst>
            <a:gs pos="0">
              <a:schemeClr val="accent1">
                <a:tint val="60000"/>
                <a:hueOff val="0"/>
                <a:satOff val="0"/>
                <a:lumOff val="0"/>
                <a:alphaOff val="0"/>
                <a:satMod val="103000"/>
                <a:lumMod val="102000"/>
                <a:tint val="94000"/>
              </a:schemeClr>
            </a:gs>
            <a:gs pos="50000">
              <a:schemeClr val="accent1">
                <a:tint val="60000"/>
                <a:hueOff val="0"/>
                <a:satOff val="0"/>
                <a:lumOff val="0"/>
                <a:alphaOff val="0"/>
                <a:satMod val="110000"/>
                <a:lumMod val="100000"/>
                <a:shade val="100000"/>
              </a:schemeClr>
            </a:gs>
            <a:gs pos="100000">
              <a:schemeClr val="accent1">
                <a:tint val="6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0" tIns="0" rIns="0" bIns="0" numCol="1" spcCol="1270" anchor="ctr" anchorCtr="0">
          <a:noAutofit/>
        </a:bodyPr>
        <a:lstStyle/>
        <a:p>
          <a:pPr marL="0" lvl="0" indent="0" algn="ctr" defTabSz="444500">
            <a:lnSpc>
              <a:spcPct val="90000"/>
            </a:lnSpc>
            <a:spcBef>
              <a:spcPct val="0"/>
            </a:spcBef>
            <a:spcAft>
              <a:spcPct val="35000"/>
            </a:spcAft>
            <a:buNone/>
          </a:pPr>
          <a:endParaRPr lang="tr-TR" sz="1000" kern="1200">
            <a:latin typeface="Arial" panose="020B0604020202020204" pitchFamily="34" charset="0"/>
            <a:cs typeface="Arial" panose="020B0604020202020204" pitchFamily="34" charset="0"/>
          </a:endParaRPr>
        </a:p>
      </dsp:txBody>
      <dsp:txXfrm>
        <a:off x="4227608" y="317069"/>
        <a:ext cx="309840" cy="144659"/>
      </dsp:txXfrm>
    </dsp:sp>
    <dsp:sp modelId="{D54A4185-6E7D-48C0-8E23-4A6C48DA6F3C}">
      <dsp:nvSpPr>
        <dsp:cNvPr id="0" name=""/>
        <dsp:cNvSpPr/>
      </dsp:nvSpPr>
      <dsp:spPr>
        <a:xfrm>
          <a:off x="4632993" y="67075"/>
          <a:ext cx="1102493" cy="661495"/>
        </a:xfrm>
        <a:prstGeom prst="roundRect">
          <a:avLst>
            <a:gd name="adj" fmla="val 10000"/>
          </a:avLst>
        </a:prstGeom>
        <a:gradFill rotWithShape="0">
          <a:gsLst>
            <a:gs pos="0">
              <a:schemeClr val="accent1">
                <a:hueOff val="0"/>
                <a:satOff val="0"/>
                <a:lumOff val="0"/>
                <a:alphaOff val="0"/>
                <a:satMod val="103000"/>
                <a:lumMod val="102000"/>
                <a:tint val="94000"/>
              </a:schemeClr>
            </a:gs>
            <a:gs pos="50000">
              <a:schemeClr val="accent1">
                <a:hueOff val="0"/>
                <a:satOff val="0"/>
                <a:lumOff val="0"/>
                <a:alphaOff val="0"/>
                <a:satMod val="110000"/>
                <a:lumMod val="100000"/>
                <a:shade val="100000"/>
              </a:schemeClr>
            </a:gs>
            <a:gs pos="100000">
              <a:schemeClr val="accent1">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ctr" defTabSz="444500">
            <a:lnSpc>
              <a:spcPct val="90000"/>
            </a:lnSpc>
            <a:spcBef>
              <a:spcPct val="0"/>
            </a:spcBef>
            <a:spcAft>
              <a:spcPct val="35000"/>
            </a:spcAft>
            <a:buNone/>
          </a:pPr>
          <a:r>
            <a:rPr lang="tr-TR" sz="1000" b="1" kern="1200">
              <a:latin typeface="Arial" panose="020B0604020202020204" pitchFamily="34" charset="0"/>
              <a:cs typeface="Arial" panose="020B0604020202020204" pitchFamily="34" charset="0"/>
            </a:rPr>
            <a:t>PC – C# Arayüz</a:t>
          </a:r>
        </a:p>
      </dsp:txBody>
      <dsp:txXfrm>
        <a:off x="4652368" y="86450"/>
        <a:ext cx="1063743" cy="622745"/>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5">
  <dgm:title val=""/>
  <dgm:desc val=""/>
  <dgm:catLst>
    <dgm:cat type="3D" pri="11500"/>
  </dgm:catLst>
  <dgm:scene3d>
    <a:camera prst="isometricOffAxis2Left" zoom="95000"/>
    <a:lightRig rig="flat" dir="t"/>
  </dgm:scene3d>
  <dgm:styleLbl name="node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extrusionH="381000" contourW="38100" prstMaterial="matte">
      <a:contourClr>
        <a:schemeClr val="lt1"/>
      </a:contourClr>
    </dgm:sp3d>
    <dgm:txPr/>
    <dgm:style>
      <a:lnRef idx="1">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z="5715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81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52400" extrusionH="1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z="-38100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z="52400"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z="-60000" extrusionH="63500" prstMaterial="matte"/>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extrusionH="381000" prstMaterial="matte"/>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z="-400500" extrusionH="63500" prstMaterial="matte"/>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z="57150" extrusionH="12700" prstMaterial="flat">
      <a:bevelT w="50800" h="50800"/>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2700" prstMaterial="flat">
      <a:bevelT w="50800" h="50800"/>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dgm:scene3d>
    <dgm:sp3d z="-63500" extrusionH="63500" prstMaterial="matte"/>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z="57150" extrusionH="63500" contourW="12700" prstMaterial="matte">
      <a:contourClr>
        <a:schemeClr val="dk1">
          <a:tint val="20000"/>
        </a:schemeClr>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dgm:style>
  </dgm:styleLbl>
  <dgm:styleLbl name="bgAccFollowNode1">
    <dgm:scene3d>
      <a:camera prst="orthographicFront"/>
      <a:lightRig rig="threePt" dir="t"/>
    </dgm:scene3d>
    <dgm:sp3d z="-400500" extrusionH="63500" contourW="12700" prstMaterial="matte">
      <a:contourClr>
        <a:schemeClr val="lt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z="57150" extrusionH="63500" prstMaterial="matte"/>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z="-40050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381000" contourW="38100" prstMaterial="matte">
      <a:contourClr>
        <a:schemeClr val="lt1"/>
      </a:contourClr>
    </dgm:sp3d>
    <dgm:txPr/>
    <dgm:style>
      <a:lnRef idx="0">
        <a:scrgbClr r="0" g="0" b="0"/>
      </a:lnRef>
      <a:fillRef idx="1">
        <a:scrgbClr r="0" g="0" b="0"/>
      </a:fillRef>
      <a:effectRef idx="0">
        <a:scrgbClr r="0" g="0" b="0"/>
      </a:effectRef>
      <a:fontRef idx="minor">
        <a:schemeClr val="lt1"/>
      </a:fontRef>
    </dgm:style>
  </dgm:styleLbl>
  <dgm:styleLbl name="trBgShp">
    <dgm:scene3d>
      <a:camera prst="orthographicFront"/>
      <a:lightRig rig="threePt" dir="t"/>
    </dgm:scene3d>
    <dgm:sp3d z="-4005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57150" extrusionH="63500" contourW="12700" prstMaterial="matte">
      <a:contourClr>
        <a:schemeClr val="lt1">
          <a:tint val="50000"/>
        </a:schemeClr>
      </a:contourClr>
    </dgm:sp3d>
    <dgm:txPr/>
    <dgm:style>
      <a:lnRef idx="0">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1002</TotalTime>
  <Pages>12</Pages>
  <Words>3606</Words>
  <Characters>26544</Characters>
  <Application>Microsoft Office Word</Application>
  <DocSecurity>0</DocSecurity>
  <Lines>680</Lines>
  <Paragraphs>188</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29962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 Yener;Atakan Caliskan</dc:creator>
  <cp:keywords/>
  <dc:description/>
  <cp:lastModifiedBy>Atakan Çalışkan</cp:lastModifiedBy>
  <cp:revision>140</cp:revision>
  <cp:lastPrinted>2026-02-24T21:00:00Z</cp:lastPrinted>
  <dcterms:created xsi:type="dcterms:W3CDTF">2023-01-20T11:50:00Z</dcterms:created>
  <dcterms:modified xsi:type="dcterms:W3CDTF">2026-02-24T21:01:00Z</dcterms:modified>
</cp:coreProperties>
</file>