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1A415" w14:textId="77777777" w:rsidR="00D317F4" w:rsidRPr="006F33FE" w:rsidRDefault="00AD0979" w:rsidP="00BE5F70">
      <w:pPr>
        <w:spacing w:before="240" w:line="480" w:lineRule="auto"/>
        <w:jc w:val="center"/>
        <w:rPr>
          <w:rFonts w:ascii="Times New Roman" w:hAnsi="Times New Roman" w:cs="Times New Roman"/>
          <w:b/>
          <w:sz w:val="28"/>
          <w:u w:val="single"/>
        </w:rPr>
      </w:pPr>
      <w:r w:rsidRPr="006F33FE">
        <w:rPr>
          <w:rFonts w:ascii="Times New Roman" w:hAnsi="Times New Roman" w:cs="Times New Roman"/>
          <w:b/>
          <w:sz w:val="28"/>
          <w:u w:val="single"/>
        </w:rPr>
        <w:t>Solucionario</w:t>
      </w:r>
    </w:p>
    <w:p w14:paraId="34708AB4" w14:textId="77777777" w:rsidR="00DE6CE8" w:rsidRPr="00143FBD" w:rsidRDefault="00DE6CE8" w:rsidP="00DE6CE8">
      <w:pPr>
        <w:autoSpaceDE w:val="0"/>
        <w:autoSpaceDN w:val="0"/>
        <w:adjustRightInd w:val="0"/>
        <w:spacing w:before="240" w:line="480" w:lineRule="auto"/>
        <w:rPr>
          <w:rFonts w:ascii="Times New Roman" w:hAnsi="Times New Roman" w:cs="Times New Roman"/>
          <w:sz w:val="24"/>
        </w:rPr>
      </w:pPr>
      <w:r w:rsidRPr="00143FBD">
        <w:rPr>
          <w:rFonts w:ascii="Times New Roman" w:hAnsi="Times New Roman" w:cs="Times New Roman"/>
          <w:sz w:val="24"/>
        </w:rPr>
        <w:t xml:space="preserve">1. Considere la serie </w:t>
      </w:r>
      <w:proofErr w:type="spellStart"/>
      <w:r w:rsidRPr="00143FBD">
        <w:rPr>
          <w:rFonts w:ascii="Times New Roman" w:hAnsi="Times New Roman" w:cs="Times New Roman"/>
          <w:sz w:val="24"/>
        </w:rPr>
        <w:t>pigs</w:t>
      </w:r>
      <w:proofErr w:type="spellEnd"/>
      <w:r w:rsidRPr="00143FBD">
        <w:rPr>
          <w:rFonts w:ascii="Times New Roman" w:hAnsi="Times New Roman" w:cs="Times New Roman"/>
          <w:sz w:val="24"/>
        </w:rPr>
        <w:t>: La cantidad de cerdos sacrificados cada mes.</w:t>
      </w:r>
    </w:p>
    <w:p w14:paraId="5C85E365" w14:textId="77777777" w:rsidR="00DE6CE8" w:rsidRPr="00143FBD" w:rsidRDefault="00DE6CE8" w:rsidP="00DE6CE8">
      <w:pPr>
        <w:autoSpaceDE w:val="0"/>
        <w:autoSpaceDN w:val="0"/>
        <w:adjustRightInd w:val="0"/>
        <w:spacing w:before="240" w:line="480" w:lineRule="auto"/>
        <w:rPr>
          <w:rFonts w:ascii="Times New Roman" w:hAnsi="Times New Roman" w:cs="Times New Roman"/>
          <w:sz w:val="24"/>
        </w:rPr>
      </w:pPr>
      <w:r w:rsidRPr="00143FBD">
        <w:rPr>
          <w:rFonts w:ascii="Times New Roman" w:hAnsi="Times New Roman" w:cs="Times New Roman"/>
          <w:sz w:val="24"/>
        </w:rPr>
        <w:t xml:space="preserve">a. Use la función </w:t>
      </w:r>
      <w:proofErr w:type="spellStart"/>
      <w:proofErr w:type="gramStart"/>
      <w:r w:rsidRPr="00143FBD">
        <w:rPr>
          <w:rFonts w:ascii="Times New Roman" w:hAnsi="Times New Roman" w:cs="Times New Roman"/>
          <w:sz w:val="24"/>
        </w:rPr>
        <w:t>ses</w:t>
      </w:r>
      <w:proofErr w:type="spellEnd"/>
      <w:r w:rsidRPr="00143FBD">
        <w:rPr>
          <w:rFonts w:ascii="Times New Roman" w:hAnsi="Times New Roman" w:cs="Times New Roman"/>
          <w:sz w:val="24"/>
        </w:rPr>
        <w:t>(</w:t>
      </w:r>
      <w:proofErr w:type="gramEnd"/>
      <w:r w:rsidRPr="00143FBD">
        <w:rPr>
          <w:rFonts w:ascii="Times New Roman" w:hAnsi="Times New Roman" w:cs="Times New Roman"/>
          <w:sz w:val="24"/>
        </w:rPr>
        <w:t>) para encontrar los valores óptimos de α y ℓ. Y genere pronósticos</w:t>
      </w:r>
    </w:p>
    <w:p w14:paraId="177188E3" w14:textId="77777777" w:rsidR="00BE5F70" w:rsidRPr="00143FBD" w:rsidRDefault="00DE6CE8" w:rsidP="00DE6CE8">
      <w:pPr>
        <w:autoSpaceDE w:val="0"/>
        <w:autoSpaceDN w:val="0"/>
        <w:adjustRightInd w:val="0"/>
        <w:spacing w:before="240" w:line="480" w:lineRule="auto"/>
        <w:rPr>
          <w:rFonts w:ascii="Times New Roman" w:hAnsi="Times New Roman" w:cs="Times New Roman"/>
          <w:iCs/>
          <w:sz w:val="24"/>
          <w:highlight w:val="yellow"/>
        </w:rPr>
      </w:pPr>
      <w:r w:rsidRPr="00143FBD">
        <w:rPr>
          <w:rFonts w:ascii="Times New Roman" w:hAnsi="Times New Roman" w:cs="Times New Roman"/>
          <w:sz w:val="24"/>
        </w:rPr>
        <w:t xml:space="preserve">para los próximos 4 meses. </w:t>
      </w:r>
    </w:p>
    <w:p w14:paraId="799D3538" w14:textId="77777777" w:rsidR="00C4737A" w:rsidRPr="00DE6CE8" w:rsidRDefault="00C4737A"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eastAsia="es-MX"/>
        </w:rPr>
      </w:pPr>
      <w:proofErr w:type="spellStart"/>
      <w:r w:rsidRPr="00DE6CE8">
        <w:rPr>
          <w:rFonts w:ascii="Times New Roman" w:eastAsia="Times New Roman" w:hAnsi="Times New Roman" w:cs="Times New Roman"/>
          <w:color w:val="000000" w:themeColor="text1"/>
          <w:sz w:val="18"/>
          <w:szCs w:val="18"/>
          <w:lang w:eastAsia="es-MX"/>
        </w:rPr>
        <w:t>library</w:t>
      </w:r>
      <w:proofErr w:type="spellEnd"/>
      <w:r w:rsidRPr="00DE6CE8">
        <w:rPr>
          <w:rFonts w:ascii="Times New Roman" w:eastAsia="Times New Roman" w:hAnsi="Times New Roman" w:cs="Times New Roman"/>
          <w:color w:val="000000" w:themeColor="text1"/>
          <w:sz w:val="18"/>
          <w:szCs w:val="18"/>
          <w:lang w:eastAsia="es-MX"/>
        </w:rPr>
        <w:t>(fpp2)</w:t>
      </w:r>
    </w:p>
    <w:p w14:paraId="1F0F8D7F" w14:textId="77777777" w:rsidR="00DE6CE8" w:rsidRDefault="00DE6CE8"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highlight w:val="yellow"/>
          <w:lang w:eastAsia="es-MX"/>
        </w:rPr>
      </w:pPr>
      <w:proofErr w:type="spellStart"/>
      <w:r w:rsidRPr="00DE6CE8">
        <w:rPr>
          <w:rFonts w:ascii="Times New Roman" w:eastAsia="Times New Roman" w:hAnsi="Times New Roman" w:cs="Times New Roman"/>
          <w:color w:val="000000" w:themeColor="text1"/>
          <w:sz w:val="18"/>
          <w:szCs w:val="18"/>
          <w:lang w:eastAsia="es-MX"/>
        </w:rPr>
        <w:t>library</w:t>
      </w:r>
      <w:proofErr w:type="spellEnd"/>
      <w:r w:rsidRPr="00DE6CE8">
        <w:rPr>
          <w:rFonts w:ascii="Times New Roman" w:eastAsia="Times New Roman" w:hAnsi="Times New Roman" w:cs="Times New Roman"/>
          <w:color w:val="000000" w:themeColor="text1"/>
          <w:sz w:val="18"/>
          <w:szCs w:val="18"/>
          <w:lang w:eastAsia="es-MX"/>
        </w:rPr>
        <w:t>(</w:t>
      </w:r>
      <w:proofErr w:type="spellStart"/>
      <w:r w:rsidRPr="00DE6CE8">
        <w:rPr>
          <w:rFonts w:ascii="Times New Roman" w:eastAsia="Times New Roman" w:hAnsi="Times New Roman" w:cs="Times New Roman"/>
          <w:color w:val="000000" w:themeColor="text1"/>
          <w:sz w:val="18"/>
          <w:szCs w:val="18"/>
          <w:lang w:eastAsia="es-MX"/>
        </w:rPr>
        <w:t>seasonal</w:t>
      </w:r>
      <w:proofErr w:type="spellEnd"/>
      <w:r w:rsidRPr="00DE6CE8">
        <w:rPr>
          <w:rFonts w:ascii="Times New Roman" w:eastAsia="Times New Roman" w:hAnsi="Times New Roman" w:cs="Times New Roman"/>
          <w:color w:val="000000" w:themeColor="text1"/>
          <w:sz w:val="18"/>
          <w:szCs w:val="18"/>
          <w:lang w:eastAsia="es-MX"/>
        </w:rPr>
        <w:t>)</w:t>
      </w:r>
    </w:p>
    <w:p w14:paraId="32B40732" w14:textId="77777777" w:rsidR="00DE6CE8" w:rsidRPr="008D30FB" w:rsidRDefault="00DE6CE8"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val="en-GB" w:eastAsia="es-MX"/>
        </w:rPr>
      </w:pPr>
      <w:r w:rsidRPr="008D30FB">
        <w:rPr>
          <w:rFonts w:ascii="Times New Roman" w:eastAsia="Times New Roman" w:hAnsi="Times New Roman" w:cs="Times New Roman"/>
          <w:color w:val="000000" w:themeColor="text1"/>
          <w:sz w:val="18"/>
          <w:szCs w:val="18"/>
          <w:lang w:val="en-GB" w:eastAsia="es-MX"/>
        </w:rPr>
        <w:t>help(pigs)</w:t>
      </w:r>
    </w:p>
    <w:p w14:paraId="3F84DCA2" w14:textId="77777777" w:rsidR="00DE6CE8" w:rsidRPr="008D30FB" w:rsidRDefault="00DE6CE8"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val="en-GB" w:eastAsia="es-MX"/>
        </w:rPr>
      </w:pPr>
      <w:r w:rsidRPr="008D30FB">
        <w:rPr>
          <w:rFonts w:ascii="Times New Roman" w:eastAsia="Times New Roman" w:hAnsi="Times New Roman" w:cs="Times New Roman"/>
          <w:color w:val="000000" w:themeColor="text1"/>
          <w:sz w:val="18"/>
          <w:szCs w:val="18"/>
          <w:lang w:val="en-GB" w:eastAsia="es-MX"/>
        </w:rPr>
        <w:t xml:space="preserve">pigsdata &lt;- </w:t>
      </w:r>
      <w:proofErr w:type="gramStart"/>
      <w:r w:rsidRPr="008D30FB">
        <w:rPr>
          <w:rFonts w:ascii="Times New Roman" w:eastAsia="Times New Roman" w:hAnsi="Times New Roman" w:cs="Times New Roman"/>
          <w:color w:val="000000" w:themeColor="text1"/>
          <w:sz w:val="18"/>
          <w:szCs w:val="18"/>
          <w:lang w:val="en-GB" w:eastAsia="es-MX"/>
        </w:rPr>
        <w:t>window(</w:t>
      </w:r>
      <w:proofErr w:type="gramEnd"/>
      <w:r w:rsidRPr="008D30FB">
        <w:rPr>
          <w:rFonts w:ascii="Times New Roman" w:eastAsia="Times New Roman" w:hAnsi="Times New Roman" w:cs="Times New Roman"/>
          <w:color w:val="000000" w:themeColor="text1"/>
          <w:sz w:val="18"/>
          <w:szCs w:val="18"/>
          <w:lang w:val="en-GB" w:eastAsia="es-MX"/>
        </w:rPr>
        <w:t>pigs, start=1980)</w:t>
      </w:r>
    </w:p>
    <w:p w14:paraId="67111A07" w14:textId="77777777" w:rsidR="00DE6CE8" w:rsidRPr="008D30FB" w:rsidRDefault="00DE6CE8"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val="en-GB" w:eastAsia="es-MX"/>
        </w:rPr>
      </w:pPr>
      <w:proofErr w:type="spellStart"/>
      <w:r w:rsidRPr="008D30FB">
        <w:rPr>
          <w:rFonts w:ascii="Times New Roman" w:eastAsia="Times New Roman" w:hAnsi="Times New Roman" w:cs="Times New Roman"/>
          <w:color w:val="000000" w:themeColor="text1"/>
          <w:sz w:val="18"/>
          <w:szCs w:val="18"/>
          <w:lang w:val="en-GB" w:eastAsia="es-MX"/>
        </w:rPr>
        <w:t>autoplot</w:t>
      </w:r>
      <w:proofErr w:type="spellEnd"/>
      <w:r w:rsidRPr="008D30FB">
        <w:rPr>
          <w:rFonts w:ascii="Times New Roman" w:eastAsia="Times New Roman" w:hAnsi="Times New Roman" w:cs="Times New Roman"/>
          <w:color w:val="000000" w:themeColor="text1"/>
          <w:sz w:val="18"/>
          <w:szCs w:val="18"/>
          <w:lang w:val="en-GB" w:eastAsia="es-MX"/>
        </w:rPr>
        <w:t>(</w:t>
      </w:r>
      <w:proofErr w:type="spellStart"/>
      <w:r w:rsidRPr="008D30FB">
        <w:rPr>
          <w:rFonts w:ascii="Times New Roman" w:eastAsia="Times New Roman" w:hAnsi="Times New Roman" w:cs="Times New Roman"/>
          <w:color w:val="000000" w:themeColor="text1"/>
          <w:sz w:val="18"/>
          <w:szCs w:val="18"/>
          <w:lang w:val="en-GB" w:eastAsia="es-MX"/>
        </w:rPr>
        <w:t>pigsdata</w:t>
      </w:r>
      <w:proofErr w:type="spellEnd"/>
      <w:r w:rsidRPr="008D30FB">
        <w:rPr>
          <w:rFonts w:ascii="Times New Roman" w:eastAsia="Times New Roman" w:hAnsi="Times New Roman" w:cs="Times New Roman"/>
          <w:color w:val="000000" w:themeColor="text1"/>
          <w:sz w:val="18"/>
          <w:szCs w:val="18"/>
          <w:lang w:val="en-GB" w:eastAsia="es-MX"/>
        </w:rPr>
        <w:t>) +</w:t>
      </w:r>
    </w:p>
    <w:p w14:paraId="16205CF5" w14:textId="77777777" w:rsidR="00DE6CE8" w:rsidRPr="008D30FB" w:rsidRDefault="00DE6CE8"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val="en-GB" w:eastAsia="es-MX"/>
        </w:rPr>
      </w:pPr>
      <w:r w:rsidRPr="008D30FB">
        <w:rPr>
          <w:rFonts w:ascii="Times New Roman" w:eastAsia="Times New Roman" w:hAnsi="Times New Roman" w:cs="Times New Roman"/>
          <w:color w:val="000000" w:themeColor="text1"/>
          <w:sz w:val="18"/>
          <w:szCs w:val="18"/>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18"/>
          <w:lang w:val="en-GB" w:eastAsia="es-MX"/>
        </w:rPr>
        <w:t>ggtitle</w:t>
      </w:r>
      <w:proofErr w:type="spellEnd"/>
      <w:r w:rsidRPr="008D30FB">
        <w:rPr>
          <w:rFonts w:ascii="Times New Roman" w:eastAsia="Times New Roman" w:hAnsi="Times New Roman" w:cs="Times New Roman"/>
          <w:color w:val="000000" w:themeColor="text1"/>
          <w:sz w:val="18"/>
          <w:szCs w:val="18"/>
          <w:lang w:val="en-GB" w:eastAsia="es-MX"/>
        </w:rPr>
        <w:t>(</w:t>
      </w:r>
      <w:proofErr w:type="gramEnd"/>
      <w:r w:rsidRPr="008D30FB">
        <w:rPr>
          <w:rFonts w:ascii="Times New Roman" w:eastAsia="Times New Roman" w:hAnsi="Times New Roman" w:cs="Times New Roman"/>
          <w:color w:val="000000" w:themeColor="text1"/>
          <w:sz w:val="18"/>
          <w:szCs w:val="18"/>
          <w:lang w:val="en-GB" w:eastAsia="es-MX"/>
        </w:rPr>
        <w:t xml:space="preserve">"Total de </w:t>
      </w:r>
      <w:proofErr w:type="spellStart"/>
      <w:r w:rsidRPr="008D30FB">
        <w:rPr>
          <w:rFonts w:ascii="Times New Roman" w:eastAsia="Times New Roman" w:hAnsi="Times New Roman" w:cs="Times New Roman"/>
          <w:color w:val="000000" w:themeColor="text1"/>
          <w:sz w:val="18"/>
          <w:szCs w:val="18"/>
          <w:lang w:val="en-GB" w:eastAsia="es-MX"/>
        </w:rPr>
        <w:t>cerdos</w:t>
      </w:r>
      <w:proofErr w:type="spellEnd"/>
      <w:r w:rsidRPr="008D30FB">
        <w:rPr>
          <w:rFonts w:ascii="Times New Roman" w:eastAsia="Times New Roman" w:hAnsi="Times New Roman" w:cs="Times New Roman"/>
          <w:color w:val="000000" w:themeColor="text1"/>
          <w:sz w:val="18"/>
          <w:szCs w:val="18"/>
          <w:lang w:val="en-GB" w:eastAsia="es-MX"/>
        </w:rPr>
        <w:t xml:space="preserve"> </w:t>
      </w:r>
      <w:proofErr w:type="spellStart"/>
      <w:r w:rsidRPr="008D30FB">
        <w:rPr>
          <w:rFonts w:ascii="Times New Roman" w:eastAsia="Times New Roman" w:hAnsi="Times New Roman" w:cs="Times New Roman"/>
          <w:color w:val="000000" w:themeColor="text1"/>
          <w:sz w:val="18"/>
          <w:szCs w:val="18"/>
          <w:lang w:val="en-GB" w:eastAsia="es-MX"/>
        </w:rPr>
        <w:t>sacrificados</w:t>
      </w:r>
      <w:proofErr w:type="spellEnd"/>
      <w:r w:rsidRPr="008D30FB">
        <w:rPr>
          <w:rFonts w:ascii="Times New Roman" w:eastAsia="Times New Roman" w:hAnsi="Times New Roman" w:cs="Times New Roman"/>
          <w:color w:val="000000" w:themeColor="text1"/>
          <w:sz w:val="18"/>
          <w:szCs w:val="18"/>
          <w:lang w:val="en-GB" w:eastAsia="es-MX"/>
        </w:rPr>
        <w:t xml:space="preserve"> </w:t>
      </w:r>
      <w:proofErr w:type="spellStart"/>
      <w:r w:rsidRPr="008D30FB">
        <w:rPr>
          <w:rFonts w:ascii="Times New Roman" w:eastAsia="Times New Roman" w:hAnsi="Times New Roman" w:cs="Times New Roman"/>
          <w:color w:val="000000" w:themeColor="text1"/>
          <w:sz w:val="18"/>
          <w:szCs w:val="18"/>
          <w:lang w:val="en-GB" w:eastAsia="es-MX"/>
        </w:rPr>
        <w:t>en</w:t>
      </w:r>
      <w:proofErr w:type="spellEnd"/>
      <w:r w:rsidRPr="008D30FB">
        <w:rPr>
          <w:rFonts w:ascii="Times New Roman" w:eastAsia="Times New Roman" w:hAnsi="Times New Roman" w:cs="Times New Roman"/>
          <w:color w:val="000000" w:themeColor="text1"/>
          <w:sz w:val="18"/>
          <w:szCs w:val="18"/>
          <w:lang w:val="en-GB" w:eastAsia="es-MX"/>
        </w:rPr>
        <w:t xml:space="preserve"> Victoria-Australia") + </w:t>
      </w:r>
    </w:p>
    <w:p w14:paraId="729AD162" w14:textId="77777777" w:rsidR="00DE6CE8" w:rsidRPr="008D30FB" w:rsidRDefault="00DE6CE8"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val="en-GB" w:eastAsia="es-MX"/>
        </w:rPr>
      </w:pPr>
      <w:r w:rsidRPr="008D30FB">
        <w:rPr>
          <w:rFonts w:ascii="Times New Roman" w:eastAsia="Times New Roman" w:hAnsi="Times New Roman" w:cs="Times New Roman"/>
          <w:color w:val="000000" w:themeColor="text1"/>
          <w:sz w:val="18"/>
          <w:szCs w:val="18"/>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18"/>
          <w:lang w:val="en-GB" w:eastAsia="es-MX"/>
        </w:rPr>
        <w:t>ylab</w:t>
      </w:r>
      <w:proofErr w:type="spellEnd"/>
      <w:r w:rsidRPr="008D30FB">
        <w:rPr>
          <w:rFonts w:ascii="Times New Roman" w:eastAsia="Times New Roman" w:hAnsi="Times New Roman" w:cs="Times New Roman"/>
          <w:color w:val="000000" w:themeColor="text1"/>
          <w:sz w:val="18"/>
          <w:szCs w:val="18"/>
          <w:lang w:val="en-GB" w:eastAsia="es-MX"/>
        </w:rPr>
        <w:t>(</w:t>
      </w:r>
      <w:proofErr w:type="gramEnd"/>
      <w:r w:rsidRPr="008D30FB">
        <w:rPr>
          <w:rFonts w:ascii="Times New Roman" w:eastAsia="Times New Roman" w:hAnsi="Times New Roman" w:cs="Times New Roman"/>
          <w:color w:val="000000" w:themeColor="text1"/>
          <w:sz w:val="18"/>
          <w:szCs w:val="18"/>
          <w:lang w:val="en-GB" w:eastAsia="es-MX"/>
        </w:rPr>
        <w:t xml:space="preserve">"# Abs") + </w:t>
      </w:r>
      <w:proofErr w:type="spellStart"/>
      <w:r w:rsidRPr="008D30FB">
        <w:rPr>
          <w:rFonts w:ascii="Times New Roman" w:eastAsia="Times New Roman" w:hAnsi="Times New Roman" w:cs="Times New Roman"/>
          <w:color w:val="000000" w:themeColor="text1"/>
          <w:sz w:val="18"/>
          <w:szCs w:val="18"/>
          <w:lang w:val="en-GB" w:eastAsia="es-MX"/>
        </w:rPr>
        <w:t>xlab</w:t>
      </w:r>
      <w:proofErr w:type="spellEnd"/>
      <w:r w:rsidRPr="008D30FB">
        <w:rPr>
          <w:rFonts w:ascii="Times New Roman" w:eastAsia="Times New Roman" w:hAnsi="Times New Roman" w:cs="Times New Roman"/>
          <w:color w:val="000000" w:themeColor="text1"/>
          <w:sz w:val="18"/>
          <w:szCs w:val="18"/>
          <w:lang w:val="en-GB" w:eastAsia="es-MX"/>
        </w:rPr>
        <w:t>("Year")</w:t>
      </w:r>
    </w:p>
    <w:p w14:paraId="385F8727" w14:textId="77777777" w:rsidR="00DE6CE8" w:rsidRPr="008D30FB" w:rsidRDefault="00DE6CE8"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val="en-GB" w:eastAsia="es-MX"/>
        </w:rPr>
      </w:pPr>
      <w:r w:rsidRPr="008D30FB">
        <w:rPr>
          <w:rFonts w:ascii="Times New Roman" w:eastAsia="Times New Roman" w:hAnsi="Times New Roman" w:cs="Times New Roman"/>
          <w:color w:val="000000" w:themeColor="text1"/>
          <w:sz w:val="18"/>
          <w:szCs w:val="18"/>
          <w:lang w:val="en-GB" w:eastAsia="es-MX"/>
        </w:rPr>
        <w:t># Estimate parameters</w:t>
      </w:r>
    </w:p>
    <w:p w14:paraId="43D0A208" w14:textId="77777777" w:rsidR="00DE6CE8" w:rsidRPr="008D30FB" w:rsidRDefault="00DE6CE8"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val="en-GB" w:eastAsia="es-MX"/>
        </w:rPr>
      </w:pPr>
      <w:r w:rsidRPr="008D30FB">
        <w:rPr>
          <w:rFonts w:ascii="Times New Roman" w:eastAsia="Times New Roman" w:hAnsi="Times New Roman" w:cs="Times New Roman"/>
          <w:color w:val="000000" w:themeColor="text1"/>
          <w:sz w:val="18"/>
          <w:szCs w:val="18"/>
          <w:lang w:val="en-GB" w:eastAsia="es-MX"/>
        </w:rPr>
        <w:t xml:space="preserve">fc &lt;- </w:t>
      </w:r>
      <w:proofErr w:type="spellStart"/>
      <w:proofErr w:type="gramStart"/>
      <w:r w:rsidRPr="008D30FB">
        <w:rPr>
          <w:rFonts w:ascii="Times New Roman" w:eastAsia="Times New Roman" w:hAnsi="Times New Roman" w:cs="Times New Roman"/>
          <w:color w:val="000000" w:themeColor="text1"/>
          <w:sz w:val="18"/>
          <w:szCs w:val="18"/>
          <w:lang w:val="en-GB" w:eastAsia="es-MX"/>
        </w:rPr>
        <w:t>ses</w:t>
      </w:r>
      <w:proofErr w:type="spellEnd"/>
      <w:r w:rsidRPr="008D30FB">
        <w:rPr>
          <w:rFonts w:ascii="Times New Roman" w:eastAsia="Times New Roman" w:hAnsi="Times New Roman" w:cs="Times New Roman"/>
          <w:color w:val="000000" w:themeColor="text1"/>
          <w:sz w:val="18"/>
          <w:szCs w:val="18"/>
          <w:lang w:val="en-GB" w:eastAsia="es-MX"/>
        </w:rPr>
        <w:t>(</w:t>
      </w:r>
      <w:proofErr w:type="spellStart"/>
      <w:proofErr w:type="gramEnd"/>
      <w:r w:rsidRPr="008D30FB">
        <w:rPr>
          <w:rFonts w:ascii="Times New Roman" w:eastAsia="Times New Roman" w:hAnsi="Times New Roman" w:cs="Times New Roman"/>
          <w:color w:val="000000" w:themeColor="text1"/>
          <w:sz w:val="18"/>
          <w:szCs w:val="18"/>
          <w:lang w:val="en-GB" w:eastAsia="es-MX"/>
        </w:rPr>
        <w:t>pigsdata</w:t>
      </w:r>
      <w:proofErr w:type="spellEnd"/>
      <w:r w:rsidRPr="008D30FB">
        <w:rPr>
          <w:rFonts w:ascii="Times New Roman" w:eastAsia="Times New Roman" w:hAnsi="Times New Roman" w:cs="Times New Roman"/>
          <w:color w:val="000000" w:themeColor="text1"/>
          <w:sz w:val="18"/>
          <w:szCs w:val="18"/>
          <w:lang w:val="en-GB" w:eastAsia="es-MX"/>
        </w:rPr>
        <w:t>, h=4)</w:t>
      </w:r>
    </w:p>
    <w:p w14:paraId="35E4F5F5" w14:textId="77777777" w:rsidR="00DE6CE8" w:rsidRPr="00DE6CE8" w:rsidRDefault="00DE6CE8"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eastAsia="es-MX"/>
        </w:rPr>
      </w:pPr>
      <w:r w:rsidRPr="00DE6CE8">
        <w:rPr>
          <w:rFonts w:ascii="Times New Roman" w:eastAsia="Times New Roman" w:hAnsi="Times New Roman" w:cs="Times New Roman"/>
          <w:color w:val="000000" w:themeColor="text1"/>
          <w:sz w:val="18"/>
          <w:szCs w:val="18"/>
          <w:lang w:eastAsia="es-MX"/>
        </w:rPr>
        <w:t># Precisión de los errores de entrenamiento de un paso adelante</w:t>
      </w:r>
    </w:p>
    <w:p w14:paraId="2BBC84CF" w14:textId="77777777" w:rsidR="00DE6CE8" w:rsidRPr="008D30FB" w:rsidRDefault="00DE6CE8"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val="en-GB" w:eastAsia="es-MX"/>
        </w:rPr>
      </w:pPr>
      <w:r w:rsidRPr="008D30FB">
        <w:rPr>
          <w:rFonts w:ascii="Times New Roman" w:eastAsia="Times New Roman" w:hAnsi="Times New Roman" w:cs="Times New Roman"/>
          <w:color w:val="000000" w:themeColor="text1"/>
          <w:sz w:val="18"/>
          <w:szCs w:val="18"/>
          <w:lang w:val="en-GB" w:eastAsia="es-MX"/>
        </w:rPr>
        <w:t>round(accuracy(fc),2)</w:t>
      </w:r>
    </w:p>
    <w:p w14:paraId="7A3FB3A4" w14:textId="77777777" w:rsidR="00DE6CE8" w:rsidRPr="008D30FB" w:rsidRDefault="00DE6CE8" w:rsidP="00DE6CE8">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val="en-GB" w:eastAsia="es-MX"/>
        </w:rPr>
      </w:pPr>
      <w:r w:rsidRPr="008D30FB">
        <w:rPr>
          <w:rFonts w:ascii="Times New Roman" w:eastAsia="Times New Roman" w:hAnsi="Times New Roman" w:cs="Times New Roman"/>
          <w:color w:val="000000" w:themeColor="text1"/>
          <w:sz w:val="18"/>
          <w:szCs w:val="18"/>
          <w:lang w:val="en-GB" w:eastAsia="es-MX"/>
        </w:rPr>
        <w:t>summary(fc[["model"]])</w:t>
      </w:r>
    </w:p>
    <w:p w14:paraId="78DB8E7D" w14:textId="77777777" w:rsidR="00C75215" w:rsidRPr="008D30FB" w:rsidRDefault="00C75215" w:rsidP="00C75215">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val="en-GB" w:eastAsia="es-MX"/>
        </w:rPr>
      </w:pPr>
      <w:proofErr w:type="spellStart"/>
      <w:r w:rsidRPr="008D30FB">
        <w:rPr>
          <w:rFonts w:ascii="Times New Roman" w:eastAsia="Times New Roman" w:hAnsi="Times New Roman" w:cs="Times New Roman"/>
          <w:color w:val="000000" w:themeColor="text1"/>
          <w:sz w:val="18"/>
          <w:szCs w:val="18"/>
          <w:lang w:val="en-GB" w:eastAsia="es-MX"/>
        </w:rPr>
        <w:t>autoplot</w:t>
      </w:r>
      <w:proofErr w:type="spellEnd"/>
      <w:r w:rsidRPr="008D30FB">
        <w:rPr>
          <w:rFonts w:ascii="Times New Roman" w:eastAsia="Times New Roman" w:hAnsi="Times New Roman" w:cs="Times New Roman"/>
          <w:color w:val="000000" w:themeColor="text1"/>
          <w:sz w:val="18"/>
          <w:szCs w:val="18"/>
          <w:lang w:val="en-GB" w:eastAsia="es-MX"/>
        </w:rPr>
        <w:t>(fc) +</w:t>
      </w:r>
    </w:p>
    <w:p w14:paraId="19F6519D" w14:textId="77777777" w:rsidR="00C75215" w:rsidRPr="008D30FB" w:rsidRDefault="00C75215" w:rsidP="00C75215">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val="en-GB" w:eastAsia="es-MX"/>
        </w:rPr>
      </w:pPr>
      <w:r w:rsidRPr="008D30FB">
        <w:rPr>
          <w:rFonts w:ascii="Times New Roman" w:eastAsia="Times New Roman" w:hAnsi="Times New Roman" w:cs="Times New Roman"/>
          <w:color w:val="000000" w:themeColor="text1"/>
          <w:sz w:val="18"/>
          <w:szCs w:val="18"/>
          <w:lang w:val="en-GB" w:eastAsia="es-MX"/>
        </w:rPr>
        <w:t xml:space="preserve">  </w:t>
      </w:r>
      <w:proofErr w:type="spellStart"/>
      <w:r w:rsidRPr="008D30FB">
        <w:rPr>
          <w:rFonts w:ascii="Times New Roman" w:eastAsia="Times New Roman" w:hAnsi="Times New Roman" w:cs="Times New Roman"/>
          <w:color w:val="000000" w:themeColor="text1"/>
          <w:sz w:val="18"/>
          <w:szCs w:val="18"/>
          <w:lang w:val="en-GB" w:eastAsia="es-MX"/>
        </w:rPr>
        <w:t>autolayer</w:t>
      </w:r>
      <w:proofErr w:type="spellEnd"/>
      <w:r w:rsidRPr="008D30FB">
        <w:rPr>
          <w:rFonts w:ascii="Times New Roman" w:eastAsia="Times New Roman" w:hAnsi="Times New Roman" w:cs="Times New Roman"/>
          <w:color w:val="000000" w:themeColor="text1"/>
          <w:sz w:val="18"/>
          <w:szCs w:val="18"/>
          <w:lang w:val="en-GB" w:eastAsia="es-MX"/>
        </w:rPr>
        <w:t>(fitted(fc), series="Fitted") +</w:t>
      </w:r>
    </w:p>
    <w:p w14:paraId="253FD34E" w14:textId="5D257C3D" w:rsidR="00705313" w:rsidRDefault="00C75215" w:rsidP="00C75215">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eastAsia="es-MX"/>
        </w:rPr>
      </w:pPr>
      <w:r w:rsidRPr="008D30FB">
        <w:rPr>
          <w:rFonts w:ascii="Times New Roman" w:eastAsia="Times New Roman" w:hAnsi="Times New Roman" w:cs="Times New Roman"/>
          <w:color w:val="000000" w:themeColor="text1"/>
          <w:sz w:val="18"/>
          <w:szCs w:val="18"/>
          <w:lang w:val="en-GB" w:eastAsia="es-MX"/>
        </w:rPr>
        <w:t xml:space="preserve">  </w:t>
      </w:r>
      <w:proofErr w:type="spellStart"/>
      <w:r w:rsidRPr="00C75215">
        <w:rPr>
          <w:rFonts w:ascii="Times New Roman" w:eastAsia="Times New Roman" w:hAnsi="Times New Roman" w:cs="Times New Roman"/>
          <w:color w:val="000000" w:themeColor="text1"/>
          <w:sz w:val="18"/>
          <w:szCs w:val="18"/>
          <w:lang w:eastAsia="es-MX"/>
        </w:rPr>
        <w:t>ylab</w:t>
      </w:r>
      <w:proofErr w:type="spellEnd"/>
      <w:r w:rsidRPr="00C75215">
        <w:rPr>
          <w:rFonts w:ascii="Times New Roman" w:eastAsia="Times New Roman" w:hAnsi="Times New Roman" w:cs="Times New Roman"/>
          <w:color w:val="000000" w:themeColor="text1"/>
          <w:sz w:val="18"/>
          <w:szCs w:val="18"/>
          <w:lang w:eastAsia="es-MX"/>
        </w:rPr>
        <w:t xml:space="preserve">("Total") + </w:t>
      </w:r>
      <w:proofErr w:type="spellStart"/>
      <w:r w:rsidRPr="00C75215">
        <w:rPr>
          <w:rFonts w:ascii="Times New Roman" w:eastAsia="Times New Roman" w:hAnsi="Times New Roman" w:cs="Times New Roman"/>
          <w:color w:val="000000" w:themeColor="text1"/>
          <w:sz w:val="18"/>
          <w:szCs w:val="18"/>
          <w:lang w:eastAsia="es-MX"/>
        </w:rPr>
        <w:t>xlab</w:t>
      </w:r>
      <w:proofErr w:type="spellEnd"/>
      <w:r w:rsidRPr="00C75215">
        <w:rPr>
          <w:rFonts w:ascii="Times New Roman" w:eastAsia="Times New Roman" w:hAnsi="Times New Roman" w:cs="Times New Roman"/>
          <w:color w:val="000000" w:themeColor="text1"/>
          <w:sz w:val="18"/>
          <w:szCs w:val="18"/>
          <w:lang w:eastAsia="es-MX"/>
        </w:rPr>
        <w:t>("</w:t>
      </w:r>
      <w:proofErr w:type="spellStart"/>
      <w:r w:rsidRPr="00C75215">
        <w:rPr>
          <w:rFonts w:ascii="Times New Roman" w:eastAsia="Times New Roman" w:hAnsi="Times New Roman" w:cs="Times New Roman"/>
          <w:color w:val="000000" w:themeColor="text1"/>
          <w:sz w:val="18"/>
          <w:szCs w:val="18"/>
          <w:lang w:eastAsia="es-MX"/>
        </w:rPr>
        <w:t>Year</w:t>
      </w:r>
      <w:proofErr w:type="spellEnd"/>
      <w:r w:rsidRPr="00C75215">
        <w:rPr>
          <w:rFonts w:ascii="Times New Roman" w:eastAsia="Times New Roman" w:hAnsi="Times New Roman" w:cs="Times New Roman"/>
          <w:color w:val="000000" w:themeColor="text1"/>
          <w:sz w:val="18"/>
          <w:szCs w:val="18"/>
          <w:lang w:eastAsia="es-MX"/>
        </w:rPr>
        <w:t>")</w:t>
      </w:r>
    </w:p>
    <w:p w14:paraId="021C0A9A" w14:textId="77777777" w:rsidR="00705313" w:rsidRDefault="00705313" w:rsidP="00C75215">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eastAsia="es-MX"/>
        </w:rPr>
      </w:pPr>
    </w:p>
    <w:p w14:paraId="56EE74BD" w14:textId="77777777" w:rsidR="00705313" w:rsidRPr="00705313" w:rsidRDefault="00705313" w:rsidP="00705313">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eastAsia="es-MX"/>
        </w:rPr>
      </w:pPr>
      <w:proofErr w:type="spellStart"/>
      <w:r w:rsidRPr="00705313">
        <w:rPr>
          <w:rFonts w:ascii="Times New Roman" w:eastAsia="Times New Roman" w:hAnsi="Times New Roman" w:cs="Times New Roman"/>
          <w:color w:val="000000" w:themeColor="text1"/>
          <w:sz w:val="18"/>
          <w:szCs w:val="18"/>
          <w:lang w:eastAsia="es-MX"/>
        </w:rPr>
        <w:t>autoplot</w:t>
      </w:r>
      <w:proofErr w:type="spellEnd"/>
      <w:r w:rsidRPr="00705313">
        <w:rPr>
          <w:rFonts w:ascii="Times New Roman" w:eastAsia="Times New Roman" w:hAnsi="Times New Roman" w:cs="Times New Roman"/>
          <w:color w:val="000000" w:themeColor="text1"/>
          <w:sz w:val="18"/>
          <w:szCs w:val="18"/>
          <w:lang w:eastAsia="es-MX"/>
        </w:rPr>
        <w:t>(</w:t>
      </w:r>
      <w:proofErr w:type="spellStart"/>
      <w:r w:rsidRPr="00705313">
        <w:rPr>
          <w:rFonts w:ascii="Times New Roman" w:eastAsia="Times New Roman" w:hAnsi="Times New Roman" w:cs="Times New Roman"/>
          <w:color w:val="000000" w:themeColor="text1"/>
          <w:sz w:val="18"/>
          <w:szCs w:val="18"/>
          <w:lang w:eastAsia="es-MX"/>
        </w:rPr>
        <w:t>fc</w:t>
      </w:r>
      <w:proofErr w:type="spellEnd"/>
      <w:r w:rsidRPr="00705313">
        <w:rPr>
          <w:rFonts w:ascii="Times New Roman" w:eastAsia="Times New Roman" w:hAnsi="Times New Roman" w:cs="Times New Roman"/>
          <w:color w:val="000000" w:themeColor="text1"/>
          <w:sz w:val="18"/>
          <w:szCs w:val="18"/>
          <w:lang w:eastAsia="es-MX"/>
        </w:rPr>
        <w:t>) +</w:t>
      </w:r>
    </w:p>
    <w:p w14:paraId="15014F4E" w14:textId="77777777" w:rsidR="00705313" w:rsidRPr="00705313" w:rsidRDefault="00705313" w:rsidP="00705313">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eastAsia="es-MX"/>
        </w:rPr>
      </w:pPr>
      <w:r w:rsidRPr="00705313">
        <w:rPr>
          <w:rFonts w:ascii="Times New Roman" w:eastAsia="Times New Roman" w:hAnsi="Times New Roman" w:cs="Times New Roman"/>
          <w:color w:val="000000" w:themeColor="text1"/>
          <w:sz w:val="18"/>
          <w:szCs w:val="18"/>
          <w:lang w:eastAsia="es-MX"/>
        </w:rPr>
        <w:t xml:space="preserve">  </w:t>
      </w:r>
      <w:proofErr w:type="spellStart"/>
      <w:r w:rsidRPr="00705313">
        <w:rPr>
          <w:rFonts w:ascii="Times New Roman" w:eastAsia="Times New Roman" w:hAnsi="Times New Roman" w:cs="Times New Roman"/>
          <w:color w:val="000000" w:themeColor="text1"/>
          <w:sz w:val="18"/>
          <w:szCs w:val="18"/>
          <w:lang w:eastAsia="es-MX"/>
        </w:rPr>
        <w:t>autolayer</w:t>
      </w:r>
      <w:proofErr w:type="spellEnd"/>
      <w:r w:rsidRPr="00705313">
        <w:rPr>
          <w:rFonts w:ascii="Times New Roman" w:eastAsia="Times New Roman" w:hAnsi="Times New Roman" w:cs="Times New Roman"/>
          <w:color w:val="000000" w:themeColor="text1"/>
          <w:sz w:val="18"/>
          <w:szCs w:val="18"/>
          <w:lang w:eastAsia="es-MX"/>
        </w:rPr>
        <w:t>(</w:t>
      </w:r>
      <w:proofErr w:type="spellStart"/>
      <w:r w:rsidRPr="00705313">
        <w:rPr>
          <w:rFonts w:ascii="Times New Roman" w:eastAsia="Times New Roman" w:hAnsi="Times New Roman" w:cs="Times New Roman"/>
          <w:color w:val="000000" w:themeColor="text1"/>
          <w:sz w:val="18"/>
          <w:szCs w:val="18"/>
          <w:lang w:eastAsia="es-MX"/>
        </w:rPr>
        <w:t>fitted</w:t>
      </w:r>
      <w:proofErr w:type="spellEnd"/>
      <w:r w:rsidRPr="00705313">
        <w:rPr>
          <w:rFonts w:ascii="Times New Roman" w:eastAsia="Times New Roman" w:hAnsi="Times New Roman" w:cs="Times New Roman"/>
          <w:color w:val="000000" w:themeColor="text1"/>
          <w:sz w:val="18"/>
          <w:szCs w:val="18"/>
          <w:lang w:eastAsia="es-MX"/>
        </w:rPr>
        <w:t>(</w:t>
      </w:r>
      <w:proofErr w:type="spellStart"/>
      <w:r w:rsidRPr="00705313">
        <w:rPr>
          <w:rFonts w:ascii="Times New Roman" w:eastAsia="Times New Roman" w:hAnsi="Times New Roman" w:cs="Times New Roman"/>
          <w:color w:val="000000" w:themeColor="text1"/>
          <w:sz w:val="18"/>
          <w:szCs w:val="18"/>
          <w:lang w:eastAsia="es-MX"/>
        </w:rPr>
        <w:t>fc</w:t>
      </w:r>
      <w:proofErr w:type="spellEnd"/>
      <w:r w:rsidRPr="00705313">
        <w:rPr>
          <w:rFonts w:ascii="Times New Roman" w:eastAsia="Times New Roman" w:hAnsi="Times New Roman" w:cs="Times New Roman"/>
          <w:color w:val="000000" w:themeColor="text1"/>
          <w:sz w:val="18"/>
          <w:szCs w:val="18"/>
          <w:lang w:eastAsia="es-MX"/>
        </w:rPr>
        <w:t xml:space="preserve">), series="SES </w:t>
      </w:r>
      <w:proofErr w:type="spellStart"/>
      <w:r w:rsidRPr="00705313">
        <w:rPr>
          <w:rFonts w:ascii="Times New Roman" w:eastAsia="Times New Roman" w:hAnsi="Times New Roman" w:cs="Times New Roman"/>
          <w:color w:val="000000" w:themeColor="text1"/>
          <w:sz w:val="18"/>
          <w:szCs w:val="18"/>
          <w:lang w:eastAsia="es-MX"/>
        </w:rPr>
        <w:t>method</w:t>
      </w:r>
      <w:proofErr w:type="spellEnd"/>
      <w:r w:rsidRPr="00705313">
        <w:rPr>
          <w:rFonts w:ascii="Times New Roman" w:eastAsia="Times New Roman" w:hAnsi="Times New Roman" w:cs="Times New Roman"/>
          <w:color w:val="000000" w:themeColor="text1"/>
          <w:sz w:val="18"/>
          <w:szCs w:val="18"/>
          <w:lang w:eastAsia="es-MX"/>
        </w:rPr>
        <w:t>") +</w:t>
      </w:r>
    </w:p>
    <w:p w14:paraId="6E4C123D" w14:textId="77777777" w:rsidR="00705313" w:rsidRPr="00705313" w:rsidRDefault="00705313" w:rsidP="00705313">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eastAsia="es-MX"/>
        </w:rPr>
      </w:pPr>
      <w:r w:rsidRPr="00705313">
        <w:rPr>
          <w:rFonts w:ascii="Times New Roman" w:eastAsia="Times New Roman" w:hAnsi="Times New Roman" w:cs="Times New Roman"/>
          <w:color w:val="000000" w:themeColor="text1"/>
          <w:sz w:val="18"/>
          <w:szCs w:val="18"/>
          <w:lang w:eastAsia="es-MX"/>
        </w:rPr>
        <w:t xml:space="preserve">  </w:t>
      </w:r>
      <w:proofErr w:type="spellStart"/>
      <w:proofErr w:type="gramStart"/>
      <w:r w:rsidRPr="00705313">
        <w:rPr>
          <w:rFonts w:ascii="Times New Roman" w:eastAsia="Times New Roman" w:hAnsi="Times New Roman" w:cs="Times New Roman"/>
          <w:color w:val="000000" w:themeColor="text1"/>
          <w:sz w:val="18"/>
          <w:szCs w:val="18"/>
          <w:lang w:eastAsia="es-MX"/>
        </w:rPr>
        <w:t>ggtitle</w:t>
      </w:r>
      <w:proofErr w:type="spellEnd"/>
      <w:r w:rsidRPr="00705313">
        <w:rPr>
          <w:rFonts w:ascii="Times New Roman" w:eastAsia="Times New Roman" w:hAnsi="Times New Roman" w:cs="Times New Roman"/>
          <w:color w:val="000000" w:themeColor="text1"/>
          <w:sz w:val="18"/>
          <w:szCs w:val="18"/>
          <w:lang w:eastAsia="es-MX"/>
        </w:rPr>
        <w:t>(</w:t>
      </w:r>
      <w:proofErr w:type="gramEnd"/>
      <w:r w:rsidRPr="00705313">
        <w:rPr>
          <w:rFonts w:ascii="Times New Roman" w:eastAsia="Times New Roman" w:hAnsi="Times New Roman" w:cs="Times New Roman"/>
          <w:color w:val="000000" w:themeColor="text1"/>
          <w:sz w:val="18"/>
          <w:szCs w:val="18"/>
          <w:lang w:eastAsia="es-MX"/>
        </w:rPr>
        <w:t>"</w:t>
      </w:r>
      <w:proofErr w:type="spellStart"/>
      <w:r w:rsidRPr="00705313">
        <w:rPr>
          <w:rFonts w:ascii="Times New Roman" w:eastAsia="Times New Roman" w:hAnsi="Times New Roman" w:cs="Times New Roman"/>
          <w:color w:val="000000" w:themeColor="text1"/>
          <w:sz w:val="18"/>
          <w:szCs w:val="18"/>
          <w:lang w:eastAsia="es-MX"/>
        </w:rPr>
        <w:t>Forecasts</w:t>
      </w:r>
      <w:proofErr w:type="spellEnd"/>
      <w:r w:rsidRPr="00705313">
        <w:rPr>
          <w:rFonts w:ascii="Times New Roman" w:eastAsia="Times New Roman" w:hAnsi="Times New Roman" w:cs="Times New Roman"/>
          <w:color w:val="000000" w:themeColor="text1"/>
          <w:sz w:val="18"/>
          <w:szCs w:val="18"/>
          <w:lang w:eastAsia="es-MX"/>
        </w:rPr>
        <w:t xml:space="preserve"> SES de cerdos sacrificados en Victoria-Australia") + </w:t>
      </w:r>
      <w:proofErr w:type="spellStart"/>
      <w:r w:rsidRPr="00705313">
        <w:rPr>
          <w:rFonts w:ascii="Times New Roman" w:eastAsia="Times New Roman" w:hAnsi="Times New Roman" w:cs="Times New Roman"/>
          <w:color w:val="000000" w:themeColor="text1"/>
          <w:sz w:val="18"/>
          <w:szCs w:val="18"/>
          <w:lang w:eastAsia="es-MX"/>
        </w:rPr>
        <w:t>xlab</w:t>
      </w:r>
      <w:proofErr w:type="spellEnd"/>
      <w:r w:rsidRPr="00705313">
        <w:rPr>
          <w:rFonts w:ascii="Times New Roman" w:eastAsia="Times New Roman" w:hAnsi="Times New Roman" w:cs="Times New Roman"/>
          <w:color w:val="000000" w:themeColor="text1"/>
          <w:sz w:val="18"/>
          <w:szCs w:val="18"/>
          <w:lang w:eastAsia="es-MX"/>
        </w:rPr>
        <w:t>("</w:t>
      </w:r>
      <w:proofErr w:type="spellStart"/>
      <w:r w:rsidRPr="00705313">
        <w:rPr>
          <w:rFonts w:ascii="Times New Roman" w:eastAsia="Times New Roman" w:hAnsi="Times New Roman" w:cs="Times New Roman"/>
          <w:color w:val="000000" w:themeColor="text1"/>
          <w:sz w:val="18"/>
          <w:szCs w:val="18"/>
          <w:lang w:eastAsia="es-MX"/>
        </w:rPr>
        <w:t>Year</w:t>
      </w:r>
      <w:proofErr w:type="spellEnd"/>
      <w:r w:rsidRPr="00705313">
        <w:rPr>
          <w:rFonts w:ascii="Times New Roman" w:eastAsia="Times New Roman" w:hAnsi="Times New Roman" w:cs="Times New Roman"/>
          <w:color w:val="000000" w:themeColor="text1"/>
          <w:sz w:val="18"/>
          <w:szCs w:val="18"/>
          <w:lang w:eastAsia="es-MX"/>
        </w:rPr>
        <w:t>") +</w:t>
      </w:r>
    </w:p>
    <w:p w14:paraId="7764A31F" w14:textId="77777777" w:rsidR="00705313" w:rsidRPr="00705313" w:rsidRDefault="00705313" w:rsidP="00705313">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eastAsia="es-MX"/>
        </w:rPr>
      </w:pPr>
      <w:r w:rsidRPr="00705313">
        <w:rPr>
          <w:rFonts w:ascii="Times New Roman" w:eastAsia="Times New Roman" w:hAnsi="Times New Roman" w:cs="Times New Roman"/>
          <w:color w:val="000000" w:themeColor="text1"/>
          <w:sz w:val="18"/>
          <w:szCs w:val="18"/>
          <w:lang w:eastAsia="es-MX"/>
        </w:rPr>
        <w:t xml:space="preserve">  </w:t>
      </w:r>
      <w:proofErr w:type="spellStart"/>
      <w:r w:rsidRPr="00705313">
        <w:rPr>
          <w:rFonts w:ascii="Times New Roman" w:eastAsia="Times New Roman" w:hAnsi="Times New Roman" w:cs="Times New Roman"/>
          <w:color w:val="000000" w:themeColor="text1"/>
          <w:sz w:val="18"/>
          <w:szCs w:val="18"/>
          <w:lang w:eastAsia="es-MX"/>
        </w:rPr>
        <w:t>ylab</w:t>
      </w:r>
      <w:proofErr w:type="spellEnd"/>
      <w:r w:rsidRPr="00705313">
        <w:rPr>
          <w:rFonts w:ascii="Times New Roman" w:eastAsia="Times New Roman" w:hAnsi="Times New Roman" w:cs="Times New Roman"/>
          <w:color w:val="000000" w:themeColor="text1"/>
          <w:sz w:val="18"/>
          <w:szCs w:val="18"/>
          <w:lang w:eastAsia="es-MX"/>
        </w:rPr>
        <w:t>("Total") +</w:t>
      </w:r>
    </w:p>
    <w:p w14:paraId="110F71B8" w14:textId="653974F1" w:rsidR="00705313" w:rsidRPr="00705313" w:rsidRDefault="00705313" w:rsidP="00C75215">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18"/>
          <w:lang w:eastAsia="es-MX"/>
        </w:rPr>
      </w:pPr>
      <w:r w:rsidRPr="00705313">
        <w:rPr>
          <w:rFonts w:ascii="Times New Roman" w:eastAsia="Times New Roman" w:hAnsi="Times New Roman" w:cs="Times New Roman"/>
          <w:color w:val="000000" w:themeColor="text1"/>
          <w:sz w:val="18"/>
          <w:szCs w:val="18"/>
          <w:lang w:eastAsia="es-MX"/>
        </w:rPr>
        <w:t xml:space="preserve">  </w:t>
      </w:r>
      <w:proofErr w:type="spellStart"/>
      <w:r w:rsidRPr="00705313">
        <w:rPr>
          <w:rFonts w:ascii="Times New Roman" w:eastAsia="Times New Roman" w:hAnsi="Times New Roman" w:cs="Times New Roman"/>
          <w:color w:val="000000" w:themeColor="text1"/>
          <w:sz w:val="18"/>
          <w:szCs w:val="18"/>
          <w:lang w:eastAsia="es-MX"/>
        </w:rPr>
        <w:t>guides</w:t>
      </w:r>
      <w:proofErr w:type="spellEnd"/>
      <w:r w:rsidRPr="00705313">
        <w:rPr>
          <w:rFonts w:ascii="Times New Roman" w:eastAsia="Times New Roman" w:hAnsi="Times New Roman" w:cs="Times New Roman"/>
          <w:color w:val="000000" w:themeColor="text1"/>
          <w:sz w:val="18"/>
          <w:szCs w:val="18"/>
          <w:lang w:eastAsia="es-MX"/>
        </w:rPr>
        <w:t>(</w:t>
      </w:r>
      <w:proofErr w:type="spellStart"/>
      <w:r w:rsidRPr="00705313">
        <w:rPr>
          <w:rFonts w:ascii="Times New Roman" w:eastAsia="Times New Roman" w:hAnsi="Times New Roman" w:cs="Times New Roman"/>
          <w:color w:val="000000" w:themeColor="text1"/>
          <w:sz w:val="18"/>
          <w:szCs w:val="18"/>
          <w:lang w:eastAsia="es-MX"/>
        </w:rPr>
        <w:t>colour</w:t>
      </w:r>
      <w:proofErr w:type="spellEnd"/>
      <w:r w:rsidRPr="00705313">
        <w:rPr>
          <w:rFonts w:ascii="Times New Roman" w:eastAsia="Times New Roman" w:hAnsi="Times New Roman" w:cs="Times New Roman"/>
          <w:color w:val="000000" w:themeColor="text1"/>
          <w:sz w:val="18"/>
          <w:szCs w:val="18"/>
          <w:lang w:eastAsia="es-MX"/>
        </w:rPr>
        <w:t>=</w:t>
      </w:r>
      <w:proofErr w:type="spellStart"/>
      <w:r w:rsidRPr="00705313">
        <w:rPr>
          <w:rFonts w:ascii="Times New Roman" w:eastAsia="Times New Roman" w:hAnsi="Times New Roman" w:cs="Times New Roman"/>
          <w:color w:val="000000" w:themeColor="text1"/>
          <w:sz w:val="18"/>
          <w:szCs w:val="18"/>
          <w:lang w:eastAsia="es-MX"/>
        </w:rPr>
        <w:t>guide_legend</w:t>
      </w:r>
      <w:proofErr w:type="spellEnd"/>
      <w:r w:rsidRPr="00705313">
        <w:rPr>
          <w:rFonts w:ascii="Times New Roman" w:eastAsia="Times New Roman" w:hAnsi="Times New Roman" w:cs="Times New Roman"/>
          <w:color w:val="000000" w:themeColor="text1"/>
          <w:sz w:val="18"/>
          <w:szCs w:val="18"/>
          <w:lang w:eastAsia="es-MX"/>
        </w:rPr>
        <w:t>(</w:t>
      </w:r>
      <w:proofErr w:type="spellStart"/>
      <w:r w:rsidRPr="00705313">
        <w:rPr>
          <w:rFonts w:ascii="Times New Roman" w:eastAsia="Times New Roman" w:hAnsi="Times New Roman" w:cs="Times New Roman"/>
          <w:color w:val="000000" w:themeColor="text1"/>
          <w:sz w:val="18"/>
          <w:szCs w:val="18"/>
          <w:lang w:eastAsia="es-MX"/>
        </w:rPr>
        <w:t>title</w:t>
      </w:r>
      <w:proofErr w:type="spellEnd"/>
      <w:r w:rsidRPr="00705313">
        <w:rPr>
          <w:rFonts w:ascii="Times New Roman" w:eastAsia="Times New Roman" w:hAnsi="Times New Roman" w:cs="Times New Roman"/>
          <w:color w:val="000000" w:themeColor="text1"/>
          <w:sz w:val="18"/>
          <w:szCs w:val="18"/>
          <w:lang w:eastAsia="es-MX"/>
        </w:rPr>
        <w:t>="</w:t>
      </w:r>
      <w:proofErr w:type="spellStart"/>
      <w:r w:rsidRPr="00705313">
        <w:rPr>
          <w:rFonts w:ascii="Times New Roman" w:eastAsia="Times New Roman" w:hAnsi="Times New Roman" w:cs="Times New Roman"/>
          <w:color w:val="000000" w:themeColor="text1"/>
          <w:sz w:val="18"/>
          <w:szCs w:val="18"/>
          <w:lang w:eastAsia="es-MX"/>
        </w:rPr>
        <w:t>Forecast</w:t>
      </w:r>
      <w:proofErr w:type="spellEnd"/>
      <w:r w:rsidRPr="00705313">
        <w:rPr>
          <w:rFonts w:ascii="Times New Roman" w:eastAsia="Times New Roman" w:hAnsi="Times New Roman" w:cs="Times New Roman"/>
          <w:color w:val="000000" w:themeColor="text1"/>
          <w:sz w:val="18"/>
          <w:szCs w:val="18"/>
          <w:lang w:eastAsia="es-MX"/>
        </w:rPr>
        <w:t>"))</w:t>
      </w:r>
    </w:p>
    <w:p w14:paraId="26ABA6B9" w14:textId="5F09A861" w:rsidR="00C75215" w:rsidRDefault="00C75215" w:rsidP="00EB3F74">
      <w:pPr>
        <w:spacing w:before="240" w:line="480" w:lineRule="auto"/>
        <w:rPr>
          <w:rFonts w:ascii="TimesNewRomanPS-ItalicMT" w:hAnsi="TimesNewRomanPS-ItalicMT" w:cs="TimesNewRomanPS-ItalicMT"/>
          <w:iCs/>
        </w:rPr>
      </w:pPr>
      <w:r w:rsidRPr="00C75215">
        <w:rPr>
          <w:rFonts w:ascii="TimesNewRomanPS-ItalicMT" w:hAnsi="TimesNewRomanPS-ItalicMT" w:cs="TimesNewRomanPS-ItalicMT"/>
          <w:iCs/>
        </w:rPr>
        <w:lastRenderedPageBreak/>
        <w:t>Los v</w:t>
      </w:r>
      <w:r w:rsidR="00DE6CE8" w:rsidRPr="00C75215">
        <w:rPr>
          <w:rFonts w:ascii="TimesNewRomanPS-ItalicMT" w:hAnsi="TimesNewRomanPS-ItalicMT" w:cs="TimesNewRomanPS-ItalicMT"/>
          <w:iCs/>
        </w:rPr>
        <w:t>alores óptimos</w:t>
      </w:r>
      <w:r w:rsidRPr="00C75215">
        <w:rPr>
          <w:rFonts w:ascii="TimesNewRomanPS-ItalicMT" w:hAnsi="TimesNewRomanPS-ItalicMT" w:cs="TimesNewRomanPS-ItalicMT"/>
          <w:iCs/>
        </w:rPr>
        <w:t xml:space="preserve"> de </w:t>
      </w:r>
      <w:r w:rsidR="00DE6CE8" w:rsidRPr="00C75215">
        <w:rPr>
          <w:rFonts w:ascii="TimesNewRomanPS-ItalicMT" w:hAnsi="TimesNewRomanPS-ItalicMT" w:cs="TimesNewRomanPS-ItalicMT"/>
          <w:iCs/>
        </w:rPr>
        <w:t>α</w:t>
      </w:r>
      <w:r w:rsidRPr="00C75215">
        <w:rPr>
          <w:rFonts w:ascii="TimesNewRomanPS-ItalicMT" w:hAnsi="TimesNewRomanPS-ItalicMT" w:cs="TimesNewRomanPS-ItalicMT"/>
          <w:iCs/>
        </w:rPr>
        <w:t xml:space="preserve"> y ℓ</w:t>
      </w:r>
      <w:r w:rsidR="00DE6CE8" w:rsidRPr="00C75215">
        <w:rPr>
          <w:rFonts w:ascii="TimesNewRomanPS-ItalicMT" w:hAnsi="TimesNewRomanPS-ItalicMT" w:cs="TimesNewRomanPS-ItalicMT"/>
          <w:iCs/>
        </w:rPr>
        <w:t xml:space="preserve"> </w:t>
      </w:r>
      <w:r w:rsidRPr="00C75215">
        <w:rPr>
          <w:rFonts w:ascii="TimesNewRomanPS-ItalicMT" w:hAnsi="TimesNewRomanPS-ItalicMT" w:cs="TimesNewRomanPS-ItalicMT"/>
          <w:iCs/>
        </w:rPr>
        <w:t xml:space="preserve">son </w:t>
      </w:r>
      <w:r w:rsidR="00DE6CE8" w:rsidRPr="00C75215">
        <w:rPr>
          <w:rFonts w:ascii="TimesNewRomanPS-ItalicMT" w:hAnsi="TimesNewRomanPS-ItalicMT" w:cs="TimesNewRomanPS-ItalicMT"/>
          <w:iCs/>
        </w:rPr>
        <w:t>0.2971</w:t>
      </w:r>
      <w:r w:rsidRPr="00C75215">
        <w:rPr>
          <w:rFonts w:ascii="TimesNewRomanPS-ItalicMT" w:hAnsi="TimesNewRomanPS-ItalicMT" w:cs="TimesNewRomanPS-ItalicMT"/>
          <w:iCs/>
        </w:rPr>
        <w:t xml:space="preserve"> y </w:t>
      </w:r>
      <w:r w:rsidR="00DE6CE8" w:rsidRPr="00C75215">
        <w:rPr>
          <w:rFonts w:ascii="TimesNewRomanPS-ItalicMT" w:hAnsi="TimesNewRomanPS-ItalicMT" w:cs="TimesNewRomanPS-ItalicMT"/>
          <w:iCs/>
        </w:rPr>
        <w:t>77260.0561</w:t>
      </w:r>
      <w:r w:rsidRPr="00C75215">
        <w:rPr>
          <w:rFonts w:ascii="TimesNewRomanPS-ItalicMT" w:hAnsi="TimesNewRomanPS-ItalicMT" w:cs="TimesNewRomanPS-ItalicMT"/>
          <w:iCs/>
        </w:rPr>
        <w:t>, respectivamente.</w:t>
      </w:r>
    </w:p>
    <w:p w14:paraId="2227D37C" w14:textId="77777777" w:rsidR="00C75215" w:rsidRPr="00C75215" w:rsidRDefault="00C75215" w:rsidP="00EB3F74">
      <w:pPr>
        <w:spacing w:before="240" w:line="480" w:lineRule="auto"/>
        <w:rPr>
          <w:rFonts w:ascii="TimesNewRomanPS-ItalicMT" w:hAnsi="TimesNewRomanPS-ItalicMT" w:cs="TimesNewRomanPS-ItalicMT"/>
          <w:b/>
          <w:iCs/>
        </w:rPr>
      </w:pPr>
      <w:r w:rsidRPr="00C75215">
        <w:rPr>
          <w:rFonts w:ascii="TimesNewRomanPS-ItalicMT" w:hAnsi="TimesNewRomanPS-ItalicMT" w:cs="TimesNewRomanPS-ItalicMT"/>
          <w:b/>
          <w:iCs/>
        </w:rPr>
        <w:t>Figura 1</w:t>
      </w:r>
    </w:p>
    <w:p w14:paraId="6CE91270" w14:textId="77777777" w:rsidR="00C75215" w:rsidRPr="00C75215" w:rsidRDefault="00C75215" w:rsidP="00EB3F74">
      <w:pPr>
        <w:spacing w:before="240" w:line="480" w:lineRule="auto"/>
        <w:rPr>
          <w:rFonts w:ascii="TimesNewRomanPS-ItalicMT" w:hAnsi="TimesNewRomanPS-ItalicMT" w:cs="TimesNewRomanPS-ItalicMT"/>
          <w:iCs/>
        </w:rPr>
      </w:pPr>
      <w:r w:rsidRPr="00C75215">
        <w:rPr>
          <w:rFonts w:ascii="TimesNewRomanPS-ItalicMT" w:hAnsi="TimesNewRomanPS-ItalicMT" w:cs="TimesNewRomanPS-ItalicMT"/>
          <w:iCs/>
        </w:rPr>
        <w:t xml:space="preserve"> </w:t>
      </w:r>
      <w:proofErr w:type="spellStart"/>
      <w:r w:rsidRPr="00C75215">
        <w:rPr>
          <w:rFonts w:ascii="TimesNewRomanPS-ItalicMT" w:hAnsi="TimesNewRomanPS-ItalicMT" w:cs="TimesNewRomanPS-ItalicMT"/>
          <w:iCs/>
        </w:rPr>
        <w:t>Forecast</w:t>
      </w:r>
      <w:proofErr w:type="spellEnd"/>
      <w:r w:rsidRPr="00C75215">
        <w:rPr>
          <w:rFonts w:ascii="TimesNewRomanPS-ItalicMT" w:hAnsi="TimesNewRomanPS-ItalicMT" w:cs="TimesNewRomanPS-ItalicMT"/>
          <w:iCs/>
        </w:rPr>
        <w:t xml:space="preserve"> SES de cerdos sacrificados en Victoria-Australia</w:t>
      </w:r>
    </w:p>
    <w:tbl>
      <w:tblPr>
        <w:tblStyle w:val="Tablanormal1"/>
        <w:tblW w:w="0" w:type="auto"/>
        <w:tblLook w:val="04A0" w:firstRow="1" w:lastRow="0" w:firstColumn="1" w:lastColumn="0" w:noHBand="0" w:noVBand="1"/>
      </w:tblPr>
      <w:tblGrid>
        <w:gridCol w:w="9352"/>
      </w:tblGrid>
      <w:tr w:rsidR="00C75215" w14:paraId="60B54C22" w14:textId="77777777" w:rsidTr="00C75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2" w:type="dxa"/>
          </w:tcPr>
          <w:p w14:paraId="44753D16" w14:textId="77777777" w:rsidR="00C75215" w:rsidRDefault="00C75215" w:rsidP="00423B27">
            <w:pPr>
              <w:spacing w:before="240" w:line="480" w:lineRule="auto"/>
              <w:jc w:val="center"/>
              <w:rPr>
                <w:rFonts w:ascii="TimesNewRomanPS-ItalicMT" w:hAnsi="TimesNewRomanPS-ItalicMT" w:cs="TimesNewRomanPS-ItalicMT"/>
                <w:b w:val="0"/>
                <w:iCs/>
                <w:highlight w:val="yellow"/>
              </w:rPr>
            </w:pPr>
            <w:r>
              <w:rPr>
                <w:rFonts w:ascii="TimesNewRomanPS-ItalicMT" w:hAnsi="TimesNewRomanPS-ItalicMT" w:cs="TimesNewRomanPS-ItalicMT"/>
                <w:iCs/>
                <w:noProof/>
                <w:lang w:eastAsia="es-MX"/>
              </w:rPr>
              <w:drawing>
                <wp:inline distT="0" distB="0" distL="0" distR="0" wp14:anchorId="3A58C6AD" wp14:editId="7ACABECC">
                  <wp:extent cx="5944870" cy="304673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lot_pigs.png"/>
                          <pic:cNvPicPr/>
                        </pic:nvPicPr>
                        <pic:blipFill>
                          <a:blip r:embed="rId6">
                            <a:extLst>
                              <a:ext uri="{28A0092B-C50C-407E-A947-70E740481C1C}">
                                <a14:useLocalDpi xmlns:a14="http://schemas.microsoft.com/office/drawing/2010/main" val="0"/>
                              </a:ext>
                            </a:extLst>
                          </a:blip>
                          <a:stretch>
                            <a:fillRect/>
                          </a:stretch>
                        </pic:blipFill>
                        <pic:spPr>
                          <a:xfrm>
                            <a:off x="0" y="0"/>
                            <a:ext cx="5944870" cy="3046730"/>
                          </a:xfrm>
                          <a:prstGeom prst="rect">
                            <a:avLst/>
                          </a:prstGeom>
                        </pic:spPr>
                      </pic:pic>
                    </a:graphicData>
                  </a:graphic>
                </wp:inline>
              </w:drawing>
            </w:r>
          </w:p>
        </w:tc>
      </w:tr>
      <w:tr w:rsidR="00C75215" w14:paraId="1766CF0D" w14:textId="77777777" w:rsidTr="00C75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2" w:type="dxa"/>
          </w:tcPr>
          <w:p w14:paraId="263697B5" w14:textId="77777777" w:rsidR="00423B27" w:rsidRDefault="00C75215" w:rsidP="00423B27">
            <w:pPr>
              <w:spacing w:before="240" w:line="480" w:lineRule="auto"/>
              <w:jc w:val="center"/>
              <w:rPr>
                <w:rFonts w:ascii="TimesNewRomanPS-ItalicMT" w:hAnsi="TimesNewRomanPS-ItalicMT" w:cs="TimesNewRomanPS-ItalicMT"/>
                <w:b w:val="0"/>
                <w:iCs/>
                <w:highlight w:val="yellow"/>
              </w:rPr>
            </w:pPr>
            <w:r>
              <w:rPr>
                <w:noProof/>
                <w:lang w:eastAsia="es-MX"/>
              </w:rPr>
              <w:drawing>
                <wp:inline distT="0" distB="0" distL="0" distR="0" wp14:anchorId="4F06A426" wp14:editId="4CD43260">
                  <wp:extent cx="5462795" cy="1077686"/>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9844" cy="1094859"/>
                          </a:xfrm>
                          <a:prstGeom prst="rect">
                            <a:avLst/>
                          </a:prstGeom>
                        </pic:spPr>
                      </pic:pic>
                    </a:graphicData>
                  </a:graphic>
                </wp:inline>
              </w:drawing>
            </w:r>
          </w:p>
        </w:tc>
      </w:tr>
    </w:tbl>
    <w:p w14:paraId="5E21E676" w14:textId="77777777" w:rsidR="00DE6CE8" w:rsidRPr="00482498" w:rsidRDefault="00DE6CE8" w:rsidP="00EB3F74">
      <w:pPr>
        <w:spacing w:before="240" w:line="480" w:lineRule="auto"/>
        <w:rPr>
          <w:rFonts w:ascii="Times New Roman" w:hAnsi="Times New Roman" w:cs="Times New Roman"/>
          <w:b/>
          <w:sz w:val="24"/>
          <w:highlight w:val="yellow"/>
        </w:rPr>
      </w:pPr>
    </w:p>
    <w:p w14:paraId="5593144F" w14:textId="77777777" w:rsidR="006F33FE" w:rsidRPr="006F33FE" w:rsidRDefault="006F33FE" w:rsidP="006F33FE">
      <w:pPr>
        <w:spacing w:before="240" w:line="480" w:lineRule="auto"/>
        <w:rPr>
          <w:rFonts w:ascii="Times New Roman" w:hAnsi="Times New Roman" w:cs="Times New Roman"/>
          <w:sz w:val="24"/>
        </w:rPr>
      </w:pPr>
      <w:r>
        <w:rPr>
          <w:rFonts w:ascii="Times New Roman" w:hAnsi="Times New Roman" w:cs="Times New Roman"/>
          <w:sz w:val="24"/>
        </w:rPr>
        <w:t>2.</w:t>
      </w:r>
      <w:r w:rsidRPr="006F33FE">
        <w:rPr>
          <w:rFonts w:ascii="Times New Roman" w:hAnsi="Times New Roman" w:cs="Times New Roman"/>
          <w:sz w:val="24"/>
        </w:rPr>
        <w:t xml:space="preserve">El conjunto de datos </w:t>
      </w:r>
      <w:proofErr w:type="spellStart"/>
      <w:r w:rsidRPr="006F33FE">
        <w:rPr>
          <w:rFonts w:ascii="Times New Roman" w:hAnsi="Times New Roman" w:cs="Times New Roman"/>
          <w:i/>
          <w:sz w:val="24"/>
        </w:rPr>
        <w:t>books</w:t>
      </w:r>
      <w:proofErr w:type="spellEnd"/>
      <w:r w:rsidRPr="006F33FE">
        <w:rPr>
          <w:rFonts w:ascii="Times New Roman" w:hAnsi="Times New Roman" w:cs="Times New Roman"/>
          <w:sz w:val="24"/>
        </w:rPr>
        <w:t xml:space="preserve"> contiene las ventas diarias de libros en rústica y de tapa dura en la misma tienda. La tarea es pronosticar las ventas de los próximos cuatro días para libros de bolsillo y de tapa dura.</w:t>
      </w:r>
    </w:p>
    <w:p w14:paraId="067EF391" w14:textId="77777777" w:rsidR="006F33FE" w:rsidRDefault="006F33FE" w:rsidP="00EB3F74">
      <w:pPr>
        <w:spacing w:before="240" w:line="480" w:lineRule="auto"/>
        <w:rPr>
          <w:rFonts w:ascii="Times New Roman" w:hAnsi="Times New Roman" w:cs="Times New Roman"/>
          <w:sz w:val="24"/>
        </w:rPr>
      </w:pPr>
      <w:r w:rsidRPr="006F33FE">
        <w:rPr>
          <w:rFonts w:ascii="Times New Roman" w:hAnsi="Times New Roman" w:cs="Times New Roman"/>
          <w:sz w:val="24"/>
        </w:rPr>
        <w:t>a. Trace la serie y discuta las caracterís</w:t>
      </w:r>
      <w:r>
        <w:rPr>
          <w:rFonts w:ascii="Times New Roman" w:hAnsi="Times New Roman" w:cs="Times New Roman"/>
          <w:sz w:val="24"/>
        </w:rPr>
        <w:t>ticas principales de los datos.</w:t>
      </w:r>
    </w:p>
    <w:p w14:paraId="4F52C57C" w14:textId="77777777" w:rsidR="00BF0D14" w:rsidRPr="006F33FE" w:rsidRDefault="00BF0D14" w:rsidP="00EB3F74">
      <w:pPr>
        <w:spacing w:before="240" w:line="480" w:lineRule="auto"/>
        <w:rPr>
          <w:rFonts w:ascii="Times New Roman" w:hAnsi="Times New Roman" w:cs="Times New Roman"/>
          <w:sz w:val="24"/>
        </w:rPr>
      </w:pPr>
    </w:p>
    <w:p w14:paraId="356F0EA6" w14:textId="77777777" w:rsidR="00EB3F74" w:rsidRPr="008D30FB" w:rsidRDefault="00EB3F74" w:rsidP="00EB3F74">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#Serie original   </w:t>
      </w:r>
    </w:p>
    <w:p w14:paraId="0091BFAA" w14:textId="77777777" w:rsidR="002B6FFF" w:rsidRPr="008D30FB" w:rsidRDefault="002B6FFF" w:rsidP="002B6F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help(books)</w:t>
      </w:r>
    </w:p>
    <w:p w14:paraId="72728990" w14:textId="77777777" w:rsidR="002B6FFF" w:rsidRPr="008D30FB" w:rsidRDefault="002B6FFF" w:rsidP="002B6F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autoplot(books) +</w:t>
      </w:r>
    </w:p>
    <w:p w14:paraId="2F144AFB" w14:textId="77777777" w:rsidR="002B6FFF" w:rsidRPr="002B6FFF" w:rsidRDefault="002B6FFF" w:rsidP="002B6F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gramStart"/>
      <w:r w:rsidRPr="002B6FFF">
        <w:rPr>
          <w:rFonts w:ascii="Times New Roman" w:eastAsia="Times New Roman" w:hAnsi="Times New Roman" w:cs="Times New Roman"/>
          <w:color w:val="000000" w:themeColor="text1"/>
          <w:sz w:val="18"/>
          <w:szCs w:val="24"/>
          <w:lang w:eastAsia="es-MX"/>
        </w:rPr>
        <w:t>ggtitle(</w:t>
      </w:r>
      <w:proofErr w:type="gramEnd"/>
      <w:r w:rsidRPr="002B6FFF">
        <w:rPr>
          <w:rFonts w:ascii="Times New Roman" w:eastAsia="Times New Roman" w:hAnsi="Times New Roman" w:cs="Times New Roman"/>
          <w:color w:val="000000" w:themeColor="text1"/>
          <w:sz w:val="18"/>
          <w:szCs w:val="24"/>
          <w:lang w:eastAsia="es-MX"/>
        </w:rPr>
        <w:t xml:space="preserve">"Ventas diarias de libros de bolsillo y tapa dura") + </w:t>
      </w:r>
    </w:p>
    <w:p w14:paraId="388D5354" w14:textId="77777777" w:rsidR="006F33FE" w:rsidRDefault="002B6FFF" w:rsidP="00EB3F74">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highlight w:val="yellow"/>
          <w:lang w:eastAsia="es-MX"/>
        </w:rPr>
      </w:pPr>
      <w:r w:rsidRPr="002B6FFF">
        <w:rPr>
          <w:rFonts w:ascii="Times New Roman" w:eastAsia="Times New Roman" w:hAnsi="Times New Roman" w:cs="Times New Roman"/>
          <w:color w:val="000000" w:themeColor="text1"/>
          <w:sz w:val="18"/>
          <w:szCs w:val="24"/>
          <w:lang w:eastAsia="es-MX"/>
        </w:rPr>
        <w:t xml:space="preserve">  </w:t>
      </w:r>
      <w:proofErr w:type="spellStart"/>
      <w:r w:rsidRPr="002B6FFF">
        <w:rPr>
          <w:rFonts w:ascii="Times New Roman" w:eastAsia="Times New Roman" w:hAnsi="Times New Roman" w:cs="Times New Roman"/>
          <w:color w:val="000000" w:themeColor="text1"/>
          <w:sz w:val="18"/>
          <w:szCs w:val="24"/>
          <w:lang w:eastAsia="es-MX"/>
        </w:rPr>
        <w:t>ylab</w:t>
      </w:r>
      <w:proofErr w:type="spellEnd"/>
      <w:r w:rsidRPr="002B6FFF">
        <w:rPr>
          <w:rFonts w:ascii="Times New Roman" w:eastAsia="Times New Roman" w:hAnsi="Times New Roman" w:cs="Times New Roman"/>
          <w:color w:val="000000" w:themeColor="text1"/>
          <w:sz w:val="18"/>
          <w:szCs w:val="24"/>
          <w:lang w:eastAsia="es-MX"/>
        </w:rPr>
        <w:t xml:space="preserve">("Total") + </w:t>
      </w:r>
      <w:proofErr w:type="spellStart"/>
      <w:r w:rsidRPr="002B6FFF">
        <w:rPr>
          <w:rFonts w:ascii="Times New Roman" w:eastAsia="Times New Roman" w:hAnsi="Times New Roman" w:cs="Times New Roman"/>
          <w:color w:val="000000" w:themeColor="text1"/>
          <w:sz w:val="18"/>
          <w:szCs w:val="24"/>
          <w:lang w:eastAsia="es-MX"/>
        </w:rPr>
        <w:t>xlab</w:t>
      </w:r>
      <w:proofErr w:type="spellEnd"/>
      <w:r w:rsidRPr="002B6FFF">
        <w:rPr>
          <w:rFonts w:ascii="Times New Roman" w:eastAsia="Times New Roman" w:hAnsi="Times New Roman" w:cs="Times New Roman"/>
          <w:color w:val="000000" w:themeColor="text1"/>
          <w:sz w:val="18"/>
          <w:szCs w:val="24"/>
          <w:lang w:eastAsia="es-MX"/>
        </w:rPr>
        <w:t>("</w:t>
      </w:r>
      <w:proofErr w:type="spellStart"/>
      <w:r w:rsidRPr="002B6FFF">
        <w:rPr>
          <w:rFonts w:ascii="Times New Roman" w:eastAsia="Times New Roman" w:hAnsi="Times New Roman" w:cs="Times New Roman"/>
          <w:color w:val="000000" w:themeColor="text1"/>
          <w:sz w:val="18"/>
          <w:szCs w:val="24"/>
          <w:lang w:eastAsia="es-MX"/>
        </w:rPr>
        <w:t>Year</w:t>
      </w:r>
      <w:proofErr w:type="spellEnd"/>
      <w:r w:rsidRPr="002B6FFF">
        <w:rPr>
          <w:rFonts w:ascii="Times New Roman" w:eastAsia="Times New Roman" w:hAnsi="Times New Roman" w:cs="Times New Roman"/>
          <w:color w:val="000000" w:themeColor="text1"/>
          <w:sz w:val="18"/>
          <w:szCs w:val="24"/>
          <w:lang w:eastAsia="es-MX"/>
        </w:rPr>
        <w:t>")</w:t>
      </w:r>
    </w:p>
    <w:p w14:paraId="20C296AF" w14:textId="77777777" w:rsidR="00EB3F74" w:rsidRPr="002B6FFF" w:rsidRDefault="00E97CB7" w:rsidP="003953E9">
      <w:pPr>
        <w:tabs>
          <w:tab w:val="left" w:pos="1215"/>
        </w:tabs>
        <w:rPr>
          <w:rFonts w:ascii="Times New Roman" w:eastAsia="Times New Roman" w:hAnsi="Times New Roman" w:cs="Times New Roman"/>
          <w:sz w:val="24"/>
          <w:szCs w:val="24"/>
          <w:lang w:eastAsia="es-MX"/>
        </w:rPr>
      </w:pPr>
      <w:r w:rsidRPr="002B6FFF">
        <w:rPr>
          <w:rFonts w:ascii="Times New Roman" w:eastAsia="Times New Roman" w:hAnsi="Times New Roman" w:cs="Times New Roman"/>
          <w:sz w:val="24"/>
          <w:szCs w:val="24"/>
          <w:lang w:eastAsia="es-MX"/>
        </w:rPr>
        <w:t xml:space="preserve">Como se observa en la figura </w:t>
      </w:r>
      <w:r w:rsidR="003F6EAB" w:rsidRPr="002B6FFF">
        <w:rPr>
          <w:rFonts w:ascii="Times New Roman" w:eastAsia="Times New Roman" w:hAnsi="Times New Roman" w:cs="Times New Roman"/>
          <w:sz w:val="24"/>
          <w:szCs w:val="24"/>
          <w:lang w:eastAsia="es-MX"/>
        </w:rPr>
        <w:t xml:space="preserve">1, </w:t>
      </w:r>
      <w:r w:rsidR="002B6FFF">
        <w:rPr>
          <w:rFonts w:ascii="Times New Roman" w:eastAsia="Times New Roman" w:hAnsi="Times New Roman" w:cs="Times New Roman"/>
          <w:sz w:val="24"/>
          <w:szCs w:val="24"/>
          <w:lang w:eastAsia="es-MX"/>
        </w:rPr>
        <w:t xml:space="preserve">ambas series tienen tendencia clara y un componente estacional.  </w:t>
      </w:r>
    </w:p>
    <w:p w14:paraId="641B70E4" w14:textId="77777777" w:rsidR="006F33FE" w:rsidRPr="002B6FFF" w:rsidRDefault="006F33FE" w:rsidP="003953E9">
      <w:pPr>
        <w:tabs>
          <w:tab w:val="left" w:pos="1215"/>
        </w:tabs>
        <w:rPr>
          <w:rFonts w:ascii="Times New Roman" w:eastAsia="Times New Roman" w:hAnsi="Times New Roman" w:cs="Times New Roman"/>
          <w:b/>
          <w:sz w:val="24"/>
          <w:szCs w:val="24"/>
          <w:lang w:eastAsia="es-MX"/>
        </w:rPr>
      </w:pPr>
    </w:p>
    <w:p w14:paraId="0BC6D950" w14:textId="77777777" w:rsidR="003040FE" w:rsidRPr="002B6FFF" w:rsidRDefault="003040FE" w:rsidP="003953E9">
      <w:pPr>
        <w:tabs>
          <w:tab w:val="left" w:pos="1215"/>
        </w:tabs>
        <w:rPr>
          <w:rFonts w:ascii="Times New Roman" w:eastAsia="Times New Roman" w:hAnsi="Times New Roman" w:cs="Times New Roman"/>
          <w:sz w:val="24"/>
          <w:szCs w:val="24"/>
          <w:lang w:eastAsia="es-MX"/>
        </w:rPr>
      </w:pPr>
      <w:r w:rsidRPr="002B6FFF">
        <w:rPr>
          <w:rFonts w:ascii="Times New Roman" w:eastAsia="Times New Roman" w:hAnsi="Times New Roman" w:cs="Times New Roman"/>
          <w:b/>
          <w:sz w:val="24"/>
          <w:szCs w:val="24"/>
          <w:lang w:eastAsia="es-MX"/>
        </w:rPr>
        <w:t>Figura 1</w:t>
      </w:r>
      <w:r w:rsidR="00E97CB7" w:rsidRPr="002B6FFF">
        <w:rPr>
          <w:rFonts w:ascii="Times New Roman" w:eastAsia="Times New Roman" w:hAnsi="Times New Roman" w:cs="Times New Roman"/>
          <w:sz w:val="24"/>
          <w:szCs w:val="24"/>
          <w:lang w:eastAsia="es-MX"/>
        </w:rPr>
        <w:t xml:space="preserve"> </w:t>
      </w:r>
    </w:p>
    <w:p w14:paraId="668B768D" w14:textId="77777777" w:rsidR="00C8438C" w:rsidRDefault="002B6FFF" w:rsidP="00C34D0E">
      <w:pPr>
        <w:autoSpaceDE w:val="0"/>
        <w:autoSpaceDN w:val="0"/>
        <w:adjustRightInd w:val="0"/>
        <w:spacing w:after="0" w:line="240" w:lineRule="auto"/>
        <w:rPr>
          <w:rFonts w:ascii="TimesNewRomanPS-ItalicMT" w:hAnsi="TimesNewRomanPS-ItalicMT" w:cs="TimesNewRomanPS-ItalicMT"/>
          <w:b/>
          <w:iCs/>
          <w:noProof/>
          <w:highlight w:val="yellow"/>
          <w:lang w:eastAsia="es-MX"/>
        </w:rPr>
      </w:pPr>
      <w:r w:rsidRPr="002B6FFF">
        <w:rPr>
          <w:rFonts w:ascii="Times New Roman" w:eastAsia="Times New Roman" w:hAnsi="Times New Roman" w:cs="Times New Roman"/>
          <w:i/>
          <w:sz w:val="24"/>
          <w:szCs w:val="24"/>
          <w:lang w:eastAsia="es-MX"/>
        </w:rPr>
        <w:t>Ventas diarias de libros de bolsillo y tapa dura</w:t>
      </w:r>
      <w:r w:rsidRPr="002B6FFF">
        <w:rPr>
          <w:rFonts w:ascii="Times New Roman" w:eastAsia="Times New Roman" w:hAnsi="Times New Roman" w:cs="Times New Roman"/>
          <w:i/>
          <w:sz w:val="24"/>
          <w:szCs w:val="24"/>
          <w:highlight w:val="yellow"/>
          <w:lang w:eastAsia="es-MX"/>
        </w:rPr>
        <w:t xml:space="preserve"> </w:t>
      </w:r>
    </w:p>
    <w:p w14:paraId="0F4FEAAC" w14:textId="77777777" w:rsidR="002B6FFF" w:rsidRDefault="002B6FFF" w:rsidP="00C34D0E">
      <w:pPr>
        <w:autoSpaceDE w:val="0"/>
        <w:autoSpaceDN w:val="0"/>
        <w:adjustRightInd w:val="0"/>
        <w:spacing w:after="0" w:line="240" w:lineRule="auto"/>
        <w:rPr>
          <w:rFonts w:ascii="TimesNewRomanPS-ItalicMT" w:hAnsi="TimesNewRomanPS-ItalicMT" w:cs="TimesNewRomanPS-ItalicMT"/>
          <w:b/>
          <w:iCs/>
          <w:noProof/>
          <w:highlight w:val="yellow"/>
          <w:lang w:eastAsia="es-MX"/>
        </w:rPr>
      </w:pPr>
    </w:p>
    <w:p w14:paraId="07EA8E19" w14:textId="77777777" w:rsidR="002B6FFF" w:rsidRPr="00482498" w:rsidRDefault="002B6FFF" w:rsidP="00C34D0E">
      <w:pPr>
        <w:autoSpaceDE w:val="0"/>
        <w:autoSpaceDN w:val="0"/>
        <w:adjustRightInd w:val="0"/>
        <w:spacing w:after="0" w:line="240" w:lineRule="auto"/>
        <w:rPr>
          <w:rFonts w:ascii="TimesNewRomanPSMT" w:hAnsi="TimesNewRomanPSMT" w:cs="TimesNewRomanPSMT"/>
          <w:highlight w:val="yellow"/>
        </w:rPr>
      </w:pPr>
      <w:r>
        <w:rPr>
          <w:rFonts w:ascii="TimesNewRomanPSMT" w:hAnsi="TimesNewRomanPSMT" w:cs="TimesNewRomanPSMT"/>
          <w:noProof/>
          <w:lang w:eastAsia="es-MX"/>
        </w:rPr>
        <w:drawing>
          <wp:inline distT="0" distB="0" distL="0" distR="0" wp14:anchorId="039D6E49" wp14:editId="499C9F17">
            <wp:extent cx="5366657" cy="2750397"/>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lot_books.png"/>
                    <pic:cNvPicPr/>
                  </pic:nvPicPr>
                  <pic:blipFill>
                    <a:blip r:embed="rId8">
                      <a:extLst>
                        <a:ext uri="{28A0092B-C50C-407E-A947-70E740481C1C}">
                          <a14:useLocalDpi xmlns:a14="http://schemas.microsoft.com/office/drawing/2010/main" val="0"/>
                        </a:ext>
                      </a:extLst>
                    </a:blip>
                    <a:stretch>
                      <a:fillRect/>
                    </a:stretch>
                  </pic:blipFill>
                  <pic:spPr>
                    <a:xfrm>
                      <a:off x="0" y="0"/>
                      <a:ext cx="5372472" cy="2753377"/>
                    </a:xfrm>
                    <a:prstGeom prst="rect">
                      <a:avLst/>
                    </a:prstGeom>
                  </pic:spPr>
                </pic:pic>
              </a:graphicData>
            </a:graphic>
          </wp:inline>
        </w:drawing>
      </w:r>
      <w:r w:rsidRPr="002B6FFF">
        <w:rPr>
          <w:rFonts w:ascii="TimesNewRomanPSMT" w:hAnsi="TimesNewRomanPSMT" w:cs="TimesNewRomanPSMT"/>
        </w:rPr>
        <w:tab/>
      </w:r>
      <w:r w:rsidRPr="002B6FFF">
        <w:rPr>
          <w:rFonts w:ascii="TimesNewRomanPSMT" w:hAnsi="TimesNewRomanPSMT" w:cs="TimesNewRomanPSMT"/>
        </w:rPr>
        <w:tab/>
      </w:r>
    </w:p>
    <w:p w14:paraId="4C59FEBE" w14:textId="77777777" w:rsidR="00AD0979" w:rsidRPr="00482498" w:rsidRDefault="00AD0979" w:rsidP="00C34D0E">
      <w:pPr>
        <w:autoSpaceDE w:val="0"/>
        <w:autoSpaceDN w:val="0"/>
        <w:adjustRightInd w:val="0"/>
        <w:spacing w:after="0" w:line="240" w:lineRule="auto"/>
        <w:rPr>
          <w:rFonts w:ascii="TimesNewRomanPSMT" w:hAnsi="TimesNewRomanPSMT" w:cs="TimesNewRomanPSMT"/>
          <w:highlight w:val="yellow"/>
        </w:rPr>
      </w:pPr>
    </w:p>
    <w:p w14:paraId="338E9890" w14:textId="77777777" w:rsidR="00AD0979" w:rsidRPr="00482498" w:rsidRDefault="00AD0979" w:rsidP="00C34D0E">
      <w:pPr>
        <w:autoSpaceDE w:val="0"/>
        <w:autoSpaceDN w:val="0"/>
        <w:adjustRightInd w:val="0"/>
        <w:spacing w:after="0" w:line="240" w:lineRule="auto"/>
        <w:rPr>
          <w:rFonts w:ascii="TimesNewRomanPSMT" w:hAnsi="TimesNewRomanPSMT" w:cs="TimesNewRomanPSMT"/>
          <w:highlight w:val="yellow"/>
        </w:rPr>
      </w:pPr>
    </w:p>
    <w:p w14:paraId="007FA87A" w14:textId="77777777" w:rsidR="00AD0979" w:rsidRPr="00607FF3" w:rsidRDefault="002B6FFF" w:rsidP="00C34D0E">
      <w:pPr>
        <w:autoSpaceDE w:val="0"/>
        <w:autoSpaceDN w:val="0"/>
        <w:adjustRightInd w:val="0"/>
        <w:spacing w:after="0" w:line="240" w:lineRule="auto"/>
        <w:rPr>
          <w:rFonts w:ascii="Times New Roman" w:hAnsi="Times New Roman" w:cs="Times New Roman"/>
        </w:rPr>
      </w:pPr>
      <w:r w:rsidRPr="00607FF3">
        <w:rPr>
          <w:rFonts w:ascii="Times New Roman" w:hAnsi="Times New Roman" w:cs="Times New Roman"/>
          <w:sz w:val="24"/>
        </w:rPr>
        <w:t xml:space="preserve">b. Use la función </w:t>
      </w:r>
      <w:proofErr w:type="spellStart"/>
      <w:proofErr w:type="gramStart"/>
      <w:r w:rsidRPr="00607FF3">
        <w:rPr>
          <w:rFonts w:ascii="Times New Roman" w:hAnsi="Times New Roman" w:cs="Times New Roman"/>
          <w:sz w:val="24"/>
        </w:rPr>
        <w:t>ses</w:t>
      </w:r>
      <w:proofErr w:type="spellEnd"/>
      <w:r w:rsidRPr="00607FF3">
        <w:rPr>
          <w:rFonts w:ascii="Times New Roman" w:hAnsi="Times New Roman" w:cs="Times New Roman"/>
          <w:sz w:val="24"/>
        </w:rPr>
        <w:t>(</w:t>
      </w:r>
      <w:proofErr w:type="gramEnd"/>
      <w:r w:rsidRPr="00607FF3">
        <w:rPr>
          <w:rFonts w:ascii="Times New Roman" w:hAnsi="Times New Roman" w:cs="Times New Roman"/>
          <w:sz w:val="24"/>
        </w:rPr>
        <w:t>) para pronosticar cada serie y trazar los pronósticos.</w:t>
      </w:r>
    </w:p>
    <w:p w14:paraId="3C6F13D5" w14:textId="77777777" w:rsidR="002B6FFF" w:rsidRDefault="002B6FFF" w:rsidP="00C34D0E">
      <w:pPr>
        <w:autoSpaceDE w:val="0"/>
        <w:autoSpaceDN w:val="0"/>
        <w:adjustRightInd w:val="0"/>
        <w:spacing w:after="0" w:line="240" w:lineRule="auto"/>
        <w:rPr>
          <w:rFonts w:ascii="TimesNewRomanPSMT" w:hAnsi="TimesNewRomanPSMT" w:cs="TimesNewRomanPSMT"/>
        </w:rPr>
      </w:pPr>
    </w:p>
    <w:p w14:paraId="0C589F1C" w14:textId="77777777" w:rsidR="002B6FFF" w:rsidRPr="008D30FB" w:rsidRDefault="00E0017D" w:rsidP="002B6F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r w:rsidR="002B6FFF" w:rsidRPr="008D30FB">
        <w:rPr>
          <w:rFonts w:ascii="Times New Roman" w:eastAsia="Times New Roman" w:hAnsi="Times New Roman" w:cs="Times New Roman"/>
          <w:color w:val="000000" w:themeColor="text1"/>
          <w:sz w:val="18"/>
          <w:szCs w:val="24"/>
          <w:lang w:val="en-GB" w:eastAsia="es-MX"/>
        </w:rPr>
        <w:t xml:space="preserve">Serie original   </w:t>
      </w:r>
    </w:p>
    <w:p w14:paraId="3EDCB41D"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roofErr w:type="spellStart"/>
      <w:r w:rsidRPr="008D30FB">
        <w:rPr>
          <w:rFonts w:ascii="Times New Roman" w:eastAsia="Times New Roman" w:hAnsi="Times New Roman" w:cs="Times New Roman"/>
          <w:color w:val="000000" w:themeColor="text1"/>
          <w:sz w:val="18"/>
          <w:szCs w:val="24"/>
          <w:lang w:val="en-GB" w:eastAsia="es-MX"/>
        </w:rPr>
        <w:t>bookbols</w:t>
      </w:r>
      <w:proofErr w:type="spellEnd"/>
      <w:r w:rsidRPr="008D30FB">
        <w:rPr>
          <w:rFonts w:ascii="Times New Roman" w:eastAsia="Times New Roman" w:hAnsi="Times New Roman" w:cs="Times New Roman"/>
          <w:color w:val="000000" w:themeColor="text1"/>
          <w:sz w:val="18"/>
          <w:szCs w:val="24"/>
          <w:lang w:val="en-GB" w:eastAsia="es-MX"/>
        </w:rPr>
        <w:t xml:space="preserve"> &lt;- </w:t>
      </w:r>
      <w:proofErr w:type="spellStart"/>
      <w:r w:rsidRPr="008D30FB">
        <w:rPr>
          <w:rFonts w:ascii="Times New Roman" w:eastAsia="Times New Roman" w:hAnsi="Times New Roman" w:cs="Times New Roman"/>
          <w:color w:val="000000" w:themeColor="text1"/>
          <w:sz w:val="18"/>
          <w:szCs w:val="24"/>
          <w:lang w:val="en-GB" w:eastAsia="es-MX"/>
        </w:rPr>
        <w:t>ts</w:t>
      </w:r>
      <w:proofErr w:type="spellEnd"/>
      <w:r w:rsidRPr="008D30FB">
        <w:rPr>
          <w:rFonts w:ascii="Times New Roman" w:eastAsia="Times New Roman" w:hAnsi="Times New Roman" w:cs="Times New Roman"/>
          <w:color w:val="000000" w:themeColor="text1"/>
          <w:sz w:val="18"/>
          <w:szCs w:val="24"/>
          <w:lang w:val="en-GB" w:eastAsia="es-MX"/>
        </w:rPr>
        <w:t>(</w:t>
      </w:r>
      <w:proofErr w:type="gramStart"/>
      <w:r w:rsidRPr="008D30FB">
        <w:rPr>
          <w:rFonts w:ascii="Times New Roman" w:eastAsia="Times New Roman" w:hAnsi="Times New Roman" w:cs="Times New Roman"/>
          <w:color w:val="000000" w:themeColor="text1"/>
          <w:sz w:val="18"/>
          <w:szCs w:val="24"/>
          <w:lang w:val="en-GB" w:eastAsia="es-MX"/>
        </w:rPr>
        <w:t>books[</w:t>
      </w:r>
      <w:proofErr w:type="gramEnd"/>
      <w:r w:rsidRPr="008D30FB">
        <w:rPr>
          <w:rFonts w:ascii="Times New Roman" w:eastAsia="Times New Roman" w:hAnsi="Times New Roman" w:cs="Times New Roman"/>
          <w:color w:val="000000" w:themeColor="text1"/>
          <w:sz w:val="18"/>
          <w:szCs w:val="24"/>
          <w:lang w:val="en-GB" w:eastAsia="es-MX"/>
        </w:rPr>
        <w:t>,1], start =1)</w:t>
      </w:r>
    </w:p>
    <w:p w14:paraId="33F68631"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roofErr w:type="spellStart"/>
      <w:r w:rsidRPr="008D30FB">
        <w:rPr>
          <w:rFonts w:ascii="Times New Roman" w:eastAsia="Times New Roman" w:hAnsi="Times New Roman" w:cs="Times New Roman"/>
          <w:color w:val="000000" w:themeColor="text1"/>
          <w:sz w:val="18"/>
          <w:szCs w:val="24"/>
          <w:lang w:val="en-GB" w:eastAsia="es-MX"/>
        </w:rPr>
        <w:t>bookduro</w:t>
      </w:r>
      <w:proofErr w:type="spellEnd"/>
      <w:r w:rsidRPr="008D30FB">
        <w:rPr>
          <w:rFonts w:ascii="Times New Roman" w:eastAsia="Times New Roman" w:hAnsi="Times New Roman" w:cs="Times New Roman"/>
          <w:color w:val="000000" w:themeColor="text1"/>
          <w:sz w:val="18"/>
          <w:szCs w:val="24"/>
          <w:lang w:val="en-GB" w:eastAsia="es-MX"/>
        </w:rPr>
        <w:t xml:space="preserve"> &lt;- </w:t>
      </w:r>
      <w:proofErr w:type="spellStart"/>
      <w:r w:rsidRPr="008D30FB">
        <w:rPr>
          <w:rFonts w:ascii="Times New Roman" w:eastAsia="Times New Roman" w:hAnsi="Times New Roman" w:cs="Times New Roman"/>
          <w:color w:val="000000" w:themeColor="text1"/>
          <w:sz w:val="18"/>
          <w:szCs w:val="24"/>
          <w:lang w:val="en-GB" w:eastAsia="es-MX"/>
        </w:rPr>
        <w:t>ts</w:t>
      </w:r>
      <w:proofErr w:type="spellEnd"/>
      <w:r w:rsidRPr="008D30FB">
        <w:rPr>
          <w:rFonts w:ascii="Times New Roman" w:eastAsia="Times New Roman" w:hAnsi="Times New Roman" w:cs="Times New Roman"/>
          <w:color w:val="000000" w:themeColor="text1"/>
          <w:sz w:val="18"/>
          <w:szCs w:val="24"/>
          <w:lang w:val="en-GB" w:eastAsia="es-MX"/>
        </w:rPr>
        <w:t>(</w:t>
      </w:r>
      <w:proofErr w:type="gramStart"/>
      <w:r w:rsidRPr="008D30FB">
        <w:rPr>
          <w:rFonts w:ascii="Times New Roman" w:eastAsia="Times New Roman" w:hAnsi="Times New Roman" w:cs="Times New Roman"/>
          <w:color w:val="000000" w:themeColor="text1"/>
          <w:sz w:val="18"/>
          <w:szCs w:val="24"/>
          <w:lang w:val="en-GB" w:eastAsia="es-MX"/>
        </w:rPr>
        <w:t>books[</w:t>
      </w:r>
      <w:proofErr w:type="gramEnd"/>
      <w:r w:rsidRPr="008D30FB">
        <w:rPr>
          <w:rFonts w:ascii="Times New Roman" w:eastAsia="Times New Roman" w:hAnsi="Times New Roman" w:cs="Times New Roman"/>
          <w:color w:val="000000" w:themeColor="text1"/>
          <w:sz w:val="18"/>
          <w:szCs w:val="24"/>
          <w:lang w:val="en-GB" w:eastAsia="es-MX"/>
        </w:rPr>
        <w:t>,2], start =1)</w:t>
      </w:r>
    </w:p>
    <w:p w14:paraId="1386CE7C"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
    <w:p w14:paraId="35AC25DE"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Estimar</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parámetros</w:t>
      </w:r>
      <w:proofErr w:type="spellEnd"/>
      <w:r w:rsidRPr="008D30FB">
        <w:rPr>
          <w:rFonts w:ascii="Times New Roman" w:eastAsia="Times New Roman" w:hAnsi="Times New Roman" w:cs="Times New Roman"/>
          <w:color w:val="000000" w:themeColor="text1"/>
          <w:sz w:val="18"/>
          <w:szCs w:val="24"/>
          <w:lang w:val="en-GB" w:eastAsia="es-MX"/>
        </w:rPr>
        <w:t xml:space="preserve"> books de </w:t>
      </w:r>
      <w:proofErr w:type="spellStart"/>
      <w:r w:rsidRPr="008D30FB">
        <w:rPr>
          <w:rFonts w:ascii="Times New Roman" w:eastAsia="Times New Roman" w:hAnsi="Times New Roman" w:cs="Times New Roman"/>
          <w:color w:val="000000" w:themeColor="text1"/>
          <w:sz w:val="18"/>
          <w:szCs w:val="24"/>
          <w:lang w:val="en-GB" w:eastAsia="es-MX"/>
        </w:rPr>
        <w:t>bolsillo</w:t>
      </w:r>
      <w:proofErr w:type="spellEnd"/>
    </w:p>
    <w:p w14:paraId="28357FAE"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lastRenderedPageBreak/>
        <w:t xml:space="preserve">fc1 &lt;- </w:t>
      </w:r>
      <w:proofErr w:type="spellStart"/>
      <w:proofErr w:type="gramStart"/>
      <w:r w:rsidRPr="008D30FB">
        <w:rPr>
          <w:rFonts w:ascii="Times New Roman" w:eastAsia="Times New Roman" w:hAnsi="Times New Roman" w:cs="Times New Roman"/>
          <w:color w:val="000000" w:themeColor="text1"/>
          <w:sz w:val="18"/>
          <w:szCs w:val="24"/>
          <w:lang w:val="en-GB" w:eastAsia="es-MX"/>
        </w:rPr>
        <w:t>ses</w:t>
      </w:r>
      <w:proofErr w:type="spellEnd"/>
      <w:r w:rsidRPr="008D30FB">
        <w:rPr>
          <w:rFonts w:ascii="Times New Roman" w:eastAsia="Times New Roman" w:hAnsi="Times New Roman" w:cs="Times New Roman"/>
          <w:color w:val="000000" w:themeColor="text1"/>
          <w:sz w:val="18"/>
          <w:szCs w:val="24"/>
          <w:lang w:val="en-GB" w:eastAsia="es-MX"/>
        </w:rPr>
        <w:t>(</w:t>
      </w:r>
      <w:proofErr w:type="spellStart"/>
      <w:proofErr w:type="gramEnd"/>
      <w:r w:rsidRPr="008D30FB">
        <w:rPr>
          <w:rFonts w:ascii="Times New Roman" w:eastAsia="Times New Roman" w:hAnsi="Times New Roman" w:cs="Times New Roman"/>
          <w:color w:val="000000" w:themeColor="text1"/>
          <w:sz w:val="18"/>
          <w:szCs w:val="24"/>
          <w:lang w:val="en-GB" w:eastAsia="es-MX"/>
        </w:rPr>
        <w:t>bookbols</w:t>
      </w:r>
      <w:proofErr w:type="spellEnd"/>
      <w:r w:rsidRPr="008D30FB">
        <w:rPr>
          <w:rFonts w:ascii="Times New Roman" w:eastAsia="Times New Roman" w:hAnsi="Times New Roman" w:cs="Times New Roman"/>
          <w:color w:val="000000" w:themeColor="text1"/>
          <w:sz w:val="18"/>
          <w:szCs w:val="24"/>
          <w:lang w:val="en-GB" w:eastAsia="es-MX"/>
        </w:rPr>
        <w:t>, h=4)</w:t>
      </w:r>
    </w:p>
    <w:p w14:paraId="276FFB5F"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fc2 &lt;- </w:t>
      </w:r>
      <w:proofErr w:type="spellStart"/>
      <w:proofErr w:type="gramStart"/>
      <w:r w:rsidRPr="008D30FB">
        <w:rPr>
          <w:rFonts w:ascii="Times New Roman" w:eastAsia="Times New Roman" w:hAnsi="Times New Roman" w:cs="Times New Roman"/>
          <w:color w:val="000000" w:themeColor="text1"/>
          <w:sz w:val="18"/>
          <w:szCs w:val="24"/>
          <w:lang w:val="en-GB" w:eastAsia="es-MX"/>
        </w:rPr>
        <w:t>ses</w:t>
      </w:r>
      <w:proofErr w:type="spellEnd"/>
      <w:r w:rsidRPr="008D30FB">
        <w:rPr>
          <w:rFonts w:ascii="Times New Roman" w:eastAsia="Times New Roman" w:hAnsi="Times New Roman" w:cs="Times New Roman"/>
          <w:color w:val="000000" w:themeColor="text1"/>
          <w:sz w:val="18"/>
          <w:szCs w:val="24"/>
          <w:lang w:val="en-GB" w:eastAsia="es-MX"/>
        </w:rPr>
        <w:t>(</w:t>
      </w:r>
      <w:proofErr w:type="spellStart"/>
      <w:proofErr w:type="gramEnd"/>
      <w:r w:rsidRPr="008D30FB">
        <w:rPr>
          <w:rFonts w:ascii="Times New Roman" w:eastAsia="Times New Roman" w:hAnsi="Times New Roman" w:cs="Times New Roman"/>
          <w:color w:val="000000" w:themeColor="text1"/>
          <w:sz w:val="18"/>
          <w:szCs w:val="24"/>
          <w:lang w:val="en-GB" w:eastAsia="es-MX"/>
        </w:rPr>
        <w:t>bookduro</w:t>
      </w:r>
      <w:proofErr w:type="spellEnd"/>
      <w:r w:rsidRPr="008D30FB">
        <w:rPr>
          <w:rFonts w:ascii="Times New Roman" w:eastAsia="Times New Roman" w:hAnsi="Times New Roman" w:cs="Times New Roman"/>
          <w:color w:val="000000" w:themeColor="text1"/>
          <w:sz w:val="18"/>
          <w:szCs w:val="24"/>
          <w:lang w:val="en-GB" w:eastAsia="es-MX"/>
        </w:rPr>
        <w:t>, h=4)</w:t>
      </w:r>
    </w:p>
    <w:p w14:paraId="0E0B3818"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w:t>
      </w:r>
      <w:proofErr w:type="spellStart"/>
      <w:r w:rsidRPr="008D30FB">
        <w:rPr>
          <w:rFonts w:ascii="Times New Roman" w:eastAsia="Times New Roman" w:hAnsi="Times New Roman" w:cs="Times New Roman"/>
          <w:color w:val="000000" w:themeColor="text1"/>
          <w:sz w:val="18"/>
          <w:szCs w:val="24"/>
          <w:lang w:val="en-GB" w:eastAsia="es-MX"/>
        </w:rPr>
        <w:t>Gráfico</w:t>
      </w:r>
      <w:proofErr w:type="spellEnd"/>
      <w:r w:rsidRPr="008D30FB">
        <w:rPr>
          <w:rFonts w:ascii="Times New Roman" w:eastAsia="Times New Roman" w:hAnsi="Times New Roman" w:cs="Times New Roman"/>
          <w:color w:val="000000" w:themeColor="text1"/>
          <w:sz w:val="18"/>
          <w:szCs w:val="24"/>
          <w:lang w:val="en-GB" w:eastAsia="es-MX"/>
        </w:rPr>
        <w:t xml:space="preserve"> de </w:t>
      </w:r>
      <w:proofErr w:type="spellStart"/>
      <w:r w:rsidR="0049236E" w:rsidRPr="008D30FB">
        <w:rPr>
          <w:rFonts w:ascii="Times New Roman" w:eastAsia="Times New Roman" w:hAnsi="Times New Roman" w:cs="Times New Roman"/>
          <w:color w:val="000000" w:themeColor="text1"/>
          <w:sz w:val="18"/>
          <w:szCs w:val="24"/>
          <w:lang w:val="en-GB" w:eastAsia="es-MX"/>
        </w:rPr>
        <w:t>libro</w:t>
      </w:r>
      <w:proofErr w:type="spellEnd"/>
      <w:r w:rsidR="0049236E" w:rsidRPr="008D30FB">
        <w:rPr>
          <w:rFonts w:ascii="Times New Roman" w:eastAsia="Times New Roman" w:hAnsi="Times New Roman" w:cs="Times New Roman"/>
          <w:color w:val="000000" w:themeColor="text1"/>
          <w:sz w:val="18"/>
          <w:szCs w:val="24"/>
          <w:lang w:val="en-GB" w:eastAsia="es-MX"/>
        </w:rPr>
        <w:t xml:space="preserve"> de </w:t>
      </w:r>
      <w:proofErr w:type="spellStart"/>
      <w:r w:rsidR="0049236E" w:rsidRPr="008D30FB">
        <w:rPr>
          <w:rFonts w:ascii="Times New Roman" w:eastAsia="Times New Roman" w:hAnsi="Times New Roman" w:cs="Times New Roman"/>
          <w:color w:val="000000" w:themeColor="text1"/>
          <w:sz w:val="18"/>
          <w:szCs w:val="24"/>
          <w:lang w:val="en-GB" w:eastAsia="es-MX"/>
        </w:rPr>
        <w:t>bolsillo</w:t>
      </w:r>
      <w:proofErr w:type="spellEnd"/>
    </w:p>
    <w:p w14:paraId="5F739642"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roofErr w:type="spellStart"/>
      <w:r w:rsidRPr="008D30FB">
        <w:rPr>
          <w:rFonts w:ascii="Times New Roman" w:eastAsia="Times New Roman" w:hAnsi="Times New Roman" w:cs="Times New Roman"/>
          <w:color w:val="000000" w:themeColor="text1"/>
          <w:sz w:val="18"/>
          <w:szCs w:val="24"/>
          <w:lang w:val="en-GB" w:eastAsia="es-MX"/>
        </w:rPr>
        <w:t>autoplot</w:t>
      </w:r>
      <w:proofErr w:type="spellEnd"/>
      <w:r w:rsidRPr="008D30FB">
        <w:rPr>
          <w:rFonts w:ascii="Times New Roman" w:eastAsia="Times New Roman" w:hAnsi="Times New Roman" w:cs="Times New Roman"/>
          <w:color w:val="000000" w:themeColor="text1"/>
          <w:sz w:val="18"/>
          <w:szCs w:val="24"/>
          <w:lang w:val="en-GB" w:eastAsia="es-MX"/>
        </w:rPr>
        <w:t>(fc1) +</w:t>
      </w:r>
    </w:p>
    <w:p w14:paraId="70583BE3"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(fitted(fc1), series="</w:t>
      </w:r>
      <w:proofErr w:type="spellStart"/>
      <w:r w:rsidRPr="008D30FB">
        <w:rPr>
          <w:rFonts w:ascii="Times New Roman" w:eastAsia="Times New Roman" w:hAnsi="Times New Roman" w:cs="Times New Roman"/>
          <w:color w:val="000000" w:themeColor="text1"/>
          <w:sz w:val="18"/>
          <w:szCs w:val="24"/>
          <w:lang w:val="en-GB" w:eastAsia="es-MX"/>
        </w:rPr>
        <w:t>Serie</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suavizada</w:t>
      </w:r>
      <w:proofErr w:type="spellEnd"/>
      <w:r w:rsidRPr="008D30FB">
        <w:rPr>
          <w:rFonts w:ascii="Times New Roman" w:eastAsia="Times New Roman" w:hAnsi="Times New Roman" w:cs="Times New Roman"/>
          <w:color w:val="000000" w:themeColor="text1"/>
          <w:sz w:val="18"/>
          <w:szCs w:val="24"/>
          <w:lang w:val="en-GB" w:eastAsia="es-MX"/>
        </w:rPr>
        <w:t xml:space="preserve">", PI=TRUE) + </w:t>
      </w:r>
    </w:p>
    <w:p w14:paraId="03FE7279"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fc1, series="</w:t>
      </w:r>
      <w:proofErr w:type="spellStart"/>
      <w:r w:rsidRPr="008D30FB">
        <w:rPr>
          <w:rFonts w:ascii="Times New Roman" w:eastAsia="Times New Roman" w:hAnsi="Times New Roman" w:cs="Times New Roman"/>
          <w:color w:val="000000" w:themeColor="text1"/>
          <w:sz w:val="18"/>
          <w:szCs w:val="24"/>
          <w:lang w:val="en-GB" w:eastAsia="es-MX"/>
        </w:rPr>
        <w:t>pronóstico</w:t>
      </w:r>
      <w:proofErr w:type="spellEnd"/>
      <w:r w:rsidRPr="008D30FB">
        <w:rPr>
          <w:rFonts w:ascii="Times New Roman" w:eastAsia="Times New Roman" w:hAnsi="Times New Roman" w:cs="Times New Roman"/>
          <w:color w:val="000000" w:themeColor="text1"/>
          <w:sz w:val="18"/>
          <w:szCs w:val="24"/>
          <w:lang w:val="en-GB" w:eastAsia="es-MX"/>
        </w:rPr>
        <w:t xml:space="preserve">") + </w:t>
      </w:r>
    </w:p>
    <w:p w14:paraId="537A3AF0"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ggtitle</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xml:space="preserve">"Forecasts SES de </w:t>
      </w:r>
      <w:proofErr w:type="spellStart"/>
      <w:r w:rsidRPr="008D30FB">
        <w:rPr>
          <w:rFonts w:ascii="Times New Roman" w:eastAsia="Times New Roman" w:hAnsi="Times New Roman" w:cs="Times New Roman"/>
          <w:color w:val="000000" w:themeColor="text1"/>
          <w:sz w:val="18"/>
          <w:szCs w:val="24"/>
          <w:lang w:val="en-GB" w:eastAsia="es-MX"/>
        </w:rPr>
        <w:t>ventas</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diarias</w:t>
      </w:r>
      <w:proofErr w:type="spellEnd"/>
      <w:r w:rsidRPr="008D30FB">
        <w:rPr>
          <w:rFonts w:ascii="Times New Roman" w:eastAsia="Times New Roman" w:hAnsi="Times New Roman" w:cs="Times New Roman"/>
          <w:color w:val="000000" w:themeColor="text1"/>
          <w:sz w:val="18"/>
          <w:szCs w:val="24"/>
          <w:lang w:val="en-GB" w:eastAsia="es-MX"/>
        </w:rPr>
        <w:t xml:space="preserve"> de </w:t>
      </w:r>
      <w:proofErr w:type="spellStart"/>
      <w:r w:rsidRPr="008D30FB">
        <w:rPr>
          <w:rFonts w:ascii="Times New Roman" w:eastAsia="Times New Roman" w:hAnsi="Times New Roman" w:cs="Times New Roman"/>
          <w:color w:val="000000" w:themeColor="text1"/>
          <w:sz w:val="18"/>
          <w:szCs w:val="24"/>
          <w:lang w:val="en-GB" w:eastAsia="es-MX"/>
        </w:rPr>
        <w:t>libros</w:t>
      </w:r>
      <w:proofErr w:type="spellEnd"/>
      <w:r w:rsidRPr="008D30FB">
        <w:rPr>
          <w:rFonts w:ascii="Times New Roman" w:eastAsia="Times New Roman" w:hAnsi="Times New Roman" w:cs="Times New Roman"/>
          <w:color w:val="000000" w:themeColor="text1"/>
          <w:sz w:val="18"/>
          <w:szCs w:val="24"/>
          <w:lang w:val="en-GB" w:eastAsia="es-MX"/>
        </w:rPr>
        <w:t xml:space="preserve"> de </w:t>
      </w:r>
      <w:proofErr w:type="spellStart"/>
      <w:r w:rsidRPr="008D30FB">
        <w:rPr>
          <w:rFonts w:ascii="Times New Roman" w:eastAsia="Times New Roman" w:hAnsi="Times New Roman" w:cs="Times New Roman"/>
          <w:color w:val="000000" w:themeColor="text1"/>
          <w:sz w:val="18"/>
          <w:szCs w:val="24"/>
          <w:lang w:val="en-GB" w:eastAsia="es-MX"/>
        </w:rPr>
        <w:t>bolsillo</w:t>
      </w:r>
      <w:proofErr w:type="spellEnd"/>
      <w:r w:rsidRPr="008D30FB">
        <w:rPr>
          <w:rFonts w:ascii="Times New Roman" w:eastAsia="Times New Roman" w:hAnsi="Times New Roman" w:cs="Times New Roman"/>
          <w:color w:val="000000" w:themeColor="text1"/>
          <w:sz w:val="18"/>
          <w:szCs w:val="24"/>
          <w:lang w:val="en-GB" w:eastAsia="es-MX"/>
        </w:rPr>
        <w:t xml:space="preserve"> ") + </w:t>
      </w:r>
      <w:proofErr w:type="spellStart"/>
      <w:r w:rsidRPr="008D30FB">
        <w:rPr>
          <w:rFonts w:ascii="Times New Roman" w:eastAsia="Times New Roman" w:hAnsi="Times New Roman" w:cs="Times New Roman"/>
          <w:color w:val="000000" w:themeColor="text1"/>
          <w:sz w:val="18"/>
          <w:szCs w:val="24"/>
          <w:lang w:val="en-GB" w:eastAsia="es-MX"/>
        </w:rPr>
        <w:t>xlab</w:t>
      </w:r>
      <w:proofErr w:type="spellEnd"/>
      <w:r w:rsidRPr="008D30FB">
        <w:rPr>
          <w:rFonts w:ascii="Times New Roman" w:eastAsia="Times New Roman" w:hAnsi="Times New Roman" w:cs="Times New Roman"/>
          <w:color w:val="000000" w:themeColor="text1"/>
          <w:sz w:val="18"/>
          <w:szCs w:val="24"/>
          <w:lang w:val="en-GB" w:eastAsia="es-MX"/>
        </w:rPr>
        <w:t>("Year") +</w:t>
      </w:r>
    </w:p>
    <w:p w14:paraId="1333DEC2"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ylab</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w:t>
      </w:r>
    </w:p>
    <w:p w14:paraId="47F57C96" w14:textId="77777777" w:rsidR="00E0017D" w:rsidRPr="008D30FB"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guides(colour=</w:t>
      </w:r>
      <w:proofErr w:type="spellStart"/>
      <w:r w:rsidRPr="008D30FB">
        <w:rPr>
          <w:rFonts w:ascii="Times New Roman" w:eastAsia="Times New Roman" w:hAnsi="Times New Roman" w:cs="Times New Roman"/>
          <w:color w:val="000000" w:themeColor="text1"/>
          <w:sz w:val="18"/>
          <w:szCs w:val="24"/>
          <w:lang w:val="en-GB" w:eastAsia="es-MX"/>
        </w:rPr>
        <w:t>guide_legend</w:t>
      </w:r>
      <w:proofErr w:type="spellEnd"/>
      <w:r w:rsidRPr="008D30FB">
        <w:rPr>
          <w:rFonts w:ascii="Times New Roman" w:eastAsia="Times New Roman" w:hAnsi="Times New Roman" w:cs="Times New Roman"/>
          <w:color w:val="000000" w:themeColor="text1"/>
          <w:sz w:val="18"/>
          <w:szCs w:val="24"/>
          <w:lang w:val="en-GB" w:eastAsia="es-MX"/>
        </w:rPr>
        <w:t>(title="Forecast"))</w:t>
      </w:r>
    </w:p>
    <w:p w14:paraId="2FB9649A" w14:textId="77777777" w:rsidR="00E0017D" w:rsidRPr="00E0017D"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Pr>
          <w:rFonts w:ascii="Times New Roman" w:eastAsia="Times New Roman" w:hAnsi="Times New Roman" w:cs="Times New Roman"/>
          <w:color w:val="000000" w:themeColor="text1"/>
          <w:sz w:val="18"/>
          <w:szCs w:val="24"/>
          <w:lang w:eastAsia="es-MX"/>
        </w:rPr>
        <w:t>#Gráfico</w:t>
      </w:r>
      <w:r w:rsidR="0049236E">
        <w:rPr>
          <w:rFonts w:ascii="Times New Roman" w:eastAsia="Times New Roman" w:hAnsi="Times New Roman" w:cs="Times New Roman"/>
          <w:color w:val="000000" w:themeColor="text1"/>
          <w:sz w:val="18"/>
          <w:szCs w:val="24"/>
          <w:lang w:eastAsia="es-MX"/>
        </w:rPr>
        <w:t xml:space="preserve"> de libro de tapa dura </w:t>
      </w:r>
    </w:p>
    <w:p w14:paraId="7655472D" w14:textId="77777777" w:rsidR="00E0017D" w:rsidRPr="00E0017D"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E0017D">
        <w:rPr>
          <w:rFonts w:ascii="Times New Roman" w:eastAsia="Times New Roman" w:hAnsi="Times New Roman" w:cs="Times New Roman"/>
          <w:color w:val="000000" w:themeColor="text1"/>
          <w:sz w:val="18"/>
          <w:szCs w:val="24"/>
          <w:lang w:eastAsia="es-MX"/>
        </w:rPr>
        <w:t>autoplot(fc2) +</w:t>
      </w:r>
    </w:p>
    <w:p w14:paraId="40988461" w14:textId="77777777" w:rsidR="00E0017D" w:rsidRPr="00E0017D"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E0017D">
        <w:rPr>
          <w:rFonts w:ascii="Times New Roman" w:eastAsia="Times New Roman" w:hAnsi="Times New Roman" w:cs="Times New Roman"/>
          <w:color w:val="000000" w:themeColor="text1"/>
          <w:sz w:val="18"/>
          <w:szCs w:val="24"/>
          <w:lang w:eastAsia="es-MX"/>
        </w:rPr>
        <w:t xml:space="preserve">  </w:t>
      </w:r>
      <w:proofErr w:type="spellStart"/>
      <w:r w:rsidRPr="00E0017D">
        <w:rPr>
          <w:rFonts w:ascii="Times New Roman" w:eastAsia="Times New Roman" w:hAnsi="Times New Roman" w:cs="Times New Roman"/>
          <w:color w:val="000000" w:themeColor="text1"/>
          <w:sz w:val="18"/>
          <w:szCs w:val="24"/>
          <w:lang w:eastAsia="es-MX"/>
        </w:rPr>
        <w:t>autolayer</w:t>
      </w:r>
      <w:proofErr w:type="spellEnd"/>
      <w:r w:rsidRPr="00E0017D">
        <w:rPr>
          <w:rFonts w:ascii="Times New Roman" w:eastAsia="Times New Roman" w:hAnsi="Times New Roman" w:cs="Times New Roman"/>
          <w:color w:val="000000" w:themeColor="text1"/>
          <w:sz w:val="18"/>
          <w:szCs w:val="24"/>
          <w:lang w:eastAsia="es-MX"/>
        </w:rPr>
        <w:t>(</w:t>
      </w:r>
      <w:proofErr w:type="spellStart"/>
      <w:r w:rsidRPr="00E0017D">
        <w:rPr>
          <w:rFonts w:ascii="Times New Roman" w:eastAsia="Times New Roman" w:hAnsi="Times New Roman" w:cs="Times New Roman"/>
          <w:color w:val="000000" w:themeColor="text1"/>
          <w:sz w:val="18"/>
          <w:szCs w:val="24"/>
          <w:lang w:eastAsia="es-MX"/>
        </w:rPr>
        <w:t>fitted</w:t>
      </w:r>
      <w:proofErr w:type="spellEnd"/>
      <w:r w:rsidRPr="00E0017D">
        <w:rPr>
          <w:rFonts w:ascii="Times New Roman" w:eastAsia="Times New Roman" w:hAnsi="Times New Roman" w:cs="Times New Roman"/>
          <w:color w:val="000000" w:themeColor="text1"/>
          <w:sz w:val="18"/>
          <w:szCs w:val="24"/>
          <w:lang w:eastAsia="es-MX"/>
        </w:rPr>
        <w:t xml:space="preserve">(fc2), series="Serie suavizada", PI=TRUE) + </w:t>
      </w:r>
    </w:p>
    <w:p w14:paraId="361B60F8" w14:textId="77777777" w:rsidR="00E0017D" w:rsidRPr="00E0017D"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E0017D">
        <w:rPr>
          <w:rFonts w:ascii="Times New Roman" w:eastAsia="Times New Roman" w:hAnsi="Times New Roman" w:cs="Times New Roman"/>
          <w:color w:val="000000" w:themeColor="text1"/>
          <w:sz w:val="18"/>
          <w:szCs w:val="24"/>
          <w:lang w:eastAsia="es-MX"/>
        </w:rPr>
        <w:t xml:space="preserve">  </w:t>
      </w:r>
      <w:proofErr w:type="spellStart"/>
      <w:proofErr w:type="gramStart"/>
      <w:r w:rsidRPr="00E0017D">
        <w:rPr>
          <w:rFonts w:ascii="Times New Roman" w:eastAsia="Times New Roman" w:hAnsi="Times New Roman" w:cs="Times New Roman"/>
          <w:color w:val="000000" w:themeColor="text1"/>
          <w:sz w:val="18"/>
          <w:szCs w:val="24"/>
          <w:lang w:eastAsia="es-MX"/>
        </w:rPr>
        <w:t>autolayer</w:t>
      </w:r>
      <w:proofErr w:type="spellEnd"/>
      <w:r w:rsidRPr="00E0017D">
        <w:rPr>
          <w:rFonts w:ascii="Times New Roman" w:eastAsia="Times New Roman" w:hAnsi="Times New Roman" w:cs="Times New Roman"/>
          <w:color w:val="000000" w:themeColor="text1"/>
          <w:sz w:val="18"/>
          <w:szCs w:val="24"/>
          <w:lang w:eastAsia="es-MX"/>
        </w:rPr>
        <w:t>(</w:t>
      </w:r>
      <w:proofErr w:type="gramEnd"/>
      <w:r w:rsidRPr="00E0017D">
        <w:rPr>
          <w:rFonts w:ascii="Times New Roman" w:eastAsia="Times New Roman" w:hAnsi="Times New Roman" w:cs="Times New Roman"/>
          <w:color w:val="000000" w:themeColor="text1"/>
          <w:sz w:val="18"/>
          <w:szCs w:val="24"/>
          <w:lang w:eastAsia="es-MX"/>
        </w:rPr>
        <w:t xml:space="preserve">fc2, series="pronóstico") + </w:t>
      </w:r>
    </w:p>
    <w:p w14:paraId="5363DADE" w14:textId="77777777" w:rsidR="00E0017D" w:rsidRPr="00E0017D"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E0017D">
        <w:rPr>
          <w:rFonts w:ascii="Times New Roman" w:eastAsia="Times New Roman" w:hAnsi="Times New Roman" w:cs="Times New Roman"/>
          <w:color w:val="000000" w:themeColor="text1"/>
          <w:sz w:val="18"/>
          <w:szCs w:val="24"/>
          <w:lang w:eastAsia="es-MX"/>
        </w:rPr>
        <w:t xml:space="preserve">  </w:t>
      </w:r>
      <w:proofErr w:type="spellStart"/>
      <w:proofErr w:type="gramStart"/>
      <w:r w:rsidRPr="00E0017D">
        <w:rPr>
          <w:rFonts w:ascii="Times New Roman" w:eastAsia="Times New Roman" w:hAnsi="Times New Roman" w:cs="Times New Roman"/>
          <w:color w:val="000000" w:themeColor="text1"/>
          <w:sz w:val="18"/>
          <w:szCs w:val="24"/>
          <w:lang w:eastAsia="es-MX"/>
        </w:rPr>
        <w:t>ggtitle</w:t>
      </w:r>
      <w:proofErr w:type="spellEnd"/>
      <w:r w:rsidRPr="00E0017D">
        <w:rPr>
          <w:rFonts w:ascii="Times New Roman" w:eastAsia="Times New Roman" w:hAnsi="Times New Roman" w:cs="Times New Roman"/>
          <w:color w:val="000000" w:themeColor="text1"/>
          <w:sz w:val="18"/>
          <w:szCs w:val="24"/>
          <w:lang w:eastAsia="es-MX"/>
        </w:rPr>
        <w:t>(</w:t>
      </w:r>
      <w:proofErr w:type="gramEnd"/>
      <w:r w:rsidRPr="00E0017D">
        <w:rPr>
          <w:rFonts w:ascii="Times New Roman" w:eastAsia="Times New Roman" w:hAnsi="Times New Roman" w:cs="Times New Roman"/>
          <w:color w:val="000000" w:themeColor="text1"/>
          <w:sz w:val="18"/>
          <w:szCs w:val="24"/>
          <w:lang w:eastAsia="es-MX"/>
        </w:rPr>
        <w:t>"</w:t>
      </w:r>
      <w:proofErr w:type="spellStart"/>
      <w:r w:rsidRPr="00E0017D">
        <w:rPr>
          <w:rFonts w:ascii="Times New Roman" w:eastAsia="Times New Roman" w:hAnsi="Times New Roman" w:cs="Times New Roman"/>
          <w:color w:val="000000" w:themeColor="text1"/>
          <w:sz w:val="18"/>
          <w:szCs w:val="24"/>
          <w:lang w:eastAsia="es-MX"/>
        </w:rPr>
        <w:t>Forecasts</w:t>
      </w:r>
      <w:proofErr w:type="spellEnd"/>
      <w:r w:rsidRPr="00E0017D">
        <w:rPr>
          <w:rFonts w:ascii="Times New Roman" w:eastAsia="Times New Roman" w:hAnsi="Times New Roman" w:cs="Times New Roman"/>
          <w:color w:val="000000" w:themeColor="text1"/>
          <w:sz w:val="18"/>
          <w:szCs w:val="24"/>
          <w:lang w:eastAsia="es-MX"/>
        </w:rPr>
        <w:t xml:space="preserve"> SES de ventas diarias de libros de tapa dura ") + </w:t>
      </w:r>
      <w:proofErr w:type="spellStart"/>
      <w:r w:rsidRPr="00E0017D">
        <w:rPr>
          <w:rFonts w:ascii="Times New Roman" w:eastAsia="Times New Roman" w:hAnsi="Times New Roman" w:cs="Times New Roman"/>
          <w:color w:val="000000" w:themeColor="text1"/>
          <w:sz w:val="18"/>
          <w:szCs w:val="24"/>
          <w:lang w:eastAsia="es-MX"/>
        </w:rPr>
        <w:t>xlab</w:t>
      </w:r>
      <w:proofErr w:type="spellEnd"/>
      <w:r w:rsidRPr="00E0017D">
        <w:rPr>
          <w:rFonts w:ascii="Times New Roman" w:eastAsia="Times New Roman" w:hAnsi="Times New Roman" w:cs="Times New Roman"/>
          <w:color w:val="000000" w:themeColor="text1"/>
          <w:sz w:val="18"/>
          <w:szCs w:val="24"/>
          <w:lang w:eastAsia="es-MX"/>
        </w:rPr>
        <w:t>("</w:t>
      </w:r>
      <w:proofErr w:type="spellStart"/>
      <w:r w:rsidRPr="00E0017D">
        <w:rPr>
          <w:rFonts w:ascii="Times New Roman" w:eastAsia="Times New Roman" w:hAnsi="Times New Roman" w:cs="Times New Roman"/>
          <w:color w:val="000000" w:themeColor="text1"/>
          <w:sz w:val="18"/>
          <w:szCs w:val="24"/>
          <w:lang w:eastAsia="es-MX"/>
        </w:rPr>
        <w:t>Year</w:t>
      </w:r>
      <w:proofErr w:type="spellEnd"/>
      <w:r w:rsidRPr="00E0017D">
        <w:rPr>
          <w:rFonts w:ascii="Times New Roman" w:eastAsia="Times New Roman" w:hAnsi="Times New Roman" w:cs="Times New Roman"/>
          <w:color w:val="000000" w:themeColor="text1"/>
          <w:sz w:val="18"/>
          <w:szCs w:val="24"/>
          <w:lang w:eastAsia="es-MX"/>
        </w:rPr>
        <w:t>") +</w:t>
      </w:r>
    </w:p>
    <w:p w14:paraId="38D04925" w14:textId="77777777" w:rsidR="00E0017D" w:rsidRPr="00E0017D" w:rsidRDefault="00E0017D" w:rsidP="00E0017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E0017D">
        <w:rPr>
          <w:rFonts w:ascii="Times New Roman" w:eastAsia="Times New Roman" w:hAnsi="Times New Roman" w:cs="Times New Roman"/>
          <w:color w:val="000000" w:themeColor="text1"/>
          <w:sz w:val="18"/>
          <w:szCs w:val="24"/>
          <w:lang w:eastAsia="es-MX"/>
        </w:rPr>
        <w:t xml:space="preserve">  </w:t>
      </w:r>
      <w:proofErr w:type="spellStart"/>
      <w:proofErr w:type="gramStart"/>
      <w:r w:rsidRPr="00E0017D">
        <w:rPr>
          <w:rFonts w:ascii="Times New Roman" w:eastAsia="Times New Roman" w:hAnsi="Times New Roman" w:cs="Times New Roman"/>
          <w:color w:val="000000" w:themeColor="text1"/>
          <w:sz w:val="18"/>
          <w:szCs w:val="24"/>
          <w:lang w:eastAsia="es-MX"/>
        </w:rPr>
        <w:t>ylab</w:t>
      </w:r>
      <w:proofErr w:type="spellEnd"/>
      <w:r w:rsidRPr="00E0017D">
        <w:rPr>
          <w:rFonts w:ascii="Times New Roman" w:eastAsia="Times New Roman" w:hAnsi="Times New Roman" w:cs="Times New Roman"/>
          <w:color w:val="000000" w:themeColor="text1"/>
          <w:sz w:val="18"/>
          <w:szCs w:val="24"/>
          <w:lang w:eastAsia="es-MX"/>
        </w:rPr>
        <w:t>(</w:t>
      </w:r>
      <w:proofErr w:type="gramEnd"/>
      <w:r w:rsidRPr="00E0017D">
        <w:rPr>
          <w:rFonts w:ascii="Times New Roman" w:eastAsia="Times New Roman" w:hAnsi="Times New Roman" w:cs="Times New Roman"/>
          <w:color w:val="000000" w:themeColor="text1"/>
          <w:sz w:val="18"/>
          <w:szCs w:val="24"/>
          <w:lang w:eastAsia="es-MX"/>
        </w:rPr>
        <w:t>"") +</w:t>
      </w:r>
    </w:p>
    <w:p w14:paraId="2992E9C2" w14:textId="77777777" w:rsidR="002B6FFF" w:rsidRDefault="00E0017D" w:rsidP="002B6F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E0017D">
        <w:rPr>
          <w:rFonts w:ascii="Times New Roman" w:eastAsia="Times New Roman" w:hAnsi="Times New Roman" w:cs="Times New Roman"/>
          <w:color w:val="000000" w:themeColor="text1"/>
          <w:sz w:val="18"/>
          <w:szCs w:val="24"/>
          <w:lang w:eastAsia="es-MX"/>
        </w:rPr>
        <w:t xml:space="preserve">  </w:t>
      </w:r>
      <w:proofErr w:type="spellStart"/>
      <w:r w:rsidRPr="00E0017D">
        <w:rPr>
          <w:rFonts w:ascii="Times New Roman" w:eastAsia="Times New Roman" w:hAnsi="Times New Roman" w:cs="Times New Roman"/>
          <w:color w:val="000000" w:themeColor="text1"/>
          <w:sz w:val="18"/>
          <w:szCs w:val="24"/>
          <w:lang w:eastAsia="es-MX"/>
        </w:rPr>
        <w:t>guides</w:t>
      </w:r>
      <w:proofErr w:type="spellEnd"/>
      <w:r w:rsidRPr="00E0017D">
        <w:rPr>
          <w:rFonts w:ascii="Times New Roman" w:eastAsia="Times New Roman" w:hAnsi="Times New Roman" w:cs="Times New Roman"/>
          <w:color w:val="000000" w:themeColor="text1"/>
          <w:sz w:val="18"/>
          <w:szCs w:val="24"/>
          <w:lang w:eastAsia="es-MX"/>
        </w:rPr>
        <w:t>(</w:t>
      </w:r>
      <w:proofErr w:type="spellStart"/>
      <w:r w:rsidRPr="00E0017D">
        <w:rPr>
          <w:rFonts w:ascii="Times New Roman" w:eastAsia="Times New Roman" w:hAnsi="Times New Roman" w:cs="Times New Roman"/>
          <w:color w:val="000000" w:themeColor="text1"/>
          <w:sz w:val="18"/>
          <w:szCs w:val="24"/>
          <w:lang w:eastAsia="es-MX"/>
        </w:rPr>
        <w:t>colour</w:t>
      </w:r>
      <w:proofErr w:type="spellEnd"/>
      <w:r w:rsidRPr="00E0017D">
        <w:rPr>
          <w:rFonts w:ascii="Times New Roman" w:eastAsia="Times New Roman" w:hAnsi="Times New Roman" w:cs="Times New Roman"/>
          <w:color w:val="000000" w:themeColor="text1"/>
          <w:sz w:val="18"/>
          <w:szCs w:val="24"/>
          <w:lang w:eastAsia="es-MX"/>
        </w:rPr>
        <w:t>=</w:t>
      </w:r>
      <w:proofErr w:type="spellStart"/>
      <w:r w:rsidRPr="00E0017D">
        <w:rPr>
          <w:rFonts w:ascii="Times New Roman" w:eastAsia="Times New Roman" w:hAnsi="Times New Roman" w:cs="Times New Roman"/>
          <w:color w:val="000000" w:themeColor="text1"/>
          <w:sz w:val="18"/>
          <w:szCs w:val="24"/>
          <w:lang w:eastAsia="es-MX"/>
        </w:rPr>
        <w:t>guide_legend</w:t>
      </w:r>
      <w:proofErr w:type="spellEnd"/>
      <w:r w:rsidRPr="00E0017D">
        <w:rPr>
          <w:rFonts w:ascii="Times New Roman" w:eastAsia="Times New Roman" w:hAnsi="Times New Roman" w:cs="Times New Roman"/>
          <w:color w:val="000000" w:themeColor="text1"/>
          <w:sz w:val="18"/>
          <w:szCs w:val="24"/>
          <w:lang w:eastAsia="es-MX"/>
        </w:rPr>
        <w:t>(</w:t>
      </w:r>
      <w:proofErr w:type="spellStart"/>
      <w:r w:rsidRPr="00E0017D">
        <w:rPr>
          <w:rFonts w:ascii="Times New Roman" w:eastAsia="Times New Roman" w:hAnsi="Times New Roman" w:cs="Times New Roman"/>
          <w:color w:val="000000" w:themeColor="text1"/>
          <w:sz w:val="18"/>
          <w:szCs w:val="24"/>
          <w:lang w:eastAsia="es-MX"/>
        </w:rPr>
        <w:t>title</w:t>
      </w:r>
      <w:proofErr w:type="spellEnd"/>
      <w:r w:rsidRPr="00E0017D">
        <w:rPr>
          <w:rFonts w:ascii="Times New Roman" w:eastAsia="Times New Roman" w:hAnsi="Times New Roman" w:cs="Times New Roman"/>
          <w:color w:val="000000" w:themeColor="text1"/>
          <w:sz w:val="18"/>
          <w:szCs w:val="24"/>
          <w:lang w:eastAsia="es-MX"/>
        </w:rPr>
        <w:t>="</w:t>
      </w:r>
      <w:proofErr w:type="spellStart"/>
      <w:r w:rsidRPr="00E0017D">
        <w:rPr>
          <w:rFonts w:ascii="Times New Roman" w:eastAsia="Times New Roman" w:hAnsi="Times New Roman" w:cs="Times New Roman"/>
          <w:color w:val="000000" w:themeColor="text1"/>
          <w:sz w:val="18"/>
          <w:szCs w:val="24"/>
          <w:lang w:eastAsia="es-MX"/>
        </w:rPr>
        <w:t>Forecast</w:t>
      </w:r>
      <w:proofErr w:type="spellEnd"/>
      <w:r w:rsidRPr="00E0017D">
        <w:rPr>
          <w:rFonts w:ascii="Times New Roman" w:eastAsia="Times New Roman" w:hAnsi="Times New Roman" w:cs="Times New Roman"/>
          <w:color w:val="000000" w:themeColor="text1"/>
          <w:sz w:val="18"/>
          <w:szCs w:val="24"/>
          <w:lang w:eastAsia="es-MX"/>
        </w:rPr>
        <w:t>"))</w:t>
      </w:r>
    </w:p>
    <w:p w14:paraId="041E7EBD" w14:textId="77777777" w:rsidR="0049236E" w:rsidRDefault="0049236E" w:rsidP="002B6F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20F0C22C" w14:textId="77777777" w:rsidR="0049236E" w:rsidRPr="0049236E" w:rsidRDefault="0049236E" w:rsidP="0049236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gramStart"/>
      <w:r w:rsidRPr="0049236E">
        <w:rPr>
          <w:rFonts w:ascii="Times New Roman" w:eastAsia="Times New Roman" w:hAnsi="Times New Roman" w:cs="Times New Roman"/>
          <w:color w:val="000000" w:themeColor="text1"/>
          <w:sz w:val="18"/>
          <w:szCs w:val="24"/>
          <w:lang w:eastAsia="es-MX"/>
        </w:rPr>
        <w:t>par(</w:t>
      </w:r>
      <w:proofErr w:type="spellStart"/>
      <w:proofErr w:type="gramEnd"/>
      <w:r w:rsidRPr="0049236E">
        <w:rPr>
          <w:rFonts w:ascii="Times New Roman" w:eastAsia="Times New Roman" w:hAnsi="Times New Roman" w:cs="Times New Roman"/>
          <w:color w:val="000000" w:themeColor="text1"/>
          <w:sz w:val="18"/>
          <w:szCs w:val="24"/>
          <w:lang w:eastAsia="es-MX"/>
        </w:rPr>
        <w:t>mfrow</w:t>
      </w:r>
      <w:proofErr w:type="spellEnd"/>
      <w:r w:rsidRPr="0049236E">
        <w:rPr>
          <w:rFonts w:ascii="Times New Roman" w:eastAsia="Times New Roman" w:hAnsi="Times New Roman" w:cs="Times New Roman"/>
          <w:color w:val="000000" w:themeColor="text1"/>
          <w:sz w:val="18"/>
          <w:szCs w:val="24"/>
          <w:lang w:eastAsia="es-MX"/>
        </w:rPr>
        <w:t xml:space="preserve"> = c(1,2))</w:t>
      </w:r>
    </w:p>
    <w:p w14:paraId="4F55DD96" w14:textId="77777777" w:rsidR="0049236E" w:rsidRPr="0049236E" w:rsidRDefault="0049236E" w:rsidP="0049236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proofErr w:type="gramStart"/>
      <w:r w:rsidRPr="0049236E">
        <w:rPr>
          <w:rFonts w:ascii="Times New Roman" w:eastAsia="Times New Roman" w:hAnsi="Times New Roman" w:cs="Times New Roman"/>
          <w:color w:val="000000" w:themeColor="text1"/>
          <w:sz w:val="18"/>
          <w:szCs w:val="24"/>
          <w:lang w:eastAsia="es-MX"/>
        </w:rPr>
        <w:t>plot</w:t>
      </w:r>
      <w:proofErr w:type="spellEnd"/>
      <w:r w:rsidRPr="0049236E">
        <w:rPr>
          <w:rFonts w:ascii="Times New Roman" w:eastAsia="Times New Roman" w:hAnsi="Times New Roman" w:cs="Times New Roman"/>
          <w:color w:val="000000" w:themeColor="text1"/>
          <w:sz w:val="18"/>
          <w:szCs w:val="24"/>
          <w:lang w:eastAsia="es-MX"/>
        </w:rPr>
        <w:t>(</w:t>
      </w:r>
      <w:proofErr w:type="gramEnd"/>
      <w:r w:rsidRPr="0049236E">
        <w:rPr>
          <w:rFonts w:ascii="Times New Roman" w:eastAsia="Times New Roman" w:hAnsi="Times New Roman" w:cs="Times New Roman"/>
          <w:color w:val="000000" w:themeColor="text1"/>
          <w:sz w:val="18"/>
          <w:szCs w:val="24"/>
          <w:lang w:eastAsia="es-MX"/>
        </w:rPr>
        <w:t xml:space="preserve">fc1, </w:t>
      </w:r>
      <w:proofErr w:type="spellStart"/>
      <w:r w:rsidRPr="0049236E">
        <w:rPr>
          <w:rFonts w:ascii="Times New Roman" w:eastAsia="Times New Roman" w:hAnsi="Times New Roman" w:cs="Times New Roman"/>
          <w:color w:val="000000" w:themeColor="text1"/>
          <w:sz w:val="18"/>
          <w:szCs w:val="24"/>
          <w:lang w:eastAsia="es-MX"/>
        </w:rPr>
        <w:t>main</w:t>
      </w:r>
      <w:proofErr w:type="spellEnd"/>
      <w:r w:rsidRPr="0049236E">
        <w:rPr>
          <w:rFonts w:ascii="Times New Roman" w:eastAsia="Times New Roman" w:hAnsi="Times New Roman" w:cs="Times New Roman"/>
          <w:color w:val="000000" w:themeColor="text1"/>
          <w:sz w:val="18"/>
          <w:szCs w:val="24"/>
          <w:lang w:eastAsia="es-MX"/>
        </w:rPr>
        <w:t>="</w:t>
      </w:r>
      <w:proofErr w:type="spellStart"/>
      <w:r w:rsidRPr="0049236E">
        <w:rPr>
          <w:rFonts w:ascii="Times New Roman" w:eastAsia="Times New Roman" w:hAnsi="Times New Roman" w:cs="Times New Roman"/>
          <w:color w:val="000000" w:themeColor="text1"/>
          <w:sz w:val="18"/>
          <w:szCs w:val="24"/>
          <w:lang w:eastAsia="es-MX"/>
        </w:rPr>
        <w:t>Forecasts</w:t>
      </w:r>
      <w:proofErr w:type="spellEnd"/>
      <w:r w:rsidRPr="0049236E">
        <w:rPr>
          <w:rFonts w:ascii="Times New Roman" w:eastAsia="Times New Roman" w:hAnsi="Times New Roman" w:cs="Times New Roman"/>
          <w:color w:val="000000" w:themeColor="text1"/>
          <w:sz w:val="18"/>
          <w:szCs w:val="24"/>
          <w:lang w:eastAsia="es-MX"/>
        </w:rPr>
        <w:t xml:space="preserve"> SES libros de bolsillo")</w:t>
      </w:r>
    </w:p>
    <w:p w14:paraId="2C22A7E6" w14:textId="77777777" w:rsidR="0049236E" w:rsidRDefault="0049236E" w:rsidP="0049236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proofErr w:type="gramStart"/>
      <w:r w:rsidRPr="0049236E">
        <w:rPr>
          <w:rFonts w:ascii="Times New Roman" w:eastAsia="Times New Roman" w:hAnsi="Times New Roman" w:cs="Times New Roman"/>
          <w:color w:val="000000" w:themeColor="text1"/>
          <w:sz w:val="18"/>
          <w:szCs w:val="24"/>
          <w:lang w:eastAsia="es-MX"/>
        </w:rPr>
        <w:t>plot</w:t>
      </w:r>
      <w:proofErr w:type="spellEnd"/>
      <w:r w:rsidRPr="0049236E">
        <w:rPr>
          <w:rFonts w:ascii="Times New Roman" w:eastAsia="Times New Roman" w:hAnsi="Times New Roman" w:cs="Times New Roman"/>
          <w:color w:val="000000" w:themeColor="text1"/>
          <w:sz w:val="18"/>
          <w:szCs w:val="24"/>
          <w:lang w:eastAsia="es-MX"/>
        </w:rPr>
        <w:t>(</w:t>
      </w:r>
      <w:proofErr w:type="gramEnd"/>
      <w:r w:rsidRPr="0049236E">
        <w:rPr>
          <w:rFonts w:ascii="Times New Roman" w:eastAsia="Times New Roman" w:hAnsi="Times New Roman" w:cs="Times New Roman"/>
          <w:color w:val="000000" w:themeColor="text1"/>
          <w:sz w:val="18"/>
          <w:szCs w:val="24"/>
          <w:lang w:eastAsia="es-MX"/>
        </w:rPr>
        <w:t xml:space="preserve">fc2, </w:t>
      </w:r>
      <w:proofErr w:type="spellStart"/>
      <w:r w:rsidRPr="0049236E">
        <w:rPr>
          <w:rFonts w:ascii="Times New Roman" w:eastAsia="Times New Roman" w:hAnsi="Times New Roman" w:cs="Times New Roman"/>
          <w:color w:val="000000" w:themeColor="text1"/>
          <w:sz w:val="18"/>
          <w:szCs w:val="24"/>
          <w:lang w:eastAsia="es-MX"/>
        </w:rPr>
        <w:t>main</w:t>
      </w:r>
      <w:proofErr w:type="spellEnd"/>
      <w:r w:rsidRPr="0049236E">
        <w:rPr>
          <w:rFonts w:ascii="Times New Roman" w:eastAsia="Times New Roman" w:hAnsi="Times New Roman" w:cs="Times New Roman"/>
          <w:color w:val="000000" w:themeColor="text1"/>
          <w:sz w:val="18"/>
          <w:szCs w:val="24"/>
          <w:lang w:eastAsia="es-MX"/>
        </w:rPr>
        <w:t>="</w:t>
      </w:r>
      <w:proofErr w:type="spellStart"/>
      <w:r w:rsidRPr="0049236E">
        <w:rPr>
          <w:rFonts w:ascii="Times New Roman" w:eastAsia="Times New Roman" w:hAnsi="Times New Roman" w:cs="Times New Roman"/>
          <w:color w:val="000000" w:themeColor="text1"/>
          <w:sz w:val="18"/>
          <w:szCs w:val="24"/>
          <w:lang w:eastAsia="es-MX"/>
        </w:rPr>
        <w:t>Forecasts</w:t>
      </w:r>
      <w:proofErr w:type="spellEnd"/>
      <w:r w:rsidRPr="0049236E">
        <w:rPr>
          <w:rFonts w:ascii="Times New Roman" w:eastAsia="Times New Roman" w:hAnsi="Times New Roman" w:cs="Times New Roman"/>
          <w:color w:val="000000" w:themeColor="text1"/>
          <w:sz w:val="18"/>
          <w:szCs w:val="24"/>
          <w:lang w:eastAsia="es-MX"/>
        </w:rPr>
        <w:t xml:space="preserve"> SES libros de tapa dura")</w:t>
      </w:r>
    </w:p>
    <w:p w14:paraId="488FE551" w14:textId="77777777" w:rsidR="0049236E" w:rsidRDefault="0049236E"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535D2832" w14:textId="77777777" w:rsidR="0049236E" w:rsidRDefault="0049236E"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37DBE2DA"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5EA04B53" w14:textId="1DABE263"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46768E89"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4D470060"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37E63E37"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16ED8792"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3176995F"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2DE6A73B"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04AA547C"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1577C88E"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2F55A935"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044923E2"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04F24F7A" w14:textId="77777777" w:rsidR="00BF0D14" w:rsidRDefault="00BF0D14"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lang w:eastAsia="es-MX"/>
        </w:rPr>
      </w:pPr>
    </w:p>
    <w:p w14:paraId="5EDF9B8A" w14:textId="77777777" w:rsidR="00BF0D14" w:rsidRDefault="00BF0D14" w:rsidP="0049236E">
      <w:pPr>
        <w:autoSpaceDE w:val="0"/>
        <w:autoSpaceDN w:val="0"/>
        <w:adjustRightInd w:val="0"/>
        <w:spacing w:after="0" w:line="240" w:lineRule="auto"/>
        <w:rPr>
          <w:rFonts w:ascii="TimesNewRomanPSMT" w:hAnsi="TimesNewRomanPSMT" w:cs="TimesNewRomanPSMT"/>
          <w:highlight w:val="yellow"/>
        </w:rPr>
      </w:pPr>
    </w:p>
    <w:p w14:paraId="435EDB05" w14:textId="77777777" w:rsidR="0049236E" w:rsidRPr="00482498" w:rsidRDefault="0049236E" w:rsidP="0049236E">
      <w:pPr>
        <w:autoSpaceDE w:val="0"/>
        <w:autoSpaceDN w:val="0"/>
        <w:adjustRightInd w:val="0"/>
        <w:spacing w:after="0" w:line="240" w:lineRule="auto"/>
        <w:rPr>
          <w:rFonts w:ascii="Times New Roman" w:eastAsia="Times New Roman" w:hAnsi="Times New Roman" w:cs="Times New Roman"/>
          <w:color w:val="000000" w:themeColor="text1"/>
          <w:sz w:val="18"/>
          <w:szCs w:val="24"/>
          <w:highlight w:val="yellow"/>
          <w:lang w:eastAsia="es-MX"/>
        </w:rPr>
      </w:pPr>
    </w:p>
    <w:p w14:paraId="29051926" w14:textId="77777777" w:rsidR="00AD0979" w:rsidRPr="0049236E" w:rsidRDefault="007F5D1F" w:rsidP="003E4E74">
      <w:pPr>
        <w:tabs>
          <w:tab w:val="left" w:pos="1215"/>
        </w:tabs>
        <w:rPr>
          <w:rFonts w:ascii="Times New Roman" w:eastAsia="Times New Roman" w:hAnsi="Times New Roman" w:cs="Times New Roman"/>
          <w:b/>
          <w:sz w:val="24"/>
          <w:szCs w:val="24"/>
          <w:lang w:eastAsia="es-MX"/>
        </w:rPr>
      </w:pPr>
      <w:r w:rsidRPr="0049236E">
        <w:rPr>
          <w:rFonts w:ascii="Times New Roman" w:eastAsia="Times New Roman" w:hAnsi="Times New Roman" w:cs="Times New Roman"/>
          <w:b/>
          <w:sz w:val="24"/>
          <w:szCs w:val="24"/>
          <w:lang w:eastAsia="es-MX"/>
        </w:rPr>
        <w:lastRenderedPageBreak/>
        <w:t>Figura 2</w:t>
      </w:r>
    </w:p>
    <w:p w14:paraId="43A28179" w14:textId="77777777" w:rsidR="00CA6652" w:rsidRPr="00920DA6" w:rsidRDefault="00920DA6" w:rsidP="003E4E74">
      <w:pPr>
        <w:tabs>
          <w:tab w:val="left" w:pos="1215"/>
        </w:tabs>
        <w:rPr>
          <w:rFonts w:ascii="Times New Roman" w:eastAsia="Times New Roman" w:hAnsi="Times New Roman" w:cs="Times New Roman"/>
          <w:i/>
          <w:sz w:val="24"/>
          <w:szCs w:val="24"/>
          <w:lang w:eastAsia="es-MX"/>
        </w:rPr>
      </w:pPr>
      <w:r w:rsidRPr="00920DA6">
        <w:rPr>
          <w:rFonts w:ascii="Times New Roman" w:eastAsia="Times New Roman" w:hAnsi="Times New Roman" w:cs="Times New Roman"/>
          <w:i/>
          <w:sz w:val="24"/>
          <w:szCs w:val="24"/>
          <w:lang w:eastAsia="es-MX"/>
        </w:rPr>
        <w:t>Pronósticos SES de libros de bolsillo “</w:t>
      </w:r>
      <w:r w:rsidRPr="00920DA6">
        <w:rPr>
          <w:rFonts w:ascii="Times New Roman" w:hAnsi="Times New Roman" w:cs="Times New Roman"/>
          <w:i/>
          <w:sz w:val="24"/>
        </w:rPr>
        <w:t>en rústica</w:t>
      </w:r>
      <w:r w:rsidRPr="00920DA6">
        <w:rPr>
          <w:rFonts w:ascii="Times New Roman" w:eastAsia="Times New Roman" w:hAnsi="Times New Roman" w:cs="Times New Roman"/>
          <w:i/>
          <w:sz w:val="24"/>
          <w:szCs w:val="24"/>
          <w:lang w:eastAsia="es-MX"/>
        </w:rPr>
        <w:t>” y de tapa dura</w:t>
      </w:r>
      <w:r w:rsidR="007F5D1F" w:rsidRPr="00920DA6">
        <w:rPr>
          <w:rFonts w:ascii="Times New Roman" w:eastAsia="Times New Roman" w:hAnsi="Times New Roman" w:cs="Times New Roman"/>
          <w:i/>
          <w:sz w:val="24"/>
          <w:szCs w:val="24"/>
          <w:lang w:eastAsia="es-MX"/>
        </w:rPr>
        <w:t xml:space="preserve"> </w:t>
      </w:r>
    </w:p>
    <w:p w14:paraId="4C4DE16A" w14:textId="77777777" w:rsidR="007F5D1F" w:rsidRPr="0049236E" w:rsidRDefault="0049236E" w:rsidP="00CA6652">
      <w:pPr>
        <w:tabs>
          <w:tab w:val="left" w:pos="1215"/>
        </w:tabs>
        <w:rPr>
          <w:rFonts w:ascii="Times New Roman" w:eastAsia="Times New Roman" w:hAnsi="Times New Roman" w:cs="Times New Roman"/>
          <w:sz w:val="24"/>
          <w:szCs w:val="24"/>
          <w:lang w:eastAsia="es-MX"/>
        </w:rPr>
      </w:pPr>
      <w:r w:rsidRPr="0049236E">
        <w:rPr>
          <w:rFonts w:ascii="Times New Roman" w:eastAsia="Times New Roman" w:hAnsi="Times New Roman" w:cs="Times New Roman"/>
          <w:noProof/>
          <w:sz w:val="24"/>
          <w:szCs w:val="24"/>
          <w:lang w:eastAsia="es-MX"/>
        </w:rPr>
        <w:drawing>
          <wp:inline distT="0" distB="0" distL="0" distR="0" wp14:anchorId="18901484" wp14:editId="6A6FD9A7">
            <wp:extent cx="5944870" cy="3046730"/>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lot_books_proyect.png"/>
                    <pic:cNvPicPr/>
                  </pic:nvPicPr>
                  <pic:blipFill>
                    <a:blip r:embed="rId9">
                      <a:extLst>
                        <a:ext uri="{28A0092B-C50C-407E-A947-70E740481C1C}">
                          <a14:useLocalDpi xmlns:a14="http://schemas.microsoft.com/office/drawing/2010/main" val="0"/>
                        </a:ext>
                      </a:extLst>
                    </a:blip>
                    <a:stretch>
                      <a:fillRect/>
                    </a:stretch>
                  </pic:blipFill>
                  <pic:spPr>
                    <a:xfrm>
                      <a:off x="0" y="0"/>
                      <a:ext cx="5944870" cy="3046730"/>
                    </a:xfrm>
                    <a:prstGeom prst="rect">
                      <a:avLst/>
                    </a:prstGeom>
                  </pic:spPr>
                </pic:pic>
              </a:graphicData>
            </a:graphic>
          </wp:inline>
        </w:drawing>
      </w:r>
    </w:p>
    <w:p w14:paraId="62CD6CE8" w14:textId="77777777" w:rsidR="00920DA6" w:rsidRDefault="00920DA6" w:rsidP="00920DA6">
      <w:pPr>
        <w:tabs>
          <w:tab w:val="left" w:pos="1215"/>
        </w:tabs>
        <w:rPr>
          <w:rFonts w:ascii="Times New Roman" w:eastAsia="Times New Roman" w:hAnsi="Times New Roman" w:cs="Times New Roman"/>
          <w:b/>
          <w:sz w:val="24"/>
          <w:szCs w:val="24"/>
          <w:lang w:eastAsia="es-MX"/>
        </w:rPr>
      </w:pPr>
      <w:r w:rsidRPr="0049236E">
        <w:rPr>
          <w:rFonts w:ascii="Times New Roman" w:eastAsia="Times New Roman" w:hAnsi="Times New Roman" w:cs="Times New Roman"/>
          <w:b/>
          <w:sz w:val="24"/>
          <w:szCs w:val="24"/>
          <w:lang w:eastAsia="es-MX"/>
        </w:rPr>
        <w:t xml:space="preserve">Figura </w:t>
      </w:r>
      <w:r>
        <w:rPr>
          <w:rFonts w:ascii="Times New Roman" w:eastAsia="Times New Roman" w:hAnsi="Times New Roman" w:cs="Times New Roman"/>
          <w:b/>
          <w:sz w:val="24"/>
          <w:szCs w:val="24"/>
          <w:lang w:eastAsia="es-MX"/>
        </w:rPr>
        <w:t>3</w:t>
      </w:r>
    </w:p>
    <w:p w14:paraId="7DD7F278" w14:textId="77777777" w:rsidR="00920DA6" w:rsidRPr="00920DA6" w:rsidRDefault="00920DA6" w:rsidP="00920DA6">
      <w:pPr>
        <w:tabs>
          <w:tab w:val="left" w:pos="1215"/>
        </w:tabs>
        <w:rPr>
          <w:rFonts w:ascii="Times New Roman" w:eastAsia="Times New Roman" w:hAnsi="Times New Roman" w:cs="Times New Roman"/>
          <w:i/>
          <w:sz w:val="24"/>
          <w:szCs w:val="24"/>
          <w:lang w:eastAsia="es-MX"/>
        </w:rPr>
      </w:pPr>
      <w:r w:rsidRPr="00920DA6">
        <w:rPr>
          <w:rFonts w:ascii="Times New Roman" w:eastAsia="Times New Roman" w:hAnsi="Times New Roman" w:cs="Times New Roman"/>
          <w:i/>
          <w:sz w:val="24"/>
          <w:szCs w:val="24"/>
          <w:lang w:eastAsia="es-MX"/>
        </w:rPr>
        <w:t>Pronóstico SES de ventas diarias de libros de bolsillo</w:t>
      </w:r>
    </w:p>
    <w:p w14:paraId="607DDEE7" w14:textId="77777777" w:rsidR="00920DA6" w:rsidRDefault="00920DA6" w:rsidP="007F5D1F">
      <w:pPr>
        <w:spacing w:before="240" w:line="480" w:lineRule="auto"/>
        <w:rPr>
          <w:rFonts w:ascii="Times New Roman" w:hAnsi="Times New Roman" w:cs="Times New Roman"/>
          <w:iCs/>
          <w:sz w:val="24"/>
          <w:highlight w:val="yellow"/>
        </w:rPr>
      </w:pPr>
      <w:r>
        <w:rPr>
          <w:rFonts w:ascii="Times New Roman" w:hAnsi="Times New Roman" w:cs="Times New Roman"/>
          <w:iCs/>
          <w:noProof/>
          <w:sz w:val="24"/>
          <w:lang w:eastAsia="es-MX"/>
        </w:rPr>
        <w:drawing>
          <wp:inline distT="0" distB="0" distL="0" distR="0" wp14:anchorId="5FFDC35E" wp14:editId="253CD5FA">
            <wp:extent cx="5944870" cy="3046730"/>
            <wp:effectExtent l="0" t="0" r="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lot_bolsillo.png"/>
                    <pic:cNvPicPr/>
                  </pic:nvPicPr>
                  <pic:blipFill>
                    <a:blip r:embed="rId10">
                      <a:extLst>
                        <a:ext uri="{28A0092B-C50C-407E-A947-70E740481C1C}">
                          <a14:useLocalDpi xmlns:a14="http://schemas.microsoft.com/office/drawing/2010/main" val="0"/>
                        </a:ext>
                      </a:extLst>
                    </a:blip>
                    <a:stretch>
                      <a:fillRect/>
                    </a:stretch>
                  </pic:blipFill>
                  <pic:spPr>
                    <a:xfrm>
                      <a:off x="0" y="0"/>
                      <a:ext cx="5944870" cy="3046730"/>
                    </a:xfrm>
                    <a:prstGeom prst="rect">
                      <a:avLst/>
                    </a:prstGeom>
                  </pic:spPr>
                </pic:pic>
              </a:graphicData>
            </a:graphic>
          </wp:inline>
        </w:drawing>
      </w:r>
    </w:p>
    <w:p w14:paraId="57DD20C1" w14:textId="77777777" w:rsidR="00920DA6" w:rsidRDefault="00920DA6" w:rsidP="00920DA6">
      <w:pPr>
        <w:tabs>
          <w:tab w:val="left" w:pos="1215"/>
        </w:tabs>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br/>
      </w:r>
      <w:r>
        <w:rPr>
          <w:rFonts w:ascii="Times New Roman" w:eastAsia="Times New Roman" w:hAnsi="Times New Roman" w:cs="Times New Roman"/>
          <w:b/>
          <w:sz w:val="24"/>
          <w:szCs w:val="24"/>
          <w:lang w:eastAsia="es-MX"/>
        </w:rPr>
        <w:br w:type="page"/>
      </w:r>
      <w:r w:rsidRPr="0049236E">
        <w:rPr>
          <w:rFonts w:ascii="Times New Roman" w:eastAsia="Times New Roman" w:hAnsi="Times New Roman" w:cs="Times New Roman"/>
          <w:b/>
          <w:sz w:val="24"/>
          <w:szCs w:val="24"/>
          <w:lang w:eastAsia="es-MX"/>
        </w:rPr>
        <w:lastRenderedPageBreak/>
        <w:t xml:space="preserve">Figura </w:t>
      </w:r>
      <w:r>
        <w:rPr>
          <w:rFonts w:ascii="Times New Roman" w:eastAsia="Times New Roman" w:hAnsi="Times New Roman" w:cs="Times New Roman"/>
          <w:b/>
          <w:sz w:val="24"/>
          <w:szCs w:val="24"/>
          <w:lang w:eastAsia="es-MX"/>
        </w:rPr>
        <w:t>4</w:t>
      </w:r>
    </w:p>
    <w:p w14:paraId="593E67F9" w14:textId="77777777" w:rsidR="00920DA6" w:rsidRPr="00920DA6" w:rsidRDefault="00920DA6" w:rsidP="00920DA6">
      <w:pPr>
        <w:tabs>
          <w:tab w:val="left" w:pos="1215"/>
        </w:tabs>
        <w:rPr>
          <w:rFonts w:ascii="Times New Roman" w:eastAsia="Times New Roman" w:hAnsi="Times New Roman" w:cs="Times New Roman"/>
          <w:i/>
          <w:sz w:val="24"/>
          <w:szCs w:val="24"/>
          <w:lang w:eastAsia="es-MX"/>
        </w:rPr>
      </w:pPr>
      <w:r w:rsidRPr="00920DA6">
        <w:rPr>
          <w:rFonts w:ascii="Times New Roman" w:eastAsia="Times New Roman" w:hAnsi="Times New Roman" w:cs="Times New Roman"/>
          <w:i/>
          <w:sz w:val="24"/>
          <w:szCs w:val="24"/>
          <w:lang w:eastAsia="es-MX"/>
        </w:rPr>
        <w:t xml:space="preserve">Pronóstico SES de ventas diarias de libros de tapa dura </w:t>
      </w:r>
    </w:p>
    <w:p w14:paraId="4A27AFD2" w14:textId="77777777" w:rsidR="00920DA6" w:rsidRPr="0049236E" w:rsidRDefault="00920DA6" w:rsidP="00920DA6">
      <w:pPr>
        <w:tabs>
          <w:tab w:val="left" w:pos="1215"/>
        </w:tabs>
        <w:rPr>
          <w:rFonts w:ascii="Times New Roman" w:eastAsia="Times New Roman" w:hAnsi="Times New Roman" w:cs="Times New Roman"/>
          <w:b/>
          <w:sz w:val="24"/>
          <w:szCs w:val="24"/>
          <w:lang w:eastAsia="es-MX"/>
        </w:rPr>
      </w:pPr>
      <w:r>
        <w:rPr>
          <w:rFonts w:ascii="Times New Roman" w:eastAsia="Times New Roman" w:hAnsi="Times New Roman" w:cs="Times New Roman"/>
          <w:b/>
          <w:noProof/>
          <w:sz w:val="24"/>
          <w:szCs w:val="24"/>
          <w:lang w:eastAsia="es-MX"/>
        </w:rPr>
        <w:drawing>
          <wp:inline distT="0" distB="0" distL="0" distR="0" wp14:anchorId="29E98FB8" wp14:editId="003B4CA8">
            <wp:extent cx="5725886" cy="2934501"/>
            <wp:effectExtent l="0" t="0" r="825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lot_tapadura.png"/>
                    <pic:cNvPicPr/>
                  </pic:nvPicPr>
                  <pic:blipFill>
                    <a:blip r:embed="rId11">
                      <a:extLst>
                        <a:ext uri="{28A0092B-C50C-407E-A947-70E740481C1C}">
                          <a14:useLocalDpi xmlns:a14="http://schemas.microsoft.com/office/drawing/2010/main" val="0"/>
                        </a:ext>
                      </a:extLst>
                    </a:blip>
                    <a:stretch>
                      <a:fillRect/>
                    </a:stretch>
                  </pic:blipFill>
                  <pic:spPr>
                    <a:xfrm>
                      <a:off x="0" y="0"/>
                      <a:ext cx="5725886" cy="2934501"/>
                    </a:xfrm>
                    <a:prstGeom prst="rect">
                      <a:avLst/>
                    </a:prstGeom>
                  </pic:spPr>
                </pic:pic>
              </a:graphicData>
            </a:graphic>
          </wp:inline>
        </w:drawing>
      </w:r>
    </w:p>
    <w:p w14:paraId="6F90E87F" w14:textId="77777777" w:rsidR="00920DA6" w:rsidRPr="0062674C" w:rsidRDefault="00920DA6" w:rsidP="007F5D1F">
      <w:pPr>
        <w:spacing w:before="240" w:line="480" w:lineRule="auto"/>
        <w:rPr>
          <w:rFonts w:ascii="Times New Roman" w:hAnsi="Times New Roman" w:cs="Times New Roman"/>
          <w:sz w:val="24"/>
        </w:rPr>
      </w:pPr>
      <w:r w:rsidRPr="0062674C">
        <w:rPr>
          <w:rFonts w:ascii="Times New Roman" w:hAnsi="Times New Roman" w:cs="Times New Roman"/>
          <w:sz w:val="24"/>
        </w:rPr>
        <w:t>c. Calcule los valores RMSE para los datos de entrenamiento en cada caso.</w:t>
      </w:r>
    </w:p>
    <w:p w14:paraId="25344ED8" w14:textId="77777777" w:rsidR="00920DA6" w:rsidRPr="008D30FB" w:rsidRDefault="00920DA6" w:rsidP="00920DA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pt-BR" w:eastAsia="es-MX"/>
        </w:rPr>
      </w:pPr>
      <w:proofErr w:type="gramStart"/>
      <w:r w:rsidRPr="008D30FB">
        <w:rPr>
          <w:rFonts w:ascii="Times New Roman" w:eastAsia="Times New Roman" w:hAnsi="Times New Roman" w:cs="Times New Roman"/>
          <w:color w:val="000000" w:themeColor="text1"/>
          <w:sz w:val="18"/>
          <w:szCs w:val="24"/>
          <w:lang w:val="pt-BR" w:eastAsia="es-MX"/>
        </w:rPr>
        <w:t>original</w:t>
      </w:r>
      <w:proofErr w:type="gramEnd"/>
      <w:r w:rsidRPr="008D30FB">
        <w:rPr>
          <w:rFonts w:ascii="Times New Roman" w:eastAsia="Times New Roman" w:hAnsi="Times New Roman" w:cs="Times New Roman"/>
          <w:color w:val="000000" w:themeColor="text1"/>
          <w:sz w:val="18"/>
          <w:szCs w:val="24"/>
          <w:lang w:val="pt-BR" w:eastAsia="es-MX"/>
        </w:rPr>
        <w:t xml:space="preserve">   </w:t>
      </w:r>
    </w:p>
    <w:p w14:paraId="62C16DF0" w14:textId="77777777" w:rsidR="00920DA6" w:rsidRPr="008D30FB" w:rsidRDefault="00920DA6" w:rsidP="00920DA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pt-BR" w:eastAsia="es-MX"/>
        </w:rPr>
      </w:pPr>
      <w:r w:rsidRPr="008D30FB">
        <w:rPr>
          <w:rFonts w:ascii="Times New Roman" w:eastAsia="Times New Roman" w:hAnsi="Times New Roman" w:cs="Times New Roman"/>
          <w:color w:val="000000" w:themeColor="text1"/>
          <w:sz w:val="18"/>
          <w:szCs w:val="24"/>
          <w:lang w:val="pt-BR" w:eastAsia="es-MX"/>
        </w:rPr>
        <w:t xml:space="preserve"># Estimar </w:t>
      </w:r>
      <w:proofErr w:type="spellStart"/>
      <w:r w:rsidRPr="008D30FB">
        <w:rPr>
          <w:rFonts w:ascii="Times New Roman" w:eastAsia="Times New Roman" w:hAnsi="Times New Roman" w:cs="Times New Roman"/>
          <w:color w:val="000000" w:themeColor="text1"/>
          <w:sz w:val="18"/>
          <w:szCs w:val="24"/>
          <w:lang w:val="pt-BR" w:eastAsia="es-MX"/>
        </w:rPr>
        <w:t>parámetros</w:t>
      </w:r>
      <w:proofErr w:type="spellEnd"/>
      <w:r w:rsidRPr="008D30FB">
        <w:rPr>
          <w:rFonts w:ascii="Times New Roman" w:eastAsia="Times New Roman" w:hAnsi="Times New Roman" w:cs="Times New Roman"/>
          <w:color w:val="000000" w:themeColor="text1"/>
          <w:sz w:val="18"/>
          <w:szCs w:val="24"/>
          <w:lang w:val="pt-BR" w:eastAsia="es-MX"/>
        </w:rPr>
        <w:t xml:space="preserve"> books de </w:t>
      </w:r>
      <w:proofErr w:type="spellStart"/>
      <w:r w:rsidRPr="008D30FB">
        <w:rPr>
          <w:rFonts w:ascii="Times New Roman" w:eastAsia="Times New Roman" w:hAnsi="Times New Roman" w:cs="Times New Roman"/>
          <w:color w:val="000000" w:themeColor="text1"/>
          <w:sz w:val="18"/>
          <w:szCs w:val="24"/>
          <w:lang w:val="pt-BR" w:eastAsia="es-MX"/>
        </w:rPr>
        <w:t>bolsillo</w:t>
      </w:r>
      <w:proofErr w:type="spellEnd"/>
    </w:p>
    <w:p w14:paraId="31A3763E" w14:textId="77777777" w:rsidR="00920DA6" w:rsidRPr="008D30FB" w:rsidRDefault="00920DA6" w:rsidP="00920DA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pt-BR" w:eastAsia="es-MX"/>
        </w:rPr>
      </w:pPr>
      <w:proofErr w:type="gramStart"/>
      <w:r w:rsidRPr="008D30FB">
        <w:rPr>
          <w:rFonts w:ascii="Times New Roman" w:eastAsia="Times New Roman" w:hAnsi="Times New Roman" w:cs="Times New Roman"/>
          <w:color w:val="000000" w:themeColor="text1"/>
          <w:sz w:val="18"/>
          <w:szCs w:val="24"/>
          <w:lang w:val="pt-BR" w:eastAsia="es-MX"/>
        </w:rPr>
        <w:t>fc</w:t>
      </w:r>
      <w:proofErr w:type="gramEnd"/>
      <w:r w:rsidRPr="008D30FB">
        <w:rPr>
          <w:rFonts w:ascii="Times New Roman" w:eastAsia="Times New Roman" w:hAnsi="Times New Roman" w:cs="Times New Roman"/>
          <w:color w:val="000000" w:themeColor="text1"/>
          <w:sz w:val="18"/>
          <w:szCs w:val="24"/>
          <w:lang w:val="pt-BR" w:eastAsia="es-MX"/>
        </w:rPr>
        <w:t xml:space="preserve">1 &lt;- </w:t>
      </w:r>
      <w:proofErr w:type="spellStart"/>
      <w:r w:rsidRPr="008D30FB">
        <w:rPr>
          <w:rFonts w:ascii="Times New Roman" w:eastAsia="Times New Roman" w:hAnsi="Times New Roman" w:cs="Times New Roman"/>
          <w:color w:val="000000" w:themeColor="text1"/>
          <w:sz w:val="18"/>
          <w:szCs w:val="24"/>
          <w:lang w:val="pt-BR" w:eastAsia="es-MX"/>
        </w:rPr>
        <w:t>ses</w:t>
      </w:r>
      <w:proofErr w:type="spellEnd"/>
      <w:r w:rsidRPr="008D30FB">
        <w:rPr>
          <w:rFonts w:ascii="Times New Roman" w:eastAsia="Times New Roman" w:hAnsi="Times New Roman" w:cs="Times New Roman"/>
          <w:color w:val="000000" w:themeColor="text1"/>
          <w:sz w:val="18"/>
          <w:szCs w:val="24"/>
          <w:lang w:val="pt-BR" w:eastAsia="es-MX"/>
        </w:rPr>
        <w:t>(</w:t>
      </w:r>
      <w:proofErr w:type="spellStart"/>
      <w:r w:rsidRPr="008D30FB">
        <w:rPr>
          <w:rFonts w:ascii="Times New Roman" w:eastAsia="Times New Roman" w:hAnsi="Times New Roman" w:cs="Times New Roman"/>
          <w:color w:val="000000" w:themeColor="text1"/>
          <w:sz w:val="18"/>
          <w:szCs w:val="24"/>
          <w:lang w:val="pt-BR" w:eastAsia="es-MX"/>
        </w:rPr>
        <w:t>bookbols</w:t>
      </w:r>
      <w:proofErr w:type="spellEnd"/>
      <w:r w:rsidRPr="008D30FB">
        <w:rPr>
          <w:rFonts w:ascii="Times New Roman" w:eastAsia="Times New Roman" w:hAnsi="Times New Roman" w:cs="Times New Roman"/>
          <w:color w:val="000000" w:themeColor="text1"/>
          <w:sz w:val="18"/>
          <w:szCs w:val="24"/>
          <w:lang w:val="pt-BR" w:eastAsia="es-MX"/>
        </w:rPr>
        <w:t>, h=4)</w:t>
      </w:r>
    </w:p>
    <w:p w14:paraId="66FBEB22" w14:textId="77777777" w:rsidR="00920DA6" w:rsidRPr="008D30FB" w:rsidRDefault="00920DA6" w:rsidP="00920DA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pt-BR" w:eastAsia="es-MX"/>
        </w:rPr>
      </w:pPr>
      <w:proofErr w:type="gramStart"/>
      <w:r w:rsidRPr="008D30FB">
        <w:rPr>
          <w:rFonts w:ascii="Times New Roman" w:eastAsia="Times New Roman" w:hAnsi="Times New Roman" w:cs="Times New Roman"/>
          <w:color w:val="000000" w:themeColor="text1"/>
          <w:sz w:val="18"/>
          <w:szCs w:val="24"/>
          <w:lang w:val="pt-BR" w:eastAsia="es-MX"/>
        </w:rPr>
        <w:t>round(</w:t>
      </w:r>
      <w:proofErr w:type="spellStart"/>
      <w:proofErr w:type="gramEnd"/>
      <w:r w:rsidRPr="008D30FB">
        <w:rPr>
          <w:rFonts w:ascii="Times New Roman" w:eastAsia="Times New Roman" w:hAnsi="Times New Roman" w:cs="Times New Roman"/>
          <w:color w:val="000000" w:themeColor="text1"/>
          <w:sz w:val="18"/>
          <w:szCs w:val="24"/>
          <w:lang w:val="pt-BR" w:eastAsia="es-MX"/>
        </w:rPr>
        <w:t>accuracy</w:t>
      </w:r>
      <w:proofErr w:type="spellEnd"/>
      <w:r w:rsidRPr="008D30FB">
        <w:rPr>
          <w:rFonts w:ascii="Times New Roman" w:eastAsia="Times New Roman" w:hAnsi="Times New Roman" w:cs="Times New Roman"/>
          <w:color w:val="000000" w:themeColor="text1"/>
          <w:sz w:val="18"/>
          <w:szCs w:val="24"/>
          <w:lang w:val="pt-BR" w:eastAsia="es-MX"/>
        </w:rPr>
        <w:t>(fc1),2)</w:t>
      </w:r>
    </w:p>
    <w:p w14:paraId="6978638C" w14:textId="77777777" w:rsidR="00920DA6" w:rsidRPr="008D30FB" w:rsidRDefault="00920DA6" w:rsidP="00920DA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pt-BR" w:eastAsia="es-MX"/>
        </w:rPr>
      </w:pPr>
      <w:r w:rsidRPr="008D30FB">
        <w:rPr>
          <w:rFonts w:ascii="Times New Roman" w:eastAsia="Times New Roman" w:hAnsi="Times New Roman" w:cs="Times New Roman"/>
          <w:color w:val="000000" w:themeColor="text1"/>
          <w:sz w:val="18"/>
          <w:szCs w:val="24"/>
          <w:lang w:val="pt-BR" w:eastAsia="es-MX"/>
        </w:rPr>
        <w:t xml:space="preserve"># Estimar </w:t>
      </w:r>
      <w:proofErr w:type="spellStart"/>
      <w:r w:rsidRPr="008D30FB">
        <w:rPr>
          <w:rFonts w:ascii="Times New Roman" w:eastAsia="Times New Roman" w:hAnsi="Times New Roman" w:cs="Times New Roman"/>
          <w:color w:val="000000" w:themeColor="text1"/>
          <w:sz w:val="18"/>
          <w:szCs w:val="24"/>
          <w:lang w:val="pt-BR" w:eastAsia="es-MX"/>
        </w:rPr>
        <w:t>parámetros</w:t>
      </w:r>
      <w:proofErr w:type="spellEnd"/>
      <w:r w:rsidRPr="008D30FB">
        <w:rPr>
          <w:rFonts w:ascii="Times New Roman" w:eastAsia="Times New Roman" w:hAnsi="Times New Roman" w:cs="Times New Roman"/>
          <w:color w:val="000000" w:themeColor="text1"/>
          <w:sz w:val="18"/>
          <w:szCs w:val="24"/>
          <w:lang w:val="pt-BR" w:eastAsia="es-MX"/>
        </w:rPr>
        <w:t xml:space="preserve"> books de tapa dura </w:t>
      </w:r>
    </w:p>
    <w:p w14:paraId="4A8FD6CA" w14:textId="77777777" w:rsidR="00920DA6" w:rsidRPr="008D30FB" w:rsidRDefault="00920DA6" w:rsidP="00920DA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pt-BR" w:eastAsia="es-MX"/>
        </w:rPr>
      </w:pPr>
      <w:proofErr w:type="gramStart"/>
      <w:r w:rsidRPr="008D30FB">
        <w:rPr>
          <w:rFonts w:ascii="Times New Roman" w:eastAsia="Times New Roman" w:hAnsi="Times New Roman" w:cs="Times New Roman"/>
          <w:color w:val="000000" w:themeColor="text1"/>
          <w:sz w:val="18"/>
          <w:szCs w:val="24"/>
          <w:lang w:val="pt-BR" w:eastAsia="es-MX"/>
        </w:rPr>
        <w:t>fc</w:t>
      </w:r>
      <w:proofErr w:type="gramEnd"/>
      <w:r w:rsidRPr="008D30FB">
        <w:rPr>
          <w:rFonts w:ascii="Times New Roman" w:eastAsia="Times New Roman" w:hAnsi="Times New Roman" w:cs="Times New Roman"/>
          <w:color w:val="000000" w:themeColor="text1"/>
          <w:sz w:val="18"/>
          <w:szCs w:val="24"/>
          <w:lang w:val="pt-BR" w:eastAsia="es-MX"/>
        </w:rPr>
        <w:t xml:space="preserve">2 &lt;- </w:t>
      </w:r>
      <w:proofErr w:type="spellStart"/>
      <w:r w:rsidRPr="008D30FB">
        <w:rPr>
          <w:rFonts w:ascii="Times New Roman" w:eastAsia="Times New Roman" w:hAnsi="Times New Roman" w:cs="Times New Roman"/>
          <w:color w:val="000000" w:themeColor="text1"/>
          <w:sz w:val="18"/>
          <w:szCs w:val="24"/>
          <w:lang w:val="pt-BR" w:eastAsia="es-MX"/>
        </w:rPr>
        <w:t>ses</w:t>
      </w:r>
      <w:proofErr w:type="spellEnd"/>
      <w:r w:rsidRPr="008D30FB">
        <w:rPr>
          <w:rFonts w:ascii="Times New Roman" w:eastAsia="Times New Roman" w:hAnsi="Times New Roman" w:cs="Times New Roman"/>
          <w:color w:val="000000" w:themeColor="text1"/>
          <w:sz w:val="18"/>
          <w:szCs w:val="24"/>
          <w:lang w:val="pt-BR" w:eastAsia="es-MX"/>
        </w:rPr>
        <w:t>(</w:t>
      </w:r>
      <w:proofErr w:type="spellStart"/>
      <w:r w:rsidRPr="008D30FB">
        <w:rPr>
          <w:rFonts w:ascii="Times New Roman" w:eastAsia="Times New Roman" w:hAnsi="Times New Roman" w:cs="Times New Roman"/>
          <w:color w:val="000000" w:themeColor="text1"/>
          <w:sz w:val="18"/>
          <w:szCs w:val="24"/>
          <w:lang w:val="pt-BR" w:eastAsia="es-MX"/>
        </w:rPr>
        <w:t>bookduro</w:t>
      </w:r>
      <w:proofErr w:type="spellEnd"/>
      <w:r w:rsidRPr="008D30FB">
        <w:rPr>
          <w:rFonts w:ascii="Times New Roman" w:eastAsia="Times New Roman" w:hAnsi="Times New Roman" w:cs="Times New Roman"/>
          <w:color w:val="000000" w:themeColor="text1"/>
          <w:sz w:val="18"/>
          <w:szCs w:val="24"/>
          <w:lang w:val="pt-BR" w:eastAsia="es-MX"/>
        </w:rPr>
        <w:t>, h=4)</w:t>
      </w:r>
    </w:p>
    <w:p w14:paraId="0B2FD090" w14:textId="77777777" w:rsidR="00920DA6" w:rsidRPr="00920DA6" w:rsidRDefault="00920DA6" w:rsidP="00920DA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920DA6">
        <w:rPr>
          <w:rFonts w:ascii="Times New Roman" w:eastAsia="Times New Roman" w:hAnsi="Times New Roman" w:cs="Times New Roman"/>
          <w:color w:val="000000" w:themeColor="text1"/>
          <w:sz w:val="18"/>
          <w:szCs w:val="24"/>
          <w:lang w:eastAsia="es-MX"/>
        </w:rPr>
        <w:t>round(accuracy(fc2),2)</w:t>
      </w:r>
    </w:p>
    <w:p w14:paraId="4460DB3C" w14:textId="77777777" w:rsidR="00920DA6" w:rsidRPr="00E0017D" w:rsidRDefault="00920DA6" w:rsidP="00920DA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52C76C1B" w14:textId="77777777" w:rsidR="00920DA6" w:rsidRDefault="00920DA6" w:rsidP="007F5D1F">
      <w:pPr>
        <w:spacing w:before="240" w:line="480" w:lineRule="auto"/>
        <w:rPr>
          <w:rFonts w:ascii="Times New Roman" w:hAnsi="Times New Roman" w:cs="Times New Roman"/>
          <w:iCs/>
          <w:sz w:val="24"/>
          <w:highlight w:val="yellow"/>
        </w:rPr>
      </w:pPr>
      <w:r>
        <w:rPr>
          <w:noProof/>
          <w:lang w:eastAsia="es-MX"/>
        </w:rPr>
        <w:drawing>
          <wp:inline distT="0" distB="0" distL="0" distR="0" wp14:anchorId="7DF86F17" wp14:editId="3ECAD00D">
            <wp:extent cx="4060371" cy="1664434"/>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9843" cy="1721606"/>
                    </a:xfrm>
                    <a:prstGeom prst="rect">
                      <a:avLst/>
                    </a:prstGeom>
                  </pic:spPr>
                </pic:pic>
              </a:graphicData>
            </a:graphic>
          </wp:inline>
        </w:drawing>
      </w:r>
    </w:p>
    <w:p w14:paraId="478B2372" w14:textId="77777777" w:rsidR="004C5BBF" w:rsidRDefault="004C5BBF" w:rsidP="007F5D1F">
      <w:pPr>
        <w:spacing w:before="240" w:line="480" w:lineRule="auto"/>
        <w:rPr>
          <w:rFonts w:ascii="Times New Roman" w:hAnsi="Times New Roman" w:cs="Times New Roman"/>
          <w:iCs/>
          <w:sz w:val="24"/>
        </w:rPr>
      </w:pPr>
      <w:r w:rsidRPr="004C5BBF">
        <w:rPr>
          <w:rFonts w:ascii="Times New Roman" w:hAnsi="Times New Roman" w:cs="Times New Roman"/>
          <w:iCs/>
          <w:sz w:val="24"/>
        </w:rPr>
        <w:lastRenderedPageBreak/>
        <w:t xml:space="preserve">Para la serie </w:t>
      </w:r>
      <w:r w:rsidRPr="004C5BBF">
        <w:rPr>
          <w:rFonts w:ascii="Times New Roman" w:hAnsi="Times New Roman" w:cs="Times New Roman"/>
          <w:i/>
          <w:iCs/>
          <w:sz w:val="24"/>
        </w:rPr>
        <w:t>en rústica</w:t>
      </w:r>
      <w:r w:rsidRPr="004C5BBF">
        <w:rPr>
          <w:rFonts w:ascii="Times New Roman" w:hAnsi="Times New Roman" w:cs="Times New Roman"/>
          <w:iCs/>
          <w:sz w:val="24"/>
        </w:rPr>
        <w:t xml:space="preserve"> el RSME fue de 33,64 libros y para tapa dura fue de 31,93. </w:t>
      </w:r>
    </w:p>
    <w:p w14:paraId="3FDBABDF" w14:textId="77777777" w:rsidR="001C2700" w:rsidRPr="001C2700" w:rsidRDefault="001C2700" w:rsidP="001C2700">
      <w:pPr>
        <w:spacing w:before="240" w:line="480" w:lineRule="auto"/>
        <w:rPr>
          <w:rFonts w:ascii="Times New Roman" w:hAnsi="Times New Roman" w:cs="Times New Roman"/>
          <w:iCs/>
          <w:sz w:val="24"/>
        </w:rPr>
      </w:pPr>
      <w:r w:rsidRPr="001C2700">
        <w:rPr>
          <w:rFonts w:ascii="Times New Roman" w:hAnsi="Times New Roman" w:cs="Times New Roman"/>
          <w:iCs/>
          <w:sz w:val="24"/>
        </w:rPr>
        <w:t xml:space="preserve">3. Continuaremos con las ventas diarias de libros de bolsillo y </w:t>
      </w:r>
      <w:r>
        <w:rPr>
          <w:rFonts w:ascii="Times New Roman" w:hAnsi="Times New Roman" w:cs="Times New Roman"/>
          <w:iCs/>
          <w:sz w:val="24"/>
        </w:rPr>
        <w:t xml:space="preserve">tapa dura del conjunto de datos </w:t>
      </w:r>
      <w:proofErr w:type="spellStart"/>
      <w:r w:rsidRPr="001C2700">
        <w:rPr>
          <w:rFonts w:ascii="Times New Roman" w:hAnsi="Times New Roman" w:cs="Times New Roman"/>
          <w:iCs/>
          <w:sz w:val="24"/>
        </w:rPr>
        <w:t>books</w:t>
      </w:r>
      <w:proofErr w:type="spellEnd"/>
      <w:r w:rsidRPr="001C2700">
        <w:rPr>
          <w:rFonts w:ascii="Times New Roman" w:hAnsi="Times New Roman" w:cs="Times New Roman"/>
          <w:iCs/>
          <w:sz w:val="24"/>
        </w:rPr>
        <w:t>.</w:t>
      </w:r>
    </w:p>
    <w:p w14:paraId="695D7395" w14:textId="77777777" w:rsidR="001C2700" w:rsidRPr="004C5BBF" w:rsidRDefault="001C2700" w:rsidP="001C2700">
      <w:pPr>
        <w:spacing w:before="240" w:line="480" w:lineRule="auto"/>
        <w:rPr>
          <w:rFonts w:ascii="Times New Roman" w:hAnsi="Times New Roman" w:cs="Times New Roman"/>
          <w:iCs/>
          <w:sz w:val="24"/>
        </w:rPr>
      </w:pPr>
      <w:r w:rsidRPr="001C2700">
        <w:rPr>
          <w:rFonts w:ascii="Times New Roman" w:hAnsi="Times New Roman" w:cs="Times New Roman"/>
          <w:iCs/>
          <w:sz w:val="24"/>
        </w:rPr>
        <w:t xml:space="preserve">a. Aplicar el método lineal de Holt a las series </w:t>
      </w:r>
      <w:proofErr w:type="spellStart"/>
      <w:r w:rsidRPr="001C2700">
        <w:rPr>
          <w:rFonts w:ascii="Times New Roman" w:hAnsi="Times New Roman" w:cs="Times New Roman"/>
          <w:iCs/>
          <w:sz w:val="24"/>
        </w:rPr>
        <w:t>paperba</w:t>
      </w:r>
      <w:r>
        <w:rPr>
          <w:rFonts w:ascii="Times New Roman" w:hAnsi="Times New Roman" w:cs="Times New Roman"/>
          <w:iCs/>
          <w:sz w:val="24"/>
        </w:rPr>
        <w:t>ck</w:t>
      </w:r>
      <w:proofErr w:type="spellEnd"/>
      <w:r>
        <w:rPr>
          <w:rFonts w:ascii="Times New Roman" w:hAnsi="Times New Roman" w:cs="Times New Roman"/>
          <w:iCs/>
          <w:sz w:val="24"/>
        </w:rPr>
        <w:t xml:space="preserve"> y las </w:t>
      </w:r>
      <w:proofErr w:type="spellStart"/>
      <w:r>
        <w:rPr>
          <w:rFonts w:ascii="Times New Roman" w:hAnsi="Times New Roman" w:cs="Times New Roman"/>
          <w:iCs/>
          <w:sz w:val="24"/>
        </w:rPr>
        <w:t>hardback</w:t>
      </w:r>
      <w:proofErr w:type="spellEnd"/>
      <w:r>
        <w:rPr>
          <w:rFonts w:ascii="Times New Roman" w:hAnsi="Times New Roman" w:cs="Times New Roman"/>
          <w:iCs/>
          <w:sz w:val="24"/>
        </w:rPr>
        <w:t xml:space="preserve">. Calcular los </w:t>
      </w:r>
      <w:r w:rsidRPr="001C2700">
        <w:rPr>
          <w:rFonts w:ascii="Times New Roman" w:hAnsi="Times New Roman" w:cs="Times New Roman"/>
          <w:iCs/>
          <w:sz w:val="24"/>
        </w:rPr>
        <w:t>pronósticos de cuatro días en cada caso.</w:t>
      </w:r>
    </w:p>
    <w:p w14:paraId="412818B5" w14:textId="77777777" w:rsidR="004821FF" w:rsidRPr="004821FF"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4821FF">
        <w:rPr>
          <w:rFonts w:ascii="Times New Roman" w:eastAsia="Times New Roman" w:hAnsi="Times New Roman" w:cs="Times New Roman"/>
          <w:color w:val="000000" w:themeColor="text1"/>
          <w:sz w:val="18"/>
          <w:szCs w:val="24"/>
          <w:lang w:eastAsia="es-MX"/>
        </w:rPr>
        <w:t xml:space="preserve"># </w:t>
      </w:r>
      <w:proofErr w:type="spellStart"/>
      <w:r w:rsidRPr="004821FF">
        <w:rPr>
          <w:rFonts w:ascii="Times New Roman" w:eastAsia="Times New Roman" w:hAnsi="Times New Roman" w:cs="Times New Roman"/>
          <w:color w:val="000000" w:themeColor="text1"/>
          <w:sz w:val="18"/>
          <w:szCs w:val="24"/>
          <w:lang w:eastAsia="es-MX"/>
        </w:rPr>
        <w:t>books</w:t>
      </w:r>
      <w:proofErr w:type="spellEnd"/>
      <w:r w:rsidRPr="004821FF">
        <w:rPr>
          <w:rFonts w:ascii="Times New Roman" w:eastAsia="Times New Roman" w:hAnsi="Times New Roman" w:cs="Times New Roman"/>
          <w:color w:val="000000" w:themeColor="text1"/>
          <w:sz w:val="18"/>
          <w:szCs w:val="24"/>
          <w:lang w:eastAsia="es-MX"/>
        </w:rPr>
        <w:t xml:space="preserve"> de bolsillo y tap</w:t>
      </w:r>
      <w:r>
        <w:rPr>
          <w:rFonts w:ascii="Times New Roman" w:eastAsia="Times New Roman" w:hAnsi="Times New Roman" w:cs="Times New Roman"/>
          <w:color w:val="000000" w:themeColor="text1"/>
          <w:sz w:val="18"/>
          <w:szCs w:val="24"/>
          <w:lang w:eastAsia="es-MX"/>
        </w:rPr>
        <w:t>a dura</w:t>
      </w:r>
    </w:p>
    <w:p w14:paraId="3A48C214"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fc1 &lt;- </w:t>
      </w:r>
      <w:proofErr w:type="gramStart"/>
      <w:r w:rsidRPr="008D30FB">
        <w:rPr>
          <w:rFonts w:ascii="Times New Roman" w:eastAsia="Times New Roman" w:hAnsi="Times New Roman" w:cs="Times New Roman"/>
          <w:color w:val="000000" w:themeColor="text1"/>
          <w:sz w:val="18"/>
          <w:szCs w:val="24"/>
          <w:lang w:val="en-GB" w:eastAsia="es-MX"/>
        </w:rPr>
        <w:t>holt(</w:t>
      </w:r>
      <w:proofErr w:type="spellStart"/>
      <w:proofErr w:type="gramEnd"/>
      <w:r w:rsidRPr="008D30FB">
        <w:rPr>
          <w:rFonts w:ascii="Times New Roman" w:eastAsia="Times New Roman" w:hAnsi="Times New Roman" w:cs="Times New Roman"/>
          <w:color w:val="000000" w:themeColor="text1"/>
          <w:sz w:val="18"/>
          <w:szCs w:val="24"/>
          <w:lang w:val="en-GB" w:eastAsia="es-MX"/>
        </w:rPr>
        <w:t>bookbols</w:t>
      </w:r>
      <w:proofErr w:type="spellEnd"/>
      <w:r w:rsidRPr="008D30FB">
        <w:rPr>
          <w:rFonts w:ascii="Times New Roman" w:eastAsia="Times New Roman" w:hAnsi="Times New Roman" w:cs="Times New Roman"/>
          <w:color w:val="000000" w:themeColor="text1"/>
          <w:sz w:val="18"/>
          <w:szCs w:val="24"/>
          <w:lang w:val="en-GB" w:eastAsia="es-MX"/>
        </w:rPr>
        <w:t>, h=4)</w:t>
      </w:r>
    </w:p>
    <w:p w14:paraId="144A4971"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fc2 &lt;- </w:t>
      </w:r>
      <w:proofErr w:type="gramStart"/>
      <w:r w:rsidRPr="008D30FB">
        <w:rPr>
          <w:rFonts w:ascii="Times New Roman" w:eastAsia="Times New Roman" w:hAnsi="Times New Roman" w:cs="Times New Roman"/>
          <w:color w:val="000000" w:themeColor="text1"/>
          <w:sz w:val="18"/>
          <w:szCs w:val="24"/>
          <w:lang w:val="en-GB" w:eastAsia="es-MX"/>
        </w:rPr>
        <w:t>holt(</w:t>
      </w:r>
      <w:proofErr w:type="spellStart"/>
      <w:proofErr w:type="gramEnd"/>
      <w:r w:rsidRPr="008D30FB">
        <w:rPr>
          <w:rFonts w:ascii="Times New Roman" w:eastAsia="Times New Roman" w:hAnsi="Times New Roman" w:cs="Times New Roman"/>
          <w:color w:val="000000" w:themeColor="text1"/>
          <w:sz w:val="18"/>
          <w:szCs w:val="24"/>
          <w:lang w:val="en-GB" w:eastAsia="es-MX"/>
        </w:rPr>
        <w:t>bookduro</w:t>
      </w:r>
      <w:proofErr w:type="spellEnd"/>
      <w:r w:rsidRPr="008D30FB">
        <w:rPr>
          <w:rFonts w:ascii="Times New Roman" w:eastAsia="Times New Roman" w:hAnsi="Times New Roman" w:cs="Times New Roman"/>
          <w:color w:val="000000" w:themeColor="text1"/>
          <w:sz w:val="18"/>
          <w:szCs w:val="24"/>
          <w:lang w:val="en-GB" w:eastAsia="es-MX"/>
        </w:rPr>
        <w:t>, h=4)</w:t>
      </w:r>
    </w:p>
    <w:p w14:paraId="00F0352B"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roofErr w:type="spellStart"/>
      <w:r w:rsidRPr="008D30FB">
        <w:rPr>
          <w:rFonts w:ascii="Times New Roman" w:eastAsia="Times New Roman" w:hAnsi="Times New Roman" w:cs="Times New Roman"/>
          <w:color w:val="000000" w:themeColor="text1"/>
          <w:sz w:val="18"/>
          <w:szCs w:val="24"/>
          <w:lang w:val="en-GB" w:eastAsia="es-MX"/>
        </w:rPr>
        <w:t>autoplot</w:t>
      </w:r>
      <w:proofErr w:type="spellEnd"/>
      <w:r w:rsidRPr="008D30FB">
        <w:rPr>
          <w:rFonts w:ascii="Times New Roman" w:eastAsia="Times New Roman" w:hAnsi="Times New Roman" w:cs="Times New Roman"/>
          <w:color w:val="000000" w:themeColor="text1"/>
          <w:sz w:val="18"/>
          <w:szCs w:val="24"/>
          <w:lang w:val="en-GB" w:eastAsia="es-MX"/>
        </w:rPr>
        <w:t>(fc1) +</w:t>
      </w:r>
    </w:p>
    <w:p w14:paraId="1A34602E"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(fitted(fc1), series="</w:t>
      </w:r>
      <w:proofErr w:type="spellStart"/>
      <w:r w:rsidRPr="008D30FB">
        <w:rPr>
          <w:rFonts w:ascii="Times New Roman" w:eastAsia="Times New Roman" w:hAnsi="Times New Roman" w:cs="Times New Roman"/>
          <w:color w:val="000000" w:themeColor="text1"/>
          <w:sz w:val="18"/>
          <w:szCs w:val="24"/>
          <w:lang w:val="en-GB" w:eastAsia="es-MX"/>
        </w:rPr>
        <w:t>Serie</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suavizada</w:t>
      </w:r>
      <w:proofErr w:type="spellEnd"/>
      <w:r w:rsidRPr="008D30FB">
        <w:rPr>
          <w:rFonts w:ascii="Times New Roman" w:eastAsia="Times New Roman" w:hAnsi="Times New Roman" w:cs="Times New Roman"/>
          <w:color w:val="000000" w:themeColor="text1"/>
          <w:sz w:val="18"/>
          <w:szCs w:val="24"/>
          <w:lang w:val="en-GB" w:eastAsia="es-MX"/>
        </w:rPr>
        <w:t xml:space="preserve">", PI=TRUE) + </w:t>
      </w:r>
    </w:p>
    <w:p w14:paraId="665A88F8"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fc1, series="</w:t>
      </w:r>
      <w:proofErr w:type="spellStart"/>
      <w:r w:rsidRPr="008D30FB">
        <w:rPr>
          <w:rFonts w:ascii="Times New Roman" w:eastAsia="Times New Roman" w:hAnsi="Times New Roman" w:cs="Times New Roman"/>
          <w:color w:val="000000" w:themeColor="text1"/>
          <w:sz w:val="18"/>
          <w:szCs w:val="24"/>
          <w:lang w:val="en-GB" w:eastAsia="es-MX"/>
        </w:rPr>
        <w:t>pronóstico</w:t>
      </w:r>
      <w:proofErr w:type="spellEnd"/>
      <w:r w:rsidRPr="008D30FB">
        <w:rPr>
          <w:rFonts w:ascii="Times New Roman" w:eastAsia="Times New Roman" w:hAnsi="Times New Roman" w:cs="Times New Roman"/>
          <w:color w:val="000000" w:themeColor="text1"/>
          <w:sz w:val="18"/>
          <w:szCs w:val="24"/>
          <w:lang w:val="en-GB" w:eastAsia="es-MX"/>
        </w:rPr>
        <w:t xml:space="preserve">") + </w:t>
      </w:r>
    </w:p>
    <w:p w14:paraId="3A4589A4"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ggtitle</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xml:space="preserve">"Forecast lineal Holt de </w:t>
      </w:r>
      <w:proofErr w:type="spellStart"/>
      <w:r w:rsidRPr="008D30FB">
        <w:rPr>
          <w:rFonts w:ascii="Times New Roman" w:eastAsia="Times New Roman" w:hAnsi="Times New Roman" w:cs="Times New Roman"/>
          <w:color w:val="000000" w:themeColor="text1"/>
          <w:sz w:val="18"/>
          <w:szCs w:val="24"/>
          <w:lang w:val="en-GB" w:eastAsia="es-MX"/>
        </w:rPr>
        <w:t>ventas</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diarias</w:t>
      </w:r>
      <w:proofErr w:type="spellEnd"/>
      <w:r w:rsidRPr="008D30FB">
        <w:rPr>
          <w:rFonts w:ascii="Times New Roman" w:eastAsia="Times New Roman" w:hAnsi="Times New Roman" w:cs="Times New Roman"/>
          <w:color w:val="000000" w:themeColor="text1"/>
          <w:sz w:val="18"/>
          <w:szCs w:val="24"/>
          <w:lang w:val="en-GB" w:eastAsia="es-MX"/>
        </w:rPr>
        <w:t xml:space="preserve"> de </w:t>
      </w:r>
      <w:proofErr w:type="spellStart"/>
      <w:r w:rsidRPr="008D30FB">
        <w:rPr>
          <w:rFonts w:ascii="Times New Roman" w:eastAsia="Times New Roman" w:hAnsi="Times New Roman" w:cs="Times New Roman"/>
          <w:color w:val="000000" w:themeColor="text1"/>
          <w:sz w:val="18"/>
          <w:szCs w:val="24"/>
          <w:lang w:val="en-GB" w:eastAsia="es-MX"/>
        </w:rPr>
        <w:t>libros</w:t>
      </w:r>
      <w:proofErr w:type="spellEnd"/>
      <w:r w:rsidRPr="008D30FB">
        <w:rPr>
          <w:rFonts w:ascii="Times New Roman" w:eastAsia="Times New Roman" w:hAnsi="Times New Roman" w:cs="Times New Roman"/>
          <w:color w:val="000000" w:themeColor="text1"/>
          <w:sz w:val="18"/>
          <w:szCs w:val="24"/>
          <w:lang w:val="en-GB" w:eastAsia="es-MX"/>
        </w:rPr>
        <w:t xml:space="preserve"> de </w:t>
      </w:r>
      <w:proofErr w:type="spellStart"/>
      <w:r w:rsidRPr="008D30FB">
        <w:rPr>
          <w:rFonts w:ascii="Times New Roman" w:eastAsia="Times New Roman" w:hAnsi="Times New Roman" w:cs="Times New Roman"/>
          <w:color w:val="000000" w:themeColor="text1"/>
          <w:sz w:val="18"/>
          <w:szCs w:val="24"/>
          <w:lang w:val="en-GB" w:eastAsia="es-MX"/>
        </w:rPr>
        <w:t>bolsillo</w:t>
      </w:r>
      <w:proofErr w:type="spellEnd"/>
      <w:r w:rsidRPr="008D30FB">
        <w:rPr>
          <w:rFonts w:ascii="Times New Roman" w:eastAsia="Times New Roman" w:hAnsi="Times New Roman" w:cs="Times New Roman"/>
          <w:color w:val="000000" w:themeColor="text1"/>
          <w:sz w:val="18"/>
          <w:szCs w:val="24"/>
          <w:lang w:val="en-GB" w:eastAsia="es-MX"/>
        </w:rPr>
        <w:t xml:space="preserve"> ") + </w:t>
      </w:r>
      <w:proofErr w:type="spellStart"/>
      <w:r w:rsidRPr="008D30FB">
        <w:rPr>
          <w:rFonts w:ascii="Times New Roman" w:eastAsia="Times New Roman" w:hAnsi="Times New Roman" w:cs="Times New Roman"/>
          <w:color w:val="000000" w:themeColor="text1"/>
          <w:sz w:val="18"/>
          <w:szCs w:val="24"/>
          <w:lang w:val="en-GB" w:eastAsia="es-MX"/>
        </w:rPr>
        <w:t>xlab</w:t>
      </w:r>
      <w:proofErr w:type="spellEnd"/>
      <w:r w:rsidRPr="008D30FB">
        <w:rPr>
          <w:rFonts w:ascii="Times New Roman" w:eastAsia="Times New Roman" w:hAnsi="Times New Roman" w:cs="Times New Roman"/>
          <w:color w:val="000000" w:themeColor="text1"/>
          <w:sz w:val="18"/>
          <w:szCs w:val="24"/>
          <w:lang w:val="en-GB" w:eastAsia="es-MX"/>
        </w:rPr>
        <w:t>("Year") +</w:t>
      </w:r>
    </w:p>
    <w:p w14:paraId="18BE3E2F"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ylab</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w:t>
      </w:r>
    </w:p>
    <w:p w14:paraId="5564503D"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guides(colour=</w:t>
      </w:r>
      <w:proofErr w:type="spellStart"/>
      <w:r w:rsidRPr="008D30FB">
        <w:rPr>
          <w:rFonts w:ascii="Times New Roman" w:eastAsia="Times New Roman" w:hAnsi="Times New Roman" w:cs="Times New Roman"/>
          <w:color w:val="000000" w:themeColor="text1"/>
          <w:sz w:val="18"/>
          <w:szCs w:val="24"/>
          <w:lang w:val="en-GB" w:eastAsia="es-MX"/>
        </w:rPr>
        <w:t>guide_legend</w:t>
      </w:r>
      <w:proofErr w:type="spellEnd"/>
      <w:r w:rsidRPr="008D30FB">
        <w:rPr>
          <w:rFonts w:ascii="Times New Roman" w:eastAsia="Times New Roman" w:hAnsi="Times New Roman" w:cs="Times New Roman"/>
          <w:color w:val="000000" w:themeColor="text1"/>
          <w:sz w:val="18"/>
          <w:szCs w:val="24"/>
          <w:lang w:val="en-GB" w:eastAsia="es-MX"/>
        </w:rPr>
        <w:t>(title="Forecast"))</w:t>
      </w:r>
    </w:p>
    <w:p w14:paraId="046712B9"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
    <w:p w14:paraId="0145FF87"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roofErr w:type="spellStart"/>
      <w:r w:rsidRPr="008D30FB">
        <w:rPr>
          <w:rFonts w:ascii="Times New Roman" w:eastAsia="Times New Roman" w:hAnsi="Times New Roman" w:cs="Times New Roman"/>
          <w:color w:val="000000" w:themeColor="text1"/>
          <w:sz w:val="18"/>
          <w:szCs w:val="24"/>
          <w:lang w:val="en-GB" w:eastAsia="es-MX"/>
        </w:rPr>
        <w:t>autoplot</w:t>
      </w:r>
      <w:proofErr w:type="spellEnd"/>
      <w:r w:rsidRPr="008D30FB">
        <w:rPr>
          <w:rFonts w:ascii="Times New Roman" w:eastAsia="Times New Roman" w:hAnsi="Times New Roman" w:cs="Times New Roman"/>
          <w:color w:val="000000" w:themeColor="text1"/>
          <w:sz w:val="18"/>
          <w:szCs w:val="24"/>
          <w:lang w:val="en-GB" w:eastAsia="es-MX"/>
        </w:rPr>
        <w:t>(fc2) +</w:t>
      </w:r>
    </w:p>
    <w:p w14:paraId="756899FC"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(fitted(fc2), series="</w:t>
      </w:r>
      <w:proofErr w:type="spellStart"/>
      <w:r w:rsidRPr="008D30FB">
        <w:rPr>
          <w:rFonts w:ascii="Times New Roman" w:eastAsia="Times New Roman" w:hAnsi="Times New Roman" w:cs="Times New Roman"/>
          <w:color w:val="000000" w:themeColor="text1"/>
          <w:sz w:val="18"/>
          <w:szCs w:val="24"/>
          <w:lang w:val="en-GB" w:eastAsia="es-MX"/>
        </w:rPr>
        <w:t>Serie</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suavizada</w:t>
      </w:r>
      <w:proofErr w:type="spellEnd"/>
      <w:r w:rsidRPr="008D30FB">
        <w:rPr>
          <w:rFonts w:ascii="Times New Roman" w:eastAsia="Times New Roman" w:hAnsi="Times New Roman" w:cs="Times New Roman"/>
          <w:color w:val="000000" w:themeColor="text1"/>
          <w:sz w:val="18"/>
          <w:szCs w:val="24"/>
          <w:lang w:val="en-GB" w:eastAsia="es-MX"/>
        </w:rPr>
        <w:t xml:space="preserve">", PI=TRUE) + </w:t>
      </w:r>
    </w:p>
    <w:p w14:paraId="48E83E60"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fc2, series="</w:t>
      </w:r>
      <w:proofErr w:type="spellStart"/>
      <w:r w:rsidRPr="008D30FB">
        <w:rPr>
          <w:rFonts w:ascii="Times New Roman" w:eastAsia="Times New Roman" w:hAnsi="Times New Roman" w:cs="Times New Roman"/>
          <w:color w:val="000000" w:themeColor="text1"/>
          <w:sz w:val="18"/>
          <w:szCs w:val="24"/>
          <w:lang w:val="en-GB" w:eastAsia="es-MX"/>
        </w:rPr>
        <w:t>pronóstico</w:t>
      </w:r>
      <w:proofErr w:type="spellEnd"/>
      <w:r w:rsidRPr="008D30FB">
        <w:rPr>
          <w:rFonts w:ascii="Times New Roman" w:eastAsia="Times New Roman" w:hAnsi="Times New Roman" w:cs="Times New Roman"/>
          <w:color w:val="000000" w:themeColor="text1"/>
          <w:sz w:val="18"/>
          <w:szCs w:val="24"/>
          <w:lang w:val="en-GB" w:eastAsia="es-MX"/>
        </w:rPr>
        <w:t xml:space="preserve">") + </w:t>
      </w:r>
    </w:p>
    <w:p w14:paraId="10ADC890"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ggtitle</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xml:space="preserve">"Forecast lineal de Holt de </w:t>
      </w:r>
      <w:proofErr w:type="spellStart"/>
      <w:r w:rsidRPr="008D30FB">
        <w:rPr>
          <w:rFonts w:ascii="Times New Roman" w:eastAsia="Times New Roman" w:hAnsi="Times New Roman" w:cs="Times New Roman"/>
          <w:color w:val="000000" w:themeColor="text1"/>
          <w:sz w:val="18"/>
          <w:szCs w:val="24"/>
          <w:lang w:val="en-GB" w:eastAsia="es-MX"/>
        </w:rPr>
        <w:t>ventas</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diarias</w:t>
      </w:r>
      <w:proofErr w:type="spellEnd"/>
      <w:r w:rsidRPr="008D30FB">
        <w:rPr>
          <w:rFonts w:ascii="Times New Roman" w:eastAsia="Times New Roman" w:hAnsi="Times New Roman" w:cs="Times New Roman"/>
          <w:color w:val="000000" w:themeColor="text1"/>
          <w:sz w:val="18"/>
          <w:szCs w:val="24"/>
          <w:lang w:val="en-GB" w:eastAsia="es-MX"/>
        </w:rPr>
        <w:t xml:space="preserve"> de </w:t>
      </w:r>
      <w:proofErr w:type="spellStart"/>
      <w:r w:rsidRPr="008D30FB">
        <w:rPr>
          <w:rFonts w:ascii="Times New Roman" w:eastAsia="Times New Roman" w:hAnsi="Times New Roman" w:cs="Times New Roman"/>
          <w:color w:val="000000" w:themeColor="text1"/>
          <w:sz w:val="18"/>
          <w:szCs w:val="24"/>
          <w:lang w:val="en-GB" w:eastAsia="es-MX"/>
        </w:rPr>
        <w:t>libros</w:t>
      </w:r>
      <w:proofErr w:type="spellEnd"/>
      <w:r w:rsidRPr="008D30FB">
        <w:rPr>
          <w:rFonts w:ascii="Times New Roman" w:eastAsia="Times New Roman" w:hAnsi="Times New Roman" w:cs="Times New Roman"/>
          <w:color w:val="000000" w:themeColor="text1"/>
          <w:sz w:val="18"/>
          <w:szCs w:val="24"/>
          <w:lang w:val="en-GB" w:eastAsia="es-MX"/>
        </w:rPr>
        <w:t xml:space="preserve"> de tapa dura ") + </w:t>
      </w:r>
      <w:proofErr w:type="spellStart"/>
      <w:r w:rsidRPr="008D30FB">
        <w:rPr>
          <w:rFonts w:ascii="Times New Roman" w:eastAsia="Times New Roman" w:hAnsi="Times New Roman" w:cs="Times New Roman"/>
          <w:color w:val="000000" w:themeColor="text1"/>
          <w:sz w:val="18"/>
          <w:szCs w:val="24"/>
          <w:lang w:val="en-GB" w:eastAsia="es-MX"/>
        </w:rPr>
        <w:t>xlab</w:t>
      </w:r>
      <w:proofErr w:type="spellEnd"/>
      <w:r w:rsidRPr="008D30FB">
        <w:rPr>
          <w:rFonts w:ascii="Times New Roman" w:eastAsia="Times New Roman" w:hAnsi="Times New Roman" w:cs="Times New Roman"/>
          <w:color w:val="000000" w:themeColor="text1"/>
          <w:sz w:val="18"/>
          <w:szCs w:val="24"/>
          <w:lang w:val="en-GB" w:eastAsia="es-MX"/>
        </w:rPr>
        <w:t>("Year") +</w:t>
      </w:r>
    </w:p>
    <w:p w14:paraId="75F3EE10"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ylab</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w:t>
      </w:r>
    </w:p>
    <w:p w14:paraId="2A00CD08"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guides(colour=</w:t>
      </w:r>
      <w:proofErr w:type="spellStart"/>
      <w:r w:rsidRPr="008D30FB">
        <w:rPr>
          <w:rFonts w:ascii="Times New Roman" w:eastAsia="Times New Roman" w:hAnsi="Times New Roman" w:cs="Times New Roman"/>
          <w:color w:val="000000" w:themeColor="text1"/>
          <w:sz w:val="18"/>
          <w:szCs w:val="24"/>
          <w:lang w:val="en-GB" w:eastAsia="es-MX"/>
        </w:rPr>
        <w:t>guide_legend</w:t>
      </w:r>
      <w:proofErr w:type="spellEnd"/>
      <w:r w:rsidRPr="008D30FB">
        <w:rPr>
          <w:rFonts w:ascii="Times New Roman" w:eastAsia="Times New Roman" w:hAnsi="Times New Roman" w:cs="Times New Roman"/>
          <w:color w:val="000000" w:themeColor="text1"/>
          <w:sz w:val="18"/>
          <w:szCs w:val="24"/>
          <w:lang w:val="en-GB" w:eastAsia="es-MX"/>
        </w:rPr>
        <w:t>(title="Forecast"))</w:t>
      </w:r>
    </w:p>
    <w:p w14:paraId="7BC67110" w14:textId="77777777" w:rsidR="004821FF" w:rsidRPr="008D30FB"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
    <w:p w14:paraId="06EC65C2" w14:textId="77777777" w:rsidR="004821FF" w:rsidRPr="004821FF"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gramStart"/>
      <w:r w:rsidRPr="004821FF">
        <w:rPr>
          <w:rFonts w:ascii="Times New Roman" w:eastAsia="Times New Roman" w:hAnsi="Times New Roman" w:cs="Times New Roman"/>
          <w:color w:val="000000" w:themeColor="text1"/>
          <w:sz w:val="18"/>
          <w:szCs w:val="24"/>
          <w:lang w:eastAsia="es-MX"/>
        </w:rPr>
        <w:t>par(</w:t>
      </w:r>
      <w:proofErr w:type="gramEnd"/>
      <w:r w:rsidRPr="004821FF">
        <w:rPr>
          <w:rFonts w:ascii="Times New Roman" w:eastAsia="Times New Roman" w:hAnsi="Times New Roman" w:cs="Times New Roman"/>
          <w:color w:val="000000" w:themeColor="text1"/>
          <w:sz w:val="18"/>
          <w:szCs w:val="24"/>
          <w:lang w:eastAsia="es-MX"/>
        </w:rPr>
        <w:t>mfrow = c(1,2))</w:t>
      </w:r>
    </w:p>
    <w:p w14:paraId="3608692B" w14:textId="77777777" w:rsidR="004821FF" w:rsidRPr="004821FF"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proofErr w:type="gramStart"/>
      <w:r w:rsidRPr="004821FF">
        <w:rPr>
          <w:rFonts w:ascii="Times New Roman" w:eastAsia="Times New Roman" w:hAnsi="Times New Roman" w:cs="Times New Roman"/>
          <w:color w:val="000000" w:themeColor="text1"/>
          <w:sz w:val="18"/>
          <w:szCs w:val="24"/>
          <w:lang w:eastAsia="es-MX"/>
        </w:rPr>
        <w:t>plot</w:t>
      </w:r>
      <w:proofErr w:type="spellEnd"/>
      <w:r w:rsidRPr="004821FF">
        <w:rPr>
          <w:rFonts w:ascii="Times New Roman" w:eastAsia="Times New Roman" w:hAnsi="Times New Roman" w:cs="Times New Roman"/>
          <w:color w:val="000000" w:themeColor="text1"/>
          <w:sz w:val="18"/>
          <w:szCs w:val="24"/>
          <w:lang w:eastAsia="es-MX"/>
        </w:rPr>
        <w:t>(</w:t>
      </w:r>
      <w:proofErr w:type="gramEnd"/>
      <w:r w:rsidRPr="004821FF">
        <w:rPr>
          <w:rFonts w:ascii="Times New Roman" w:eastAsia="Times New Roman" w:hAnsi="Times New Roman" w:cs="Times New Roman"/>
          <w:color w:val="000000" w:themeColor="text1"/>
          <w:sz w:val="18"/>
          <w:szCs w:val="24"/>
          <w:lang w:eastAsia="es-MX"/>
        </w:rPr>
        <w:t xml:space="preserve">fc1, </w:t>
      </w:r>
      <w:proofErr w:type="spellStart"/>
      <w:r w:rsidRPr="004821FF">
        <w:rPr>
          <w:rFonts w:ascii="Times New Roman" w:eastAsia="Times New Roman" w:hAnsi="Times New Roman" w:cs="Times New Roman"/>
          <w:color w:val="000000" w:themeColor="text1"/>
          <w:sz w:val="18"/>
          <w:szCs w:val="24"/>
          <w:lang w:eastAsia="es-MX"/>
        </w:rPr>
        <w:t>main</w:t>
      </w:r>
      <w:proofErr w:type="spellEnd"/>
      <w:r w:rsidRPr="004821FF">
        <w:rPr>
          <w:rFonts w:ascii="Times New Roman" w:eastAsia="Times New Roman" w:hAnsi="Times New Roman" w:cs="Times New Roman"/>
          <w:color w:val="000000" w:themeColor="text1"/>
          <w:sz w:val="18"/>
          <w:szCs w:val="24"/>
          <w:lang w:eastAsia="es-MX"/>
        </w:rPr>
        <w:t>="libros de bolsillo")</w:t>
      </w:r>
    </w:p>
    <w:p w14:paraId="7BB7581B" w14:textId="77777777" w:rsidR="004821FF" w:rsidRDefault="004821FF" w:rsidP="004821FF">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highlight w:val="yellow"/>
          <w:lang w:eastAsia="es-MX"/>
        </w:rPr>
      </w:pPr>
      <w:proofErr w:type="spellStart"/>
      <w:proofErr w:type="gramStart"/>
      <w:r w:rsidRPr="004821FF">
        <w:rPr>
          <w:rFonts w:ascii="Times New Roman" w:eastAsia="Times New Roman" w:hAnsi="Times New Roman" w:cs="Times New Roman"/>
          <w:color w:val="000000" w:themeColor="text1"/>
          <w:sz w:val="18"/>
          <w:szCs w:val="24"/>
          <w:lang w:eastAsia="es-MX"/>
        </w:rPr>
        <w:t>plot</w:t>
      </w:r>
      <w:proofErr w:type="spellEnd"/>
      <w:r w:rsidRPr="004821FF">
        <w:rPr>
          <w:rFonts w:ascii="Times New Roman" w:eastAsia="Times New Roman" w:hAnsi="Times New Roman" w:cs="Times New Roman"/>
          <w:color w:val="000000" w:themeColor="text1"/>
          <w:sz w:val="18"/>
          <w:szCs w:val="24"/>
          <w:lang w:eastAsia="es-MX"/>
        </w:rPr>
        <w:t>(</w:t>
      </w:r>
      <w:proofErr w:type="gramEnd"/>
      <w:r w:rsidRPr="004821FF">
        <w:rPr>
          <w:rFonts w:ascii="Times New Roman" w:eastAsia="Times New Roman" w:hAnsi="Times New Roman" w:cs="Times New Roman"/>
          <w:color w:val="000000" w:themeColor="text1"/>
          <w:sz w:val="18"/>
          <w:szCs w:val="24"/>
          <w:lang w:eastAsia="es-MX"/>
        </w:rPr>
        <w:t xml:space="preserve">fc2, </w:t>
      </w:r>
      <w:proofErr w:type="spellStart"/>
      <w:r w:rsidRPr="004821FF">
        <w:rPr>
          <w:rFonts w:ascii="Times New Roman" w:eastAsia="Times New Roman" w:hAnsi="Times New Roman" w:cs="Times New Roman"/>
          <w:color w:val="000000" w:themeColor="text1"/>
          <w:sz w:val="18"/>
          <w:szCs w:val="24"/>
          <w:lang w:eastAsia="es-MX"/>
        </w:rPr>
        <w:t>main</w:t>
      </w:r>
      <w:proofErr w:type="spellEnd"/>
      <w:r w:rsidRPr="004821FF">
        <w:rPr>
          <w:rFonts w:ascii="Times New Roman" w:eastAsia="Times New Roman" w:hAnsi="Times New Roman" w:cs="Times New Roman"/>
          <w:color w:val="000000" w:themeColor="text1"/>
          <w:sz w:val="18"/>
          <w:szCs w:val="24"/>
          <w:lang w:eastAsia="es-MX"/>
        </w:rPr>
        <w:t>="libros de tapa dura")</w:t>
      </w:r>
    </w:p>
    <w:p w14:paraId="43BBFA92" w14:textId="77777777" w:rsidR="00CA6652" w:rsidRPr="00482498" w:rsidRDefault="00CA6652" w:rsidP="00CA6652">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highlight w:val="yellow"/>
          <w:lang w:eastAsia="es-MX"/>
        </w:rPr>
      </w:pPr>
    </w:p>
    <w:p w14:paraId="1D888922" w14:textId="77777777" w:rsidR="00AD0979" w:rsidRPr="00CD0081" w:rsidRDefault="00CA6652" w:rsidP="00CA6652">
      <w:pPr>
        <w:tabs>
          <w:tab w:val="left" w:pos="1215"/>
        </w:tabs>
        <w:rPr>
          <w:rFonts w:ascii="Times New Roman" w:eastAsia="Times New Roman" w:hAnsi="Times New Roman" w:cs="Times New Roman"/>
          <w:b/>
          <w:sz w:val="24"/>
          <w:szCs w:val="24"/>
          <w:lang w:eastAsia="es-MX"/>
        </w:rPr>
      </w:pPr>
      <w:r w:rsidRPr="00CD0081">
        <w:rPr>
          <w:rFonts w:ascii="Times New Roman" w:eastAsia="Times New Roman" w:hAnsi="Times New Roman" w:cs="Times New Roman"/>
          <w:b/>
          <w:sz w:val="24"/>
          <w:szCs w:val="24"/>
          <w:lang w:eastAsia="es-MX"/>
        </w:rPr>
        <w:lastRenderedPageBreak/>
        <w:t xml:space="preserve">Figura </w:t>
      </w:r>
      <w:r w:rsidR="004821FF" w:rsidRPr="00CD0081">
        <w:rPr>
          <w:rFonts w:ascii="Times New Roman" w:eastAsia="Times New Roman" w:hAnsi="Times New Roman" w:cs="Times New Roman"/>
          <w:b/>
          <w:sz w:val="24"/>
          <w:szCs w:val="24"/>
          <w:lang w:eastAsia="es-MX"/>
        </w:rPr>
        <w:t>5</w:t>
      </w:r>
    </w:p>
    <w:p w14:paraId="1A01ABE1" w14:textId="77777777" w:rsidR="004821FF" w:rsidRDefault="00CD0081" w:rsidP="007F5D1F">
      <w:pPr>
        <w:spacing w:before="240" w:line="480" w:lineRule="auto"/>
        <w:rPr>
          <w:rFonts w:ascii="TimesNewRomanPS-ItalicMT" w:hAnsi="TimesNewRomanPS-ItalicMT" w:cs="TimesNewRomanPS-ItalicMT"/>
          <w:b/>
          <w:iCs/>
          <w:noProof/>
          <w:highlight w:val="yellow"/>
          <w:lang w:eastAsia="es-MX"/>
        </w:rPr>
      </w:pPr>
      <w:r w:rsidRPr="00CD0081">
        <w:rPr>
          <w:rFonts w:ascii="Times New Roman" w:eastAsia="Times New Roman" w:hAnsi="Times New Roman" w:cs="Times New Roman"/>
          <w:i/>
          <w:sz w:val="24"/>
          <w:szCs w:val="24"/>
          <w:lang w:eastAsia="es-MX"/>
        </w:rPr>
        <w:t>Pro</w:t>
      </w:r>
      <w:r>
        <w:rPr>
          <w:rFonts w:ascii="Times New Roman" w:eastAsia="Times New Roman" w:hAnsi="Times New Roman" w:cs="Times New Roman"/>
          <w:i/>
          <w:sz w:val="24"/>
          <w:szCs w:val="24"/>
          <w:lang w:eastAsia="es-MX"/>
        </w:rPr>
        <w:t xml:space="preserve">nóstico lineal de Holt para </w:t>
      </w:r>
      <w:r w:rsidRPr="00CD0081">
        <w:rPr>
          <w:rFonts w:ascii="Times New Roman" w:eastAsia="Times New Roman" w:hAnsi="Times New Roman" w:cs="Times New Roman"/>
          <w:i/>
          <w:sz w:val="24"/>
          <w:szCs w:val="24"/>
          <w:lang w:eastAsia="es-MX"/>
        </w:rPr>
        <w:t>libro</w:t>
      </w:r>
      <w:r>
        <w:rPr>
          <w:rFonts w:ascii="Times New Roman" w:eastAsia="Times New Roman" w:hAnsi="Times New Roman" w:cs="Times New Roman"/>
          <w:i/>
          <w:sz w:val="24"/>
          <w:szCs w:val="24"/>
          <w:lang w:eastAsia="es-MX"/>
        </w:rPr>
        <w:t xml:space="preserve">s de bolsillo “en rústica” y de </w:t>
      </w:r>
      <w:r w:rsidRPr="00CD0081">
        <w:rPr>
          <w:rFonts w:ascii="Times New Roman" w:eastAsia="Times New Roman" w:hAnsi="Times New Roman" w:cs="Times New Roman"/>
          <w:i/>
          <w:sz w:val="24"/>
          <w:szCs w:val="24"/>
          <w:lang w:eastAsia="es-MX"/>
        </w:rPr>
        <w:t xml:space="preserve">tapa dura </w:t>
      </w:r>
      <w:r>
        <w:rPr>
          <w:rFonts w:ascii="TimesNewRomanPS-ItalicMT" w:hAnsi="TimesNewRomanPS-ItalicMT" w:cs="TimesNewRomanPS-ItalicMT"/>
          <w:b/>
          <w:iCs/>
          <w:noProof/>
          <w:lang w:eastAsia="es-MX"/>
        </w:rPr>
        <w:drawing>
          <wp:inline distT="0" distB="0" distL="0" distR="0" wp14:anchorId="059C4CFB" wp14:editId="5841ECE2">
            <wp:extent cx="5621311" cy="2880907"/>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lot_holt.png"/>
                    <pic:cNvPicPr/>
                  </pic:nvPicPr>
                  <pic:blipFill>
                    <a:blip r:embed="rId13">
                      <a:extLst>
                        <a:ext uri="{28A0092B-C50C-407E-A947-70E740481C1C}">
                          <a14:useLocalDpi xmlns:a14="http://schemas.microsoft.com/office/drawing/2010/main" val="0"/>
                        </a:ext>
                      </a:extLst>
                    </a:blip>
                    <a:stretch>
                      <a:fillRect/>
                    </a:stretch>
                  </pic:blipFill>
                  <pic:spPr>
                    <a:xfrm>
                      <a:off x="0" y="0"/>
                      <a:ext cx="5634535" cy="2887684"/>
                    </a:xfrm>
                    <a:prstGeom prst="rect">
                      <a:avLst/>
                    </a:prstGeom>
                  </pic:spPr>
                </pic:pic>
              </a:graphicData>
            </a:graphic>
          </wp:inline>
        </w:drawing>
      </w:r>
    </w:p>
    <w:p w14:paraId="4D2B9800" w14:textId="77777777" w:rsidR="00B37463" w:rsidRDefault="00B37463" w:rsidP="00B37463">
      <w:pPr>
        <w:tabs>
          <w:tab w:val="left" w:pos="1215"/>
        </w:tabs>
        <w:rPr>
          <w:rFonts w:ascii="Times New Roman" w:eastAsia="Times New Roman" w:hAnsi="Times New Roman" w:cs="Times New Roman"/>
          <w:b/>
          <w:sz w:val="24"/>
          <w:szCs w:val="24"/>
          <w:lang w:eastAsia="es-MX"/>
        </w:rPr>
      </w:pPr>
      <w:r w:rsidRPr="0049236E">
        <w:rPr>
          <w:rFonts w:ascii="Times New Roman" w:eastAsia="Times New Roman" w:hAnsi="Times New Roman" w:cs="Times New Roman"/>
          <w:b/>
          <w:sz w:val="24"/>
          <w:szCs w:val="24"/>
          <w:lang w:eastAsia="es-MX"/>
        </w:rPr>
        <w:t xml:space="preserve">Figura </w:t>
      </w:r>
      <w:r>
        <w:rPr>
          <w:rFonts w:ascii="Times New Roman" w:eastAsia="Times New Roman" w:hAnsi="Times New Roman" w:cs="Times New Roman"/>
          <w:b/>
          <w:sz w:val="24"/>
          <w:szCs w:val="24"/>
          <w:lang w:eastAsia="es-MX"/>
        </w:rPr>
        <w:t>6</w:t>
      </w:r>
    </w:p>
    <w:p w14:paraId="1C7319DC" w14:textId="77777777" w:rsidR="00B37463" w:rsidRDefault="00B37463" w:rsidP="00B37463">
      <w:pPr>
        <w:tabs>
          <w:tab w:val="left" w:pos="1215"/>
        </w:tabs>
        <w:rPr>
          <w:rFonts w:ascii="Times New Roman" w:eastAsia="Times New Roman" w:hAnsi="Times New Roman" w:cs="Times New Roman"/>
          <w:i/>
          <w:sz w:val="24"/>
          <w:szCs w:val="24"/>
          <w:lang w:eastAsia="es-MX"/>
        </w:rPr>
      </w:pPr>
      <w:r w:rsidRPr="00920DA6">
        <w:rPr>
          <w:rFonts w:ascii="Times New Roman" w:eastAsia="Times New Roman" w:hAnsi="Times New Roman" w:cs="Times New Roman"/>
          <w:i/>
          <w:sz w:val="24"/>
          <w:szCs w:val="24"/>
          <w:lang w:eastAsia="es-MX"/>
        </w:rPr>
        <w:t xml:space="preserve">Pronóstico </w:t>
      </w:r>
      <w:r>
        <w:rPr>
          <w:rFonts w:ascii="Times New Roman" w:eastAsia="Times New Roman" w:hAnsi="Times New Roman" w:cs="Times New Roman"/>
          <w:i/>
          <w:sz w:val="24"/>
          <w:szCs w:val="24"/>
          <w:lang w:eastAsia="es-MX"/>
        </w:rPr>
        <w:t>lineal de Holt</w:t>
      </w:r>
      <w:r w:rsidRPr="00920DA6">
        <w:rPr>
          <w:rFonts w:ascii="Times New Roman" w:eastAsia="Times New Roman" w:hAnsi="Times New Roman" w:cs="Times New Roman"/>
          <w:i/>
          <w:sz w:val="24"/>
          <w:szCs w:val="24"/>
          <w:lang w:eastAsia="es-MX"/>
        </w:rPr>
        <w:t xml:space="preserve"> </w:t>
      </w:r>
      <w:r>
        <w:rPr>
          <w:rFonts w:ascii="Times New Roman" w:eastAsia="Times New Roman" w:hAnsi="Times New Roman" w:cs="Times New Roman"/>
          <w:i/>
          <w:sz w:val="24"/>
          <w:szCs w:val="24"/>
          <w:lang w:eastAsia="es-MX"/>
        </w:rPr>
        <w:t>para</w:t>
      </w:r>
      <w:r w:rsidRPr="00920DA6">
        <w:rPr>
          <w:rFonts w:ascii="Times New Roman" w:eastAsia="Times New Roman" w:hAnsi="Times New Roman" w:cs="Times New Roman"/>
          <w:i/>
          <w:sz w:val="24"/>
          <w:szCs w:val="24"/>
          <w:lang w:eastAsia="es-MX"/>
        </w:rPr>
        <w:t xml:space="preserve"> ventas diarias de libros de bolsillo</w:t>
      </w:r>
    </w:p>
    <w:p w14:paraId="06B3C8F1" w14:textId="77777777" w:rsidR="00B37463" w:rsidRPr="0048331E" w:rsidRDefault="0048331E" w:rsidP="00B37463">
      <w:pPr>
        <w:tabs>
          <w:tab w:val="left" w:pos="1215"/>
        </w:tabs>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742980AD" wp14:editId="773A603C">
            <wp:extent cx="5944870" cy="3046730"/>
            <wp:effectExtent l="0" t="0" r="0" b="12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lot_holt_bolsillo.png"/>
                    <pic:cNvPicPr/>
                  </pic:nvPicPr>
                  <pic:blipFill>
                    <a:blip r:embed="rId14">
                      <a:extLst>
                        <a:ext uri="{28A0092B-C50C-407E-A947-70E740481C1C}">
                          <a14:useLocalDpi xmlns:a14="http://schemas.microsoft.com/office/drawing/2010/main" val="0"/>
                        </a:ext>
                      </a:extLst>
                    </a:blip>
                    <a:stretch>
                      <a:fillRect/>
                    </a:stretch>
                  </pic:blipFill>
                  <pic:spPr>
                    <a:xfrm>
                      <a:off x="0" y="0"/>
                      <a:ext cx="5944870" cy="3046730"/>
                    </a:xfrm>
                    <a:prstGeom prst="rect">
                      <a:avLst/>
                    </a:prstGeom>
                  </pic:spPr>
                </pic:pic>
              </a:graphicData>
            </a:graphic>
          </wp:inline>
        </w:drawing>
      </w:r>
    </w:p>
    <w:p w14:paraId="3A308BFC" w14:textId="77777777" w:rsidR="0048331E" w:rsidRDefault="0048331E" w:rsidP="00B37463">
      <w:pPr>
        <w:tabs>
          <w:tab w:val="left" w:pos="1215"/>
        </w:tabs>
        <w:rPr>
          <w:rFonts w:ascii="Times New Roman" w:eastAsia="Times New Roman" w:hAnsi="Times New Roman" w:cs="Times New Roman"/>
          <w:b/>
          <w:sz w:val="24"/>
          <w:szCs w:val="24"/>
          <w:lang w:eastAsia="es-MX"/>
        </w:rPr>
      </w:pPr>
    </w:p>
    <w:p w14:paraId="7377127E" w14:textId="77777777" w:rsidR="0048331E" w:rsidRDefault="0048331E" w:rsidP="00B37463">
      <w:pPr>
        <w:tabs>
          <w:tab w:val="left" w:pos="1215"/>
        </w:tabs>
        <w:rPr>
          <w:rFonts w:ascii="Times New Roman" w:eastAsia="Times New Roman" w:hAnsi="Times New Roman" w:cs="Times New Roman"/>
          <w:b/>
          <w:sz w:val="24"/>
          <w:szCs w:val="24"/>
          <w:lang w:eastAsia="es-MX"/>
        </w:rPr>
      </w:pPr>
    </w:p>
    <w:p w14:paraId="3A0D64B5" w14:textId="77777777" w:rsidR="00B37463" w:rsidRDefault="00B37463" w:rsidP="00B37463">
      <w:pPr>
        <w:tabs>
          <w:tab w:val="left" w:pos="1215"/>
        </w:tabs>
        <w:rPr>
          <w:rFonts w:ascii="Times New Roman" w:eastAsia="Times New Roman" w:hAnsi="Times New Roman" w:cs="Times New Roman"/>
          <w:b/>
          <w:sz w:val="24"/>
          <w:szCs w:val="24"/>
          <w:lang w:eastAsia="es-MX"/>
        </w:rPr>
      </w:pPr>
      <w:r w:rsidRPr="0049236E">
        <w:rPr>
          <w:rFonts w:ascii="Times New Roman" w:eastAsia="Times New Roman" w:hAnsi="Times New Roman" w:cs="Times New Roman"/>
          <w:b/>
          <w:sz w:val="24"/>
          <w:szCs w:val="24"/>
          <w:lang w:eastAsia="es-MX"/>
        </w:rPr>
        <w:lastRenderedPageBreak/>
        <w:t xml:space="preserve">Figura </w:t>
      </w:r>
      <w:r>
        <w:rPr>
          <w:rFonts w:ascii="Times New Roman" w:eastAsia="Times New Roman" w:hAnsi="Times New Roman" w:cs="Times New Roman"/>
          <w:b/>
          <w:sz w:val="24"/>
          <w:szCs w:val="24"/>
          <w:lang w:eastAsia="es-MX"/>
        </w:rPr>
        <w:t>7</w:t>
      </w:r>
    </w:p>
    <w:p w14:paraId="2EDD5430" w14:textId="77777777" w:rsidR="00B37463" w:rsidRPr="00920DA6" w:rsidRDefault="00B37463" w:rsidP="00B37463">
      <w:pPr>
        <w:tabs>
          <w:tab w:val="left" w:pos="1215"/>
        </w:tabs>
        <w:rPr>
          <w:rFonts w:ascii="Times New Roman" w:eastAsia="Times New Roman" w:hAnsi="Times New Roman" w:cs="Times New Roman"/>
          <w:i/>
          <w:sz w:val="24"/>
          <w:szCs w:val="24"/>
          <w:lang w:eastAsia="es-MX"/>
        </w:rPr>
      </w:pPr>
      <w:r w:rsidRPr="00920DA6">
        <w:rPr>
          <w:rFonts w:ascii="Times New Roman" w:eastAsia="Times New Roman" w:hAnsi="Times New Roman" w:cs="Times New Roman"/>
          <w:i/>
          <w:sz w:val="24"/>
          <w:szCs w:val="24"/>
          <w:lang w:eastAsia="es-MX"/>
        </w:rPr>
        <w:t xml:space="preserve">Pronóstico </w:t>
      </w:r>
      <w:r>
        <w:rPr>
          <w:rFonts w:ascii="Times New Roman" w:eastAsia="Times New Roman" w:hAnsi="Times New Roman" w:cs="Times New Roman"/>
          <w:i/>
          <w:sz w:val="24"/>
          <w:szCs w:val="24"/>
          <w:lang w:eastAsia="es-MX"/>
        </w:rPr>
        <w:t>lineal de Holt</w:t>
      </w:r>
      <w:r w:rsidRPr="00920DA6">
        <w:rPr>
          <w:rFonts w:ascii="Times New Roman" w:eastAsia="Times New Roman" w:hAnsi="Times New Roman" w:cs="Times New Roman"/>
          <w:i/>
          <w:sz w:val="24"/>
          <w:szCs w:val="24"/>
          <w:lang w:eastAsia="es-MX"/>
        </w:rPr>
        <w:t xml:space="preserve"> </w:t>
      </w:r>
      <w:r>
        <w:rPr>
          <w:rFonts w:ascii="Times New Roman" w:eastAsia="Times New Roman" w:hAnsi="Times New Roman" w:cs="Times New Roman"/>
          <w:i/>
          <w:sz w:val="24"/>
          <w:szCs w:val="24"/>
          <w:lang w:eastAsia="es-MX"/>
        </w:rPr>
        <w:t>para</w:t>
      </w:r>
      <w:r w:rsidRPr="00920DA6">
        <w:rPr>
          <w:rFonts w:ascii="Times New Roman" w:eastAsia="Times New Roman" w:hAnsi="Times New Roman" w:cs="Times New Roman"/>
          <w:i/>
          <w:sz w:val="24"/>
          <w:szCs w:val="24"/>
          <w:lang w:eastAsia="es-MX"/>
        </w:rPr>
        <w:t xml:space="preserve"> ventas diarias de libros de </w:t>
      </w:r>
      <w:r>
        <w:rPr>
          <w:rFonts w:ascii="Times New Roman" w:eastAsia="Times New Roman" w:hAnsi="Times New Roman" w:cs="Times New Roman"/>
          <w:i/>
          <w:sz w:val="24"/>
          <w:szCs w:val="24"/>
          <w:lang w:eastAsia="es-MX"/>
        </w:rPr>
        <w:t>tapa dura</w:t>
      </w:r>
    </w:p>
    <w:p w14:paraId="7BF38682" w14:textId="77777777" w:rsidR="00B37463" w:rsidRPr="00482498" w:rsidRDefault="0048331E" w:rsidP="007F5D1F">
      <w:pPr>
        <w:spacing w:before="240" w:line="480" w:lineRule="auto"/>
        <w:rPr>
          <w:rFonts w:ascii="TimesNewRomanPS-ItalicMT" w:hAnsi="TimesNewRomanPS-ItalicMT" w:cs="TimesNewRomanPS-ItalicMT"/>
          <w:b/>
          <w:iCs/>
          <w:noProof/>
          <w:highlight w:val="yellow"/>
          <w:lang w:eastAsia="es-MX"/>
        </w:rPr>
      </w:pPr>
      <w:r>
        <w:rPr>
          <w:rFonts w:ascii="TimesNewRomanPS-ItalicMT" w:hAnsi="TimesNewRomanPS-ItalicMT" w:cs="TimesNewRomanPS-ItalicMT"/>
          <w:b/>
          <w:iCs/>
          <w:noProof/>
          <w:lang w:eastAsia="es-MX"/>
        </w:rPr>
        <w:drawing>
          <wp:inline distT="0" distB="0" distL="0" distR="0" wp14:anchorId="158AD383" wp14:editId="09E109DB">
            <wp:extent cx="5944870" cy="3046730"/>
            <wp:effectExtent l="0" t="0" r="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lot_holt_tapadura.png"/>
                    <pic:cNvPicPr/>
                  </pic:nvPicPr>
                  <pic:blipFill>
                    <a:blip r:embed="rId15">
                      <a:extLst>
                        <a:ext uri="{28A0092B-C50C-407E-A947-70E740481C1C}">
                          <a14:useLocalDpi xmlns:a14="http://schemas.microsoft.com/office/drawing/2010/main" val="0"/>
                        </a:ext>
                      </a:extLst>
                    </a:blip>
                    <a:stretch>
                      <a:fillRect/>
                    </a:stretch>
                  </pic:blipFill>
                  <pic:spPr>
                    <a:xfrm>
                      <a:off x="0" y="0"/>
                      <a:ext cx="5944870" cy="3046730"/>
                    </a:xfrm>
                    <a:prstGeom prst="rect">
                      <a:avLst/>
                    </a:prstGeom>
                  </pic:spPr>
                </pic:pic>
              </a:graphicData>
            </a:graphic>
          </wp:inline>
        </w:drawing>
      </w:r>
    </w:p>
    <w:p w14:paraId="487C1799" w14:textId="77777777" w:rsidR="00B545B7" w:rsidRPr="00B545B7" w:rsidRDefault="00B545B7" w:rsidP="00CA6652">
      <w:pPr>
        <w:spacing w:before="240" w:line="480" w:lineRule="auto"/>
        <w:rPr>
          <w:rFonts w:ascii="Times New Roman" w:hAnsi="Times New Roman" w:cs="Times New Roman"/>
          <w:iCs/>
          <w:sz w:val="24"/>
        </w:rPr>
      </w:pPr>
      <w:r w:rsidRPr="00B545B7">
        <w:rPr>
          <w:rFonts w:ascii="Times New Roman" w:hAnsi="Times New Roman" w:cs="Times New Roman"/>
          <w:iCs/>
          <w:sz w:val="24"/>
        </w:rPr>
        <w:t xml:space="preserve">b. Compare las medidas RMSE del método de Holt </w:t>
      </w:r>
      <w:r>
        <w:rPr>
          <w:rFonts w:ascii="Times New Roman" w:hAnsi="Times New Roman" w:cs="Times New Roman"/>
          <w:iCs/>
          <w:sz w:val="24"/>
        </w:rPr>
        <w:t xml:space="preserve">para las dos series con las del </w:t>
      </w:r>
      <w:r w:rsidRPr="00B545B7">
        <w:rPr>
          <w:rFonts w:ascii="Times New Roman" w:hAnsi="Times New Roman" w:cs="Times New Roman"/>
          <w:iCs/>
          <w:sz w:val="24"/>
        </w:rPr>
        <w:t>suavizado exponencial simple en la pregunta anter</w:t>
      </w:r>
      <w:r>
        <w:rPr>
          <w:rFonts w:ascii="Times New Roman" w:hAnsi="Times New Roman" w:cs="Times New Roman"/>
          <w:iCs/>
          <w:sz w:val="24"/>
        </w:rPr>
        <w:t xml:space="preserve">ior. (Recuerde que el método de </w:t>
      </w:r>
      <w:r w:rsidRPr="00B545B7">
        <w:rPr>
          <w:rFonts w:ascii="Times New Roman" w:hAnsi="Times New Roman" w:cs="Times New Roman"/>
          <w:iCs/>
          <w:sz w:val="24"/>
        </w:rPr>
        <w:t>Holt está usando un parámetro más que SES). Discuta</w:t>
      </w:r>
      <w:r>
        <w:rPr>
          <w:rFonts w:ascii="Times New Roman" w:hAnsi="Times New Roman" w:cs="Times New Roman"/>
          <w:iCs/>
          <w:sz w:val="24"/>
        </w:rPr>
        <w:t xml:space="preserve"> los méritos de los dos métodos </w:t>
      </w:r>
      <w:r w:rsidRPr="00B545B7">
        <w:rPr>
          <w:rFonts w:ascii="Times New Roman" w:hAnsi="Times New Roman" w:cs="Times New Roman"/>
          <w:iCs/>
          <w:sz w:val="24"/>
        </w:rPr>
        <w:t>de pronóstico para estos conjuntos de datos.</w:t>
      </w:r>
    </w:p>
    <w:p w14:paraId="5BA2117C" w14:textId="77777777" w:rsidR="00B545B7" w:rsidRDefault="00B545B7"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B545B7">
        <w:rPr>
          <w:rFonts w:ascii="Times New Roman" w:eastAsia="Times New Roman" w:hAnsi="Times New Roman" w:cs="Times New Roman"/>
          <w:color w:val="000000" w:themeColor="text1"/>
          <w:sz w:val="18"/>
          <w:szCs w:val="24"/>
          <w:lang w:eastAsia="es-MX"/>
        </w:rPr>
        <w:t>#</w:t>
      </w:r>
      <w:proofErr w:type="gramStart"/>
      <w:r w:rsidRPr="00B545B7">
        <w:rPr>
          <w:rFonts w:ascii="Times New Roman" w:eastAsia="Times New Roman" w:hAnsi="Times New Roman" w:cs="Times New Roman"/>
          <w:color w:val="000000" w:themeColor="text1"/>
          <w:sz w:val="18"/>
          <w:szCs w:val="24"/>
          <w:lang w:eastAsia="es-MX"/>
        </w:rPr>
        <w:t>3.b</w:t>
      </w:r>
      <w:proofErr w:type="gramEnd"/>
    </w:p>
    <w:p w14:paraId="7385B822" w14:textId="77777777" w:rsidR="00E35E1E" w:rsidRPr="00B545B7" w:rsidRDefault="00E35E1E"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Pr>
          <w:rFonts w:ascii="Times New Roman" w:eastAsia="Times New Roman" w:hAnsi="Times New Roman" w:cs="Times New Roman"/>
          <w:color w:val="000000" w:themeColor="text1"/>
          <w:sz w:val="18"/>
          <w:szCs w:val="24"/>
          <w:lang w:eastAsia="es-MX"/>
        </w:rPr>
        <w:t xml:space="preserve"># libro de bolsillo </w:t>
      </w:r>
    </w:p>
    <w:p w14:paraId="6BF5D461" w14:textId="77777777" w:rsidR="00B545B7" w:rsidRPr="008D30FB" w:rsidRDefault="00B545B7"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roofErr w:type="spellStart"/>
      <w:r w:rsidRPr="008D30FB">
        <w:rPr>
          <w:rFonts w:ascii="Times New Roman" w:eastAsia="Times New Roman" w:hAnsi="Times New Roman" w:cs="Times New Roman"/>
          <w:color w:val="000000" w:themeColor="text1"/>
          <w:sz w:val="18"/>
          <w:szCs w:val="24"/>
          <w:lang w:val="en-GB" w:eastAsia="es-MX"/>
        </w:rPr>
        <w:t>fcses</w:t>
      </w:r>
      <w:proofErr w:type="spellEnd"/>
      <w:r w:rsidRPr="008D30FB">
        <w:rPr>
          <w:rFonts w:ascii="Times New Roman" w:eastAsia="Times New Roman" w:hAnsi="Times New Roman" w:cs="Times New Roman"/>
          <w:color w:val="000000" w:themeColor="text1"/>
          <w:sz w:val="18"/>
          <w:szCs w:val="24"/>
          <w:lang w:val="en-GB" w:eastAsia="es-MX"/>
        </w:rPr>
        <w:t xml:space="preserve"> &lt;- </w:t>
      </w:r>
      <w:proofErr w:type="spellStart"/>
      <w:proofErr w:type="gramStart"/>
      <w:r w:rsidRPr="008D30FB">
        <w:rPr>
          <w:rFonts w:ascii="Times New Roman" w:eastAsia="Times New Roman" w:hAnsi="Times New Roman" w:cs="Times New Roman"/>
          <w:color w:val="000000" w:themeColor="text1"/>
          <w:sz w:val="18"/>
          <w:szCs w:val="24"/>
          <w:lang w:val="en-GB" w:eastAsia="es-MX"/>
        </w:rPr>
        <w:t>ses</w:t>
      </w:r>
      <w:proofErr w:type="spellEnd"/>
      <w:r w:rsidRPr="008D30FB">
        <w:rPr>
          <w:rFonts w:ascii="Times New Roman" w:eastAsia="Times New Roman" w:hAnsi="Times New Roman" w:cs="Times New Roman"/>
          <w:color w:val="000000" w:themeColor="text1"/>
          <w:sz w:val="18"/>
          <w:szCs w:val="24"/>
          <w:lang w:val="en-GB" w:eastAsia="es-MX"/>
        </w:rPr>
        <w:t>(</w:t>
      </w:r>
      <w:proofErr w:type="spellStart"/>
      <w:proofErr w:type="gramEnd"/>
      <w:r w:rsidRPr="008D30FB">
        <w:rPr>
          <w:rFonts w:ascii="Times New Roman" w:eastAsia="Times New Roman" w:hAnsi="Times New Roman" w:cs="Times New Roman"/>
          <w:color w:val="000000" w:themeColor="text1"/>
          <w:sz w:val="18"/>
          <w:szCs w:val="24"/>
          <w:lang w:val="en-GB" w:eastAsia="es-MX"/>
        </w:rPr>
        <w:t>bookbols</w:t>
      </w:r>
      <w:proofErr w:type="spellEnd"/>
      <w:r w:rsidRPr="008D30FB">
        <w:rPr>
          <w:rFonts w:ascii="Times New Roman" w:eastAsia="Times New Roman" w:hAnsi="Times New Roman" w:cs="Times New Roman"/>
          <w:color w:val="000000" w:themeColor="text1"/>
          <w:sz w:val="18"/>
          <w:szCs w:val="24"/>
          <w:lang w:val="en-GB" w:eastAsia="es-MX"/>
        </w:rPr>
        <w:t>, h=4)</w:t>
      </w:r>
    </w:p>
    <w:p w14:paraId="50E179F5" w14:textId="77777777" w:rsidR="00B545B7" w:rsidRPr="008D30FB" w:rsidRDefault="006511C2"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roofErr w:type="spellStart"/>
      <w:r w:rsidRPr="008D30FB">
        <w:rPr>
          <w:rFonts w:ascii="Times New Roman" w:eastAsia="Times New Roman" w:hAnsi="Times New Roman" w:cs="Times New Roman"/>
          <w:color w:val="000000" w:themeColor="text1"/>
          <w:sz w:val="18"/>
          <w:szCs w:val="24"/>
          <w:lang w:val="en-GB" w:eastAsia="es-MX"/>
        </w:rPr>
        <w:t>fcholt</w:t>
      </w:r>
      <w:proofErr w:type="spellEnd"/>
      <w:r w:rsidRPr="008D30FB">
        <w:rPr>
          <w:rFonts w:ascii="Times New Roman" w:eastAsia="Times New Roman" w:hAnsi="Times New Roman" w:cs="Times New Roman"/>
          <w:color w:val="000000" w:themeColor="text1"/>
          <w:sz w:val="18"/>
          <w:szCs w:val="24"/>
          <w:lang w:val="en-GB" w:eastAsia="es-MX"/>
        </w:rPr>
        <w:t xml:space="preserve"> &lt;- </w:t>
      </w:r>
      <w:proofErr w:type="gramStart"/>
      <w:r w:rsidRPr="008D30FB">
        <w:rPr>
          <w:rFonts w:ascii="Times New Roman" w:eastAsia="Times New Roman" w:hAnsi="Times New Roman" w:cs="Times New Roman"/>
          <w:color w:val="000000" w:themeColor="text1"/>
          <w:sz w:val="18"/>
          <w:szCs w:val="24"/>
          <w:lang w:val="en-GB" w:eastAsia="es-MX"/>
        </w:rPr>
        <w:t>holt(</w:t>
      </w:r>
      <w:proofErr w:type="spellStart"/>
      <w:proofErr w:type="gramEnd"/>
      <w:r w:rsidRPr="008D30FB">
        <w:rPr>
          <w:rFonts w:ascii="Times New Roman" w:eastAsia="Times New Roman" w:hAnsi="Times New Roman" w:cs="Times New Roman"/>
          <w:color w:val="000000" w:themeColor="text1"/>
          <w:sz w:val="18"/>
          <w:szCs w:val="24"/>
          <w:lang w:val="en-GB" w:eastAsia="es-MX"/>
        </w:rPr>
        <w:t>bookbols</w:t>
      </w:r>
      <w:proofErr w:type="spellEnd"/>
      <w:r w:rsidRPr="008D30FB">
        <w:rPr>
          <w:rFonts w:ascii="Times New Roman" w:eastAsia="Times New Roman" w:hAnsi="Times New Roman" w:cs="Times New Roman"/>
          <w:color w:val="000000" w:themeColor="text1"/>
          <w:sz w:val="18"/>
          <w:szCs w:val="24"/>
          <w:lang w:val="en-GB" w:eastAsia="es-MX"/>
        </w:rPr>
        <w:t>, h=4)</w:t>
      </w:r>
    </w:p>
    <w:p w14:paraId="75109B6B" w14:textId="77777777" w:rsidR="00B545B7" w:rsidRPr="008D30FB" w:rsidRDefault="00B545B7"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round(accuracy(</w:t>
      </w:r>
      <w:proofErr w:type="spellStart"/>
      <w:r w:rsidRPr="008D30FB">
        <w:rPr>
          <w:rFonts w:ascii="Times New Roman" w:eastAsia="Times New Roman" w:hAnsi="Times New Roman" w:cs="Times New Roman"/>
          <w:color w:val="000000" w:themeColor="text1"/>
          <w:sz w:val="18"/>
          <w:szCs w:val="24"/>
          <w:lang w:val="en-GB" w:eastAsia="es-MX"/>
        </w:rPr>
        <w:t>fcses</w:t>
      </w:r>
      <w:proofErr w:type="spellEnd"/>
      <w:r w:rsidRPr="008D30FB">
        <w:rPr>
          <w:rFonts w:ascii="Times New Roman" w:eastAsia="Times New Roman" w:hAnsi="Times New Roman" w:cs="Times New Roman"/>
          <w:color w:val="000000" w:themeColor="text1"/>
          <w:sz w:val="18"/>
          <w:szCs w:val="24"/>
          <w:lang w:val="en-GB" w:eastAsia="es-MX"/>
        </w:rPr>
        <w:t>),2)</w:t>
      </w:r>
    </w:p>
    <w:p w14:paraId="19275BE6" w14:textId="77777777" w:rsidR="00253B36" w:rsidRPr="008D30FB" w:rsidRDefault="00253B36"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libros</w:t>
      </w:r>
      <w:proofErr w:type="spellEnd"/>
      <w:r w:rsidRPr="008D30FB">
        <w:rPr>
          <w:rFonts w:ascii="Times New Roman" w:eastAsia="Times New Roman" w:hAnsi="Times New Roman" w:cs="Times New Roman"/>
          <w:color w:val="000000" w:themeColor="text1"/>
          <w:sz w:val="18"/>
          <w:szCs w:val="24"/>
          <w:lang w:val="en-GB" w:eastAsia="es-MX"/>
        </w:rPr>
        <w:t xml:space="preserve"> de tapa dura </w:t>
      </w:r>
    </w:p>
    <w:p w14:paraId="15FD3C22" w14:textId="77777777" w:rsidR="00B545B7" w:rsidRPr="008D30FB" w:rsidRDefault="00B545B7"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round(accuracy(</w:t>
      </w:r>
      <w:proofErr w:type="spellStart"/>
      <w:r w:rsidRPr="008D30FB">
        <w:rPr>
          <w:rFonts w:ascii="Times New Roman" w:eastAsia="Times New Roman" w:hAnsi="Times New Roman" w:cs="Times New Roman"/>
          <w:color w:val="000000" w:themeColor="text1"/>
          <w:sz w:val="18"/>
          <w:szCs w:val="24"/>
          <w:lang w:val="en-GB" w:eastAsia="es-MX"/>
        </w:rPr>
        <w:t>fcholt</w:t>
      </w:r>
      <w:proofErr w:type="spellEnd"/>
      <w:r w:rsidRPr="008D30FB">
        <w:rPr>
          <w:rFonts w:ascii="Times New Roman" w:eastAsia="Times New Roman" w:hAnsi="Times New Roman" w:cs="Times New Roman"/>
          <w:color w:val="000000" w:themeColor="text1"/>
          <w:sz w:val="18"/>
          <w:szCs w:val="24"/>
          <w:lang w:val="en-GB" w:eastAsia="es-MX"/>
        </w:rPr>
        <w:t>),2)</w:t>
      </w:r>
    </w:p>
    <w:p w14:paraId="2EF892F5" w14:textId="77777777" w:rsidR="00253B36" w:rsidRPr="008D30FB" w:rsidRDefault="00253B36"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fcses2 &lt;- </w:t>
      </w:r>
      <w:proofErr w:type="spellStart"/>
      <w:proofErr w:type="gramStart"/>
      <w:r w:rsidRPr="008D30FB">
        <w:rPr>
          <w:rFonts w:ascii="Times New Roman" w:eastAsia="Times New Roman" w:hAnsi="Times New Roman" w:cs="Times New Roman"/>
          <w:color w:val="000000" w:themeColor="text1"/>
          <w:sz w:val="18"/>
          <w:szCs w:val="24"/>
          <w:lang w:val="en-GB" w:eastAsia="es-MX"/>
        </w:rPr>
        <w:t>ses</w:t>
      </w:r>
      <w:proofErr w:type="spellEnd"/>
      <w:r w:rsidRPr="008D30FB">
        <w:rPr>
          <w:rFonts w:ascii="Times New Roman" w:eastAsia="Times New Roman" w:hAnsi="Times New Roman" w:cs="Times New Roman"/>
          <w:color w:val="000000" w:themeColor="text1"/>
          <w:sz w:val="18"/>
          <w:szCs w:val="24"/>
          <w:lang w:val="en-GB" w:eastAsia="es-MX"/>
        </w:rPr>
        <w:t>(</w:t>
      </w:r>
      <w:proofErr w:type="spellStart"/>
      <w:proofErr w:type="gramEnd"/>
      <w:r w:rsidRPr="008D30FB">
        <w:rPr>
          <w:rFonts w:ascii="Times New Roman" w:eastAsia="Times New Roman" w:hAnsi="Times New Roman" w:cs="Times New Roman"/>
          <w:color w:val="000000" w:themeColor="text1"/>
          <w:sz w:val="18"/>
          <w:szCs w:val="24"/>
          <w:lang w:val="en-GB" w:eastAsia="es-MX"/>
        </w:rPr>
        <w:t>bookduro</w:t>
      </w:r>
      <w:proofErr w:type="spellEnd"/>
      <w:r w:rsidRPr="008D30FB">
        <w:rPr>
          <w:rFonts w:ascii="Times New Roman" w:eastAsia="Times New Roman" w:hAnsi="Times New Roman" w:cs="Times New Roman"/>
          <w:color w:val="000000" w:themeColor="text1"/>
          <w:sz w:val="18"/>
          <w:szCs w:val="24"/>
          <w:lang w:val="en-GB" w:eastAsia="es-MX"/>
        </w:rPr>
        <w:t>, h=4)</w:t>
      </w:r>
    </w:p>
    <w:p w14:paraId="112A9A19" w14:textId="77777777" w:rsidR="00253B36" w:rsidRPr="008D30FB" w:rsidRDefault="00253B36"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fcholt2 &lt;- </w:t>
      </w:r>
      <w:proofErr w:type="gramStart"/>
      <w:r w:rsidRPr="008D30FB">
        <w:rPr>
          <w:rFonts w:ascii="Times New Roman" w:eastAsia="Times New Roman" w:hAnsi="Times New Roman" w:cs="Times New Roman"/>
          <w:color w:val="000000" w:themeColor="text1"/>
          <w:sz w:val="18"/>
          <w:szCs w:val="24"/>
          <w:lang w:val="en-GB" w:eastAsia="es-MX"/>
        </w:rPr>
        <w:t>holt(</w:t>
      </w:r>
      <w:proofErr w:type="spellStart"/>
      <w:proofErr w:type="gramEnd"/>
      <w:r w:rsidRPr="008D30FB">
        <w:rPr>
          <w:rFonts w:ascii="Times New Roman" w:eastAsia="Times New Roman" w:hAnsi="Times New Roman" w:cs="Times New Roman"/>
          <w:color w:val="000000" w:themeColor="text1"/>
          <w:sz w:val="18"/>
          <w:szCs w:val="24"/>
          <w:lang w:val="en-GB" w:eastAsia="es-MX"/>
        </w:rPr>
        <w:t>bookduro</w:t>
      </w:r>
      <w:proofErr w:type="spellEnd"/>
      <w:r w:rsidRPr="008D30FB">
        <w:rPr>
          <w:rFonts w:ascii="Times New Roman" w:eastAsia="Times New Roman" w:hAnsi="Times New Roman" w:cs="Times New Roman"/>
          <w:color w:val="000000" w:themeColor="text1"/>
          <w:sz w:val="18"/>
          <w:szCs w:val="24"/>
          <w:lang w:val="en-GB" w:eastAsia="es-MX"/>
        </w:rPr>
        <w:t>, h=4)</w:t>
      </w:r>
    </w:p>
    <w:p w14:paraId="2A66636F" w14:textId="77777777" w:rsidR="00253B36" w:rsidRPr="008D30FB" w:rsidRDefault="00253B36" w:rsidP="00253B3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lastRenderedPageBreak/>
        <w:t>round(accuracy(fcses2),2)</w:t>
      </w:r>
    </w:p>
    <w:p w14:paraId="35017590" w14:textId="77777777" w:rsidR="00253B36" w:rsidRPr="00253B36" w:rsidRDefault="00253B36" w:rsidP="00B545B7">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253B36">
        <w:rPr>
          <w:rFonts w:ascii="Times New Roman" w:eastAsia="Times New Roman" w:hAnsi="Times New Roman" w:cs="Times New Roman"/>
          <w:color w:val="000000" w:themeColor="text1"/>
          <w:sz w:val="18"/>
          <w:szCs w:val="24"/>
          <w:lang w:eastAsia="es-MX"/>
        </w:rPr>
        <w:t>round(accuracy(fcholt2),2)</w:t>
      </w:r>
    </w:p>
    <w:p w14:paraId="1407DFCB" w14:textId="77777777" w:rsidR="00B545B7" w:rsidRDefault="00B545B7" w:rsidP="00DE1736">
      <w:pPr>
        <w:tabs>
          <w:tab w:val="left" w:pos="1215"/>
        </w:tabs>
        <w:rPr>
          <w:rFonts w:ascii="Times New Roman" w:eastAsia="Times New Roman" w:hAnsi="Times New Roman" w:cs="Times New Roman"/>
          <w:color w:val="000000" w:themeColor="text1"/>
          <w:sz w:val="18"/>
          <w:szCs w:val="24"/>
          <w:highlight w:val="yellow"/>
          <w:lang w:eastAsia="es-MX"/>
        </w:rPr>
      </w:pPr>
    </w:p>
    <w:p w14:paraId="0D21375B" w14:textId="77777777" w:rsidR="00B545B7" w:rsidRDefault="00FA183A" w:rsidP="0033360B">
      <w:pPr>
        <w:spacing w:before="240" w:line="480" w:lineRule="auto"/>
        <w:rPr>
          <w:rFonts w:ascii="Times New Roman" w:hAnsi="Times New Roman" w:cs="Times New Roman"/>
          <w:iCs/>
          <w:sz w:val="24"/>
        </w:rPr>
      </w:pPr>
      <w:r>
        <w:rPr>
          <w:rFonts w:ascii="Times New Roman" w:hAnsi="Times New Roman" w:cs="Times New Roman"/>
          <w:iCs/>
          <w:sz w:val="24"/>
        </w:rPr>
        <w:t xml:space="preserve">Para ambas series el método de pronóstico lineal Holt fue el mejor por obtener el menor error cuadrático medio. </w:t>
      </w:r>
      <w:r w:rsidR="0033360B" w:rsidRPr="0033360B">
        <w:rPr>
          <w:rFonts w:ascii="Times New Roman" w:hAnsi="Times New Roman" w:cs="Times New Roman"/>
          <w:iCs/>
          <w:sz w:val="24"/>
        </w:rPr>
        <w:t xml:space="preserve">La medida de RMSE para </w:t>
      </w:r>
      <w:r>
        <w:rPr>
          <w:rFonts w:ascii="Times New Roman" w:hAnsi="Times New Roman" w:cs="Times New Roman"/>
          <w:iCs/>
          <w:sz w:val="24"/>
        </w:rPr>
        <w:t>los libros de bolsillo usando el método</w:t>
      </w:r>
      <w:r w:rsidR="0033360B" w:rsidRPr="0033360B">
        <w:rPr>
          <w:rFonts w:ascii="Times New Roman" w:hAnsi="Times New Roman" w:cs="Times New Roman"/>
          <w:iCs/>
          <w:sz w:val="24"/>
        </w:rPr>
        <w:t xml:space="preserve"> </w:t>
      </w:r>
      <w:r>
        <w:rPr>
          <w:rFonts w:ascii="Times New Roman" w:hAnsi="Times New Roman" w:cs="Times New Roman"/>
          <w:iCs/>
          <w:sz w:val="24"/>
        </w:rPr>
        <w:t>SES fue de 33,64 y para el de Holt fue de 31,14</w:t>
      </w:r>
      <w:r w:rsidR="0033360B" w:rsidRPr="0033360B">
        <w:rPr>
          <w:rFonts w:ascii="Times New Roman" w:hAnsi="Times New Roman" w:cs="Times New Roman"/>
          <w:iCs/>
          <w:sz w:val="24"/>
        </w:rPr>
        <w:t xml:space="preserve">. </w:t>
      </w:r>
      <w:r w:rsidR="0071261D">
        <w:rPr>
          <w:rFonts w:ascii="Times New Roman" w:hAnsi="Times New Roman" w:cs="Times New Roman"/>
          <w:iCs/>
          <w:sz w:val="24"/>
        </w:rPr>
        <w:t xml:space="preserve">Asimismo </w:t>
      </w:r>
      <w:r>
        <w:rPr>
          <w:rFonts w:ascii="Times New Roman" w:hAnsi="Times New Roman" w:cs="Times New Roman"/>
          <w:iCs/>
          <w:sz w:val="24"/>
        </w:rPr>
        <w:t>para el de tapa dura fue de 31,93 y 27,</w:t>
      </w:r>
      <w:r w:rsidR="0071261D">
        <w:rPr>
          <w:rFonts w:ascii="Times New Roman" w:hAnsi="Times New Roman" w:cs="Times New Roman"/>
          <w:iCs/>
          <w:sz w:val="24"/>
        </w:rPr>
        <w:t xml:space="preserve">19, </w:t>
      </w:r>
      <w:r>
        <w:rPr>
          <w:rFonts w:ascii="Times New Roman" w:hAnsi="Times New Roman" w:cs="Times New Roman"/>
          <w:iCs/>
          <w:sz w:val="24"/>
        </w:rPr>
        <w:t>respectivamente.</w:t>
      </w:r>
      <w:r w:rsidR="0033360B" w:rsidRPr="0033360B">
        <w:rPr>
          <w:rFonts w:ascii="Times New Roman" w:hAnsi="Times New Roman" w:cs="Times New Roman"/>
          <w:iCs/>
          <w:sz w:val="24"/>
        </w:rPr>
        <w:t xml:space="preserve">  </w:t>
      </w:r>
    </w:p>
    <w:p w14:paraId="4E5551E9" w14:textId="77777777" w:rsidR="009543C7" w:rsidRPr="0033360B" w:rsidRDefault="009543C7" w:rsidP="0033360B">
      <w:pPr>
        <w:spacing w:before="240" w:line="480" w:lineRule="auto"/>
        <w:rPr>
          <w:rFonts w:ascii="Times New Roman" w:hAnsi="Times New Roman" w:cs="Times New Roman"/>
          <w:iCs/>
          <w:sz w:val="24"/>
        </w:rPr>
      </w:pPr>
      <w:r>
        <w:rPr>
          <w:rFonts w:ascii="Times New Roman" w:hAnsi="Times New Roman" w:cs="Times New Roman"/>
          <w:iCs/>
          <w:sz w:val="24"/>
        </w:rPr>
        <w:t xml:space="preserve">Cabe recordar que el método de Holt se usa cuando la serie tiene una clara tendencia, lo contrario ocurre con el SES. Al observar las series estas tienen una tendencia evidente al alza, por lo que </w:t>
      </w:r>
      <w:r w:rsidR="00834694">
        <w:rPr>
          <w:rFonts w:ascii="Times New Roman" w:hAnsi="Times New Roman" w:cs="Times New Roman"/>
          <w:iCs/>
          <w:sz w:val="24"/>
        </w:rPr>
        <w:t xml:space="preserve">el primer método es el más adecuado. </w:t>
      </w:r>
      <w:r>
        <w:rPr>
          <w:rFonts w:ascii="Times New Roman" w:hAnsi="Times New Roman" w:cs="Times New Roman"/>
          <w:iCs/>
          <w:sz w:val="24"/>
        </w:rPr>
        <w:t xml:space="preserve">  </w:t>
      </w:r>
    </w:p>
    <w:p w14:paraId="3A3425CC" w14:textId="77777777" w:rsidR="00B13C79" w:rsidRDefault="00B13C79" w:rsidP="00E35E1E">
      <w:pPr>
        <w:tabs>
          <w:tab w:val="left" w:pos="1215"/>
        </w:tabs>
        <w:rPr>
          <w:rFonts w:ascii="Times New Roman" w:eastAsia="Times New Roman" w:hAnsi="Times New Roman" w:cs="Times New Roman"/>
          <w:b/>
          <w:sz w:val="24"/>
          <w:szCs w:val="24"/>
          <w:lang w:eastAsia="es-MX"/>
        </w:rPr>
      </w:pPr>
    </w:p>
    <w:p w14:paraId="7D9AC7E4" w14:textId="77777777" w:rsidR="00E35E1E" w:rsidRPr="00E35E1E" w:rsidRDefault="00E35E1E" w:rsidP="00E35E1E">
      <w:pPr>
        <w:tabs>
          <w:tab w:val="left" w:pos="1215"/>
        </w:tabs>
        <w:rPr>
          <w:rFonts w:ascii="Times New Roman" w:eastAsia="Times New Roman" w:hAnsi="Times New Roman" w:cs="Times New Roman"/>
          <w:b/>
          <w:sz w:val="24"/>
          <w:szCs w:val="24"/>
          <w:lang w:eastAsia="es-MX"/>
        </w:rPr>
      </w:pPr>
      <w:r w:rsidRPr="00E35E1E">
        <w:rPr>
          <w:rFonts w:ascii="Times New Roman" w:eastAsia="Times New Roman" w:hAnsi="Times New Roman" w:cs="Times New Roman"/>
          <w:b/>
          <w:sz w:val="24"/>
          <w:szCs w:val="24"/>
          <w:lang w:eastAsia="es-MX"/>
        </w:rPr>
        <w:t>Tabla 1</w:t>
      </w:r>
    </w:p>
    <w:p w14:paraId="35F36C4A" w14:textId="77777777" w:rsidR="00E35E1E" w:rsidRPr="00E35E1E" w:rsidRDefault="00E35E1E" w:rsidP="00E35E1E">
      <w:pPr>
        <w:tabs>
          <w:tab w:val="left" w:pos="1215"/>
        </w:tabs>
        <w:rPr>
          <w:rFonts w:ascii="Times New Roman" w:eastAsia="Times New Roman" w:hAnsi="Times New Roman" w:cs="Times New Roman"/>
          <w:i/>
          <w:sz w:val="24"/>
          <w:szCs w:val="24"/>
          <w:lang w:eastAsia="es-MX"/>
        </w:rPr>
      </w:pPr>
      <w:r w:rsidRPr="00E35E1E">
        <w:rPr>
          <w:rFonts w:ascii="Times New Roman" w:eastAsia="Times New Roman" w:hAnsi="Times New Roman" w:cs="Times New Roman"/>
          <w:i/>
          <w:sz w:val="24"/>
          <w:szCs w:val="24"/>
          <w:lang w:eastAsia="es-MX"/>
        </w:rPr>
        <w:t>Evaluación de la precisión del pronóstico</w:t>
      </w:r>
    </w:p>
    <w:tbl>
      <w:tblPr>
        <w:tblStyle w:val="Tablaconcuadrcula"/>
        <w:tblW w:w="6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4"/>
        <w:gridCol w:w="1452"/>
        <w:gridCol w:w="1452"/>
      </w:tblGrid>
      <w:tr w:rsidR="00E35E1E" w:rsidRPr="00E35E1E" w14:paraId="4B33D576" w14:textId="77777777" w:rsidTr="00E35E1E">
        <w:trPr>
          <w:trHeight w:val="448"/>
        </w:trPr>
        <w:tc>
          <w:tcPr>
            <w:tcW w:w="4034" w:type="dxa"/>
            <w:tcBorders>
              <w:top w:val="single" w:sz="8" w:space="0" w:color="auto"/>
              <w:bottom w:val="single" w:sz="4" w:space="0" w:color="auto"/>
            </w:tcBorders>
            <w:vAlign w:val="center"/>
          </w:tcPr>
          <w:p w14:paraId="568E3377" w14:textId="77777777" w:rsidR="00E35E1E" w:rsidRPr="00E35E1E" w:rsidRDefault="00BB5F9E" w:rsidP="00E35E1E">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Tipo de libros</w:t>
            </w:r>
          </w:p>
        </w:tc>
        <w:tc>
          <w:tcPr>
            <w:tcW w:w="1452" w:type="dxa"/>
            <w:tcBorders>
              <w:top w:val="single" w:sz="8" w:space="0" w:color="auto"/>
              <w:bottom w:val="single" w:sz="4" w:space="0" w:color="auto"/>
            </w:tcBorders>
          </w:tcPr>
          <w:p w14:paraId="28593B3E" w14:textId="77777777" w:rsidR="00E35E1E" w:rsidRPr="00E35E1E" w:rsidRDefault="00BB5F9E" w:rsidP="00BB5F9E">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RMSE usando SES </w:t>
            </w:r>
          </w:p>
        </w:tc>
        <w:tc>
          <w:tcPr>
            <w:tcW w:w="1452" w:type="dxa"/>
            <w:tcBorders>
              <w:top w:val="single" w:sz="8" w:space="0" w:color="auto"/>
              <w:bottom w:val="single" w:sz="4" w:space="0" w:color="auto"/>
            </w:tcBorders>
          </w:tcPr>
          <w:p w14:paraId="0242794B" w14:textId="77777777" w:rsidR="00E35E1E" w:rsidRPr="00E35E1E" w:rsidRDefault="00BB5F9E" w:rsidP="00E35E1E">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RMSE usando Holt </w:t>
            </w:r>
          </w:p>
        </w:tc>
      </w:tr>
      <w:tr w:rsidR="00E35E1E" w:rsidRPr="00E35E1E" w14:paraId="72DAB717" w14:textId="77777777" w:rsidTr="00E35E1E">
        <w:trPr>
          <w:trHeight w:val="156"/>
        </w:trPr>
        <w:tc>
          <w:tcPr>
            <w:tcW w:w="4034" w:type="dxa"/>
            <w:tcBorders>
              <w:top w:val="single" w:sz="4" w:space="0" w:color="auto"/>
            </w:tcBorders>
          </w:tcPr>
          <w:p w14:paraId="1E90F7F3" w14:textId="77777777" w:rsidR="00E35E1E" w:rsidRPr="00E35E1E" w:rsidRDefault="00BB5F9E" w:rsidP="00E35E1E">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De bolsillo</w:t>
            </w:r>
          </w:p>
        </w:tc>
        <w:tc>
          <w:tcPr>
            <w:tcW w:w="1452" w:type="dxa"/>
            <w:tcBorders>
              <w:top w:val="single" w:sz="4" w:space="0" w:color="auto"/>
            </w:tcBorders>
          </w:tcPr>
          <w:p w14:paraId="3A84D4DC" w14:textId="77777777" w:rsidR="00E35E1E" w:rsidRPr="00E35E1E" w:rsidRDefault="00BB5F9E" w:rsidP="00E35E1E">
            <w:pPr>
              <w:spacing w:line="360" w:lineRule="auto"/>
              <w:ind w:left="360" w:hanging="360"/>
              <w:jc w:val="center"/>
              <w:rPr>
                <w:rFonts w:ascii="Times New Roman" w:hAnsi="Times New Roman" w:cs="Times New Roman"/>
                <w:sz w:val="24"/>
                <w:szCs w:val="24"/>
              </w:rPr>
            </w:pPr>
            <w:r>
              <w:rPr>
                <w:rFonts w:ascii="Times New Roman" w:hAnsi="Times New Roman" w:cs="Times New Roman"/>
                <w:sz w:val="24"/>
                <w:szCs w:val="24"/>
              </w:rPr>
              <w:t>33,64</w:t>
            </w:r>
          </w:p>
        </w:tc>
        <w:tc>
          <w:tcPr>
            <w:tcW w:w="1452" w:type="dxa"/>
            <w:tcBorders>
              <w:top w:val="single" w:sz="4" w:space="0" w:color="auto"/>
            </w:tcBorders>
          </w:tcPr>
          <w:p w14:paraId="14E6BC83" w14:textId="77777777" w:rsidR="00E35E1E" w:rsidRPr="00E35E1E" w:rsidRDefault="00FA183A" w:rsidP="00E35E1E">
            <w:pPr>
              <w:spacing w:line="360" w:lineRule="auto"/>
              <w:ind w:left="360" w:hanging="360"/>
              <w:jc w:val="center"/>
              <w:rPr>
                <w:rFonts w:ascii="Times New Roman" w:hAnsi="Times New Roman" w:cs="Times New Roman"/>
                <w:sz w:val="24"/>
                <w:szCs w:val="24"/>
              </w:rPr>
            </w:pPr>
            <w:r>
              <w:rPr>
                <w:rFonts w:ascii="Times New Roman" w:hAnsi="Times New Roman" w:cs="Times New Roman"/>
                <w:sz w:val="24"/>
                <w:szCs w:val="24"/>
              </w:rPr>
              <w:t>31,14</w:t>
            </w:r>
          </w:p>
        </w:tc>
      </w:tr>
      <w:tr w:rsidR="00E35E1E" w:rsidRPr="00E35E1E" w14:paraId="3AF6FB10" w14:textId="77777777" w:rsidTr="00E35E1E">
        <w:trPr>
          <w:trHeight w:val="156"/>
        </w:trPr>
        <w:tc>
          <w:tcPr>
            <w:tcW w:w="4034" w:type="dxa"/>
            <w:tcBorders>
              <w:bottom w:val="single" w:sz="4" w:space="0" w:color="auto"/>
            </w:tcBorders>
          </w:tcPr>
          <w:p w14:paraId="4BAEF4D3" w14:textId="77777777" w:rsidR="00E35E1E" w:rsidRPr="00E35E1E" w:rsidRDefault="00BB5F9E" w:rsidP="00BB5F9E">
            <w:pPr>
              <w:spacing w:line="360" w:lineRule="auto"/>
              <w:rPr>
                <w:rFonts w:ascii="Times New Roman" w:hAnsi="Times New Roman" w:cs="Times New Roman"/>
                <w:sz w:val="24"/>
                <w:szCs w:val="24"/>
              </w:rPr>
            </w:pPr>
            <w:r>
              <w:rPr>
                <w:rFonts w:ascii="Times New Roman" w:hAnsi="Times New Roman" w:cs="Times New Roman"/>
                <w:sz w:val="24"/>
                <w:szCs w:val="24"/>
              </w:rPr>
              <w:t>De tapa dura</w:t>
            </w:r>
            <w:r w:rsidR="00E35E1E">
              <w:rPr>
                <w:rFonts w:ascii="Times New Roman" w:hAnsi="Times New Roman" w:cs="Times New Roman"/>
                <w:sz w:val="24"/>
                <w:szCs w:val="24"/>
              </w:rPr>
              <w:t xml:space="preserve"> </w:t>
            </w:r>
          </w:p>
        </w:tc>
        <w:tc>
          <w:tcPr>
            <w:tcW w:w="1452" w:type="dxa"/>
            <w:tcBorders>
              <w:bottom w:val="single" w:sz="4" w:space="0" w:color="auto"/>
            </w:tcBorders>
          </w:tcPr>
          <w:p w14:paraId="11F32C14" w14:textId="77777777" w:rsidR="00E35E1E" w:rsidRPr="00E35E1E" w:rsidRDefault="00FA183A" w:rsidP="00E35E1E">
            <w:pPr>
              <w:spacing w:line="360" w:lineRule="auto"/>
              <w:jc w:val="center"/>
              <w:rPr>
                <w:rFonts w:ascii="Times New Roman" w:hAnsi="Times New Roman" w:cs="Times New Roman"/>
                <w:sz w:val="24"/>
                <w:szCs w:val="24"/>
              </w:rPr>
            </w:pPr>
            <w:r>
              <w:rPr>
                <w:rFonts w:ascii="Times New Roman" w:hAnsi="Times New Roman" w:cs="Times New Roman"/>
                <w:sz w:val="24"/>
                <w:szCs w:val="24"/>
              </w:rPr>
              <w:t>31,93</w:t>
            </w:r>
          </w:p>
        </w:tc>
        <w:tc>
          <w:tcPr>
            <w:tcW w:w="1452" w:type="dxa"/>
            <w:tcBorders>
              <w:bottom w:val="single" w:sz="4" w:space="0" w:color="auto"/>
            </w:tcBorders>
          </w:tcPr>
          <w:p w14:paraId="38EEC48C" w14:textId="77777777" w:rsidR="00E35E1E" w:rsidRPr="00E35E1E" w:rsidRDefault="00FA183A" w:rsidP="00E35E1E">
            <w:pPr>
              <w:spacing w:line="360" w:lineRule="auto"/>
              <w:jc w:val="center"/>
              <w:rPr>
                <w:rFonts w:ascii="Times New Roman" w:hAnsi="Times New Roman" w:cs="Times New Roman"/>
                <w:sz w:val="24"/>
                <w:szCs w:val="24"/>
              </w:rPr>
            </w:pPr>
            <w:r>
              <w:rPr>
                <w:rFonts w:ascii="Times New Roman" w:hAnsi="Times New Roman" w:cs="Times New Roman"/>
                <w:sz w:val="24"/>
                <w:szCs w:val="24"/>
              </w:rPr>
              <w:t>27,19</w:t>
            </w:r>
          </w:p>
        </w:tc>
      </w:tr>
    </w:tbl>
    <w:p w14:paraId="300A643D" w14:textId="77777777" w:rsidR="00B545B7" w:rsidRDefault="00B545B7" w:rsidP="00DE1736">
      <w:pPr>
        <w:tabs>
          <w:tab w:val="left" w:pos="1215"/>
        </w:tabs>
        <w:rPr>
          <w:rFonts w:ascii="Times New Roman" w:eastAsia="Times New Roman" w:hAnsi="Times New Roman" w:cs="Times New Roman"/>
          <w:b/>
          <w:sz w:val="24"/>
          <w:szCs w:val="24"/>
          <w:highlight w:val="yellow"/>
          <w:lang w:eastAsia="es-MX"/>
        </w:rPr>
      </w:pPr>
    </w:p>
    <w:p w14:paraId="19B44052" w14:textId="77777777" w:rsidR="00E35E1E" w:rsidRDefault="00E35E1E" w:rsidP="00DE1736">
      <w:pPr>
        <w:tabs>
          <w:tab w:val="left" w:pos="1215"/>
        </w:tabs>
        <w:rPr>
          <w:rFonts w:ascii="Times New Roman" w:eastAsia="Times New Roman" w:hAnsi="Times New Roman" w:cs="Times New Roman"/>
          <w:b/>
          <w:sz w:val="24"/>
          <w:szCs w:val="24"/>
          <w:highlight w:val="yellow"/>
          <w:lang w:eastAsia="es-MX"/>
        </w:rPr>
      </w:pPr>
    </w:p>
    <w:p w14:paraId="33143A32" w14:textId="77777777" w:rsidR="00EA3D0C" w:rsidRPr="00EA3D0C" w:rsidRDefault="00EA3D0C" w:rsidP="00EA3D0C">
      <w:pPr>
        <w:tabs>
          <w:tab w:val="left" w:pos="1215"/>
        </w:tabs>
        <w:rPr>
          <w:rFonts w:ascii="Times New Roman" w:eastAsia="Times New Roman" w:hAnsi="Times New Roman" w:cs="Times New Roman"/>
          <w:sz w:val="24"/>
          <w:szCs w:val="24"/>
          <w:lang w:eastAsia="es-MX"/>
        </w:rPr>
      </w:pPr>
      <w:r w:rsidRPr="00EA3D0C">
        <w:rPr>
          <w:rFonts w:ascii="Times New Roman" w:eastAsia="Times New Roman" w:hAnsi="Times New Roman" w:cs="Times New Roman"/>
          <w:sz w:val="24"/>
          <w:szCs w:val="24"/>
          <w:lang w:eastAsia="es-MX"/>
        </w:rPr>
        <w:t>c. Compare los pronósticos para las dos series usando ambos métodos. ¿Cuál crees que</w:t>
      </w:r>
    </w:p>
    <w:p w14:paraId="2A0950AE" w14:textId="77777777" w:rsidR="002539E7" w:rsidRPr="00EA3D0C" w:rsidRDefault="00EA3D0C" w:rsidP="00EA3D0C">
      <w:pPr>
        <w:tabs>
          <w:tab w:val="left" w:pos="1215"/>
        </w:tabs>
        <w:rPr>
          <w:rFonts w:ascii="Times New Roman" w:eastAsia="Times New Roman" w:hAnsi="Times New Roman" w:cs="Times New Roman"/>
          <w:sz w:val="24"/>
          <w:szCs w:val="24"/>
          <w:highlight w:val="yellow"/>
          <w:lang w:eastAsia="es-MX"/>
        </w:rPr>
      </w:pPr>
      <w:r w:rsidRPr="00EA3D0C">
        <w:rPr>
          <w:rFonts w:ascii="Times New Roman" w:eastAsia="Times New Roman" w:hAnsi="Times New Roman" w:cs="Times New Roman"/>
          <w:sz w:val="24"/>
          <w:szCs w:val="24"/>
          <w:lang w:eastAsia="es-MX"/>
        </w:rPr>
        <w:t>es mejor?</w:t>
      </w:r>
    </w:p>
    <w:p w14:paraId="4268E5BF" w14:textId="77777777" w:rsidR="002539E7" w:rsidRPr="00EC289F" w:rsidRDefault="002539E7"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4D42B59D" w14:textId="77777777" w:rsidR="00EC289F" w:rsidRPr="00EC289F"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EC289F">
        <w:rPr>
          <w:rFonts w:ascii="Times New Roman" w:eastAsia="Times New Roman" w:hAnsi="Times New Roman" w:cs="Times New Roman"/>
          <w:color w:val="000000" w:themeColor="text1"/>
          <w:sz w:val="18"/>
          <w:szCs w:val="24"/>
          <w:lang w:eastAsia="es-MX"/>
        </w:rPr>
        <w:t>#3.c</w:t>
      </w:r>
    </w:p>
    <w:p w14:paraId="133E3116" w14:textId="77777777" w:rsidR="00EC289F" w:rsidRPr="00EC289F"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EC289F">
        <w:rPr>
          <w:rFonts w:ascii="Times New Roman" w:eastAsia="Times New Roman" w:hAnsi="Times New Roman" w:cs="Times New Roman"/>
          <w:color w:val="000000" w:themeColor="text1"/>
          <w:sz w:val="18"/>
          <w:szCs w:val="24"/>
          <w:lang w:eastAsia="es-MX"/>
        </w:rPr>
        <w:t>autoplot</w:t>
      </w:r>
      <w:proofErr w:type="spellEnd"/>
      <w:r w:rsidRPr="00EC289F">
        <w:rPr>
          <w:rFonts w:ascii="Times New Roman" w:eastAsia="Times New Roman" w:hAnsi="Times New Roman" w:cs="Times New Roman"/>
          <w:color w:val="000000" w:themeColor="text1"/>
          <w:sz w:val="18"/>
          <w:szCs w:val="24"/>
          <w:lang w:eastAsia="es-MX"/>
        </w:rPr>
        <w:t>(</w:t>
      </w:r>
      <w:proofErr w:type="spellStart"/>
      <w:r w:rsidRPr="00EC289F">
        <w:rPr>
          <w:rFonts w:ascii="Times New Roman" w:eastAsia="Times New Roman" w:hAnsi="Times New Roman" w:cs="Times New Roman"/>
          <w:color w:val="000000" w:themeColor="text1"/>
          <w:sz w:val="18"/>
          <w:szCs w:val="24"/>
          <w:lang w:eastAsia="es-MX"/>
        </w:rPr>
        <w:t>bookbols</w:t>
      </w:r>
      <w:proofErr w:type="spellEnd"/>
      <w:r w:rsidRPr="00EC289F">
        <w:rPr>
          <w:rFonts w:ascii="Times New Roman" w:eastAsia="Times New Roman" w:hAnsi="Times New Roman" w:cs="Times New Roman"/>
          <w:color w:val="000000" w:themeColor="text1"/>
          <w:sz w:val="18"/>
          <w:szCs w:val="24"/>
          <w:lang w:eastAsia="es-MX"/>
        </w:rPr>
        <w:t>) +</w:t>
      </w:r>
    </w:p>
    <w:p w14:paraId="53EDE5CB" w14:textId="77777777" w:rsidR="00EC289F" w:rsidRPr="00EC289F"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EC289F">
        <w:rPr>
          <w:rFonts w:ascii="Times New Roman" w:eastAsia="Times New Roman" w:hAnsi="Times New Roman" w:cs="Times New Roman"/>
          <w:color w:val="000000" w:themeColor="text1"/>
          <w:sz w:val="18"/>
          <w:szCs w:val="24"/>
          <w:lang w:eastAsia="es-MX"/>
        </w:rPr>
        <w:t xml:space="preserve">  </w:t>
      </w:r>
      <w:proofErr w:type="spellStart"/>
      <w:r w:rsidRPr="00EC289F">
        <w:rPr>
          <w:rFonts w:ascii="Times New Roman" w:eastAsia="Times New Roman" w:hAnsi="Times New Roman" w:cs="Times New Roman"/>
          <w:color w:val="000000" w:themeColor="text1"/>
          <w:sz w:val="18"/>
          <w:szCs w:val="24"/>
          <w:lang w:eastAsia="es-MX"/>
        </w:rPr>
        <w:t>autolayer</w:t>
      </w:r>
      <w:proofErr w:type="spellEnd"/>
      <w:r w:rsidRPr="00EC289F">
        <w:rPr>
          <w:rFonts w:ascii="Times New Roman" w:eastAsia="Times New Roman" w:hAnsi="Times New Roman" w:cs="Times New Roman"/>
          <w:color w:val="000000" w:themeColor="text1"/>
          <w:sz w:val="18"/>
          <w:szCs w:val="24"/>
          <w:lang w:eastAsia="es-MX"/>
        </w:rPr>
        <w:t>(</w:t>
      </w:r>
      <w:proofErr w:type="spellStart"/>
      <w:r w:rsidRPr="00EC289F">
        <w:rPr>
          <w:rFonts w:ascii="Times New Roman" w:eastAsia="Times New Roman" w:hAnsi="Times New Roman" w:cs="Times New Roman"/>
          <w:color w:val="000000" w:themeColor="text1"/>
          <w:sz w:val="18"/>
          <w:szCs w:val="24"/>
          <w:lang w:eastAsia="es-MX"/>
        </w:rPr>
        <w:t>fitted</w:t>
      </w:r>
      <w:proofErr w:type="spellEnd"/>
      <w:r w:rsidRPr="00EC289F">
        <w:rPr>
          <w:rFonts w:ascii="Times New Roman" w:eastAsia="Times New Roman" w:hAnsi="Times New Roman" w:cs="Times New Roman"/>
          <w:color w:val="000000" w:themeColor="text1"/>
          <w:sz w:val="18"/>
          <w:szCs w:val="24"/>
          <w:lang w:eastAsia="es-MX"/>
        </w:rPr>
        <w:t>(</w:t>
      </w:r>
      <w:proofErr w:type="spellStart"/>
      <w:r w:rsidRPr="00EC289F">
        <w:rPr>
          <w:rFonts w:ascii="Times New Roman" w:eastAsia="Times New Roman" w:hAnsi="Times New Roman" w:cs="Times New Roman"/>
          <w:color w:val="000000" w:themeColor="text1"/>
          <w:sz w:val="18"/>
          <w:szCs w:val="24"/>
          <w:lang w:eastAsia="es-MX"/>
        </w:rPr>
        <w:t>fcses</w:t>
      </w:r>
      <w:proofErr w:type="spellEnd"/>
      <w:r w:rsidRPr="00EC289F">
        <w:rPr>
          <w:rFonts w:ascii="Times New Roman" w:eastAsia="Times New Roman" w:hAnsi="Times New Roman" w:cs="Times New Roman"/>
          <w:color w:val="000000" w:themeColor="text1"/>
          <w:sz w:val="18"/>
          <w:szCs w:val="24"/>
          <w:lang w:eastAsia="es-MX"/>
        </w:rPr>
        <w:t xml:space="preserve">), series="suavizado SES") + </w:t>
      </w:r>
    </w:p>
    <w:p w14:paraId="68957D8D"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EC289F">
        <w:rPr>
          <w:rFonts w:ascii="Times New Roman" w:eastAsia="Times New Roman" w:hAnsi="Times New Roman" w:cs="Times New Roman"/>
          <w:color w:val="000000" w:themeColor="text1"/>
          <w:sz w:val="18"/>
          <w:szCs w:val="24"/>
          <w:lang w:eastAsia="es-MX"/>
        </w:rPr>
        <w:lastRenderedPageBreak/>
        <w:t xml:space="preserve">  </w:t>
      </w:r>
      <w:proofErr w:type="spell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(fitted(</w:t>
      </w:r>
      <w:proofErr w:type="spellStart"/>
      <w:r w:rsidRPr="008D30FB">
        <w:rPr>
          <w:rFonts w:ascii="Times New Roman" w:eastAsia="Times New Roman" w:hAnsi="Times New Roman" w:cs="Times New Roman"/>
          <w:color w:val="000000" w:themeColor="text1"/>
          <w:sz w:val="18"/>
          <w:szCs w:val="24"/>
          <w:lang w:val="en-GB" w:eastAsia="es-MX"/>
        </w:rPr>
        <w:t>fcholt</w:t>
      </w:r>
      <w:proofErr w:type="spellEnd"/>
      <w:r w:rsidRPr="008D30FB">
        <w:rPr>
          <w:rFonts w:ascii="Times New Roman" w:eastAsia="Times New Roman" w:hAnsi="Times New Roman" w:cs="Times New Roman"/>
          <w:color w:val="000000" w:themeColor="text1"/>
          <w:sz w:val="18"/>
          <w:szCs w:val="24"/>
          <w:lang w:val="en-GB" w:eastAsia="es-MX"/>
        </w:rPr>
        <w:t>), series="</w:t>
      </w:r>
      <w:proofErr w:type="spellStart"/>
      <w:r w:rsidRPr="008D30FB">
        <w:rPr>
          <w:rFonts w:ascii="Times New Roman" w:eastAsia="Times New Roman" w:hAnsi="Times New Roman" w:cs="Times New Roman"/>
          <w:color w:val="000000" w:themeColor="text1"/>
          <w:sz w:val="18"/>
          <w:szCs w:val="24"/>
          <w:lang w:val="en-GB" w:eastAsia="es-MX"/>
        </w:rPr>
        <w:t>suavizado</w:t>
      </w:r>
      <w:proofErr w:type="spellEnd"/>
      <w:r w:rsidRPr="008D30FB">
        <w:rPr>
          <w:rFonts w:ascii="Times New Roman" w:eastAsia="Times New Roman" w:hAnsi="Times New Roman" w:cs="Times New Roman"/>
          <w:color w:val="000000" w:themeColor="text1"/>
          <w:sz w:val="18"/>
          <w:szCs w:val="24"/>
          <w:lang w:val="en-GB" w:eastAsia="es-MX"/>
        </w:rPr>
        <w:t xml:space="preserve"> Holt") + </w:t>
      </w:r>
    </w:p>
    <w:p w14:paraId="49FE7E23"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w:t>
      </w:r>
      <w:proofErr w:type="spellStart"/>
      <w:proofErr w:type="gramEnd"/>
      <w:r w:rsidRPr="008D30FB">
        <w:rPr>
          <w:rFonts w:ascii="Times New Roman" w:eastAsia="Times New Roman" w:hAnsi="Times New Roman" w:cs="Times New Roman"/>
          <w:color w:val="000000" w:themeColor="text1"/>
          <w:sz w:val="18"/>
          <w:szCs w:val="24"/>
          <w:lang w:val="en-GB" w:eastAsia="es-MX"/>
        </w:rPr>
        <w:t>fcses</w:t>
      </w:r>
      <w:proofErr w:type="spellEnd"/>
      <w:r w:rsidRPr="008D30FB">
        <w:rPr>
          <w:rFonts w:ascii="Times New Roman" w:eastAsia="Times New Roman" w:hAnsi="Times New Roman" w:cs="Times New Roman"/>
          <w:color w:val="000000" w:themeColor="text1"/>
          <w:sz w:val="18"/>
          <w:szCs w:val="24"/>
          <w:lang w:val="en-GB" w:eastAsia="es-MX"/>
        </w:rPr>
        <w:t>, series="</w:t>
      </w:r>
      <w:proofErr w:type="spellStart"/>
      <w:r w:rsidRPr="008D30FB">
        <w:rPr>
          <w:rFonts w:ascii="Times New Roman" w:eastAsia="Times New Roman" w:hAnsi="Times New Roman" w:cs="Times New Roman"/>
          <w:color w:val="000000" w:themeColor="text1"/>
          <w:sz w:val="18"/>
          <w:szCs w:val="24"/>
          <w:lang w:val="en-GB" w:eastAsia="es-MX"/>
        </w:rPr>
        <w:t>pronóstico</w:t>
      </w:r>
      <w:proofErr w:type="spellEnd"/>
      <w:r w:rsidRPr="008D30FB">
        <w:rPr>
          <w:rFonts w:ascii="Times New Roman" w:eastAsia="Times New Roman" w:hAnsi="Times New Roman" w:cs="Times New Roman"/>
          <w:color w:val="000000" w:themeColor="text1"/>
          <w:sz w:val="18"/>
          <w:szCs w:val="24"/>
          <w:lang w:val="en-GB" w:eastAsia="es-MX"/>
        </w:rPr>
        <w:t xml:space="preserve"> SES", PI=FALSE) + </w:t>
      </w:r>
    </w:p>
    <w:p w14:paraId="4339DE7B"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w:t>
      </w:r>
      <w:proofErr w:type="spellStart"/>
      <w:proofErr w:type="gramEnd"/>
      <w:r w:rsidRPr="008D30FB">
        <w:rPr>
          <w:rFonts w:ascii="Times New Roman" w:eastAsia="Times New Roman" w:hAnsi="Times New Roman" w:cs="Times New Roman"/>
          <w:color w:val="000000" w:themeColor="text1"/>
          <w:sz w:val="18"/>
          <w:szCs w:val="24"/>
          <w:lang w:val="en-GB" w:eastAsia="es-MX"/>
        </w:rPr>
        <w:t>fcholt</w:t>
      </w:r>
      <w:proofErr w:type="spellEnd"/>
      <w:r w:rsidRPr="008D30FB">
        <w:rPr>
          <w:rFonts w:ascii="Times New Roman" w:eastAsia="Times New Roman" w:hAnsi="Times New Roman" w:cs="Times New Roman"/>
          <w:color w:val="000000" w:themeColor="text1"/>
          <w:sz w:val="18"/>
          <w:szCs w:val="24"/>
          <w:lang w:val="en-GB" w:eastAsia="es-MX"/>
        </w:rPr>
        <w:t>, series="</w:t>
      </w:r>
      <w:proofErr w:type="spellStart"/>
      <w:r w:rsidRPr="008D30FB">
        <w:rPr>
          <w:rFonts w:ascii="Times New Roman" w:eastAsia="Times New Roman" w:hAnsi="Times New Roman" w:cs="Times New Roman"/>
          <w:color w:val="000000" w:themeColor="text1"/>
          <w:sz w:val="18"/>
          <w:szCs w:val="24"/>
          <w:lang w:val="en-GB" w:eastAsia="es-MX"/>
        </w:rPr>
        <w:t>pronóstico</w:t>
      </w:r>
      <w:proofErr w:type="spellEnd"/>
      <w:r w:rsidRPr="008D30FB">
        <w:rPr>
          <w:rFonts w:ascii="Times New Roman" w:eastAsia="Times New Roman" w:hAnsi="Times New Roman" w:cs="Times New Roman"/>
          <w:color w:val="000000" w:themeColor="text1"/>
          <w:sz w:val="18"/>
          <w:szCs w:val="24"/>
          <w:lang w:val="en-GB" w:eastAsia="es-MX"/>
        </w:rPr>
        <w:t xml:space="preserve"> lineal Holt", PI=FALSE) +</w:t>
      </w:r>
    </w:p>
    <w:p w14:paraId="1E18DF64"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ggtitle</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xml:space="preserve">"Forecast  SES y  lineal Holt de </w:t>
      </w:r>
      <w:proofErr w:type="spellStart"/>
      <w:r w:rsidRPr="008D30FB">
        <w:rPr>
          <w:rFonts w:ascii="Times New Roman" w:eastAsia="Times New Roman" w:hAnsi="Times New Roman" w:cs="Times New Roman"/>
          <w:color w:val="000000" w:themeColor="text1"/>
          <w:sz w:val="18"/>
          <w:szCs w:val="24"/>
          <w:lang w:val="en-GB" w:eastAsia="es-MX"/>
        </w:rPr>
        <w:t>ventas</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diarias</w:t>
      </w:r>
      <w:proofErr w:type="spellEnd"/>
      <w:r w:rsidRPr="008D30FB">
        <w:rPr>
          <w:rFonts w:ascii="Times New Roman" w:eastAsia="Times New Roman" w:hAnsi="Times New Roman" w:cs="Times New Roman"/>
          <w:color w:val="000000" w:themeColor="text1"/>
          <w:sz w:val="18"/>
          <w:szCs w:val="24"/>
          <w:lang w:val="en-GB" w:eastAsia="es-MX"/>
        </w:rPr>
        <w:t xml:space="preserve"> de </w:t>
      </w:r>
      <w:proofErr w:type="spellStart"/>
      <w:r w:rsidRPr="008D30FB">
        <w:rPr>
          <w:rFonts w:ascii="Times New Roman" w:eastAsia="Times New Roman" w:hAnsi="Times New Roman" w:cs="Times New Roman"/>
          <w:color w:val="000000" w:themeColor="text1"/>
          <w:sz w:val="18"/>
          <w:szCs w:val="24"/>
          <w:lang w:val="en-GB" w:eastAsia="es-MX"/>
        </w:rPr>
        <w:t>libros</w:t>
      </w:r>
      <w:proofErr w:type="spellEnd"/>
      <w:r w:rsidRPr="008D30FB">
        <w:rPr>
          <w:rFonts w:ascii="Times New Roman" w:eastAsia="Times New Roman" w:hAnsi="Times New Roman" w:cs="Times New Roman"/>
          <w:color w:val="000000" w:themeColor="text1"/>
          <w:sz w:val="18"/>
          <w:szCs w:val="24"/>
          <w:lang w:val="en-GB" w:eastAsia="es-MX"/>
        </w:rPr>
        <w:t xml:space="preserve"> de </w:t>
      </w:r>
      <w:proofErr w:type="spellStart"/>
      <w:r w:rsidRPr="008D30FB">
        <w:rPr>
          <w:rFonts w:ascii="Times New Roman" w:eastAsia="Times New Roman" w:hAnsi="Times New Roman" w:cs="Times New Roman"/>
          <w:color w:val="000000" w:themeColor="text1"/>
          <w:sz w:val="18"/>
          <w:szCs w:val="24"/>
          <w:lang w:val="en-GB" w:eastAsia="es-MX"/>
        </w:rPr>
        <w:t>bolsillo</w:t>
      </w:r>
      <w:proofErr w:type="spellEnd"/>
      <w:r w:rsidRPr="008D30FB">
        <w:rPr>
          <w:rFonts w:ascii="Times New Roman" w:eastAsia="Times New Roman" w:hAnsi="Times New Roman" w:cs="Times New Roman"/>
          <w:color w:val="000000" w:themeColor="text1"/>
          <w:sz w:val="18"/>
          <w:szCs w:val="24"/>
          <w:lang w:val="en-GB" w:eastAsia="es-MX"/>
        </w:rPr>
        <w:t xml:space="preserve"> ") + </w:t>
      </w:r>
      <w:proofErr w:type="spellStart"/>
      <w:r w:rsidRPr="008D30FB">
        <w:rPr>
          <w:rFonts w:ascii="Times New Roman" w:eastAsia="Times New Roman" w:hAnsi="Times New Roman" w:cs="Times New Roman"/>
          <w:color w:val="000000" w:themeColor="text1"/>
          <w:sz w:val="18"/>
          <w:szCs w:val="24"/>
          <w:lang w:val="en-GB" w:eastAsia="es-MX"/>
        </w:rPr>
        <w:t>xlab</w:t>
      </w:r>
      <w:proofErr w:type="spellEnd"/>
      <w:r w:rsidRPr="008D30FB">
        <w:rPr>
          <w:rFonts w:ascii="Times New Roman" w:eastAsia="Times New Roman" w:hAnsi="Times New Roman" w:cs="Times New Roman"/>
          <w:color w:val="000000" w:themeColor="text1"/>
          <w:sz w:val="18"/>
          <w:szCs w:val="24"/>
          <w:lang w:val="en-GB" w:eastAsia="es-MX"/>
        </w:rPr>
        <w:t>("Year") +</w:t>
      </w:r>
    </w:p>
    <w:p w14:paraId="3B3EB67A"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ylab</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w:t>
      </w:r>
    </w:p>
    <w:p w14:paraId="6FEB342B"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guides(colour=</w:t>
      </w:r>
      <w:proofErr w:type="spellStart"/>
      <w:r w:rsidRPr="008D30FB">
        <w:rPr>
          <w:rFonts w:ascii="Times New Roman" w:eastAsia="Times New Roman" w:hAnsi="Times New Roman" w:cs="Times New Roman"/>
          <w:color w:val="000000" w:themeColor="text1"/>
          <w:sz w:val="18"/>
          <w:szCs w:val="24"/>
          <w:lang w:val="en-GB" w:eastAsia="es-MX"/>
        </w:rPr>
        <w:t>guide_legend</w:t>
      </w:r>
      <w:proofErr w:type="spellEnd"/>
      <w:r w:rsidRPr="008D30FB">
        <w:rPr>
          <w:rFonts w:ascii="Times New Roman" w:eastAsia="Times New Roman" w:hAnsi="Times New Roman" w:cs="Times New Roman"/>
          <w:color w:val="000000" w:themeColor="text1"/>
          <w:sz w:val="18"/>
          <w:szCs w:val="24"/>
          <w:lang w:val="en-GB" w:eastAsia="es-MX"/>
        </w:rPr>
        <w:t>(title="Forecast"))</w:t>
      </w:r>
    </w:p>
    <w:p w14:paraId="2D3D4B43"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
    <w:p w14:paraId="237D03B6"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roofErr w:type="spellStart"/>
      <w:r w:rsidRPr="008D30FB">
        <w:rPr>
          <w:rFonts w:ascii="Times New Roman" w:eastAsia="Times New Roman" w:hAnsi="Times New Roman" w:cs="Times New Roman"/>
          <w:color w:val="000000" w:themeColor="text1"/>
          <w:sz w:val="18"/>
          <w:szCs w:val="24"/>
          <w:lang w:val="en-GB" w:eastAsia="es-MX"/>
        </w:rPr>
        <w:t>autoplot</w:t>
      </w:r>
      <w:proofErr w:type="spellEnd"/>
      <w:r w:rsidRPr="008D30FB">
        <w:rPr>
          <w:rFonts w:ascii="Times New Roman" w:eastAsia="Times New Roman" w:hAnsi="Times New Roman" w:cs="Times New Roman"/>
          <w:color w:val="000000" w:themeColor="text1"/>
          <w:sz w:val="18"/>
          <w:szCs w:val="24"/>
          <w:lang w:val="en-GB" w:eastAsia="es-MX"/>
        </w:rPr>
        <w:t>(</w:t>
      </w:r>
      <w:proofErr w:type="spellStart"/>
      <w:r w:rsidRPr="008D30FB">
        <w:rPr>
          <w:rFonts w:ascii="Times New Roman" w:eastAsia="Times New Roman" w:hAnsi="Times New Roman" w:cs="Times New Roman"/>
          <w:color w:val="000000" w:themeColor="text1"/>
          <w:sz w:val="18"/>
          <w:szCs w:val="24"/>
          <w:lang w:val="en-GB" w:eastAsia="es-MX"/>
        </w:rPr>
        <w:t>bookduro</w:t>
      </w:r>
      <w:proofErr w:type="spellEnd"/>
      <w:r w:rsidRPr="008D30FB">
        <w:rPr>
          <w:rFonts w:ascii="Times New Roman" w:eastAsia="Times New Roman" w:hAnsi="Times New Roman" w:cs="Times New Roman"/>
          <w:color w:val="000000" w:themeColor="text1"/>
          <w:sz w:val="18"/>
          <w:szCs w:val="24"/>
          <w:lang w:val="en-GB" w:eastAsia="es-MX"/>
        </w:rPr>
        <w:t>) +</w:t>
      </w:r>
    </w:p>
    <w:p w14:paraId="0E0423B4"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(fitted(fcses2), series="</w:t>
      </w:r>
      <w:proofErr w:type="spellStart"/>
      <w:r w:rsidRPr="008D30FB">
        <w:rPr>
          <w:rFonts w:ascii="Times New Roman" w:eastAsia="Times New Roman" w:hAnsi="Times New Roman" w:cs="Times New Roman"/>
          <w:color w:val="000000" w:themeColor="text1"/>
          <w:sz w:val="18"/>
          <w:szCs w:val="24"/>
          <w:lang w:val="en-GB" w:eastAsia="es-MX"/>
        </w:rPr>
        <w:t>suavizado</w:t>
      </w:r>
      <w:proofErr w:type="spellEnd"/>
      <w:r w:rsidRPr="008D30FB">
        <w:rPr>
          <w:rFonts w:ascii="Times New Roman" w:eastAsia="Times New Roman" w:hAnsi="Times New Roman" w:cs="Times New Roman"/>
          <w:color w:val="000000" w:themeColor="text1"/>
          <w:sz w:val="18"/>
          <w:szCs w:val="24"/>
          <w:lang w:val="en-GB" w:eastAsia="es-MX"/>
        </w:rPr>
        <w:t xml:space="preserve"> SES") + </w:t>
      </w:r>
    </w:p>
    <w:p w14:paraId="4FDA67E9"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(fitted(fcholt2), series="</w:t>
      </w:r>
      <w:proofErr w:type="spellStart"/>
      <w:r w:rsidRPr="008D30FB">
        <w:rPr>
          <w:rFonts w:ascii="Times New Roman" w:eastAsia="Times New Roman" w:hAnsi="Times New Roman" w:cs="Times New Roman"/>
          <w:color w:val="000000" w:themeColor="text1"/>
          <w:sz w:val="18"/>
          <w:szCs w:val="24"/>
          <w:lang w:val="en-GB" w:eastAsia="es-MX"/>
        </w:rPr>
        <w:t>suavizado</w:t>
      </w:r>
      <w:proofErr w:type="spellEnd"/>
      <w:r w:rsidRPr="008D30FB">
        <w:rPr>
          <w:rFonts w:ascii="Times New Roman" w:eastAsia="Times New Roman" w:hAnsi="Times New Roman" w:cs="Times New Roman"/>
          <w:color w:val="000000" w:themeColor="text1"/>
          <w:sz w:val="18"/>
          <w:szCs w:val="24"/>
          <w:lang w:val="en-GB" w:eastAsia="es-MX"/>
        </w:rPr>
        <w:t xml:space="preserve"> Holt") + </w:t>
      </w:r>
    </w:p>
    <w:p w14:paraId="08D14657"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fcses2, series="</w:t>
      </w:r>
      <w:proofErr w:type="spellStart"/>
      <w:r w:rsidRPr="008D30FB">
        <w:rPr>
          <w:rFonts w:ascii="Times New Roman" w:eastAsia="Times New Roman" w:hAnsi="Times New Roman" w:cs="Times New Roman"/>
          <w:color w:val="000000" w:themeColor="text1"/>
          <w:sz w:val="18"/>
          <w:szCs w:val="24"/>
          <w:lang w:val="en-GB" w:eastAsia="es-MX"/>
        </w:rPr>
        <w:t>pronóstico</w:t>
      </w:r>
      <w:proofErr w:type="spellEnd"/>
      <w:r w:rsidRPr="008D30FB">
        <w:rPr>
          <w:rFonts w:ascii="Times New Roman" w:eastAsia="Times New Roman" w:hAnsi="Times New Roman" w:cs="Times New Roman"/>
          <w:color w:val="000000" w:themeColor="text1"/>
          <w:sz w:val="18"/>
          <w:szCs w:val="24"/>
          <w:lang w:val="en-GB" w:eastAsia="es-MX"/>
        </w:rPr>
        <w:t xml:space="preserve"> SES", PI=FALSE) + </w:t>
      </w:r>
    </w:p>
    <w:p w14:paraId="5F843246"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fcholt2, series="</w:t>
      </w:r>
      <w:proofErr w:type="spellStart"/>
      <w:r w:rsidRPr="008D30FB">
        <w:rPr>
          <w:rFonts w:ascii="Times New Roman" w:eastAsia="Times New Roman" w:hAnsi="Times New Roman" w:cs="Times New Roman"/>
          <w:color w:val="000000" w:themeColor="text1"/>
          <w:sz w:val="18"/>
          <w:szCs w:val="24"/>
          <w:lang w:val="en-GB" w:eastAsia="es-MX"/>
        </w:rPr>
        <w:t>pronóstico</w:t>
      </w:r>
      <w:proofErr w:type="spellEnd"/>
      <w:r w:rsidRPr="008D30FB">
        <w:rPr>
          <w:rFonts w:ascii="Times New Roman" w:eastAsia="Times New Roman" w:hAnsi="Times New Roman" w:cs="Times New Roman"/>
          <w:color w:val="000000" w:themeColor="text1"/>
          <w:sz w:val="18"/>
          <w:szCs w:val="24"/>
          <w:lang w:val="en-GB" w:eastAsia="es-MX"/>
        </w:rPr>
        <w:t xml:space="preserve"> lineal Holt", PI=FALSE) +</w:t>
      </w:r>
    </w:p>
    <w:p w14:paraId="6D8989E2"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ggtitle</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xml:space="preserve">"Forecast  SES y  lineal Holt de </w:t>
      </w:r>
      <w:proofErr w:type="spellStart"/>
      <w:r w:rsidRPr="008D30FB">
        <w:rPr>
          <w:rFonts w:ascii="Times New Roman" w:eastAsia="Times New Roman" w:hAnsi="Times New Roman" w:cs="Times New Roman"/>
          <w:color w:val="000000" w:themeColor="text1"/>
          <w:sz w:val="18"/>
          <w:szCs w:val="24"/>
          <w:lang w:val="en-GB" w:eastAsia="es-MX"/>
        </w:rPr>
        <w:t>ventas</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diarias</w:t>
      </w:r>
      <w:proofErr w:type="spellEnd"/>
      <w:r w:rsidRPr="008D30FB">
        <w:rPr>
          <w:rFonts w:ascii="Times New Roman" w:eastAsia="Times New Roman" w:hAnsi="Times New Roman" w:cs="Times New Roman"/>
          <w:color w:val="000000" w:themeColor="text1"/>
          <w:sz w:val="18"/>
          <w:szCs w:val="24"/>
          <w:lang w:val="en-GB" w:eastAsia="es-MX"/>
        </w:rPr>
        <w:t xml:space="preserve"> de </w:t>
      </w:r>
      <w:proofErr w:type="spellStart"/>
      <w:r w:rsidRPr="008D30FB">
        <w:rPr>
          <w:rFonts w:ascii="Times New Roman" w:eastAsia="Times New Roman" w:hAnsi="Times New Roman" w:cs="Times New Roman"/>
          <w:color w:val="000000" w:themeColor="text1"/>
          <w:sz w:val="18"/>
          <w:szCs w:val="24"/>
          <w:lang w:val="en-GB" w:eastAsia="es-MX"/>
        </w:rPr>
        <w:t>libros</w:t>
      </w:r>
      <w:proofErr w:type="spellEnd"/>
      <w:r w:rsidRPr="008D30FB">
        <w:rPr>
          <w:rFonts w:ascii="Times New Roman" w:eastAsia="Times New Roman" w:hAnsi="Times New Roman" w:cs="Times New Roman"/>
          <w:color w:val="000000" w:themeColor="text1"/>
          <w:sz w:val="18"/>
          <w:szCs w:val="24"/>
          <w:lang w:val="en-GB" w:eastAsia="es-MX"/>
        </w:rPr>
        <w:t xml:space="preserve"> de tapa dura ") + </w:t>
      </w:r>
      <w:proofErr w:type="spellStart"/>
      <w:r w:rsidRPr="008D30FB">
        <w:rPr>
          <w:rFonts w:ascii="Times New Roman" w:eastAsia="Times New Roman" w:hAnsi="Times New Roman" w:cs="Times New Roman"/>
          <w:color w:val="000000" w:themeColor="text1"/>
          <w:sz w:val="18"/>
          <w:szCs w:val="24"/>
          <w:lang w:val="en-GB" w:eastAsia="es-MX"/>
        </w:rPr>
        <w:t>xlab</w:t>
      </w:r>
      <w:proofErr w:type="spellEnd"/>
      <w:r w:rsidRPr="008D30FB">
        <w:rPr>
          <w:rFonts w:ascii="Times New Roman" w:eastAsia="Times New Roman" w:hAnsi="Times New Roman" w:cs="Times New Roman"/>
          <w:color w:val="000000" w:themeColor="text1"/>
          <w:sz w:val="18"/>
          <w:szCs w:val="24"/>
          <w:lang w:val="en-GB" w:eastAsia="es-MX"/>
        </w:rPr>
        <w:t>("Year") +</w:t>
      </w:r>
    </w:p>
    <w:p w14:paraId="507B96DD" w14:textId="77777777" w:rsidR="00EC289F"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ylab</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w:t>
      </w:r>
    </w:p>
    <w:p w14:paraId="30578E8D" w14:textId="77777777" w:rsidR="002539E7" w:rsidRPr="008D30FB" w:rsidRDefault="00EC289F" w:rsidP="00EC289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guides(colour=</w:t>
      </w:r>
      <w:proofErr w:type="spellStart"/>
      <w:r w:rsidRPr="008D30FB">
        <w:rPr>
          <w:rFonts w:ascii="Times New Roman" w:eastAsia="Times New Roman" w:hAnsi="Times New Roman" w:cs="Times New Roman"/>
          <w:color w:val="000000" w:themeColor="text1"/>
          <w:sz w:val="18"/>
          <w:szCs w:val="24"/>
          <w:lang w:val="en-GB" w:eastAsia="es-MX"/>
        </w:rPr>
        <w:t>guide_legend</w:t>
      </w:r>
      <w:proofErr w:type="spellEnd"/>
      <w:r w:rsidRPr="008D30FB">
        <w:rPr>
          <w:rFonts w:ascii="Times New Roman" w:eastAsia="Times New Roman" w:hAnsi="Times New Roman" w:cs="Times New Roman"/>
          <w:color w:val="000000" w:themeColor="text1"/>
          <w:sz w:val="18"/>
          <w:szCs w:val="24"/>
          <w:lang w:val="en-GB" w:eastAsia="es-MX"/>
        </w:rPr>
        <w:t>(title="Forecast"))</w:t>
      </w:r>
    </w:p>
    <w:p w14:paraId="2A049123" w14:textId="77777777" w:rsidR="002539E7" w:rsidRPr="008D30FB" w:rsidRDefault="002539E7" w:rsidP="00DE1736">
      <w:pPr>
        <w:tabs>
          <w:tab w:val="left" w:pos="1215"/>
        </w:tabs>
        <w:rPr>
          <w:rFonts w:ascii="Times New Roman" w:eastAsia="Times New Roman" w:hAnsi="Times New Roman" w:cs="Times New Roman"/>
          <w:b/>
          <w:sz w:val="24"/>
          <w:szCs w:val="24"/>
          <w:highlight w:val="yellow"/>
          <w:lang w:val="en-GB" w:eastAsia="es-MX"/>
        </w:rPr>
      </w:pPr>
    </w:p>
    <w:p w14:paraId="0C40C45C" w14:textId="77777777" w:rsidR="00AD0979" w:rsidRPr="00EA3D0C" w:rsidRDefault="00DE1736" w:rsidP="00DE1736">
      <w:pPr>
        <w:tabs>
          <w:tab w:val="left" w:pos="1215"/>
        </w:tabs>
        <w:rPr>
          <w:rFonts w:ascii="Times New Roman" w:eastAsia="Times New Roman" w:hAnsi="Times New Roman" w:cs="Times New Roman"/>
          <w:b/>
          <w:sz w:val="24"/>
          <w:szCs w:val="24"/>
          <w:lang w:eastAsia="es-MX"/>
        </w:rPr>
      </w:pPr>
      <w:r w:rsidRPr="00EA3D0C">
        <w:rPr>
          <w:rFonts w:ascii="Times New Roman" w:eastAsia="Times New Roman" w:hAnsi="Times New Roman" w:cs="Times New Roman"/>
          <w:b/>
          <w:sz w:val="24"/>
          <w:szCs w:val="24"/>
          <w:lang w:eastAsia="es-MX"/>
        </w:rPr>
        <w:t>Figura 4</w:t>
      </w:r>
    </w:p>
    <w:p w14:paraId="2BB9AC54" w14:textId="77777777" w:rsidR="00DE1736" w:rsidRPr="00EA3D0C" w:rsidRDefault="00EC289F" w:rsidP="00DE1736">
      <w:pPr>
        <w:tabs>
          <w:tab w:val="left" w:pos="1215"/>
        </w:tabs>
        <w:rPr>
          <w:rFonts w:ascii="Times New Roman" w:eastAsia="Times New Roman" w:hAnsi="Times New Roman" w:cs="Times New Roman"/>
          <w:i/>
          <w:sz w:val="24"/>
          <w:szCs w:val="24"/>
          <w:lang w:eastAsia="es-MX"/>
        </w:rPr>
      </w:pPr>
      <w:r>
        <w:rPr>
          <w:rFonts w:ascii="Times New Roman" w:eastAsia="Times New Roman" w:hAnsi="Times New Roman" w:cs="Times New Roman"/>
          <w:i/>
          <w:sz w:val="24"/>
          <w:szCs w:val="24"/>
          <w:lang w:eastAsia="es-MX"/>
        </w:rPr>
        <w:t xml:space="preserve">Pronóstico SES y lineal </w:t>
      </w:r>
      <w:r w:rsidR="00CE2B7C">
        <w:rPr>
          <w:rFonts w:ascii="Times New Roman" w:eastAsia="Times New Roman" w:hAnsi="Times New Roman" w:cs="Times New Roman"/>
          <w:i/>
          <w:sz w:val="24"/>
          <w:szCs w:val="24"/>
          <w:lang w:eastAsia="es-MX"/>
        </w:rPr>
        <w:t xml:space="preserve">Holt de las ventas diarias de libros de bolsillo </w:t>
      </w:r>
    </w:p>
    <w:p w14:paraId="0D14E11E" w14:textId="77777777" w:rsidR="003E4E74" w:rsidRPr="00482498" w:rsidRDefault="000E4205" w:rsidP="007F5D1F">
      <w:pPr>
        <w:spacing w:before="240" w:line="480" w:lineRule="auto"/>
        <w:rPr>
          <w:rFonts w:ascii="TimesNewRomanPS-ItalicMT" w:hAnsi="TimesNewRomanPS-ItalicMT" w:cs="TimesNewRomanPS-ItalicMT"/>
          <w:b/>
          <w:iCs/>
          <w:highlight w:val="yellow"/>
        </w:rPr>
      </w:pPr>
      <w:r>
        <w:rPr>
          <w:rFonts w:ascii="TimesNewRomanPS-ItalicMT" w:hAnsi="TimesNewRomanPS-ItalicMT" w:cs="TimesNewRomanPS-ItalicMT"/>
          <w:b/>
          <w:iCs/>
          <w:noProof/>
          <w:lang w:eastAsia="es-MX"/>
        </w:rPr>
        <w:drawing>
          <wp:inline distT="0" distB="0" distL="0" distR="0" wp14:anchorId="1943D20E" wp14:editId="6971CA5C">
            <wp:extent cx="5295900" cy="271413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c1.png"/>
                    <pic:cNvPicPr/>
                  </pic:nvPicPr>
                  <pic:blipFill>
                    <a:blip r:embed="rId16">
                      <a:extLst>
                        <a:ext uri="{28A0092B-C50C-407E-A947-70E740481C1C}">
                          <a14:useLocalDpi xmlns:a14="http://schemas.microsoft.com/office/drawing/2010/main" val="0"/>
                        </a:ext>
                      </a:extLst>
                    </a:blip>
                    <a:stretch>
                      <a:fillRect/>
                    </a:stretch>
                  </pic:blipFill>
                  <pic:spPr>
                    <a:xfrm>
                      <a:off x="0" y="0"/>
                      <a:ext cx="5317211" cy="2725057"/>
                    </a:xfrm>
                    <a:prstGeom prst="rect">
                      <a:avLst/>
                    </a:prstGeom>
                  </pic:spPr>
                </pic:pic>
              </a:graphicData>
            </a:graphic>
          </wp:inline>
        </w:drawing>
      </w:r>
    </w:p>
    <w:p w14:paraId="750D0420" w14:textId="77777777" w:rsidR="00CE2B7C" w:rsidRPr="00EA3D0C" w:rsidRDefault="00CE2B7C" w:rsidP="00CE2B7C">
      <w:pPr>
        <w:tabs>
          <w:tab w:val="left" w:pos="1215"/>
        </w:tabs>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lastRenderedPageBreak/>
        <w:t>Figura 5</w:t>
      </w:r>
    </w:p>
    <w:p w14:paraId="0F6443BA" w14:textId="77777777" w:rsidR="00CE2B7C" w:rsidRPr="00EA3D0C" w:rsidRDefault="00CE2B7C" w:rsidP="00CE2B7C">
      <w:pPr>
        <w:tabs>
          <w:tab w:val="left" w:pos="1215"/>
        </w:tabs>
        <w:rPr>
          <w:rFonts w:ascii="Times New Roman" w:eastAsia="Times New Roman" w:hAnsi="Times New Roman" w:cs="Times New Roman"/>
          <w:i/>
          <w:sz w:val="24"/>
          <w:szCs w:val="24"/>
          <w:lang w:eastAsia="es-MX"/>
        </w:rPr>
      </w:pPr>
      <w:r>
        <w:rPr>
          <w:rFonts w:ascii="Times New Roman" w:eastAsia="Times New Roman" w:hAnsi="Times New Roman" w:cs="Times New Roman"/>
          <w:i/>
          <w:sz w:val="24"/>
          <w:szCs w:val="24"/>
          <w:lang w:eastAsia="es-MX"/>
        </w:rPr>
        <w:t>Pronóstico SES y lineal Holt de las ventas diarias de libros de tapa dura</w:t>
      </w:r>
    </w:p>
    <w:p w14:paraId="1486F30A" w14:textId="77777777" w:rsidR="00CE2B7C" w:rsidRDefault="000E4205" w:rsidP="00DE1736">
      <w:pPr>
        <w:spacing w:before="240" w:line="480" w:lineRule="auto"/>
        <w:rPr>
          <w:rFonts w:ascii="Times New Roman" w:hAnsi="Times New Roman" w:cs="Times New Roman"/>
          <w:iCs/>
          <w:sz w:val="24"/>
          <w:highlight w:val="yellow"/>
        </w:rPr>
      </w:pPr>
      <w:r>
        <w:rPr>
          <w:rFonts w:ascii="Times New Roman" w:hAnsi="Times New Roman" w:cs="Times New Roman"/>
          <w:iCs/>
          <w:noProof/>
          <w:sz w:val="24"/>
          <w:lang w:eastAsia="es-MX"/>
        </w:rPr>
        <w:drawing>
          <wp:inline distT="0" distB="0" distL="0" distR="0" wp14:anchorId="395C153E" wp14:editId="1CA7BB79">
            <wp:extent cx="5944870" cy="3046730"/>
            <wp:effectExtent l="0" t="0" r="0" b="127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3.c2.png"/>
                    <pic:cNvPicPr/>
                  </pic:nvPicPr>
                  <pic:blipFill>
                    <a:blip r:embed="rId17">
                      <a:extLst>
                        <a:ext uri="{28A0092B-C50C-407E-A947-70E740481C1C}">
                          <a14:useLocalDpi xmlns:a14="http://schemas.microsoft.com/office/drawing/2010/main" val="0"/>
                        </a:ext>
                      </a:extLst>
                    </a:blip>
                    <a:stretch>
                      <a:fillRect/>
                    </a:stretch>
                  </pic:blipFill>
                  <pic:spPr>
                    <a:xfrm>
                      <a:off x="0" y="0"/>
                      <a:ext cx="5944870" cy="3046730"/>
                    </a:xfrm>
                    <a:prstGeom prst="rect">
                      <a:avLst/>
                    </a:prstGeom>
                  </pic:spPr>
                </pic:pic>
              </a:graphicData>
            </a:graphic>
          </wp:inline>
        </w:drawing>
      </w:r>
    </w:p>
    <w:p w14:paraId="18269084" w14:textId="77777777" w:rsidR="003D75CA" w:rsidRPr="00B13C79" w:rsidRDefault="00A775E4" w:rsidP="00B13C79">
      <w:pPr>
        <w:spacing w:before="240" w:line="480" w:lineRule="auto"/>
        <w:rPr>
          <w:rFonts w:ascii="TimesNewRomanPS-ItalicMT" w:hAnsi="TimesNewRomanPS-ItalicMT" w:cs="TimesNewRomanPS-ItalicMT"/>
          <w:iCs/>
          <w:sz w:val="24"/>
        </w:rPr>
      </w:pPr>
      <w:r w:rsidRPr="00A775E4">
        <w:rPr>
          <w:rFonts w:ascii="TimesNewRomanPS-ItalicMT" w:hAnsi="TimesNewRomanPS-ItalicMT" w:cs="TimesNewRomanPS-ItalicMT"/>
          <w:iCs/>
          <w:sz w:val="24"/>
        </w:rPr>
        <w:t xml:space="preserve">d. Calcule un intervalo de predicción del 95% para el primer pronóstico para cada serie, utilizando los valores RMSE y suponiendo errores normales. Compare sus intervalos con los producidos usando </w:t>
      </w:r>
      <w:proofErr w:type="spellStart"/>
      <w:r w:rsidRPr="00A775E4">
        <w:rPr>
          <w:rFonts w:ascii="TimesNewRomanPS-ItalicMT" w:hAnsi="TimesNewRomanPS-ItalicMT" w:cs="TimesNewRomanPS-ItalicMT"/>
          <w:iCs/>
          <w:sz w:val="24"/>
        </w:rPr>
        <w:t>ses</w:t>
      </w:r>
      <w:proofErr w:type="spellEnd"/>
      <w:r w:rsidRPr="00A775E4">
        <w:rPr>
          <w:rFonts w:ascii="TimesNewRomanPS-ItalicMT" w:hAnsi="TimesNewRomanPS-ItalicMT" w:cs="TimesNewRomanPS-ItalicMT"/>
          <w:iCs/>
          <w:sz w:val="24"/>
        </w:rPr>
        <w:t xml:space="preserve"> y </w:t>
      </w:r>
      <w:proofErr w:type="spellStart"/>
      <w:r w:rsidRPr="00A775E4">
        <w:rPr>
          <w:rFonts w:ascii="TimesNewRomanPS-ItalicMT" w:hAnsi="TimesNewRomanPS-ItalicMT" w:cs="TimesNewRomanPS-ItalicMT"/>
          <w:iCs/>
          <w:sz w:val="24"/>
        </w:rPr>
        <w:t>holt</w:t>
      </w:r>
      <w:proofErr w:type="spellEnd"/>
      <w:r w:rsidRPr="00A775E4">
        <w:rPr>
          <w:rFonts w:ascii="TimesNewRomanPS-ItalicMT" w:hAnsi="TimesNewRomanPS-ItalicMT" w:cs="TimesNewRomanPS-ItalicMT"/>
          <w:iCs/>
          <w:sz w:val="24"/>
        </w:rPr>
        <w:t>.</w:t>
      </w:r>
    </w:p>
    <w:p w14:paraId="1A82CF2E" w14:textId="77777777" w:rsidR="003D75CA" w:rsidRPr="003D75CA" w:rsidRDefault="003D75CA" w:rsidP="003D75CA">
      <w:pPr>
        <w:spacing w:before="240" w:line="480" w:lineRule="auto"/>
        <w:rPr>
          <w:rFonts w:ascii="TimesNewRomanPS-ItalicMT" w:hAnsi="TimesNewRomanPS-ItalicMT" w:cs="TimesNewRomanPS-ItalicMT"/>
          <w:iCs/>
          <w:sz w:val="24"/>
        </w:rPr>
      </w:pPr>
      <w:r w:rsidRPr="003D75CA">
        <w:rPr>
          <w:rFonts w:ascii="TimesNewRomanPS-ItalicMT" w:hAnsi="TimesNewRomanPS-ItalicMT" w:cs="TimesNewRomanPS-ItalicMT"/>
          <w:iCs/>
          <w:sz w:val="24"/>
        </w:rPr>
        <w:t>4. Recuerde sus datos de series de tiempo de venta minorista.</w:t>
      </w:r>
    </w:p>
    <w:p w14:paraId="2752C62B" w14:textId="77777777" w:rsidR="003D75CA" w:rsidRDefault="003D75CA" w:rsidP="003D75CA">
      <w:pPr>
        <w:spacing w:before="240" w:line="480" w:lineRule="auto"/>
        <w:rPr>
          <w:rFonts w:ascii="TimesNewRomanPS-ItalicMT" w:hAnsi="TimesNewRomanPS-ItalicMT" w:cs="TimesNewRomanPS-ItalicMT"/>
          <w:iCs/>
          <w:sz w:val="24"/>
        </w:rPr>
      </w:pPr>
      <w:r w:rsidRPr="003D75CA">
        <w:rPr>
          <w:rFonts w:ascii="TimesNewRomanPS-ItalicMT" w:hAnsi="TimesNewRomanPS-ItalicMT" w:cs="TimesNewRomanPS-ItalicMT"/>
          <w:iCs/>
          <w:sz w:val="24"/>
        </w:rPr>
        <w:t>a. ¿Por qué es necesaria la estacionalidad multiplicativa para esta serie?</w:t>
      </w:r>
    </w:p>
    <w:p w14:paraId="6E945D4A" w14:textId="77777777" w:rsidR="009306D2" w:rsidRDefault="009306D2" w:rsidP="00736003">
      <w:pPr>
        <w:spacing w:before="240" w:line="240" w:lineRule="auto"/>
        <w:rPr>
          <w:rFonts w:ascii="TimesNewRomanPS-ItalicMT" w:hAnsi="TimesNewRomanPS-ItalicMT" w:cs="TimesNewRomanPS-ItalicMT"/>
          <w:b/>
          <w:iCs/>
          <w:sz w:val="24"/>
        </w:rPr>
      </w:pPr>
    </w:p>
    <w:p w14:paraId="40A348E1" w14:textId="77777777" w:rsidR="009306D2" w:rsidRDefault="009306D2" w:rsidP="00736003">
      <w:pPr>
        <w:spacing w:before="240" w:line="240" w:lineRule="auto"/>
        <w:rPr>
          <w:rFonts w:ascii="TimesNewRomanPS-ItalicMT" w:hAnsi="TimesNewRomanPS-ItalicMT" w:cs="TimesNewRomanPS-ItalicMT"/>
          <w:b/>
          <w:iCs/>
          <w:sz w:val="24"/>
        </w:rPr>
      </w:pPr>
    </w:p>
    <w:p w14:paraId="69A44C4A" w14:textId="77777777" w:rsidR="009306D2" w:rsidRDefault="009306D2" w:rsidP="00736003">
      <w:pPr>
        <w:spacing w:before="240" w:line="240" w:lineRule="auto"/>
        <w:rPr>
          <w:rFonts w:ascii="TimesNewRomanPS-ItalicMT" w:hAnsi="TimesNewRomanPS-ItalicMT" w:cs="TimesNewRomanPS-ItalicMT"/>
          <w:b/>
          <w:iCs/>
          <w:sz w:val="24"/>
        </w:rPr>
      </w:pPr>
    </w:p>
    <w:p w14:paraId="73DB3843" w14:textId="77777777" w:rsidR="009306D2" w:rsidRDefault="009306D2" w:rsidP="00736003">
      <w:pPr>
        <w:spacing w:before="240" w:line="240" w:lineRule="auto"/>
        <w:rPr>
          <w:rFonts w:ascii="TimesNewRomanPS-ItalicMT" w:hAnsi="TimesNewRomanPS-ItalicMT" w:cs="TimesNewRomanPS-ItalicMT"/>
          <w:b/>
          <w:iCs/>
          <w:sz w:val="24"/>
        </w:rPr>
      </w:pPr>
    </w:p>
    <w:p w14:paraId="7495EA46" w14:textId="77777777" w:rsidR="009306D2" w:rsidRDefault="009306D2" w:rsidP="00736003">
      <w:pPr>
        <w:spacing w:before="240" w:line="240" w:lineRule="auto"/>
        <w:rPr>
          <w:rFonts w:ascii="TimesNewRomanPS-ItalicMT" w:hAnsi="TimesNewRomanPS-ItalicMT" w:cs="TimesNewRomanPS-ItalicMT"/>
          <w:b/>
          <w:iCs/>
          <w:sz w:val="24"/>
        </w:rPr>
      </w:pPr>
    </w:p>
    <w:p w14:paraId="3A8774A2" w14:textId="77777777" w:rsidR="009306D2" w:rsidRDefault="009306D2" w:rsidP="00736003">
      <w:pPr>
        <w:spacing w:before="240" w:line="240" w:lineRule="auto"/>
        <w:rPr>
          <w:rFonts w:ascii="TimesNewRomanPS-ItalicMT" w:hAnsi="TimesNewRomanPS-ItalicMT" w:cs="TimesNewRomanPS-ItalicMT"/>
          <w:b/>
          <w:iCs/>
          <w:sz w:val="24"/>
        </w:rPr>
      </w:pPr>
    </w:p>
    <w:p w14:paraId="2D892AC7" w14:textId="3649712C" w:rsidR="003D75CA" w:rsidRPr="003D75CA" w:rsidRDefault="003D75CA" w:rsidP="00736003">
      <w:pPr>
        <w:spacing w:before="240" w:line="240" w:lineRule="auto"/>
        <w:rPr>
          <w:rFonts w:ascii="TimesNewRomanPS-ItalicMT" w:hAnsi="TimesNewRomanPS-ItalicMT" w:cs="TimesNewRomanPS-ItalicMT"/>
          <w:b/>
          <w:iCs/>
          <w:sz w:val="24"/>
        </w:rPr>
      </w:pPr>
      <w:r>
        <w:rPr>
          <w:rFonts w:ascii="TimesNewRomanPS-ItalicMT" w:hAnsi="TimesNewRomanPS-ItalicMT" w:cs="TimesNewRomanPS-ItalicMT"/>
          <w:b/>
          <w:iCs/>
          <w:sz w:val="24"/>
        </w:rPr>
        <w:lastRenderedPageBreak/>
        <w:t>Figura 6</w:t>
      </w:r>
    </w:p>
    <w:p w14:paraId="023ACEE4" w14:textId="77777777" w:rsidR="003D75CA" w:rsidRPr="00736003" w:rsidRDefault="003D75CA" w:rsidP="00736003">
      <w:pPr>
        <w:spacing w:before="240" w:line="240" w:lineRule="auto"/>
        <w:rPr>
          <w:rFonts w:ascii="TimesNewRomanPS-ItalicMT" w:hAnsi="TimesNewRomanPS-ItalicMT" w:cs="TimesNewRomanPS-ItalicMT"/>
          <w:i/>
          <w:iCs/>
          <w:sz w:val="24"/>
        </w:rPr>
      </w:pPr>
      <w:r w:rsidRPr="00736003">
        <w:rPr>
          <w:rFonts w:ascii="TimesNewRomanPS-ItalicMT" w:hAnsi="TimesNewRomanPS-ItalicMT" w:cs="TimesNewRomanPS-ItalicMT"/>
          <w:i/>
          <w:iCs/>
          <w:sz w:val="24"/>
        </w:rPr>
        <w:t>Serie de tiempo de venta minorista</w:t>
      </w:r>
    </w:p>
    <w:p w14:paraId="251FB5F4" w14:textId="77777777" w:rsidR="003D75CA" w:rsidRDefault="003D75CA" w:rsidP="003D75CA">
      <w:pPr>
        <w:spacing w:before="240" w:line="480" w:lineRule="auto"/>
        <w:rPr>
          <w:rFonts w:ascii="TimesNewRomanPS-ItalicMT" w:hAnsi="TimesNewRomanPS-ItalicMT" w:cs="TimesNewRomanPS-ItalicMT"/>
          <w:iCs/>
          <w:sz w:val="24"/>
        </w:rPr>
      </w:pPr>
      <w:r>
        <w:rPr>
          <w:rFonts w:ascii="TimesNewRomanPS-ItalicMT" w:hAnsi="TimesNewRomanPS-ItalicMT" w:cs="TimesNewRomanPS-ItalicMT"/>
          <w:iCs/>
          <w:noProof/>
          <w:sz w:val="24"/>
          <w:lang w:eastAsia="es-MX"/>
        </w:rPr>
        <w:drawing>
          <wp:inline distT="0" distB="0" distL="0" distR="0" wp14:anchorId="69CFE387" wp14:editId="67589253">
            <wp:extent cx="5944870" cy="3046730"/>
            <wp:effectExtent l="0" t="0" r="0" b="127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lot_4a.png"/>
                    <pic:cNvPicPr/>
                  </pic:nvPicPr>
                  <pic:blipFill>
                    <a:blip r:embed="rId18">
                      <a:extLst>
                        <a:ext uri="{28A0092B-C50C-407E-A947-70E740481C1C}">
                          <a14:useLocalDpi xmlns:a14="http://schemas.microsoft.com/office/drawing/2010/main" val="0"/>
                        </a:ext>
                      </a:extLst>
                    </a:blip>
                    <a:stretch>
                      <a:fillRect/>
                    </a:stretch>
                  </pic:blipFill>
                  <pic:spPr>
                    <a:xfrm>
                      <a:off x="0" y="0"/>
                      <a:ext cx="5944870" cy="3046730"/>
                    </a:xfrm>
                    <a:prstGeom prst="rect">
                      <a:avLst/>
                    </a:prstGeom>
                  </pic:spPr>
                </pic:pic>
              </a:graphicData>
            </a:graphic>
          </wp:inline>
        </w:drawing>
      </w:r>
    </w:p>
    <w:p w14:paraId="4C94232A" w14:textId="77777777" w:rsidR="00D233B1" w:rsidRDefault="008D10E2" w:rsidP="003D75CA">
      <w:pPr>
        <w:spacing w:before="240" w:line="480" w:lineRule="auto"/>
        <w:rPr>
          <w:rFonts w:ascii="TimesNewRomanPS-ItalicMT" w:hAnsi="TimesNewRomanPS-ItalicMT" w:cs="TimesNewRomanPS-ItalicMT"/>
          <w:iCs/>
          <w:sz w:val="24"/>
        </w:rPr>
      </w:pPr>
      <w:r>
        <w:rPr>
          <w:rFonts w:ascii="TimesNewRomanPS-ItalicMT" w:hAnsi="TimesNewRomanPS-ItalicMT" w:cs="TimesNewRomanPS-ItalicMT"/>
          <w:iCs/>
          <w:sz w:val="24"/>
        </w:rPr>
        <w:t>Cuando la estacionalidad de la serie aumenta proporcionalmente con el tiempo se usa la descomposición multiplicativa y cuando no es el caso, conviene utilizar la aditiva. En la figura 6 se observa la serie de tiempo minorista y el aumento de su estacional conforme pasa el tiempo</w:t>
      </w:r>
      <w:r w:rsidR="00D233B1">
        <w:rPr>
          <w:rFonts w:ascii="TimesNewRomanPS-ItalicMT" w:hAnsi="TimesNewRomanPS-ItalicMT" w:cs="TimesNewRomanPS-ItalicMT"/>
          <w:iCs/>
          <w:sz w:val="24"/>
        </w:rPr>
        <w:t>, por eso es necesario usar el método multiplicativo</w:t>
      </w:r>
      <w:r>
        <w:rPr>
          <w:rFonts w:ascii="TimesNewRomanPS-ItalicMT" w:hAnsi="TimesNewRomanPS-ItalicMT" w:cs="TimesNewRomanPS-ItalicMT"/>
          <w:iCs/>
          <w:sz w:val="24"/>
        </w:rPr>
        <w:t>.</w:t>
      </w:r>
    </w:p>
    <w:p w14:paraId="4C4F10D5" w14:textId="5704A7D4" w:rsidR="009306D2" w:rsidRDefault="008D10E2" w:rsidP="006613BC">
      <w:pPr>
        <w:spacing w:before="240" w:line="480" w:lineRule="auto"/>
        <w:rPr>
          <w:rFonts w:ascii="TimesNewRomanPS-ItalicMT" w:hAnsi="TimesNewRomanPS-ItalicMT" w:cs="TimesNewRomanPS-ItalicMT"/>
          <w:iCs/>
          <w:sz w:val="24"/>
        </w:rPr>
      </w:pPr>
      <w:r>
        <w:rPr>
          <w:rFonts w:ascii="TimesNewRomanPS-ItalicMT" w:hAnsi="TimesNewRomanPS-ItalicMT" w:cs="TimesNewRomanPS-ItalicMT"/>
          <w:iCs/>
          <w:sz w:val="24"/>
        </w:rPr>
        <w:t xml:space="preserve">  </w:t>
      </w:r>
      <w:r w:rsidR="006613BC" w:rsidRPr="006613BC">
        <w:rPr>
          <w:rFonts w:ascii="TimesNewRomanPS-ItalicMT" w:hAnsi="TimesNewRomanPS-ItalicMT" w:cs="TimesNewRomanPS-ItalicMT"/>
          <w:iCs/>
          <w:sz w:val="24"/>
        </w:rPr>
        <w:t xml:space="preserve">b. Aplique el método multiplicativo de </w:t>
      </w:r>
      <w:proofErr w:type="spellStart"/>
      <w:r w:rsidR="006613BC" w:rsidRPr="006613BC">
        <w:rPr>
          <w:rFonts w:ascii="TimesNewRomanPS-ItalicMT" w:hAnsi="TimesNewRomanPS-ItalicMT" w:cs="TimesNewRomanPS-ItalicMT"/>
          <w:iCs/>
          <w:sz w:val="24"/>
        </w:rPr>
        <w:t>Holt-Winters</w:t>
      </w:r>
      <w:proofErr w:type="spellEnd"/>
      <w:r w:rsidR="006613BC" w:rsidRPr="006613BC">
        <w:rPr>
          <w:rFonts w:ascii="TimesNewRomanPS-ItalicMT" w:hAnsi="TimesNewRomanPS-ItalicMT" w:cs="TimesNewRomanPS-ItalicMT"/>
          <w:iCs/>
          <w:sz w:val="24"/>
        </w:rPr>
        <w:t xml:space="preserve"> a </w:t>
      </w:r>
      <w:r w:rsidR="006613BC">
        <w:rPr>
          <w:rFonts w:ascii="TimesNewRomanPS-ItalicMT" w:hAnsi="TimesNewRomanPS-ItalicMT" w:cs="TimesNewRomanPS-ItalicMT"/>
          <w:iCs/>
          <w:sz w:val="24"/>
        </w:rPr>
        <w:t xml:space="preserve">los datos. Experimente haciendo </w:t>
      </w:r>
      <w:r w:rsidR="006613BC" w:rsidRPr="006613BC">
        <w:rPr>
          <w:rFonts w:ascii="TimesNewRomanPS-ItalicMT" w:hAnsi="TimesNewRomanPS-ItalicMT" w:cs="TimesNewRomanPS-ItalicMT"/>
          <w:iCs/>
          <w:sz w:val="24"/>
        </w:rPr>
        <w:t>que la tendencia se amortigüe.</w:t>
      </w:r>
      <w:r>
        <w:rPr>
          <w:rFonts w:ascii="TimesNewRomanPS-ItalicMT" w:hAnsi="TimesNewRomanPS-ItalicMT" w:cs="TimesNewRomanPS-ItalicMT"/>
          <w:iCs/>
          <w:sz w:val="24"/>
        </w:rPr>
        <w:t xml:space="preserve"> </w:t>
      </w:r>
    </w:p>
    <w:p w14:paraId="0C711769" w14:textId="77777777" w:rsidR="008F50EA" w:rsidRPr="008F50EA"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8F50EA">
        <w:rPr>
          <w:rFonts w:ascii="Times New Roman" w:eastAsia="Times New Roman" w:hAnsi="Times New Roman" w:cs="Times New Roman"/>
          <w:color w:val="000000" w:themeColor="text1"/>
          <w:sz w:val="18"/>
          <w:szCs w:val="24"/>
          <w:lang w:eastAsia="es-MX"/>
        </w:rPr>
        <w:t># 4.b</w:t>
      </w:r>
    </w:p>
    <w:p w14:paraId="699BCD8B" w14:textId="77777777" w:rsidR="008F50EA" w:rsidRPr="008F50EA"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8F50EA">
        <w:rPr>
          <w:rFonts w:ascii="Times New Roman" w:eastAsia="Times New Roman" w:hAnsi="Times New Roman" w:cs="Times New Roman"/>
          <w:color w:val="000000" w:themeColor="text1"/>
          <w:sz w:val="18"/>
          <w:szCs w:val="24"/>
          <w:lang w:eastAsia="es-MX"/>
        </w:rPr>
        <w:t xml:space="preserve">fit1 &lt;- </w:t>
      </w:r>
      <w:proofErr w:type="spellStart"/>
      <w:r w:rsidRPr="008F50EA">
        <w:rPr>
          <w:rFonts w:ascii="Times New Roman" w:eastAsia="Times New Roman" w:hAnsi="Times New Roman" w:cs="Times New Roman"/>
          <w:color w:val="000000" w:themeColor="text1"/>
          <w:sz w:val="18"/>
          <w:szCs w:val="24"/>
          <w:lang w:eastAsia="es-MX"/>
        </w:rPr>
        <w:t>hw</w:t>
      </w:r>
      <w:proofErr w:type="spellEnd"/>
      <w:r w:rsidRPr="008F50EA">
        <w:rPr>
          <w:rFonts w:ascii="Times New Roman" w:eastAsia="Times New Roman" w:hAnsi="Times New Roman" w:cs="Times New Roman"/>
          <w:color w:val="000000" w:themeColor="text1"/>
          <w:sz w:val="18"/>
          <w:szCs w:val="24"/>
          <w:lang w:eastAsia="es-MX"/>
        </w:rPr>
        <w:t>(</w:t>
      </w:r>
      <w:proofErr w:type="spellStart"/>
      <w:proofErr w:type="gramStart"/>
      <w:r>
        <w:rPr>
          <w:rFonts w:ascii="Times New Roman" w:eastAsia="Times New Roman" w:hAnsi="Times New Roman" w:cs="Times New Roman"/>
          <w:color w:val="000000" w:themeColor="text1"/>
          <w:sz w:val="18"/>
          <w:szCs w:val="24"/>
          <w:lang w:eastAsia="es-MX"/>
        </w:rPr>
        <w:t>myts,seasonal</w:t>
      </w:r>
      <w:proofErr w:type="spellEnd"/>
      <w:proofErr w:type="gramEnd"/>
      <w:r>
        <w:rPr>
          <w:rFonts w:ascii="Times New Roman" w:eastAsia="Times New Roman" w:hAnsi="Times New Roman" w:cs="Times New Roman"/>
          <w:color w:val="000000" w:themeColor="text1"/>
          <w:sz w:val="18"/>
          <w:szCs w:val="24"/>
          <w:lang w:eastAsia="es-MX"/>
        </w:rPr>
        <w:t>="</w:t>
      </w:r>
      <w:proofErr w:type="spellStart"/>
      <w:r>
        <w:rPr>
          <w:rFonts w:ascii="Times New Roman" w:eastAsia="Times New Roman" w:hAnsi="Times New Roman" w:cs="Times New Roman"/>
          <w:color w:val="000000" w:themeColor="text1"/>
          <w:sz w:val="18"/>
          <w:szCs w:val="24"/>
          <w:lang w:eastAsia="es-MX"/>
        </w:rPr>
        <w:t>multiplicative</w:t>
      </w:r>
      <w:proofErr w:type="spellEnd"/>
      <w:r>
        <w:rPr>
          <w:rFonts w:ascii="Times New Roman" w:eastAsia="Times New Roman" w:hAnsi="Times New Roman" w:cs="Times New Roman"/>
          <w:color w:val="000000" w:themeColor="text1"/>
          <w:sz w:val="18"/>
          <w:szCs w:val="24"/>
          <w:lang w:eastAsia="es-MX"/>
        </w:rPr>
        <w:t>")</w:t>
      </w:r>
    </w:p>
    <w:p w14:paraId="19293963" w14:textId="77777777" w:rsidR="008F50EA" w:rsidRPr="008D30FB"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fit2 &lt;- </w:t>
      </w:r>
      <w:proofErr w:type="spellStart"/>
      <w:r w:rsidRPr="008D30FB">
        <w:rPr>
          <w:rFonts w:ascii="Times New Roman" w:eastAsia="Times New Roman" w:hAnsi="Times New Roman" w:cs="Times New Roman"/>
          <w:color w:val="000000" w:themeColor="text1"/>
          <w:sz w:val="18"/>
          <w:szCs w:val="24"/>
          <w:lang w:val="en-GB" w:eastAsia="es-MX"/>
        </w:rPr>
        <w:t>hw</w:t>
      </w:r>
      <w:proofErr w:type="spellEnd"/>
      <w:r w:rsidRPr="008D30FB">
        <w:rPr>
          <w:rFonts w:ascii="Times New Roman" w:eastAsia="Times New Roman" w:hAnsi="Times New Roman" w:cs="Times New Roman"/>
          <w:color w:val="000000" w:themeColor="text1"/>
          <w:sz w:val="18"/>
          <w:szCs w:val="24"/>
          <w:lang w:val="en-GB" w:eastAsia="es-MX"/>
        </w:rPr>
        <w:t>(subset(</w:t>
      </w:r>
      <w:proofErr w:type="spellStart"/>
      <w:proofErr w:type="gramStart"/>
      <w:r w:rsidRPr="008D30FB">
        <w:rPr>
          <w:rFonts w:ascii="Times New Roman" w:eastAsia="Times New Roman" w:hAnsi="Times New Roman" w:cs="Times New Roman"/>
          <w:color w:val="000000" w:themeColor="text1"/>
          <w:sz w:val="18"/>
          <w:szCs w:val="24"/>
          <w:lang w:val="en-GB" w:eastAsia="es-MX"/>
        </w:rPr>
        <w:t>myts,end</w:t>
      </w:r>
      <w:proofErr w:type="spellEnd"/>
      <w:proofErr w:type="gramEnd"/>
      <w:r w:rsidRPr="008D30FB">
        <w:rPr>
          <w:rFonts w:ascii="Times New Roman" w:eastAsia="Times New Roman" w:hAnsi="Times New Roman" w:cs="Times New Roman"/>
          <w:color w:val="000000" w:themeColor="text1"/>
          <w:sz w:val="18"/>
          <w:szCs w:val="24"/>
          <w:lang w:val="en-GB" w:eastAsia="es-MX"/>
        </w:rPr>
        <w:t>=length(</w:t>
      </w:r>
      <w:proofErr w:type="spellStart"/>
      <w:r w:rsidRPr="008D30FB">
        <w:rPr>
          <w:rFonts w:ascii="Times New Roman" w:eastAsia="Times New Roman" w:hAnsi="Times New Roman" w:cs="Times New Roman"/>
          <w:color w:val="000000" w:themeColor="text1"/>
          <w:sz w:val="18"/>
          <w:szCs w:val="24"/>
          <w:lang w:val="en-GB" w:eastAsia="es-MX"/>
        </w:rPr>
        <w:t>myts</w:t>
      </w:r>
      <w:proofErr w:type="spellEnd"/>
      <w:r w:rsidRPr="008D30FB">
        <w:rPr>
          <w:rFonts w:ascii="Times New Roman" w:eastAsia="Times New Roman" w:hAnsi="Times New Roman" w:cs="Times New Roman"/>
          <w:color w:val="000000" w:themeColor="text1"/>
          <w:sz w:val="18"/>
          <w:szCs w:val="24"/>
          <w:lang w:val="en-GB" w:eastAsia="es-MX"/>
        </w:rPr>
        <w:t>)),</w:t>
      </w:r>
    </w:p>
    <w:p w14:paraId="5D8B44BC" w14:textId="77777777" w:rsidR="008F50EA" w:rsidRPr="008D30FB"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damped = TRUE, seasonal="multiplicative")</w:t>
      </w:r>
    </w:p>
    <w:p w14:paraId="42D8BBDC" w14:textId="77777777" w:rsidR="008F50EA" w:rsidRPr="008D30FB"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proofErr w:type="spellStart"/>
      <w:r w:rsidRPr="008D30FB">
        <w:rPr>
          <w:rFonts w:ascii="Times New Roman" w:eastAsia="Times New Roman" w:hAnsi="Times New Roman" w:cs="Times New Roman"/>
          <w:color w:val="000000" w:themeColor="text1"/>
          <w:sz w:val="18"/>
          <w:szCs w:val="24"/>
          <w:lang w:val="en-GB" w:eastAsia="es-MX"/>
        </w:rPr>
        <w:t>autoplot</w:t>
      </w:r>
      <w:proofErr w:type="spellEnd"/>
      <w:r w:rsidRPr="008D30FB">
        <w:rPr>
          <w:rFonts w:ascii="Times New Roman" w:eastAsia="Times New Roman" w:hAnsi="Times New Roman" w:cs="Times New Roman"/>
          <w:color w:val="000000" w:themeColor="text1"/>
          <w:sz w:val="18"/>
          <w:szCs w:val="24"/>
          <w:lang w:val="en-GB" w:eastAsia="es-MX"/>
        </w:rPr>
        <w:t>(</w:t>
      </w:r>
      <w:proofErr w:type="spellStart"/>
      <w:r w:rsidRPr="008D30FB">
        <w:rPr>
          <w:rFonts w:ascii="Times New Roman" w:eastAsia="Times New Roman" w:hAnsi="Times New Roman" w:cs="Times New Roman"/>
          <w:color w:val="000000" w:themeColor="text1"/>
          <w:sz w:val="18"/>
          <w:szCs w:val="24"/>
          <w:lang w:val="en-GB" w:eastAsia="es-MX"/>
        </w:rPr>
        <w:t>myts</w:t>
      </w:r>
      <w:proofErr w:type="spellEnd"/>
      <w:r w:rsidRPr="008D30FB">
        <w:rPr>
          <w:rFonts w:ascii="Times New Roman" w:eastAsia="Times New Roman" w:hAnsi="Times New Roman" w:cs="Times New Roman"/>
          <w:color w:val="000000" w:themeColor="text1"/>
          <w:sz w:val="18"/>
          <w:szCs w:val="24"/>
          <w:lang w:val="en-GB" w:eastAsia="es-MX"/>
        </w:rPr>
        <w:t>) +</w:t>
      </w:r>
    </w:p>
    <w:p w14:paraId="0FABBF6A" w14:textId="77777777" w:rsidR="008F50EA" w:rsidRPr="008D30FB"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xml:space="preserve">fit1, series="HW </w:t>
      </w:r>
      <w:proofErr w:type="spellStart"/>
      <w:r w:rsidRPr="008D30FB">
        <w:rPr>
          <w:rFonts w:ascii="Times New Roman" w:eastAsia="Times New Roman" w:hAnsi="Times New Roman" w:cs="Times New Roman"/>
          <w:color w:val="000000" w:themeColor="text1"/>
          <w:sz w:val="18"/>
          <w:szCs w:val="24"/>
          <w:lang w:val="en-GB" w:eastAsia="es-MX"/>
        </w:rPr>
        <w:t>multiplicativo</w:t>
      </w:r>
      <w:proofErr w:type="spellEnd"/>
      <w:r w:rsidRPr="008D30FB">
        <w:rPr>
          <w:rFonts w:ascii="Times New Roman" w:eastAsia="Times New Roman" w:hAnsi="Times New Roman" w:cs="Times New Roman"/>
          <w:color w:val="000000" w:themeColor="text1"/>
          <w:sz w:val="18"/>
          <w:szCs w:val="24"/>
          <w:lang w:val="en-GB" w:eastAsia="es-MX"/>
        </w:rPr>
        <w:t xml:space="preserve"> ",</w:t>
      </w:r>
    </w:p>
    <w:p w14:paraId="4ADB0CD7" w14:textId="77777777" w:rsidR="008F50EA" w:rsidRPr="008D30FB"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lastRenderedPageBreak/>
        <w:t xml:space="preserve">            PI=FALSE) +</w:t>
      </w:r>
    </w:p>
    <w:p w14:paraId="50886AF2" w14:textId="77777777" w:rsidR="008F50EA" w:rsidRPr="008D30FB"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autolayer</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 xml:space="preserve">fit2, series="HW </w:t>
      </w:r>
      <w:proofErr w:type="spellStart"/>
      <w:r w:rsidRPr="008D30FB">
        <w:rPr>
          <w:rFonts w:ascii="Times New Roman" w:eastAsia="Times New Roman" w:hAnsi="Times New Roman" w:cs="Times New Roman"/>
          <w:color w:val="000000" w:themeColor="text1"/>
          <w:sz w:val="18"/>
          <w:szCs w:val="24"/>
          <w:lang w:val="en-GB" w:eastAsia="es-MX"/>
        </w:rPr>
        <w:t>multiplicativo</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amortiguado</w:t>
      </w:r>
      <w:proofErr w:type="spellEnd"/>
      <w:r w:rsidRPr="008D30FB">
        <w:rPr>
          <w:rFonts w:ascii="Times New Roman" w:eastAsia="Times New Roman" w:hAnsi="Times New Roman" w:cs="Times New Roman"/>
          <w:color w:val="000000" w:themeColor="text1"/>
          <w:sz w:val="18"/>
          <w:szCs w:val="24"/>
          <w:lang w:val="en-GB" w:eastAsia="es-MX"/>
        </w:rPr>
        <w:t xml:space="preserve"> ",</w:t>
      </w:r>
    </w:p>
    <w:p w14:paraId="1C7BB3C3" w14:textId="77777777" w:rsidR="008F50EA" w:rsidRPr="008D30FB"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PI=FALSE) +</w:t>
      </w:r>
    </w:p>
    <w:p w14:paraId="50ABFE41" w14:textId="77777777" w:rsidR="008F50EA" w:rsidRPr="008D30FB"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xlab</w:t>
      </w:r>
      <w:proofErr w:type="spellEnd"/>
      <w:r w:rsidRPr="008D30FB">
        <w:rPr>
          <w:rFonts w:ascii="Times New Roman" w:eastAsia="Times New Roman" w:hAnsi="Times New Roman" w:cs="Times New Roman"/>
          <w:color w:val="000000" w:themeColor="text1"/>
          <w:sz w:val="18"/>
          <w:szCs w:val="24"/>
          <w:lang w:val="en-GB" w:eastAsia="es-MX"/>
        </w:rPr>
        <w:t>("year") +</w:t>
      </w:r>
    </w:p>
    <w:p w14:paraId="7145E937" w14:textId="77777777" w:rsidR="008F50EA" w:rsidRPr="008D30FB"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ylab</w:t>
      </w:r>
      <w:proofErr w:type="spellEnd"/>
      <w:r w:rsidRPr="008D30FB">
        <w:rPr>
          <w:rFonts w:ascii="Times New Roman" w:eastAsia="Times New Roman" w:hAnsi="Times New Roman" w:cs="Times New Roman"/>
          <w:color w:val="000000" w:themeColor="text1"/>
          <w:sz w:val="18"/>
          <w:szCs w:val="24"/>
          <w:lang w:val="en-GB" w:eastAsia="es-MX"/>
        </w:rPr>
        <w:t>("</w:t>
      </w:r>
      <w:proofErr w:type="spellStart"/>
      <w:r w:rsidRPr="008D30FB">
        <w:rPr>
          <w:rFonts w:ascii="Times New Roman" w:eastAsia="Times New Roman" w:hAnsi="Times New Roman" w:cs="Times New Roman"/>
          <w:color w:val="000000" w:themeColor="text1"/>
          <w:sz w:val="18"/>
          <w:szCs w:val="24"/>
          <w:lang w:val="en-GB" w:eastAsia="es-MX"/>
        </w:rPr>
        <w:t>ventas</w:t>
      </w:r>
      <w:proofErr w:type="spellEnd"/>
      <w:r w:rsidRPr="008D30FB">
        <w:rPr>
          <w:rFonts w:ascii="Times New Roman" w:eastAsia="Times New Roman" w:hAnsi="Times New Roman" w:cs="Times New Roman"/>
          <w:color w:val="000000" w:themeColor="text1"/>
          <w:sz w:val="18"/>
          <w:szCs w:val="24"/>
          <w:lang w:val="en-GB" w:eastAsia="es-MX"/>
        </w:rPr>
        <w:t>") +</w:t>
      </w:r>
    </w:p>
    <w:p w14:paraId="2210C883" w14:textId="77777777" w:rsidR="008F50EA" w:rsidRPr="008D30FB" w:rsidRDefault="008F50EA" w:rsidP="008F50EA">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w:t>
      </w:r>
      <w:proofErr w:type="spellStart"/>
      <w:proofErr w:type="gramStart"/>
      <w:r w:rsidRPr="008D30FB">
        <w:rPr>
          <w:rFonts w:ascii="Times New Roman" w:eastAsia="Times New Roman" w:hAnsi="Times New Roman" w:cs="Times New Roman"/>
          <w:color w:val="000000" w:themeColor="text1"/>
          <w:sz w:val="18"/>
          <w:szCs w:val="24"/>
          <w:lang w:val="en-GB" w:eastAsia="es-MX"/>
        </w:rPr>
        <w:t>ggtitle</w:t>
      </w:r>
      <w:proofErr w:type="spellEnd"/>
      <w:r w:rsidRPr="008D30FB">
        <w:rPr>
          <w:rFonts w:ascii="Times New Roman" w:eastAsia="Times New Roman" w:hAnsi="Times New Roman" w:cs="Times New Roman"/>
          <w:color w:val="000000" w:themeColor="text1"/>
          <w:sz w:val="18"/>
          <w:szCs w:val="24"/>
          <w:lang w:val="en-GB" w:eastAsia="es-MX"/>
        </w:rPr>
        <w:t>(</w:t>
      </w:r>
      <w:proofErr w:type="gramEnd"/>
      <w:r w:rsidRPr="008D30FB">
        <w:rPr>
          <w:rFonts w:ascii="Times New Roman" w:eastAsia="Times New Roman" w:hAnsi="Times New Roman" w:cs="Times New Roman"/>
          <w:color w:val="000000" w:themeColor="text1"/>
          <w:sz w:val="18"/>
          <w:szCs w:val="24"/>
          <w:lang w:val="en-GB" w:eastAsia="es-MX"/>
        </w:rPr>
        <w:t>"</w:t>
      </w:r>
      <w:proofErr w:type="spellStart"/>
      <w:r w:rsidRPr="008D30FB">
        <w:rPr>
          <w:rFonts w:ascii="Times New Roman" w:eastAsia="Times New Roman" w:hAnsi="Times New Roman" w:cs="Times New Roman"/>
          <w:color w:val="000000" w:themeColor="text1"/>
          <w:sz w:val="18"/>
          <w:szCs w:val="24"/>
          <w:lang w:val="en-GB" w:eastAsia="es-MX"/>
        </w:rPr>
        <w:t>ventas</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minoristas</w:t>
      </w:r>
      <w:proofErr w:type="spellEnd"/>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australiana</w:t>
      </w:r>
      <w:proofErr w:type="spellEnd"/>
      <w:r w:rsidRPr="008D30FB">
        <w:rPr>
          <w:rFonts w:ascii="Times New Roman" w:eastAsia="Times New Roman" w:hAnsi="Times New Roman" w:cs="Times New Roman"/>
          <w:color w:val="000000" w:themeColor="text1"/>
          <w:sz w:val="18"/>
          <w:szCs w:val="24"/>
          <w:lang w:val="en-GB" w:eastAsia="es-MX"/>
        </w:rPr>
        <w:t>") +</w:t>
      </w:r>
    </w:p>
    <w:p w14:paraId="78E901DC" w14:textId="77777777" w:rsidR="008F50EA" w:rsidRPr="008D30FB" w:rsidRDefault="008F50EA" w:rsidP="000046EC">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guides(colour=</w:t>
      </w:r>
      <w:proofErr w:type="spellStart"/>
      <w:r w:rsidRPr="008D30FB">
        <w:rPr>
          <w:rFonts w:ascii="Times New Roman" w:eastAsia="Times New Roman" w:hAnsi="Times New Roman" w:cs="Times New Roman"/>
          <w:color w:val="000000" w:themeColor="text1"/>
          <w:sz w:val="18"/>
          <w:szCs w:val="24"/>
          <w:lang w:val="en-GB" w:eastAsia="es-MX"/>
        </w:rPr>
        <w:t>guide_legend</w:t>
      </w:r>
      <w:proofErr w:type="spellEnd"/>
      <w:r w:rsidRPr="008D30FB">
        <w:rPr>
          <w:rFonts w:ascii="Times New Roman" w:eastAsia="Times New Roman" w:hAnsi="Times New Roman" w:cs="Times New Roman"/>
          <w:color w:val="000000" w:themeColor="text1"/>
          <w:sz w:val="18"/>
          <w:szCs w:val="24"/>
          <w:lang w:val="en-GB" w:eastAsia="es-MX"/>
        </w:rPr>
        <w:t>(title="Forecast"))</w:t>
      </w:r>
    </w:p>
    <w:p w14:paraId="1DF93E93" w14:textId="77777777" w:rsidR="006613BC" w:rsidRPr="003D75CA" w:rsidRDefault="006613BC" w:rsidP="00306BE5">
      <w:pPr>
        <w:spacing w:before="240" w:line="240" w:lineRule="auto"/>
        <w:rPr>
          <w:rFonts w:ascii="TimesNewRomanPS-ItalicMT" w:hAnsi="TimesNewRomanPS-ItalicMT" w:cs="TimesNewRomanPS-ItalicMT"/>
          <w:b/>
          <w:iCs/>
          <w:sz w:val="24"/>
        </w:rPr>
      </w:pPr>
      <w:r>
        <w:rPr>
          <w:rFonts w:ascii="TimesNewRomanPS-ItalicMT" w:hAnsi="TimesNewRomanPS-ItalicMT" w:cs="TimesNewRomanPS-ItalicMT"/>
          <w:b/>
          <w:iCs/>
          <w:sz w:val="24"/>
        </w:rPr>
        <w:t>Figura 7</w:t>
      </w:r>
    </w:p>
    <w:p w14:paraId="7DE2455F" w14:textId="77777777" w:rsidR="006613BC" w:rsidRPr="00736003" w:rsidRDefault="00E82CCE" w:rsidP="00306BE5">
      <w:pPr>
        <w:spacing w:before="240" w:line="240" w:lineRule="auto"/>
        <w:rPr>
          <w:rFonts w:ascii="TimesNewRomanPS-ItalicMT" w:hAnsi="TimesNewRomanPS-ItalicMT" w:cs="TimesNewRomanPS-ItalicMT"/>
          <w:i/>
          <w:iCs/>
          <w:sz w:val="24"/>
        </w:rPr>
      </w:pPr>
      <w:r w:rsidRPr="00736003">
        <w:rPr>
          <w:rFonts w:ascii="TimesNewRomanPS-ItalicMT" w:hAnsi="TimesNewRomanPS-ItalicMT" w:cs="TimesNewRomanPS-ItalicMT"/>
          <w:i/>
          <w:iCs/>
          <w:sz w:val="24"/>
        </w:rPr>
        <w:t xml:space="preserve">Pronóstico de </w:t>
      </w:r>
      <w:r w:rsidR="006613BC" w:rsidRPr="00736003">
        <w:rPr>
          <w:rFonts w:ascii="TimesNewRomanPS-ItalicMT" w:hAnsi="TimesNewRomanPS-ItalicMT" w:cs="TimesNewRomanPS-ItalicMT"/>
          <w:i/>
          <w:iCs/>
          <w:sz w:val="24"/>
        </w:rPr>
        <w:t>venta minorista</w:t>
      </w:r>
      <w:r w:rsidRPr="00736003">
        <w:rPr>
          <w:rFonts w:ascii="TimesNewRomanPS-ItalicMT" w:hAnsi="TimesNewRomanPS-ItalicMT" w:cs="TimesNewRomanPS-ItalicMT"/>
          <w:i/>
          <w:iCs/>
          <w:sz w:val="24"/>
        </w:rPr>
        <w:t xml:space="preserve"> australiana</w:t>
      </w:r>
      <w:r w:rsidR="00736003" w:rsidRPr="00736003">
        <w:rPr>
          <w:rFonts w:ascii="TimesNewRomanPS-ItalicMT" w:hAnsi="TimesNewRomanPS-ItalicMT" w:cs="TimesNewRomanPS-ItalicMT"/>
          <w:i/>
          <w:iCs/>
          <w:sz w:val="24"/>
        </w:rPr>
        <w:t xml:space="preserve"> usando el método </w:t>
      </w:r>
      <w:proofErr w:type="spellStart"/>
      <w:r w:rsidR="00736003" w:rsidRPr="00736003">
        <w:rPr>
          <w:rFonts w:ascii="TimesNewRomanPS-ItalicMT" w:hAnsi="TimesNewRomanPS-ItalicMT" w:cs="TimesNewRomanPS-ItalicMT"/>
          <w:i/>
          <w:iCs/>
          <w:sz w:val="24"/>
        </w:rPr>
        <w:t>Holt-Winters</w:t>
      </w:r>
      <w:proofErr w:type="spellEnd"/>
      <w:r w:rsidR="00736003" w:rsidRPr="00736003">
        <w:rPr>
          <w:rFonts w:ascii="TimesNewRomanPS-ItalicMT" w:hAnsi="TimesNewRomanPS-ItalicMT" w:cs="TimesNewRomanPS-ItalicMT"/>
          <w:i/>
          <w:iCs/>
          <w:sz w:val="24"/>
        </w:rPr>
        <w:t xml:space="preserve"> multiplicativo   </w:t>
      </w:r>
    </w:p>
    <w:p w14:paraId="6C8C41A6" w14:textId="77777777" w:rsidR="006613BC" w:rsidRDefault="00E82CCE" w:rsidP="006613BC">
      <w:pPr>
        <w:spacing w:before="240" w:line="480" w:lineRule="auto"/>
        <w:rPr>
          <w:rFonts w:ascii="TimesNewRomanPS-ItalicMT" w:hAnsi="TimesNewRomanPS-ItalicMT" w:cs="TimesNewRomanPS-ItalicMT"/>
          <w:iCs/>
          <w:sz w:val="24"/>
        </w:rPr>
      </w:pPr>
      <w:r>
        <w:rPr>
          <w:rFonts w:ascii="TimesNewRomanPS-ItalicMT" w:hAnsi="TimesNewRomanPS-ItalicMT" w:cs="TimesNewRomanPS-ItalicMT"/>
          <w:iCs/>
          <w:noProof/>
          <w:sz w:val="24"/>
          <w:lang w:eastAsia="es-MX"/>
        </w:rPr>
        <w:drawing>
          <wp:inline distT="0" distB="0" distL="0" distR="0" wp14:anchorId="4BF263A7" wp14:editId="2CE5CDEB">
            <wp:extent cx="5944870" cy="3046730"/>
            <wp:effectExtent l="0" t="0" r="0" b="127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lot_4b.png"/>
                    <pic:cNvPicPr/>
                  </pic:nvPicPr>
                  <pic:blipFill>
                    <a:blip r:embed="rId19">
                      <a:extLst>
                        <a:ext uri="{28A0092B-C50C-407E-A947-70E740481C1C}">
                          <a14:useLocalDpi xmlns:a14="http://schemas.microsoft.com/office/drawing/2010/main" val="0"/>
                        </a:ext>
                      </a:extLst>
                    </a:blip>
                    <a:stretch>
                      <a:fillRect/>
                    </a:stretch>
                  </pic:blipFill>
                  <pic:spPr>
                    <a:xfrm>
                      <a:off x="0" y="0"/>
                      <a:ext cx="5944870" cy="3046730"/>
                    </a:xfrm>
                    <a:prstGeom prst="rect">
                      <a:avLst/>
                    </a:prstGeom>
                  </pic:spPr>
                </pic:pic>
              </a:graphicData>
            </a:graphic>
          </wp:inline>
        </w:drawing>
      </w:r>
    </w:p>
    <w:p w14:paraId="5BBF6C1F" w14:textId="77777777" w:rsidR="003D75CA" w:rsidRDefault="000046EC" w:rsidP="000046EC">
      <w:pPr>
        <w:spacing w:before="240" w:line="480" w:lineRule="auto"/>
        <w:rPr>
          <w:rFonts w:ascii="TimesNewRomanPS-ItalicMT" w:hAnsi="TimesNewRomanPS-ItalicMT" w:cs="TimesNewRomanPS-ItalicMT"/>
          <w:iCs/>
          <w:sz w:val="24"/>
        </w:rPr>
      </w:pPr>
      <w:r w:rsidRPr="000046EC">
        <w:rPr>
          <w:rFonts w:ascii="TimesNewRomanPS-ItalicMT" w:hAnsi="TimesNewRomanPS-ItalicMT" w:cs="TimesNewRomanPS-ItalicMT"/>
          <w:iCs/>
          <w:sz w:val="24"/>
        </w:rPr>
        <w:t>c. Compare el RMSE de los pronósticos de un</w:t>
      </w:r>
      <w:r>
        <w:rPr>
          <w:rFonts w:ascii="TimesNewRomanPS-ItalicMT" w:hAnsi="TimesNewRomanPS-ItalicMT" w:cs="TimesNewRomanPS-ItalicMT"/>
          <w:iCs/>
          <w:sz w:val="24"/>
        </w:rPr>
        <w:t xml:space="preserve"> paso de los dos métodos. ¿Cuál </w:t>
      </w:r>
      <w:r w:rsidRPr="000046EC">
        <w:rPr>
          <w:rFonts w:ascii="TimesNewRomanPS-ItalicMT" w:hAnsi="TimesNewRomanPS-ItalicMT" w:cs="TimesNewRomanPS-ItalicMT"/>
          <w:iCs/>
          <w:sz w:val="24"/>
        </w:rPr>
        <w:t>prefieres?</w:t>
      </w:r>
    </w:p>
    <w:p w14:paraId="59A3D3FA" w14:textId="77777777" w:rsidR="00B13C79" w:rsidRPr="00B13C79" w:rsidRDefault="00B13C79" w:rsidP="00B13C79">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B13C79">
        <w:rPr>
          <w:rFonts w:ascii="Times New Roman" w:eastAsia="Times New Roman" w:hAnsi="Times New Roman" w:cs="Times New Roman"/>
          <w:color w:val="000000" w:themeColor="text1"/>
          <w:sz w:val="18"/>
          <w:szCs w:val="24"/>
          <w:lang w:eastAsia="es-MX"/>
        </w:rPr>
        <w:t>round(</w:t>
      </w:r>
      <w:proofErr w:type="spellStart"/>
      <w:r w:rsidRPr="00B13C79">
        <w:rPr>
          <w:rFonts w:ascii="Times New Roman" w:eastAsia="Times New Roman" w:hAnsi="Times New Roman" w:cs="Times New Roman"/>
          <w:color w:val="000000" w:themeColor="text1"/>
          <w:sz w:val="18"/>
          <w:szCs w:val="24"/>
          <w:lang w:eastAsia="es-MX"/>
        </w:rPr>
        <w:t>accuracy</w:t>
      </w:r>
      <w:proofErr w:type="spellEnd"/>
      <w:r w:rsidRPr="00B13C79">
        <w:rPr>
          <w:rFonts w:ascii="Times New Roman" w:eastAsia="Times New Roman" w:hAnsi="Times New Roman" w:cs="Times New Roman"/>
          <w:color w:val="000000" w:themeColor="text1"/>
          <w:sz w:val="18"/>
          <w:szCs w:val="24"/>
          <w:lang w:eastAsia="es-MX"/>
        </w:rPr>
        <w:t>(fit1),2)</w:t>
      </w:r>
    </w:p>
    <w:p w14:paraId="7D07FB2D" w14:textId="77777777" w:rsidR="00B13C79" w:rsidRDefault="00B13C79" w:rsidP="00B13C79">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B13C79">
        <w:rPr>
          <w:rFonts w:ascii="Times New Roman" w:eastAsia="Times New Roman" w:hAnsi="Times New Roman" w:cs="Times New Roman"/>
          <w:color w:val="000000" w:themeColor="text1"/>
          <w:sz w:val="18"/>
          <w:szCs w:val="24"/>
          <w:lang w:eastAsia="es-MX"/>
        </w:rPr>
        <w:t>round(</w:t>
      </w:r>
      <w:proofErr w:type="spellStart"/>
      <w:r w:rsidRPr="00B13C79">
        <w:rPr>
          <w:rFonts w:ascii="Times New Roman" w:eastAsia="Times New Roman" w:hAnsi="Times New Roman" w:cs="Times New Roman"/>
          <w:color w:val="000000" w:themeColor="text1"/>
          <w:sz w:val="18"/>
          <w:szCs w:val="24"/>
          <w:lang w:eastAsia="es-MX"/>
        </w:rPr>
        <w:t>accuracy</w:t>
      </w:r>
      <w:proofErr w:type="spellEnd"/>
      <w:r w:rsidRPr="00B13C79">
        <w:rPr>
          <w:rFonts w:ascii="Times New Roman" w:eastAsia="Times New Roman" w:hAnsi="Times New Roman" w:cs="Times New Roman"/>
          <w:color w:val="000000" w:themeColor="text1"/>
          <w:sz w:val="18"/>
          <w:szCs w:val="24"/>
          <w:lang w:eastAsia="es-MX"/>
        </w:rPr>
        <w:t>(fit2),2)</w:t>
      </w:r>
    </w:p>
    <w:p w14:paraId="363BF9FD" w14:textId="77777777" w:rsidR="00B13C79" w:rsidRDefault="00B13C79" w:rsidP="00B13C79">
      <w:pPr>
        <w:spacing w:before="240" w:line="480" w:lineRule="auto"/>
        <w:rPr>
          <w:rFonts w:ascii="TimesNewRomanPS-ItalicMT" w:hAnsi="TimesNewRomanPS-ItalicMT" w:cs="TimesNewRomanPS-ItalicMT"/>
          <w:iCs/>
          <w:sz w:val="24"/>
        </w:rPr>
      </w:pPr>
    </w:p>
    <w:p w14:paraId="35F23681" w14:textId="77777777" w:rsidR="00B13C79" w:rsidRPr="00E35E1E" w:rsidRDefault="00A775E4" w:rsidP="00B13C79">
      <w:pPr>
        <w:tabs>
          <w:tab w:val="left" w:pos="1215"/>
        </w:tabs>
        <w:rPr>
          <w:rFonts w:ascii="Times New Roman" w:eastAsia="Times New Roman" w:hAnsi="Times New Roman" w:cs="Times New Roman"/>
          <w:b/>
          <w:sz w:val="24"/>
          <w:szCs w:val="24"/>
          <w:lang w:eastAsia="es-MX"/>
        </w:rPr>
      </w:pPr>
      <w:r w:rsidRPr="00B13C79">
        <w:rPr>
          <w:rFonts w:ascii="TimesNewRomanPS-ItalicMT" w:hAnsi="TimesNewRomanPS-ItalicMT" w:cs="TimesNewRomanPS-ItalicMT"/>
          <w:iCs/>
          <w:sz w:val="24"/>
        </w:rPr>
        <w:br w:type="page"/>
      </w:r>
      <w:r w:rsidR="00B13C79">
        <w:rPr>
          <w:rFonts w:ascii="Times New Roman" w:eastAsia="Times New Roman" w:hAnsi="Times New Roman" w:cs="Times New Roman"/>
          <w:b/>
          <w:sz w:val="24"/>
          <w:szCs w:val="24"/>
          <w:lang w:eastAsia="es-MX"/>
        </w:rPr>
        <w:lastRenderedPageBreak/>
        <w:t>Tabla 2</w:t>
      </w:r>
    </w:p>
    <w:p w14:paraId="2821B34E" w14:textId="77777777" w:rsidR="00B13C79" w:rsidRPr="00E35E1E" w:rsidRDefault="00B13C79" w:rsidP="00B13C79">
      <w:pPr>
        <w:tabs>
          <w:tab w:val="left" w:pos="1215"/>
        </w:tabs>
        <w:rPr>
          <w:rFonts w:ascii="Times New Roman" w:eastAsia="Times New Roman" w:hAnsi="Times New Roman" w:cs="Times New Roman"/>
          <w:i/>
          <w:sz w:val="24"/>
          <w:szCs w:val="24"/>
          <w:lang w:eastAsia="es-MX"/>
        </w:rPr>
      </w:pPr>
      <w:r w:rsidRPr="00E35E1E">
        <w:rPr>
          <w:rFonts w:ascii="Times New Roman" w:eastAsia="Times New Roman" w:hAnsi="Times New Roman" w:cs="Times New Roman"/>
          <w:i/>
          <w:sz w:val="24"/>
          <w:szCs w:val="24"/>
          <w:lang w:eastAsia="es-MX"/>
        </w:rPr>
        <w:t>Evaluación de la precisión del pronóstico</w:t>
      </w:r>
    </w:p>
    <w:tbl>
      <w:tblPr>
        <w:tblStyle w:val="Tablaconcuadrcula"/>
        <w:tblW w:w="9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gridCol w:w="2005"/>
        <w:gridCol w:w="2005"/>
      </w:tblGrid>
      <w:tr w:rsidR="00B13C79" w:rsidRPr="00E35E1E" w14:paraId="06CBA791" w14:textId="77777777" w:rsidTr="00B13C79">
        <w:trPr>
          <w:trHeight w:val="370"/>
        </w:trPr>
        <w:tc>
          <w:tcPr>
            <w:tcW w:w="5572" w:type="dxa"/>
            <w:tcBorders>
              <w:top w:val="single" w:sz="8" w:space="0" w:color="auto"/>
              <w:bottom w:val="single" w:sz="4" w:space="0" w:color="auto"/>
            </w:tcBorders>
            <w:vAlign w:val="center"/>
          </w:tcPr>
          <w:p w14:paraId="2FE872E8" w14:textId="77777777" w:rsidR="00B13C79" w:rsidRPr="00E35E1E" w:rsidRDefault="00B13C79" w:rsidP="00F9003B">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Serie</w:t>
            </w:r>
          </w:p>
        </w:tc>
        <w:tc>
          <w:tcPr>
            <w:tcW w:w="2005" w:type="dxa"/>
            <w:tcBorders>
              <w:top w:val="single" w:sz="8" w:space="0" w:color="auto"/>
              <w:bottom w:val="single" w:sz="4" w:space="0" w:color="auto"/>
            </w:tcBorders>
          </w:tcPr>
          <w:p w14:paraId="038CF145" w14:textId="77777777" w:rsidR="00B13C79" w:rsidRPr="00E35E1E" w:rsidRDefault="00B13C79" w:rsidP="00B13C79">
            <w:pPr>
              <w:spacing w:before="240" w:line="360" w:lineRule="auto"/>
              <w:rPr>
                <w:rFonts w:ascii="Times New Roman" w:hAnsi="Times New Roman" w:cs="Times New Roman"/>
                <w:sz w:val="24"/>
                <w:szCs w:val="24"/>
              </w:rPr>
            </w:pPr>
            <w:r>
              <w:rPr>
                <w:rFonts w:ascii="Times New Roman" w:hAnsi="Times New Roman" w:cs="Times New Roman"/>
                <w:sz w:val="24"/>
                <w:szCs w:val="24"/>
              </w:rPr>
              <w:t>RMSE usando HW Multiplicativo no amortiguado</w:t>
            </w:r>
          </w:p>
        </w:tc>
        <w:tc>
          <w:tcPr>
            <w:tcW w:w="2005" w:type="dxa"/>
            <w:tcBorders>
              <w:top w:val="single" w:sz="8" w:space="0" w:color="auto"/>
              <w:bottom w:val="single" w:sz="4" w:space="0" w:color="auto"/>
            </w:tcBorders>
          </w:tcPr>
          <w:p w14:paraId="5110A661" w14:textId="77777777" w:rsidR="00B13C79" w:rsidRPr="00E35E1E" w:rsidRDefault="00B13C79" w:rsidP="00F9003B">
            <w:pPr>
              <w:spacing w:before="240" w:line="360" w:lineRule="auto"/>
              <w:rPr>
                <w:rFonts w:ascii="Times New Roman" w:hAnsi="Times New Roman" w:cs="Times New Roman"/>
                <w:sz w:val="24"/>
                <w:szCs w:val="24"/>
              </w:rPr>
            </w:pPr>
            <w:r>
              <w:rPr>
                <w:rFonts w:ascii="Times New Roman" w:hAnsi="Times New Roman" w:cs="Times New Roman"/>
                <w:sz w:val="24"/>
                <w:szCs w:val="24"/>
              </w:rPr>
              <w:t>RMSE usando HW multiplicativo amortiguado</w:t>
            </w:r>
          </w:p>
        </w:tc>
      </w:tr>
      <w:tr w:rsidR="00B13C79" w:rsidRPr="00E35E1E" w14:paraId="63941429" w14:textId="77777777" w:rsidTr="00B13C79">
        <w:trPr>
          <w:trHeight w:val="128"/>
        </w:trPr>
        <w:tc>
          <w:tcPr>
            <w:tcW w:w="5572" w:type="dxa"/>
            <w:tcBorders>
              <w:top w:val="single" w:sz="4" w:space="0" w:color="auto"/>
              <w:bottom w:val="single" w:sz="4" w:space="0" w:color="auto"/>
            </w:tcBorders>
          </w:tcPr>
          <w:p w14:paraId="4DE80E5C" w14:textId="77777777" w:rsidR="00B13C79" w:rsidRPr="00E35E1E" w:rsidRDefault="00B13C79" w:rsidP="00F9003B">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Venta Minorista australiana</w:t>
            </w:r>
          </w:p>
        </w:tc>
        <w:tc>
          <w:tcPr>
            <w:tcW w:w="2005" w:type="dxa"/>
            <w:tcBorders>
              <w:top w:val="single" w:sz="4" w:space="0" w:color="auto"/>
              <w:bottom w:val="single" w:sz="4" w:space="0" w:color="auto"/>
            </w:tcBorders>
          </w:tcPr>
          <w:p w14:paraId="5A7BD176" w14:textId="77777777" w:rsidR="00B13C79" w:rsidRPr="00E35E1E" w:rsidRDefault="00B13C79" w:rsidP="00F9003B">
            <w:pPr>
              <w:spacing w:line="360" w:lineRule="auto"/>
              <w:ind w:left="360" w:hanging="360"/>
              <w:jc w:val="center"/>
              <w:rPr>
                <w:rFonts w:ascii="Times New Roman" w:hAnsi="Times New Roman" w:cs="Times New Roman"/>
                <w:sz w:val="24"/>
                <w:szCs w:val="24"/>
              </w:rPr>
            </w:pPr>
            <w:r>
              <w:rPr>
                <w:rFonts w:ascii="Times New Roman" w:hAnsi="Times New Roman" w:cs="Times New Roman"/>
                <w:sz w:val="24"/>
                <w:szCs w:val="24"/>
              </w:rPr>
              <w:t>13,</w:t>
            </w:r>
            <w:r w:rsidRPr="00B13C79">
              <w:rPr>
                <w:rFonts w:ascii="Times New Roman" w:hAnsi="Times New Roman" w:cs="Times New Roman"/>
                <w:sz w:val="24"/>
                <w:szCs w:val="24"/>
              </w:rPr>
              <w:t>29</w:t>
            </w:r>
          </w:p>
        </w:tc>
        <w:tc>
          <w:tcPr>
            <w:tcW w:w="2005" w:type="dxa"/>
            <w:tcBorders>
              <w:top w:val="single" w:sz="4" w:space="0" w:color="auto"/>
              <w:bottom w:val="single" w:sz="4" w:space="0" w:color="auto"/>
            </w:tcBorders>
          </w:tcPr>
          <w:p w14:paraId="5B1F873D" w14:textId="77777777" w:rsidR="00B13C79" w:rsidRPr="00E35E1E" w:rsidRDefault="00B13C79" w:rsidP="00F9003B">
            <w:pPr>
              <w:spacing w:line="360" w:lineRule="auto"/>
              <w:ind w:left="360" w:hanging="360"/>
              <w:jc w:val="center"/>
              <w:rPr>
                <w:rFonts w:ascii="Times New Roman" w:hAnsi="Times New Roman" w:cs="Times New Roman"/>
                <w:sz w:val="24"/>
                <w:szCs w:val="24"/>
              </w:rPr>
            </w:pPr>
            <w:r>
              <w:rPr>
                <w:rFonts w:ascii="Times New Roman" w:hAnsi="Times New Roman" w:cs="Times New Roman"/>
                <w:sz w:val="24"/>
                <w:szCs w:val="24"/>
              </w:rPr>
              <w:t>13,</w:t>
            </w:r>
            <w:r w:rsidRPr="00B13C79">
              <w:rPr>
                <w:rFonts w:ascii="Times New Roman" w:hAnsi="Times New Roman" w:cs="Times New Roman"/>
                <w:sz w:val="24"/>
                <w:szCs w:val="24"/>
              </w:rPr>
              <w:t>3</w:t>
            </w:r>
          </w:p>
        </w:tc>
      </w:tr>
    </w:tbl>
    <w:p w14:paraId="42D66367" w14:textId="77777777" w:rsidR="00B13C79" w:rsidRDefault="00B13C79" w:rsidP="00B13C79">
      <w:pPr>
        <w:tabs>
          <w:tab w:val="left" w:pos="1215"/>
        </w:tabs>
        <w:rPr>
          <w:rFonts w:ascii="Times New Roman" w:eastAsia="Times New Roman" w:hAnsi="Times New Roman" w:cs="Times New Roman"/>
          <w:b/>
          <w:sz w:val="24"/>
          <w:szCs w:val="24"/>
          <w:highlight w:val="yellow"/>
          <w:lang w:eastAsia="es-MX"/>
        </w:rPr>
      </w:pPr>
    </w:p>
    <w:p w14:paraId="35B03F95" w14:textId="77777777" w:rsidR="00A775E4" w:rsidRPr="00B13C79" w:rsidRDefault="00B13C79" w:rsidP="00A775E4">
      <w:pPr>
        <w:spacing w:before="240" w:line="480" w:lineRule="auto"/>
        <w:rPr>
          <w:rFonts w:ascii="TimesNewRomanPS-ItalicMT" w:hAnsi="TimesNewRomanPS-ItalicMT" w:cs="TimesNewRomanPS-ItalicMT"/>
          <w:iCs/>
          <w:sz w:val="24"/>
        </w:rPr>
      </w:pPr>
      <w:r w:rsidRPr="00B13C79">
        <w:rPr>
          <w:rFonts w:ascii="TimesNewRomanPS-ItalicMT" w:hAnsi="TimesNewRomanPS-ItalicMT" w:cs="TimesNewRomanPS-ItalicMT"/>
          <w:iCs/>
          <w:sz w:val="24"/>
        </w:rPr>
        <w:t xml:space="preserve">Al observar la Tabla 2 se prefiere usar el </w:t>
      </w:r>
      <w:r>
        <w:rPr>
          <w:rFonts w:ascii="TimesNewRomanPS-ItalicMT" w:hAnsi="TimesNewRomanPS-ItalicMT" w:cs="TimesNewRomanPS-ItalicMT"/>
          <w:iCs/>
          <w:sz w:val="24"/>
        </w:rPr>
        <w:t>método Holt-Winter m</w:t>
      </w:r>
      <w:r w:rsidRPr="00B13C79">
        <w:rPr>
          <w:rFonts w:ascii="TimesNewRomanPS-ItalicMT" w:hAnsi="TimesNewRomanPS-ItalicMT" w:cs="TimesNewRomanPS-ItalicMT"/>
          <w:iCs/>
          <w:sz w:val="24"/>
        </w:rPr>
        <w:t>ultiplicativo no amortiguado ya que su RMSE es menor</w:t>
      </w:r>
      <w:r>
        <w:rPr>
          <w:rFonts w:ascii="TimesNewRomanPS-ItalicMT" w:hAnsi="TimesNewRomanPS-ItalicMT" w:cs="TimesNewRomanPS-ItalicMT"/>
          <w:iCs/>
          <w:sz w:val="24"/>
        </w:rPr>
        <w:t xml:space="preserve">, aunque ciertamente es indiferente usar ambos métodos por tener una diferencia de 0,01.  </w:t>
      </w:r>
      <w:r w:rsidRPr="00B13C79">
        <w:rPr>
          <w:rFonts w:ascii="TimesNewRomanPS-ItalicMT" w:hAnsi="TimesNewRomanPS-ItalicMT" w:cs="TimesNewRomanPS-ItalicMT"/>
          <w:iCs/>
          <w:sz w:val="24"/>
        </w:rPr>
        <w:t xml:space="preserve"> </w:t>
      </w:r>
    </w:p>
    <w:p w14:paraId="458416D0" w14:textId="77777777" w:rsidR="00A775E4" w:rsidRDefault="00B84C68" w:rsidP="00A775E4">
      <w:pPr>
        <w:spacing w:before="240" w:line="480" w:lineRule="auto"/>
        <w:rPr>
          <w:rFonts w:ascii="TimesNewRomanPS-ItalicMT" w:hAnsi="TimesNewRomanPS-ItalicMT" w:cs="TimesNewRomanPS-ItalicMT"/>
          <w:iCs/>
          <w:sz w:val="24"/>
        </w:rPr>
      </w:pPr>
      <w:r w:rsidRPr="00B84C68">
        <w:rPr>
          <w:rFonts w:ascii="TimesNewRomanPS-ItalicMT" w:hAnsi="TimesNewRomanPS-ItalicMT" w:cs="TimesNewRomanPS-ItalicMT"/>
          <w:iCs/>
          <w:sz w:val="24"/>
        </w:rPr>
        <w:t>d. Verifique que los residuos del mejor método se vean como ruido blanco.</w:t>
      </w:r>
    </w:p>
    <w:p w14:paraId="776C01AD" w14:textId="77777777" w:rsidR="008E1C35" w:rsidRPr="008E1C35" w:rsidRDefault="008E1C35" w:rsidP="008E1C35">
      <w:pPr>
        <w:tabs>
          <w:tab w:val="left" w:pos="1215"/>
        </w:tabs>
        <w:rPr>
          <w:rFonts w:ascii="Times New Roman" w:eastAsia="Times New Roman" w:hAnsi="Times New Roman" w:cs="Times New Roman"/>
          <w:b/>
          <w:sz w:val="24"/>
          <w:szCs w:val="24"/>
          <w:lang w:eastAsia="es-MX"/>
        </w:rPr>
      </w:pPr>
      <w:r w:rsidRPr="008E1C35">
        <w:rPr>
          <w:rFonts w:ascii="Times New Roman" w:eastAsia="Times New Roman" w:hAnsi="Times New Roman" w:cs="Times New Roman"/>
          <w:b/>
          <w:sz w:val="24"/>
          <w:szCs w:val="24"/>
          <w:lang w:eastAsia="es-MX"/>
        </w:rPr>
        <w:t>Figura</w:t>
      </w:r>
      <w:r w:rsidR="00994EF1" w:rsidRPr="00122C83">
        <w:rPr>
          <w:rFonts w:ascii="Times New Roman" w:eastAsia="Times New Roman" w:hAnsi="Times New Roman" w:cs="Times New Roman"/>
          <w:b/>
          <w:sz w:val="24"/>
          <w:szCs w:val="24"/>
          <w:lang w:eastAsia="es-MX"/>
        </w:rPr>
        <w:t xml:space="preserve"> 8</w:t>
      </w:r>
    </w:p>
    <w:p w14:paraId="05893B11" w14:textId="77777777" w:rsidR="008E1C35" w:rsidRDefault="008E1C35" w:rsidP="008E1C35">
      <w:pPr>
        <w:tabs>
          <w:tab w:val="left" w:pos="1215"/>
        </w:tabs>
        <w:rPr>
          <w:rFonts w:ascii="Times New Roman" w:eastAsia="Times New Roman" w:hAnsi="Times New Roman" w:cs="Times New Roman"/>
          <w:sz w:val="24"/>
          <w:szCs w:val="24"/>
          <w:lang w:eastAsia="es-MX"/>
        </w:rPr>
      </w:pPr>
      <w:r w:rsidRPr="008E1C35">
        <w:rPr>
          <w:rFonts w:ascii="Times New Roman" w:eastAsia="Times New Roman" w:hAnsi="Times New Roman" w:cs="Times New Roman"/>
          <w:i/>
          <w:sz w:val="24"/>
          <w:szCs w:val="24"/>
          <w:lang w:eastAsia="es-MX"/>
        </w:rPr>
        <w:t>Prueba gráfica si los residuos son ruido blanco y normalmente distribuidos</w:t>
      </w:r>
      <w:r w:rsidRPr="008E1C35">
        <w:rPr>
          <w:rFonts w:ascii="Times New Roman" w:eastAsia="Times New Roman" w:hAnsi="Times New Roman" w:cs="Times New Roman"/>
          <w:sz w:val="24"/>
          <w:szCs w:val="24"/>
          <w:lang w:eastAsia="es-MX"/>
        </w:rPr>
        <w:t>.</w:t>
      </w:r>
    </w:p>
    <w:p w14:paraId="7CABC055" w14:textId="77777777" w:rsidR="008E1C35" w:rsidRDefault="00C20CB6" w:rsidP="008E1C35">
      <w:pPr>
        <w:tabs>
          <w:tab w:val="left" w:pos="1215"/>
        </w:tabs>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07197875" wp14:editId="772EC9F0">
            <wp:extent cx="5944870" cy="3046730"/>
            <wp:effectExtent l="0" t="0" r="0" b="127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lot_4d.png"/>
                    <pic:cNvPicPr/>
                  </pic:nvPicPr>
                  <pic:blipFill>
                    <a:blip r:embed="rId20">
                      <a:extLst>
                        <a:ext uri="{28A0092B-C50C-407E-A947-70E740481C1C}">
                          <a14:useLocalDpi xmlns:a14="http://schemas.microsoft.com/office/drawing/2010/main" val="0"/>
                        </a:ext>
                      </a:extLst>
                    </a:blip>
                    <a:stretch>
                      <a:fillRect/>
                    </a:stretch>
                  </pic:blipFill>
                  <pic:spPr>
                    <a:xfrm>
                      <a:off x="0" y="0"/>
                      <a:ext cx="5944870" cy="3046730"/>
                    </a:xfrm>
                    <a:prstGeom prst="rect">
                      <a:avLst/>
                    </a:prstGeom>
                  </pic:spPr>
                </pic:pic>
              </a:graphicData>
            </a:graphic>
          </wp:inline>
        </w:drawing>
      </w:r>
    </w:p>
    <w:p w14:paraId="63FE6FD1" w14:textId="77777777" w:rsidR="00C20CB6" w:rsidRDefault="00C20CB6" w:rsidP="008E1C35">
      <w:pPr>
        <w:tabs>
          <w:tab w:val="left" w:pos="1215"/>
        </w:tabs>
        <w:rPr>
          <w:rFonts w:ascii="Times New Roman" w:eastAsia="Times New Roman" w:hAnsi="Times New Roman" w:cs="Times New Roman"/>
          <w:sz w:val="24"/>
          <w:szCs w:val="24"/>
          <w:lang w:eastAsia="es-MX"/>
        </w:rPr>
      </w:pPr>
    </w:p>
    <w:p w14:paraId="33149758" w14:textId="77777777" w:rsidR="00C20CB6" w:rsidRDefault="00C20CB6" w:rsidP="00C20CB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1C6670">
        <w:rPr>
          <w:rFonts w:ascii="Times New Roman" w:eastAsia="Times New Roman" w:hAnsi="Times New Roman" w:cs="Times New Roman"/>
          <w:color w:val="000000" w:themeColor="text1"/>
          <w:sz w:val="18"/>
          <w:szCs w:val="24"/>
          <w:lang w:eastAsia="es-MX"/>
        </w:rPr>
        <w:lastRenderedPageBreak/>
        <w:t xml:space="preserve"># </w:t>
      </w:r>
      <w:proofErr w:type="spellStart"/>
      <w:r w:rsidRPr="001C6670">
        <w:rPr>
          <w:rFonts w:ascii="Times New Roman" w:eastAsia="Times New Roman" w:hAnsi="Times New Roman" w:cs="Times New Roman"/>
          <w:color w:val="000000" w:themeColor="text1"/>
          <w:sz w:val="18"/>
          <w:szCs w:val="24"/>
          <w:lang w:eastAsia="es-MX"/>
        </w:rPr>
        <w:t>Ljung</w:t>
      </w:r>
      <w:proofErr w:type="spellEnd"/>
      <w:r w:rsidRPr="001C6670">
        <w:rPr>
          <w:rFonts w:ascii="Times New Roman" w:eastAsia="Times New Roman" w:hAnsi="Times New Roman" w:cs="Times New Roman"/>
          <w:color w:val="000000" w:themeColor="text1"/>
          <w:sz w:val="18"/>
          <w:szCs w:val="24"/>
          <w:lang w:eastAsia="es-MX"/>
        </w:rPr>
        <w:t>-Box test</w:t>
      </w:r>
    </w:p>
    <w:p w14:paraId="37FECC75" w14:textId="77777777" w:rsidR="00C20CB6" w:rsidRPr="00237769" w:rsidRDefault="00C20CB6" w:rsidP="00C20CB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237769">
        <w:rPr>
          <w:rFonts w:ascii="Times New Roman" w:eastAsia="Times New Roman" w:hAnsi="Times New Roman" w:cs="Times New Roman"/>
          <w:color w:val="000000" w:themeColor="text1"/>
          <w:sz w:val="18"/>
          <w:szCs w:val="24"/>
          <w:lang w:eastAsia="es-MX"/>
        </w:rPr>
        <w:t xml:space="preserve">Ho: Los datos se distribuyen de forma independiente; no presentan autocorrelación (la serie es ruido blanco).   </w:t>
      </w:r>
    </w:p>
    <w:p w14:paraId="44F674E7" w14:textId="77777777" w:rsidR="00C20CB6" w:rsidRPr="001C6670" w:rsidRDefault="00C20CB6" w:rsidP="00C20CB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237769">
        <w:rPr>
          <w:rFonts w:ascii="Times New Roman" w:eastAsia="Times New Roman" w:hAnsi="Times New Roman" w:cs="Times New Roman"/>
          <w:color w:val="000000" w:themeColor="text1"/>
          <w:sz w:val="18"/>
          <w:szCs w:val="24"/>
          <w:lang w:eastAsia="es-MX"/>
        </w:rPr>
        <w:t xml:space="preserve">H1: Los datos no se distribuyen de forma independiente; exhiben correlación serial (la serie no es ruido blanco).  </w:t>
      </w:r>
    </w:p>
    <w:p w14:paraId="3DEF97F0" w14:textId="77777777" w:rsidR="00C20CB6" w:rsidRPr="008D30FB" w:rsidRDefault="00C20CB6" w:rsidP="00C20CB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data:  Residuals from Seasonal naive method</w:t>
      </w:r>
    </w:p>
    <w:p w14:paraId="2BA499BF" w14:textId="77777777" w:rsidR="00C20CB6" w:rsidRPr="008D30FB" w:rsidRDefault="00C20CB6" w:rsidP="00C20CB6">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Q* = </w:t>
      </w:r>
      <w:r w:rsidR="0066451F" w:rsidRPr="008D30FB">
        <w:rPr>
          <w:rFonts w:ascii="Times New Roman" w:eastAsia="Times New Roman" w:hAnsi="Times New Roman" w:cs="Times New Roman"/>
          <w:color w:val="000000" w:themeColor="text1"/>
          <w:sz w:val="18"/>
          <w:szCs w:val="24"/>
          <w:lang w:val="en-GB" w:eastAsia="es-MX"/>
        </w:rPr>
        <w:t>40.405</w:t>
      </w:r>
      <w:r w:rsidRPr="008D30FB">
        <w:rPr>
          <w:rFonts w:ascii="Times New Roman" w:eastAsia="Times New Roman" w:hAnsi="Times New Roman" w:cs="Times New Roman"/>
          <w:color w:val="000000" w:themeColor="text1"/>
          <w:sz w:val="18"/>
          <w:szCs w:val="24"/>
          <w:lang w:val="en-GB" w:eastAsia="es-MX"/>
        </w:rPr>
        <w:t xml:space="preserve">, df = 8, p-value = </w:t>
      </w:r>
      <w:r w:rsidR="0066451F" w:rsidRPr="008D30FB">
        <w:rPr>
          <w:rFonts w:ascii="Times New Roman" w:eastAsia="Times New Roman" w:hAnsi="Times New Roman" w:cs="Times New Roman"/>
          <w:color w:val="000000" w:themeColor="text1"/>
          <w:sz w:val="18"/>
          <w:szCs w:val="24"/>
          <w:lang w:val="en-GB" w:eastAsia="es-MX"/>
        </w:rPr>
        <w:t>0,000002692</w:t>
      </w:r>
    </w:p>
    <w:p w14:paraId="64AAF9C5" w14:textId="77777777" w:rsidR="00C20CB6" w:rsidRPr="008E1C35" w:rsidRDefault="0066451F" w:rsidP="0041341C">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8D30FB">
        <w:rPr>
          <w:rFonts w:ascii="Times New Roman" w:eastAsia="Times New Roman" w:hAnsi="Times New Roman" w:cs="Times New Roman"/>
          <w:color w:val="000000" w:themeColor="text1"/>
          <w:sz w:val="18"/>
          <w:szCs w:val="24"/>
          <w:lang w:val="en-GB" w:eastAsia="es-MX"/>
        </w:rPr>
        <w:t xml:space="preserve"># Model df: 16.   </w:t>
      </w:r>
      <w:r>
        <w:rPr>
          <w:rFonts w:ascii="Times New Roman" w:eastAsia="Times New Roman" w:hAnsi="Times New Roman" w:cs="Times New Roman"/>
          <w:color w:val="000000" w:themeColor="text1"/>
          <w:sz w:val="18"/>
          <w:szCs w:val="24"/>
          <w:lang w:eastAsia="es-MX"/>
        </w:rPr>
        <w:t xml:space="preserve">Total </w:t>
      </w:r>
      <w:proofErr w:type="spellStart"/>
      <w:r>
        <w:rPr>
          <w:rFonts w:ascii="Times New Roman" w:eastAsia="Times New Roman" w:hAnsi="Times New Roman" w:cs="Times New Roman"/>
          <w:color w:val="000000" w:themeColor="text1"/>
          <w:sz w:val="18"/>
          <w:szCs w:val="24"/>
          <w:lang w:eastAsia="es-MX"/>
        </w:rPr>
        <w:t>lags</w:t>
      </w:r>
      <w:proofErr w:type="spellEnd"/>
      <w:r>
        <w:rPr>
          <w:rFonts w:ascii="Times New Roman" w:eastAsia="Times New Roman" w:hAnsi="Times New Roman" w:cs="Times New Roman"/>
          <w:color w:val="000000" w:themeColor="text1"/>
          <w:sz w:val="18"/>
          <w:szCs w:val="24"/>
          <w:lang w:eastAsia="es-MX"/>
        </w:rPr>
        <w:t xml:space="preserve"> </w:t>
      </w:r>
      <w:proofErr w:type="spellStart"/>
      <w:r>
        <w:rPr>
          <w:rFonts w:ascii="Times New Roman" w:eastAsia="Times New Roman" w:hAnsi="Times New Roman" w:cs="Times New Roman"/>
          <w:color w:val="000000" w:themeColor="text1"/>
          <w:sz w:val="18"/>
          <w:szCs w:val="24"/>
          <w:lang w:eastAsia="es-MX"/>
        </w:rPr>
        <w:t>used</w:t>
      </w:r>
      <w:proofErr w:type="spellEnd"/>
      <w:r>
        <w:rPr>
          <w:rFonts w:ascii="Times New Roman" w:eastAsia="Times New Roman" w:hAnsi="Times New Roman" w:cs="Times New Roman"/>
          <w:color w:val="000000" w:themeColor="text1"/>
          <w:sz w:val="18"/>
          <w:szCs w:val="24"/>
          <w:lang w:eastAsia="es-MX"/>
        </w:rPr>
        <w:t>: 24</w:t>
      </w:r>
    </w:p>
    <w:p w14:paraId="0E3CDC0D" w14:textId="77777777" w:rsidR="00994EF1" w:rsidRPr="00706659" w:rsidRDefault="00122C83" w:rsidP="00994EF1">
      <w:pPr>
        <w:spacing w:before="240" w:line="480" w:lineRule="auto"/>
        <w:rPr>
          <w:rFonts w:ascii="Times New Roman" w:hAnsi="Times New Roman" w:cs="Times New Roman"/>
          <w:iCs/>
          <w:sz w:val="24"/>
        </w:rPr>
      </w:pPr>
      <w:r>
        <w:rPr>
          <w:rFonts w:ascii="Times New Roman" w:hAnsi="Times New Roman" w:cs="Times New Roman"/>
          <w:iCs/>
          <w:sz w:val="24"/>
        </w:rPr>
        <w:t>Observando la figura 8</w:t>
      </w:r>
      <w:r w:rsidR="00994EF1" w:rsidRPr="00706659">
        <w:rPr>
          <w:rFonts w:ascii="Times New Roman" w:hAnsi="Times New Roman" w:cs="Times New Roman"/>
          <w:iCs/>
          <w:sz w:val="24"/>
        </w:rPr>
        <w:t xml:space="preserve"> </w:t>
      </w:r>
      <w:r>
        <w:rPr>
          <w:rFonts w:ascii="Times New Roman" w:hAnsi="Times New Roman" w:cs="Times New Roman"/>
          <w:iCs/>
          <w:sz w:val="24"/>
        </w:rPr>
        <w:t>l</w:t>
      </w:r>
      <w:r w:rsidRPr="00706659">
        <w:rPr>
          <w:rFonts w:ascii="Times New Roman" w:hAnsi="Times New Roman" w:cs="Times New Roman"/>
          <w:iCs/>
          <w:sz w:val="24"/>
        </w:rPr>
        <w:t>os re</w:t>
      </w:r>
      <w:r>
        <w:rPr>
          <w:rFonts w:ascii="Times New Roman" w:hAnsi="Times New Roman" w:cs="Times New Roman"/>
          <w:iCs/>
          <w:sz w:val="24"/>
        </w:rPr>
        <w:t xml:space="preserve">siduos están correlacionados en varios rezagos </w:t>
      </w:r>
      <w:r w:rsidRPr="00706659">
        <w:rPr>
          <w:rFonts w:ascii="Times New Roman" w:hAnsi="Times New Roman" w:cs="Times New Roman"/>
          <w:iCs/>
          <w:sz w:val="24"/>
        </w:rPr>
        <w:t xml:space="preserve">(no </w:t>
      </w:r>
      <w:r w:rsidR="0041341C">
        <w:rPr>
          <w:rFonts w:ascii="Times New Roman" w:hAnsi="Times New Roman" w:cs="Times New Roman"/>
          <w:iCs/>
          <w:sz w:val="24"/>
        </w:rPr>
        <w:t xml:space="preserve">son ruido blanco), su media </w:t>
      </w:r>
      <w:r>
        <w:rPr>
          <w:rFonts w:ascii="Times New Roman" w:hAnsi="Times New Roman" w:cs="Times New Roman"/>
          <w:iCs/>
          <w:sz w:val="24"/>
        </w:rPr>
        <w:t>es cercana a cero</w:t>
      </w:r>
      <w:r w:rsidR="0041341C">
        <w:rPr>
          <w:rFonts w:ascii="Times New Roman" w:hAnsi="Times New Roman" w:cs="Times New Roman"/>
          <w:iCs/>
          <w:sz w:val="24"/>
        </w:rPr>
        <w:t xml:space="preserve"> y aparentemente se distribuye como una normal</w:t>
      </w:r>
      <w:r>
        <w:rPr>
          <w:rFonts w:ascii="Times New Roman" w:hAnsi="Times New Roman" w:cs="Times New Roman"/>
          <w:iCs/>
          <w:sz w:val="24"/>
        </w:rPr>
        <w:t xml:space="preserve">. </w:t>
      </w:r>
      <w:r w:rsidR="0041341C">
        <w:rPr>
          <w:rFonts w:ascii="Times New Roman" w:hAnsi="Times New Roman" w:cs="Times New Roman"/>
          <w:iCs/>
          <w:sz w:val="24"/>
        </w:rPr>
        <w:t>Además,</w:t>
      </w:r>
      <w:r>
        <w:rPr>
          <w:rFonts w:ascii="Times New Roman" w:hAnsi="Times New Roman" w:cs="Times New Roman"/>
          <w:iCs/>
          <w:sz w:val="24"/>
        </w:rPr>
        <w:t xml:space="preserve"> </w:t>
      </w:r>
      <w:r w:rsidR="00994EF1" w:rsidRPr="00706659">
        <w:rPr>
          <w:rFonts w:ascii="Times New Roman" w:hAnsi="Times New Roman" w:cs="Times New Roman"/>
          <w:iCs/>
          <w:sz w:val="24"/>
        </w:rPr>
        <w:t xml:space="preserve">el test de </w:t>
      </w:r>
      <w:proofErr w:type="spellStart"/>
      <w:r w:rsidR="00994EF1" w:rsidRPr="00706659">
        <w:rPr>
          <w:rFonts w:ascii="Times New Roman" w:hAnsi="Times New Roman" w:cs="Times New Roman"/>
          <w:iCs/>
          <w:sz w:val="24"/>
        </w:rPr>
        <w:t>Ljung</w:t>
      </w:r>
      <w:proofErr w:type="spellEnd"/>
      <w:r w:rsidR="00994EF1" w:rsidRPr="00706659">
        <w:rPr>
          <w:rFonts w:ascii="Times New Roman" w:hAnsi="Times New Roman" w:cs="Times New Roman"/>
          <w:iCs/>
          <w:sz w:val="24"/>
        </w:rPr>
        <w:t xml:space="preserve">-Box, </w:t>
      </w:r>
      <w:r>
        <w:rPr>
          <w:rFonts w:ascii="Times New Roman" w:hAnsi="Times New Roman" w:cs="Times New Roman"/>
          <w:iCs/>
          <w:sz w:val="24"/>
        </w:rPr>
        <w:t xml:space="preserve">concluye </w:t>
      </w:r>
      <w:r w:rsidR="00994EF1" w:rsidRPr="00706659">
        <w:rPr>
          <w:rFonts w:ascii="Times New Roman" w:hAnsi="Times New Roman" w:cs="Times New Roman"/>
          <w:iCs/>
          <w:sz w:val="24"/>
        </w:rPr>
        <w:t xml:space="preserve">que el método de pronóstico </w:t>
      </w:r>
      <w:proofErr w:type="spellStart"/>
      <w:r>
        <w:rPr>
          <w:rFonts w:ascii="Times New Roman" w:hAnsi="Times New Roman" w:cs="Times New Roman"/>
          <w:iCs/>
          <w:sz w:val="24"/>
        </w:rPr>
        <w:t>Holt-Winters</w:t>
      </w:r>
      <w:proofErr w:type="spellEnd"/>
      <w:r>
        <w:rPr>
          <w:rFonts w:ascii="Times New Roman" w:hAnsi="Times New Roman" w:cs="Times New Roman"/>
          <w:iCs/>
          <w:sz w:val="24"/>
        </w:rPr>
        <w:t xml:space="preserve"> multiplicativo no amortiguado</w:t>
      </w:r>
      <w:r w:rsidR="00994EF1" w:rsidRPr="00706659">
        <w:rPr>
          <w:rFonts w:ascii="Times New Roman" w:hAnsi="Times New Roman" w:cs="Times New Roman"/>
          <w:iCs/>
          <w:sz w:val="24"/>
        </w:rPr>
        <w:t xml:space="preserve"> no da cuenta de toda la información de los datos. </w:t>
      </w:r>
      <w:r>
        <w:rPr>
          <w:rFonts w:ascii="Times New Roman" w:hAnsi="Times New Roman" w:cs="Times New Roman"/>
          <w:iCs/>
          <w:sz w:val="24"/>
        </w:rPr>
        <w:t xml:space="preserve">Se rechaza la hipótesis nula de que los residuos se </w:t>
      </w:r>
      <w:r w:rsidRPr="00122C83">
        <w:rPr>
          <w:rFonts w:ascii="Times New Roman" w:hAnsi="Times New Roman" w:cs="Times New Roman"/>
          <w:iCs/>
          <w:sz w:val="24"/>
        </w:rPr>
        <w:t>distribuyen de forma independiente; no presentan autoco</w:t>
      </w:r>
      <w:r>
        <w:rPr>
          <w:rFonts w:ascii="Times New Roman" w:hAnsi="Times New Roman" w:cs="Times New Roman"/>
          <w:iCs/>
          <w:sz w:val="24"/>
        </w:rPr>
        <w:t>rrelación, es decir, los residuos no son ruido blanco.</w:t>
      </w:r>
      <w:r w:rsidR="0041341C">
        <w:rPr>
          <w:rFonts w:ascii="Times New Roman" w:hAnsi="Times New Roman" w:cs="Times New Roman"/>
          <w:iCs/>
          <w:sz w:val="24"/>
        </w:rPr>
        <w:t xml:space="preserve"> </w:t>
      </w:r>
      <w:r w:rsidR="00994EF1" w:rsidRPr="00706659">
        <w:rPr>
          <w:rFonts w:ascii="Times New Roman" w:hAnsi="Times New Roman" w:cs="Times New Roman"/>
          <w:iCs/>
          <w:sz w:val="24"/>
        </w:rPr>
        <w:t xml:space="preserve">    </w:t>
      </w:r>
    </w:p>
    <w:p w14:paraId="4FD29E43" w14:textId="77777777" w:rsidR="00994EF1" w:rsidRPr="00706659" w:rsidRDefault="00994EF1" w:rsidP="00994EF1">
      <w:pPr>
        <w:spacing w:before="240" w:line="480" w:lineRule="auto"/>
        <w:rPr>
          <w:rFonts w:ascii="Times New Roman" w:hAnsi="Times New Roman" w:cs="Times New Roman"/>
          <w:iCs/>
          <w:sz w:val="24"/>
        </w:rPr>
      </w:pPr>
      <w:r w:rsidRPr="00706659">
        <w:rPr>
          <w:rFonts w:ascii="Times New Roman" w:hAnsi="Times New Roman" w:cs="Times New Roman"/>
          <w:iCs/>
          <w:sz w:val="24"/>
        </w:rPr>
        <w:t xml:space="preserve">Recordemos que: </w:t>
      </w:r>
    </w:p>
    <w:p w14:paraId="5E0E4B60" w14:textId="77777777" w:rsidR="00994EF1" w:rsidRPr="00706659" w:rsidRDefault="00994EF1" w:rsidP="00994EF1">
      <w:pPr>
        <w:spacing w:before="240" w:line="480" w:lineRule="auto"/>
        <w:ind w:left="708"/>
        <w:rPr>
          <w:rFonts w:ascii="Times New Roman" w:hAnsi="Times New Roman" w:cs="Times New Roman"/>
          <w:iCs/>
          <w:sz w:val="24"/>
        </w:rPr>
      </w:pPr>
      <w:r w:rsidRPr="00706659">
        <w:rPr>
          <w:rFonts w:ascii="Times New Roman" w:hAnsi="Times New Roman" w:cs="Times New Roman"/>
          <w:iCs/>
          <w:sz w:val="24"/>
        </w:rPr>
        <w:t xml:space="preserve">Los residuos son útiles para comprobar si un modelo ha capturado adecuadamente la información de los datos. Un buen método de pronóstico producirá residuos con las siguientes propiedades: </w:t>
      </w:r>
    </w:p>
    <w:p w14:paraId="656E9650" w14:textId="77777777" w:rsidR="00994EF1" w:rsidRPr="00706659" w:rsidRDefault="00994EF1" w:rsidP="00994EF1">
      <w:pPr>
        <w:spacing w:before="240" w:line="480" w:lineRule="auto"/>
        <w:ind w:left="708"/>
        <w:rPr>
          <w:rFonts w:ascii="Times New Roman" w:hAnsi="Times New Roman" w:cs="Times New Roman"/>
          <w:iCs/>
          <w:sz w:val="24"/>
        </w:rPr>
      </w:pPr>
      <w:r w:rsidRPr="00706659">
        <w:rPr>
          <w:rFonts w:ascii="Times New Roman" w:hAnsi="Times New Roman" w:cs="Times New Roman"/>
          <w:iCs/>
          <w:sz w:val="24"/>
        </w:rPr>
        <w:t>Los residuos no están correlacionados. Si hay correlaciones entre los residuos, entonces queda información en los residuos que debe usarse para calcular los pronósticos.</w:t>
      </w:r>
    </w:p>
    <w:p w14:paraId="5E895F3D" w14:textId="77777777" w:rsidR="00994EF1" w:rsidRPr="00706659" w:rsidRDefault="00994EF1" w:rsidP="00994EF1">
      <w:pPr>
        <w:spacing w:before="240" w:line="480" w:lineRule="auto"/>
        <w:ind w:left="708"/>
        <w:rPr>
          <w:rFonts w:ascii="Times New Roman" w:hAnsi="Times New Roman" w:cs="Times New Roman"/>
          <w:iCs/>
          <w:sz w:val="24"/>
        </w:rPr>
      </w:pPr>
      <w:r w:rsidRPr="00706659">
        <w:rPr>
          <w:rFonts w:ascii="Times New Roman" w:hAnsi="Times New Roman" w:cs="Times New Roman"/>
          <w:iCs/>
          <w:sz w:val="24"/>
        </w:rPr>
        <w:t>Los residuos tienen media cero. Si los residuos tienen una media distinta de cero, entonces los pronósticos están sesgados.</w:t>
      </w:r>
      <w:r>
        <w:rPr>
          <w:rFonts w:ascii="Times New Roman" w:hAnsi="Times New Roman" w:cs="Times New Roman"/>
          <w:iCs/>
          <w:sz w:val="24"/>
        </w:rPr>
        <w:t xml:space="preserve"> </w:t>
      </w:r>
      <w:r>
        <w:rPr>
          <w:rFonts w:ascii="Times New Roman" w:hAnsi="Times New Roman" w:cs="Times New Roman"/>
          <w:iCs/>
          <w:sz w:val="24"/>
        </w:rPr>
        <w:fldChar w:fldCharType="begin"/>
      </w:r>
      <w:r>
        <w:rPr>
          <w:rFonts w:ascii="Times New Roman" w:hAnsi="Times New Roman" w:cs="Times New Roman"/>
          <w:iCs/>
          <w:sz w:val="24"/>
        </w:rPr>
        <w:instrText xml:space="preserve"> ADDIN ZOTERO_ITEM CSL_CITATION {"citationID":"GTUrdFL1","properties":{"formattedCitation":"(Hyndman &amp; Athanasopoulos, s.\\uc0\\u160{}f.)","plainCitation":"(Hyndman &amp; Athanasopoulos, s. f.)","noteIndex":0},"citationItems":[{"id":1918,"uris":["http://zotero.org/users/6388466/items/CNQR6XZG"],"itemData":{"id":1918,"type":"book","abstract":"2nd edition","source":"otexts.com","title":"Forecasting: Principles and Practice (2nd ed)","title-short":"Forecasting","URL":"https://otexts.com/fpp2/","author":[{"family":"Hyndman","given":""},{"family":"Athanasopoulos","given":""}],"accessed":{"date-parts":[["2022",11,30]]}}}],"schema":"https://github.com/citation-style-language/schema/raw/master/csl-citation.json"} </w:instrText>
      </w:r>
      <w:r>
        <w:rPr>
          <w:rFonts w:ascii="Times New Roman" w:hAnsi="Times New Roman" w:cs="Times New Roman"/>
          <w:iCs/>
          <w:sz w:val="24"/>
        </w:rPr>
        <w:fldChar w:fldCharType="separate"/>
      </w:r>
      <w:r w:rsidRPr="002F4F9B">
        <w:rPr>
          <w:rFonts w:ascii="Times New Roman" w:hAnsi="Times New Roman" w:cs="Times New Roman"/>
          <w:sz w:val="24"/>
          <w:szCs w:val="24"/>
        </w:rPr>
        <w:t>(Hyndman &amp; Athanasopoulos, s. f.)</w:t>
      </w:r>
      <w:r>
        <w:rPr>
          <w:rFonts w:ascii="Times New Roman" w:hAnsi="Times New Roman" w:cs="Times New Roman"/>
          <w:iCs/>
          <w:sz w:val="24"/>
        </w:rPr>
        <w:fldChar w:fldCharType="end"/>
      </w:r>
    </w:p>
    <w:p w14:paraId="5717A1BE" w14:textId="77777777" w:rsidR="00B84C68" w:rsidRDefault="00B84C68" w:rsidP="00A775E4">
      <w:pPr>
        <w:spacing w:before="240" w:line="480" w:lineRule="auto"/>
        <w:rPr>
          <w:rFonts w:ascii="Times New Roman" w:hAnsi="Times New Roman" w:cs="Times New Roman"/>
          <w:iCs/>
          <w:sz w:val="24"/>
        </w:rPr>
      </w:pPr>
    </w:p>
    <w:p w14:paraId="40A4D628" w14:textId="77777777" w:rsidR="004A0EBF" w:rsidRPr="004A0EBF" w:rsidRDefault="004A0EBF" w:rsidP="004A0EBF">
      <w:pPr>
        <w:spacing w:before="240" w:line="480" w:lineRule="auto"/>
        <w:rPr>
          <w:rFonts w:ascii="TimesNewRomanPS-ItalicMT" w:hAnsi="TimesNewRomanPS-ItalicMT" w:cs="TimesNewRomanPS-ItalicMT"/>
          <w:iCs/>
          <w:sz w:val="24"/>
        </w:rPr>
      </w:pPr>
      <w:r w:rsidRPr="004A0EBF">
        <w:rPr>
          <w:rFonts w:ascii="TimesNewRomanPS-ItalicMT" w:hAnsi="TimesNewRomanPS-ItalicMT" w:cs="TimesNewRomanPS-ItalicMT"/>
          <w:iCs/>
          <w:sz w:val="24"/>
        </w:rPr>
        <w:lastRenderedPageBreak/>
        <w:t>5. La producción anual de carbón bituminoso en los Esta</w:t>
      </w:r>
      <w:r>
        <w:rPr>
          <w:rFonts w:ascii="TimesNewRomanPS-ItalicMT" w:hAnsi="TimesNewRomanPS-ItalicMT" w:cs="TimesNewRomanPS-ItalicMT"/>
          <w:iCs/>
          <w:sz w:val="24"/>
        </w:rPr>
        <w:t xml:space="preserve">dos Unidos entre 1920 y 1968 se </w:t>
      </w:r>
      <w:r w:rsidRPr="004A0EBF">
        <w:rPr>
          <w:rFonts w:ascii="TimesNewRomanPS-ItalicMT" w:hAnsi="TimesNewRomanPS-ItalicMT" w:cs="TimesNewRomanPS-ItalicMT"/>
          <w:iCs/>
          <w:sz w:val="24"/>
        </w:rPr>
        <w:t xml:space="preserve">encuentra en el conjunto de datos </w:t>
      </w:r>
      <w:proofErr w:type="spellStart"/>
      <w:r w:rsidRPr="004A0EBF">
        <w:rPr>
          <w:rFonts w:ascii="TimesNewRomanPS-ItalicMT" w:hAnsi="TimesNewRomanPS-ItalicMT" w:cs="TimesNewRomanPS-ItalicMT"/>
          <w:i/>
          <w:iCs/>
          <w:sz w:val="24"/>
        </w:rPr>
        <w:t>bicoal</w:t>
      </w:r>
      <w:proofErr w:type="spellEnd"/>
      <w:r w:rsidRPr="004A0EBF">
        <w:rPr>
          <w:rFonts w:ascii="TimesNewRomanPS-ItalicMT" w:hAnsi="TimesNewRomanPS-ItalicMT" w:cs="TimesNewRomanPS-ItalicMT"/>
          <w:i/>
          <w:iCs/>
          <w:sz w:val="24"/>
        </w:rPr>
        <w:t>.</w:t>
      </w:r>
    </w:p>
    <w:p w14:paraId="0EB89819" w14:textId="2C031757" w:rsidR="0041341C" w:rsidRDefault="004A0EBF" w:rsidP="004A0EBF">
      <w:pPr>
        <w:spacing w:before="240" w:line="480" w:lineRule="auto"/>
        <w:rPr>
          <w:rFonts w:ascii="TimesNewRomanPS-ItalicMT" w:hAnsi="TimesNewRomanPS-ItalicMT" w:cs="TimesNewRomanPS-ItalicMT"/>
          <w:iCs/>
          <w:sz w:val="24"/>
        </w:rPr>
      </w:pPr>
      <w:r w:rsidRPr="004A0EBF">
        <w:rPr>
          <w:rFonts w:ascii="TimesNewRomanPS-ItalicMT" w:hAnsi="TimesNewRomanPS-ItalicMT" w:cs="TimesNewRomanPS-ItalicMT"/>
          <w:iCs/>
          <w:sz w:val="24"/>
        </w:rPr>
        <w:t>a. Producir un diagrama de tiempo de los datos.</w:t>
      </w:r>
    </w:p>
    <w:p w14:paraId="2CBD829E" w14:textId="77777777"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9E7F80">
        <w:rPr>
          <w:rFonts w:ascii="Times New Roman" w:eastAsia="Times New Roman" w:hAnsi="Times New Roman" w:cs="Times New Roman"/>
          <w:color w:val="000000" w:themeColor="text1"/>
          <w:sz w:val="18"/>
          <w:szCs w:val="24"/>
          <w:lang w:eastAsia="es-MX"/>
        </w:rPr>
        <w:t xml:space="preserve">## 5.a </w:t>
      </w:r>
    </w:p>
    <w:p w14:paraId="7D48A73C" w14:textId="77777777"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9E7F80">
        <w:rPr>
          <w:rFonts w:ascii="Times New Roman" w:eastAsia="Times New Roman" w:hAnsi="Times New Roman" w:cs="Times New Roman"/>
          <w:color w:val="000000" w:themeColor="text1"/>
          <w:sz w:val="18"/>
          <w:szCs w:val="24"/>
          <w:lang w:eastAsia="es-MX"/>
        </w:rPr>
        <w:t>help</w:t>
      </w:r>
      <w:proofErr w:type="spellEnd"/>
      <w:r w:rsidRPr="009E7F80">
        <w:rPr>
          <w:rFonts w:ascii="Times New Roman" w:eastAsia="Times New Roman" w:hAnsi="Times New Roman" w:cs="Times New Roman"/>
          <w:color w:val="000000" w:themeColor="text1"/>
          <w:sz w:val="18"/>
          <w:szCs w:val="24"/>
          <w:lang w:eastAsia="es-MX"/>
        </w:rPr>
        <w:t>(</w:t>
      </w:r>
      <w:proofErr w:type="spellStart"/>
      <w:r w:rsidRPr="009E7F80">
        <w:rPr>
          <w:rFonts w:ascii="Times New Roman" w:eastAsia="Times New Roman" w:hAnsi="Times New Roman" w:cs="Times New Roman"/>
          <w:color w:val="000000" w:themeColor="text1"/>
          <w:sz w:val="18"/>
          <w:szCs w:val="24"/>
          <w:lang w:eastAsia="es-MX"/>
        </w:rPr>
        <w:t>bicoal</w:t>
      </w:r>
      <w:proofErr w:type="spellEnd"/>
      <w:r w:rsidRPr="009E7F80">
        <w:rPr>
          <w:rFonts w:ascii="Times New Roman" w:eastAsia="Times New Roman" w:hAnsi="Times New Roman" w:cs="Times New Roman"/>
          <w:color w:val="000000" w:themeColor="text1"/>
          <w:sz w:val="18"/>
          <w:szCs w:val="24"/>
          <w:lang w:eastAsia="es-MX"/>
        </w:rPr>
        <w:t>)</w:t>
      </w:r>
    </w:p>
    <w:p w14:paraId="67449FB5" w14:textId="77777777"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9E7F80">
        <w:rPr>
          <w:rFonts w:ascii="Times New Roman" w:eastAsia="Times New Roman" w:hAnsi="Times New Roman" w:cs="Times New Roman"/>
          <w:color w:val="000000" w:themeColor="text1"/>
          <w:sz w:val="18"/>
          <w:szCs w:val="24"/>
          <w:lang w:eastAsia="es-MX"/>
        </w:rPr>
        <w:t>autoplot</w:t>
      </w:r>
      <w:proofErr w:type="spellEnd"/>
      <w:r w:rsidRPr="009E7F80">
        <w:rPr>
          <w:rFonts w:ascii="Times New Roman" w:eastAsia="Times New Roman" w:hAnsi="Times New Roman" w:cs="Times New Roman"/>
          <w:color w:val="000000" w:themeColor="text1"/>
          <w:sz w:val="18"/>
          <w:szCs w:val="24"/>
          <w:lang w:eastAsia="es-MX"/>
        </w:rPr>
        <w:t>(</w:t>
      </w:r>
      <w:proofErr w:type="spellStart"/>
      <w:r w:rsidRPr="009E7F80">
        <w:rPr>
          <w:rFonts w:ascii="Times New Roman" w:eastAsia="Times New Roman" w:hAnsi="Times New Roman" w:cs="Times New Roman"/>
          <w:color w:val="000000" w:themeColor="text1"/>
          <w:sz w:val="18"/>
          <w:szCs w:val="24"/>
          <w:lang w:eastAsia="es-MX"/>
        </w:rPr>
        <w:t>bicoal</w:t>
      </w:r>
      <w:proofErr w:type="spellEnd"/>
      <w:r w:rsidRPr="009E7F80">
        <w:rPr>
          <w:rFonts w:ascii="Times New Roman" w:eastAsia="Times New Roman" w:hAnsi="Times New Roman" w:cs="Times New Roman"/>
          <w:color w:val="000000" w:themeColor="text1"/>
          <w:sz w:val="18"/>
          <w:szCs w:val="24"/>
          <w:lang w:eastAsia="es-MX"/>
        </w:rPr>
        <w:t>) +</w:t>
      </w:r>
    </w:p>
    <w:p w14:paraId="4EAFC6C8" w14:textId="77777777"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9E7F80">
        <w:rPr>
          <w:rFonts w:ascii="Times New Roman" w:eastAsia="Times New Roman" w:hAnsi="Times New Roman" w:cs="Times New Roman"/>
          <w:color w:val="000000" w:themeColor="text1"/>
          <w:sz w:val="18"/>
          <w:szCs w:val="24"/>
          <w:lang w:eastAsia="es-MX"/>
        </w:rPr>
        <w:t xml:space="preserve">  </w:t>
      </w:r>
      <w:proofErr w:type="spellStart"/>
      <w:proofErr w:type="gramStart"/>
      <w:r w:rsidRPr="009E7F80">
        <w:rPr>
          <w:rFonts w:ascii="Times New Roman" w:eastAsia="Times New Roman" w:hAnsi="Times New Roman" w:cs="Times New Roman"/>
          <w:color w:val="000000" w:themeColor="text1"/>
          <w:sz w:val="18"/>
          <w:szCs w:val="24"/>
          <w:lang w:eastAsia="es-MX"/>
        </w:rPr>
        <w:t>ggtitle</w:t>
      </w:r>
      <w:proofErr w:type="spellEnd"/>
      <w:r w:rsidRPr="009E7F80">
        <w:rPr>
          <w:rFonts w:ascii="Times New Roman" w:eastAsia="Times New Roman" w:hAnsi="Times New Roman" w:cs="Times New Roman"/>
          <w:color w:val="000000" w:themeColor="text1"/>
          <w:sz w:val="18"/>
          <w:szCs w:val="24"/>
          <w:lang w:eastAsia="es-MX"/>
        </w:rPr>
        <w:t>(</w:t>
      </w:r>
      <w:proofErr w:type="gramEnd"/>
      <w:r w:rsidRPr="009E7F80">
        <w:rPr>
          <w:rFonts w:ascii="Times New Roman" w:eastAsia="Times New Roman" w:hAnsi="Times New Roman" w:cs="Times New Roman"/>
          <w:color w:val="000000" w:themeColor="text1"/>
          <w:sz w:val="18"/>
          <w:szCs w:val="24"/>
          <w:lang w:eastAsia="es-MX"/>
        </w:rPr>
        <w:t xml:space="preserve">"Producción anual de </w:t>
      </w:r>
      <w:proofErr w:type="spellStart"/>
      <w:r w:rsidRPr="009E7F80">
        <w:rPr>
          <w:rFonts w:ascii="Times New Roman" w:eastAsia="Times New Roman" w:hAnsi="Times New Roman" w:cs="Times New Roman"/>
          <w:color w:val="000000" w:themeColor="text1"/>
          <w:sz w:val="18"/>
          <w:szCs w:val="24"/>
          <w:lang w:eastAsia="es-MX"/>
        </w:rPr>
        <w:t>bituminous</w:t>
      </w:r>
      <w:proofErr w:type="spellEnd"/>
      <w:r w:rsidRPr="009E7F80">
        <w:rPr>
          <w:rFonts w:ascii="Times New Roman" w:eastAsia="Times New Roman" w:hAnsi="Times New Roman" w:cs="Times New Roman"/>
          <w:color w:val="000000" w:themeColor="text1"/>
          <w:sz w:val="18"/>
          <w:szCs w:val="24"/>
          <w:lang w:eastAsia="es-MX"/>
        </w:rPr>
        <w:t xml:space="preserve"> </w:t>
      </w:r>
      <w:proofErr w:type="spellStart"/>
      <w:r w:rsidRPr="009E7F80">
        <w:rPr>
          <w:rFonts w:ascii="Times New Roman" w:eastAsia="Times New Roman" w:hAnsi="Times New Roman" w:cs="Times New Roman"/>
          <w:color w:val="000000" w:themeColor="text1"/>
          <w:sz w:val="18"/>
          <w:szCs w:val="24"/>
          <w:lang w:eastAsia="es-MX"/>
        </w:rPr>
        <w:t>coal</w:t>
      </w:r>
      <w:proofErr w:type="spellEnd"/>
      <w:r w:rsidRPr="009E7F80">
        <w:rPr>
          <w:rFonts w:ascii="Times New Roman" w:eastAsia="Times New Roman" w:hAnsi="Times New Roman" w:cs="Times New Roman"/>
          <w:color w:val="000000" w:themeColor="text1"/>
          <w:sz w:val="18"/>
          <w:szCs w:val="24"/>
          <w:lang w:eastAsia="es-MX"/>
        </w:rPr>
        <w:t xml:space="preserve"> 1920 - 1968") + </w:t>
      </w:r>
    </w:p>
    <w:p w14:paraId="079394B6" w14:textId="3941CDAB"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Pr>
          <w:rFonts w:ascii="Times New Roman" w:eastAsia="Times New Roman" w:hAnsi="Times New Roman" w:cs="Times New Roman"/>
          <w:color w:val="000000" w:themeColor="text1"/>
          <w:sz w:val="18"/>
          <w:szCs w:val="24"/>
          <w:lang w:eastAsia="es-MX"/>
        </w:rPr>
        <w:t xml:space="preserve">  </w:t>
      </w:r>
      <w:proofErr w:type="spellStart"/>
      <w:proofErr w:type="gramStart"/>
      <w:r>
        <w:rPr>
          <w:rFonts w:ascii="Times New Roman" w:eastAsia="Times New Roman" w:hAnsi="Times New Roman" w:cs="Times New Roman"/>
          <w:color w:val="000000" w:themeColor="text1"/>
          <w:sz w:val="18"/>
          <w:szCs w:val="24"/>
          <w:lang w:eastAsia="es-MX"/>
        </w:rPr>
        <w:t>ylab</w:t>
      </w:r>
      <w:proofErr w:type="spellEnd"/>
      <w:r>
        <w:rPr>
          <w:rFonts w:ascii="Times New Roman" w:eastAsia="Times New Roman" w:hAnsi="Times New Roman" w:cs="Times New Roman"/>
          <w:color w:val="000000" w:themeColor="text1"/>
          <w:sz w:val="18"/>
          <w:szCs w:val="24"/>
          <w:lang w:eastAsia="es-MX"/>
        </w:rPr>
        <w:t>(</w:t>
      </w:r>
      <w:proofErr w:type="gramEnd"/>
      <w:r>
        <w:rPr>
          <w:rFonts w:ascii="Times New Roman" w:eastAsia="Times New Roman" w:hAnsi="Times New Roman" w:cs="Times New Roman"/>
          <w:color w:val="000000" w:themeColor="text1"/>
          <w:sz w:val="18"/>
          <w:szCs w:val="24"/>
          <w:lang w:eastAsia="es-MX"/>
        </w:rPr>
        <w:t xml:space="preserve">"") + </w:t>
      </w:r>
      <w:proofErr w:type="spellStart"/>
      <w:r>
        <w:rPr>
          <w:rFonts w:ascii="Times New Roman" w:eastAsia="Times New Roman" w:hAnsi="Times New Roman" w:cs="Times New Roman"/>
          <w:color w:val="000000" w:themeColor="text1"/>
          <w:sz w:val="18"/>
          <w:szCs w:val="24"/>
          <w:lang w:eastAsia="es-MX"/>
        </w:rPr>
        <w:t>xlab</w:t>
      </w:r>
      <w:proofErr w:type="spellEnd"/>
      <w:r>
        <w:rPr>
          <w:rFonts w:ascii="Times New Roman" w:eastAsia="Times New Roman" w:hAnsi="Times New Roman" w:cs="Times New Roman"/>
          <w:color w:val="000000" w:themeColor="text1"/>
          <w:sz w:val="18"/>
          <w:szCs w:val="24"/>
          <w:lang w:eastAsia="es-MX"/>
        </w:rPr>
        <w:t>("Año")</w:t>
      </w:r>
    </w:p>
    <w:p w14:paraId="5AAFA935" w14:textId="77777777" w:rsidR="00146DA2" w:rsidRPr="008E1C35" w:rsidRDefault="00146DA2" w:rsidP="00146DA2">
      <w:pPr>
        <w:tabs>
          <w:tab w:val="left" w:pos="1215"/>
        </w:tabs>
        <w:rPr>
          <w:rFonts w:ascii="Times New Roman" w:eastAsia="Times New Roman" w:hAnsi="Times New Roman" w:cs="Times New Roman"/>
          <w:b/>
          <w:sz w:val="24"/>
          <w:szCs w:val="24"/>
          <w:lang w:eastAsia="es-MX"/>
        </w:rPr>
      </w:pPr>
      <w:r w:rsidRPr="008E1C35">
        <w:rPr>
          <w:rFonts w:ascii="Times New Roman" w:eastAsia="Times New Roman" w:hAnsi="Times New Roman" w:cs="Times New Roman"/>
          <w:b/>
          <w:sz w:val="24"/>
          <w:szCs w:val="24"/>
          <w:lang w:eastAsia="es-MX"/>
        </w:rPr>
        <w:t>Figura</w:t>
      </w:r>
      <w:r w:rsidRPr="00122C83">
        <w:rPr>
          <w:rFonts w:ascii="Times New Roman" w:eastAsia="Times New Roman" w:hAnsi="Times New Roman" w:cs="Times New Roman"/>
          <w:b/>
          <w:sz w:val="24"/>
          <w:szCs w:val="24"/>
          <w:lang w:eastAsia="es-MX"/>
        </w:rPr>
        <w:t xml:space="preserve"> </w:t>
      </w:r>
      <w:r>
        <w:rPr>
          <w:rFonts w:ascii="Times New Roman" w:eastAsia="Times New Roman" w:hAnsi="Times New Roman" w:cs="Times New Roman"/>
          <w:b/>
          <w:sz w:val="24"/>
          <w:szCs w:val="24"/>
          <w:lang w:eastAsia="es-MX"/>
        </w:rPr>
        <w:t>9</w:t>
      </w:r>
    </w:p>
    <w:p w14:paraId="1FFB43F4" w14:textId="77777777" w:rsidR="00146DA2" w:rsidRDefault="00146DA2" w:rsidP="00146DA2">
      <w:pPr>
        <w:tabs>
          <w:tab w:val="left" w:pos="1215"/>
        </w:tabs>
        <w:rPr>
          <w:rFonts w:ascii="Times New Roman" w:eastAsia="Times New Roman" w:hAnsi="Times New Roman" w:cs="Times New Roman"/>
          <w:sz w:val="24"/>
          <w:szCs w:val="24"/>
          <w:lang w:eastAsia="es-MX"/>
        </w:rPr>
      </w:pPr>
      <w:r>
        <w:rPr>
          <w:rFonts w:ascii="Times New Roman" w:eastAsia="Times New Roman" w:hAnsi="Times New Roman" w:cs="Times New Roman"/>
          <w:i/>
          <w:sz w:val="24"/>
          <w:szCs w:val="24"/>
          <w:lang w:eastAsia="es-MX"/>
        </w:rPr>
        <w:t xml:space="preserve">Producción anual de </w:t>
      </w:r>
      <w:proofErr w:type="spellStart"/>
      <w:r>
        <w:rPr>
          <w:rFonts w:ascii="Times New Roman" w:eastAsia="Times New Roman" w:hAnsi="Times New Roman" w:cs="Times New Roman"/>
          <w:i/>
          <w:sz w:val="24"/>
          <w:szCs w:val="24"/>
          <w:lang w:eastAsia="es-MX"/>
        </w:rPr>
        <w:t>bituminous</w:t>
      </w:r>
      <w:proofErr w:type="spellEnd"/>
      <w:r>
        <w:rPr>
          <w:rFonts w:ascii="Times New Roman" w:eastAsia="Times New Roman" w:hAnsi="Times New Roman" w:cs="Times New Roman"/>
          <w:i/>
          <w:sz w:val="24"/>
          <w:szCs w:val="24"/>
          <w:lang w:eastAsia="es-MX"/>
        </w:rPr>
        <w:t xml:space="preserve"> </w:t>
      </w:r>
      <w:proofErr w:type="spellStart"/>
      <w:r>
        <w:rPr>
          <w:rFonts w:ascii="Times New Roman" w:eastAsia="Times New Roman" w:hAnsi="Times New Roman" w:cs="Times New Roman"/>
          <w:i/>
          <w:sz w:val="24"/>
          <w:szCs w:val="24"/>
          <w:lang w:eastAsia="es-MX"/>
        </w:rPr>
        <w:t>coal</w:t>
      </w:r>
      <w:proofErr w:type="spellEnd"/>
      <w:r>
        <w:rPr>
          <w:rFonts w:ascii="Times New Roman" w:eastAsia="Times New Roman" w:hAnsi="Times New Roman" w:cs="Times New Roman"/>
          <w:i/>
          <w:sz w:val="24"/>
          <w:szCs w:val="24"/>
          <w:lang w:eastAsia="es-MX"/>
        </w:rPr>
        <w:t xml:space="preserve"> 1920 - 1968</w:t>
      </w:r>
    </w:p>
    <w:p w14:paraId="056A9820" w14:textId="77777777" w:rsidR="00146DA2" w:rsidRDefault="00146DA2" w:rsidP="00A7781A">
      <w:pPr>
        <w:spacing w:before="240" w:line="480" w:lineRule="auto"/>
        <w:rPr>
          <w:rFonts w:ascii="TimesNewRomanPS-ItalicMT" w:hAnsi="TimesNewRomanPS-ItalicMT" w:cs="TimesNewRomanPS-ItalicMT"/>
          <w:iCs/>
          <w:sz w:val="24"/>
        </w:rPr>
      </w:pPr>
      <w:r>
        <w:rPr>
          <w:rFonts w:ascii="TimesNewRomanPS-ItalicMT" w:hAnsi="TimesNewRomanPS-ItalicMT" w:cs="TimesNewRomanPS-ItalicMT"/>
          <w:iCs/>
          <w:noProof/>
          <w:sz w:val="24"/>
          <w:lang w:eastAsia="es-MX"/>
        </w:rPr>
        <w:drawing>
          <wp:inline distT="0" distB="0" distL="0" distR="0" wp14:anchorId="5905E72F" wp14:editId="5282DE99">
            <wp:extent cx="5944870" cy="3046730"/>
            <wp:effectExtent l="0" t="0" r="0" b="127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lot_5a.png"/>
                    <pic:cNvPicPr/>
                  </pic:nvPicPr>
                  <pic:blipFill>
                    <a:blip r:embed="rId21">
                      <a:extLst>
                        <a:ext uri="{28A0092B-C50C-407E-A947-70E740481C1C}">
                          <a14:useLocalDpi xmlns:a14="http://schemas.microsoft.com/office/drawing/2010/main" val="0"/>
                        </a:ext>
                      </a:extLst>
                    </a:blip>
                    <a:stretch>
                      <a:fillRect/>
                    </a:stretch>
                  </pic:blipFill>
                  <pic:spPr>
                    <a:xfrm>
                      <a:off x="0" y="0"/>
                      <a:ext cx="5944870" cy="3046730"/>
                    </a:xfrm>
                    <a:prstGeom prst="rect">
                      <a:avLst/>
                    </a:prstGeom>
                  </pic:spPr>
                </pic:pic>
              </a:graphicData>
            </a:graphic>
          </wp:inline>
        </w:drawing>
      </w:r>
    </w:p>
    <w:p w14:paraId="655AA4BE" w14:textId="77777777" w:rsidR="00146DA2" w:rsidRDefault="00A7781A" w:rsidP="004A0EBF">
      <w:pPr>
        <w:spacing w:before="240" w:line="480" w:lineRule="auto"/>
        <w:rPr>
          <w:rFonts w:ascii="TimesNewRomanPS-ItalicMT" w:hAnsi="TimesNewRomanPS-ItalicMT" w:cs="TimesNewRomanPS-ItalicMT"/>
          <w:iCs/>
          <w:sz w:val="24"/>
        </w:rPr>
      </w:pPr>
      <w:r w:rsidRPr="00A7781A">
        <w:rPr>
          <w:rFonts w:ascii="TimesNewRomanPS-ItalicMT" w:hAnsi="TimesNewRomanPS-ItalicMT" w:cs="TimesNewRomanPS-ItalicMT"/>
          <w:iCs/>
          <w:sz w:val="24"/>
        </w:rPr>
        <w:t>b. Decide ajustar el siguiente modelo a la se</w:t>
      </w:r>
      <w:r>
        <w:rPr>
          <w:rFonts w:ascii="TimesNewRomanPS-ItalicMT" w:hAnsi="TimesNewRomanPS-ItalicMT" w:cs="TimesNewRomanPS-ItalicMT"/>
          <w:iCs/>
          <w:sz w:val="24"/>
        </w:rPr>
        <w:t>rie</w:t>
      </w:r>
    </w:p>
    <w:p w14:paraId="047DF218" w14:textId="017F041F" w:rsidR="009E7F80" w:rsidRDefault="00A7781A" w:rsidP="009E7F80">
      <w:pPr>
        <w:spacing w:before="240" w:line="480" w:lineRule="auto"/>
        <w:jc w:val="center"/>
        <w:rPr>
          <w:rFonts w:ascii="TimesNewRomanPS-ItalicMT" w:hAnsi="TimesNewRomanPS-ItalicMT" w:cs="TimesNewRomanPS-ItalicMT"/>
          <w:b/>
          <w:iCs/>
          <w:sz w:val="24"/>
        </w:rPr>
      </w:pPr>
      <w:r>
        <w:rPr>
          <w:noProof/>
          <w:lang w:eastAsia="es-MX"/>
        </w:rPr>
        <w:drawing>
          <wp:inline distT="0" distB="0" distL="0" distR="0" wp14:anchorId="01A27C56" wp14:editId="5188A02B">
            <wp:extent cx="4219575" cy="40957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575" cy="409575"/>
                    </a:xfrm>
                    <a:prstGeom prst="rect">
                      <a:avLst/>
                    </a:prstGeom>
                  </pic:spPr>
                </pic:pic>
              </a:graphicData>
            </a:graphic>
          </wp:inline>
        </w:drawing>
      </w:r>
    </w:p>
    <w:p w14:paraId="00CDD163" w14:textId="77777777" w:rsidR="009E7F80" w:rsidRPr="009E7F80" w:rsidRDefault="009E7F80" w:rsidP="009E7F80">
      <w:pPr>
        <w:spacing w:before="240" w:line="480" w:lineRule="auto"/>
        <w:jc w:val="center"/>
        <w:rPr>
          <w:rFonts w:ascii="TimesNewRomanPS-ItalicMT" w:hAnsi="TimesNewRomanPS-ItalicMT" w:cs="TimesNewRomanPS-ItalicMT"/>
          <w:b/>
          <w:iCs/>
          <w:sz w:val="24"/>
        </w:rPr>
      </w:pPr>
    </w:p>
    <w:p w14:paraId="6EBD3990" w14:textId="77777777"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9E7F80">
        <w:rPr>
          <w:rFonts w:ascii="Times New Roman" w:eastAsia="Times New Roman" w:hAnsi="Times New Roman" w:cs="Times New Roman"/>
          <w:color w:val="000000" w:themeColor="text1"/>
          <w:sz w:val="18"/>
          <w:szCs w:val="24"/>
          <w:lang w:eastAsia="es-MX"/>
        </w:rPr>
        <w:t>## 5.b</w:t>
      </w:r>
    </w:p>
    <w:p w14:paraId="6C564804" w14:textId="77777777"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proofErr w:type="gramStart"/>
      <w:r w:rsidRPr="009E7F80">
        <w:rPr>
          <w:rFonts w:ascii="Times New Roman" w:eastAsia="Times New Roman" w:hAnsi="Times New Roman" w:cs="Times New Roman"/>
          <w:color w:val="000000" w:themeColor="text1"/>
          <w:sz w:val="18"/>
          <w:szCs w:val="24"/>
          <w:lang w:eastAsia="es-MX"/>
        </w:rPr>
        <w:t>arima.bicoal</w:t>
      </w:r>
      <w:proofErr w:type="spellEnd"/>
      <w:proofErr w:type="gramEnd"/>
      <w:r w:rsidRPr="009E7F80">
        <w:rPr>
          <w:rFonts w:ascii="Times New Roman" w:eastAsia="Times New Roman" w:hAnsi="Times New Roman" w:cs="Times New Roman"/>
          <w:color w:val="000000" w:themeColor="text1"/>
          <w:sz w:val="18"/>
          <w:szCs w:val="24"/>
          <w:lang w:eastAsia="es-MX"/>
        </w:rPr>
        <w:t xml:space="preserve"> &lt;- </w:t>
      </w:r>
      <w:proofErr w:type="spellStart"/>
      <w:r w:rsidRPr="009E7F80">
        <w:rPr>
          <w:rFonts w:ascii="Times New Roman" w:eastAsia="Times New Roman" w:hAnsi="Times New Roman" w:cs="Times New Roman"/>
          <w:color w:val="000000" w:themeColor="text1"/>
          <w:sz w:val="18"/>
          <w:szCs w:val="24"/>
          <w:lang w:eastAsia="es-MX"/>
        </w:rPr>
        <w:t>Arima</w:t>
      </w:r>
      <w:proofErr w:type="spellEnd"/>
      <w:r w:rsidRPr="009E7F80">
        <w:rPr>
          <w:rFonts w:ascii="Times New Roman" w:eastAsia="Times New Roman" w:hAnsi="Times New Roman" w:cs="Times New Roman"/>
          <w:color w:val="000000" w:themeColor="text1"/>
          <w:sz w:val="18"/>
          <w:szCs w:val="24"/>
          <w:lang w:eastAsia="es-MX"/>
        </w:rPr>
        <w:t xml:space="preserve">( </w:t>
      </w:r>
      <w:proofErr w:type="spellStart"/>
      <w:r w:rsidRPr="009E7F80">
        <w:rPr>
          <w:rFonts w:ascii="Times New Roman" w:eastAsia="Times New Roman" w:hAnsi="Times New Roman" w:cs="Times New Roman"/>
          <w:color w:val="000000" w:themeColor="text1"/>
          <w:sz w:val="18"/>
          <w:szCs w:val="24"/>
          <w:lang w:eastAsia="es-MX"/>
        </w:rPr>
        <w:t>bicoal</w:t>
      </w:r>
      <w:proofErr w:type="spellEnd"/>
      <w:r w:rsidRPr="009E7F80">
        <w:rPr>
          <w:rFonts w:ascii="Times New Roman" w:eastAsia="Times New Roman" w:hAnsi="Times New Roman" w:cs="Times New Roman"/>
          <w:color w:val="000000" w:themeColor="text1"/>
          <w:sz w:val="18"/>
          <w:szCs w:val="24"/>
          <w:lang w:eastAsia="es-MX"/>
        </w:rPr>
        <w:t xml:space="preserve">, </w:t>
      </w:r>
      <w:proofErr w:type="spellStart"/>
      <w:r w:rsidRPr="009E7F80">
        <w:rPr>
          <w:rFonts w:ascii="Times New Roman" w:eastAsia="Times New Roman" w:hAnsi="Times New Roman" w:cs="Times New Roman"/>
          <w:color w:val="000000" w:themeColor="text1"/>
          <w:sz w:val="18"/>
          <w:szCs w:val="24"/>
          <w:lang w:eastAsia="es-MX"/>
        </w:rPr>
        <w:t>order</w:t>
      </w:r>
      <w:proofErr w:type="spellEnd"/>
      <w:r w:rsidRPr="009E7F80">
        <w:rPr>
          <w:rFonts w:ascii="Times New Roman" w:eastAsia="Times New Roman" w:hAnsi="Times New Roman" w:cs="Times New Roman"/>
          <w:color w:val="000000" w:themeColor="text1"/>
          <w:sz w:val="18"/>
          <w:szCs w:val="24"/>
          <w:lang w:eastAsia="es-MX"/>
        </w:rPr>
        <w:t>=c(4,0,0) )</w:t>
      </w:r>
    </w:p>
    <w:p w14:paraId="4515A149" w14:textId="77777777"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proofErr w:type="gramStart"/>
      <w:r w:rsidRPr="009E7F80">
        <w:rPr>
          <w:rFonts w:ascii="Times New Roman" w:eastAsia="Times New Roman" w:hAnsi="Times New Roman" w:cs="Times New Roman"/>
          <w:color w:val="000000" w:themeColor="text1"/>
          <w:sz w:val="18"/>
          <w:szCs w:val="24"/>
          <w:lang w:eastAsia="es-MX"/>
        </w:rPr>
        <w:t>arima.bicoal</w:t>
      </w:r>
      <w:proofErr w:type="spellEnd"/>
      <w:proofErr w:type="gramEnd"/>
    </w:p>
    <w:p w14:paraId="3DA9B6A8" w14:textId="4AC1FFA4" w:rsidR="009E7F80" w:rsidRDefault="009E7F80">
      <w:pPr>
        <w:rPr>
          <w:rFonts w:ascii="TimesNewRomanPS-ItalicMT" w:hAnsi="TimesNewRomanPS-ItalicMT" w:cs="TimesNewRomanPS-ItalicMT"/>
          <w:iCs/>
          <w:sz w:val="24"/>
        </w:rPr>
      </w:pPr>
    </w:p>
    <w:p w14:paraId="5D9F5B88" w14:textId="36462FEF" w:rsidR="00AC3FDF" w:rsidRPr="00C86CBB" w:rsidRDefault="00AC3FDF">
      <w:pPr>
        <w:rPr>
          <w:rFonts w:ascii="TimesNewRomanPS-ItalicMT" w:hAnsi="TimesNewRomanPS-ItalicMT" w:cs="TimesNewRomanPS-ItalicMT"/>
          <w:iCs/>
          <w:sz w:val="24"/>
        </w:rPr>
      </w:pPr>
      <w:r w:rsidRPr="00C86CBB">
        <w:rPr>
          <w:rFonts w:ascii="TimesNewRomanPS-ItalicMT" w:hAnsi="TimesNewRomanPS-ItalicMT" w:cs="TimesNewRomanPS-ItalicMT"/>
          <w:iCs/>
          <w:sz w:val="24"/>
        </w:rPr>
        <w:t>C=MEAN</w:t>
      </w:r>
      <w:r w:rsidRPr="00C86CBB">
        <w:rPr>
          <w:rFonts w:ascii="Cambria Math" w:hAnsi="Cambria Math" w:cs="Cambria Math"/>
          <w:iCs/>
          <w:sz w:val="24"/>
        </w:rPr>
        <w:t>∗</w:t>
      </w:r>
      <w:r w:rsidRPr="00C86CBB">
        <w:rPr>
          <w:rFonts w:ascii="TimesNewRomanPS-ItalicMT" w:hAnsi="TimesNewRomanPS-ItalicMT" w:cs="TimesNewRomanPS-ItalicMT"/>
          <w:iCs/>
          <w:sz w:val="24"/>
        </w:rPr>
        <w:t>(1−ϕ1−ϕ2−ϕ3−ϕ4)</w:t>
      </w:r>
    </w:p>
    <w:p w14:paraId="143FBDE4" w14:textId="11761781" w:rsidR="00AC3FDF" w:rsidRPr="00C86CBB" w:rsidRDefault="00AC3FDF">
      <w:pPr>
        <w:rPr>
          <w:rFonts w:ascii="TimesNewRomanPS-ItalicMT" w:hAnsi="TimesNewRomanPS-ItalicMT" w:cs="TimesNewRomanPS-ItalicMT"/>
          <w:iCs/>
          <w:sz w:val="24"/>
        </w:rPr>
      </w:pPr>
      <w:r w:rsidRPr="00C86CBB">
        <w:rPr>
          <w:rFonts w:ascii="TimesNewRomanPS-ItalicMT" w:hAnsi="TimesNewRomanPS-ItalicMT" w:cs="TimesNewRomanPS-ItalicMT"/>
          <w:iCs/>
          <w:sz w:val="24"/>
        </w:rPr>
        <w:t>C=481.5221*(1−0.8334+0.3443−0.5525+0.3780)</w:t>
      </w:r>
      <w:r w:rsidR="00C86CBB" w:rsidRPr="00C86CBB">
        <w:rPr>
          <w:rFonts w:ascii="TimesNewRomanPS-ItalicMT" w:hAnsi="TimesNewRomanPS-ItalicMT" w:cs="TimesNewRomanPS-ItalicMT"/>
          <w:iCs/>
          <w:sz w:val="24"/>
        </w:rPr>
        <w:t xml:space="preserve"> </w:t>
      </w:r>
      <w:r w:rsidR="00D71501" w:rsidRPr="00C86CBB">
        <w:rPr>
          <w:rFonts w:ascii="TimesNewRomanPS-ItalicMT" w:hAnsi="TimesNewRomanPS-ItalicMT" w:cs="TimesNewRomanPS-ItalicMT"/>
          <w:iCs/>
          <w:sz w:val="24"/>
        </w:rPr>
        <w:t>=161,98403444</w:t>
      </w:r>
    </w:p>
    <w:p w14:paraId="32D0ED06" w14:textId="77777777" w:rsidR="00D71501" w:rsidRPr="00C86CBB" w:rsidRDefault="00D71501" w:rsidP="00D71501">
      <w:pPr>
        <w:rPr>
          <w:rFonts w:ascii="TimesNewRomanPS-ItalicMT" w:hAnsi="TimesNewRomanPS-ItalicMT" w:cs="TimesNewRomanPS-ItalicMT"/>
          <w:iCs/>
          <w:sz w:val="24"/>
        </w:rPr>
      </w:pPr>
      <w:r w:rsidRPr="00C86CBB">
        <w:rPr>
          <w:rFonts w:ascii="TimesNewRomanPS-ItalicMT" w:hAnsi="TimesNewRomanPS-ItalicMT" w:cs="TimesNewRomanPS-ItalicMT"/>
          <w:iCs/>
          <w:sz w:val="24"/>
        </w:rPr>
        <w:t xml:space="preserve">C=161,98 </w:t>
      </w:r>
    </w:p>
    <w:p w14:paraId="224808E1" w14:textId="16ECDA91" w:rsidR="00D71501" w:rsidRPr="00C86CBB" w:rsidRDefault="00D71501" w:rsidP="00D71501">
      <w:pPr>
        <w:rPr>
          <w:rFonts w:ascii="TimesNewRomanPS-ItalicMT" w:hAnsi="TimesNewRomanPS-ItalicMT" w:cs="TimesNewRomanPS-ItalicMT"/>
          <w:iCs/>
          <w:sz w:val="24"/>
        </w:rPr>
      </w:pPr>
      <w:proofErr w:type="spellStart"/>
      <w:r w:rsidRPr="00C86CBB">
        <w:rPr>
          <w:rFonts w:ascii="TimesNewRomanPS-ItalicMT" w:hAnsi="TimesNewRomanPS-ItalicMT" w:cs="TimesNewRomanPS-ItalicMT"/>
          <w:iCs/>
          <w:sz w:val="24"/>
        </w:rPr>
        <w:t>Yt</w:t>
      </w:r>
      <w:proofErr w:type="spellEnd"/>
      <w:r w:rsidRPr="00C86CBB">
        <w:rPr>
          <w:rFonts w:ascii="TimesNewRomanPS-ItalicMT" w:hAnsi="TimesNewRomanPS-ItalicMT" w:cs="TimesNewRomanPS-ItalicMT"/>
          <w:iCs/>
          <w:sz w:val="24"/>
        </w:rPr>
        <w:t xml:space="preserve"> = 161,98 +0.8334*yt−1- 0.3443* yt−2 + 0.5525*yt−3 - 0.3780</w:t>
      </w:r>
      <w:r w:rsidR="00793006">
        <w:rPr>
          <w:rFonts w:ascii="TimesNewRomanPS-ItalicMT" w:hAnsi="TimesNewRomanPS-ItalicMT" w:cs="TimesNewRomanPS-ItalicMT"/>
          <w:iCs/>
          <w:sz w:val="24"/>
        </w:rPr>
        <w:t>*</w:t>
      </w:r>
      <w:r w:rsidRPr="00C86CBB">
        <w:rPr>
          <w:rFonts w:ascii="TimesNewRomanPS-ItalicMT" w:hAnsi="TimesNewRomanPS-ItalicMT" w:cs="TimesNewRomanPS-ItalicMT"/>
          <w:iCs/>
          <w:sz w:val="24"/>
        </w:rPr>
        <w:t xml:space="preserve">yt−4 </w:t>
      </w:r>
    </w:p>
    <w:p w14:paraId="2B544864" w14:textId="718BFC86" w:rsidR="00354975" w:rsidRDefault="00354975" w:rsidP="00D71501">
      <w:pPr>
        <w:rPr>
          <w:rStyle w:val="mn"/>
          <w:rFonts w:ascii="MathJax_Main" w:hAnsi="MathJax_Main"/>
          <w:color w:val="555555"/>
          <w:sz w:val="18"/>
          <w:szCs w:val="18"/>
          <w:bdr w:val="none" w:sz="0" w:space="0" w:color="auto" w:frame="1"/>
          <w:shd w:val="clear" w:color="auto" w:fill="FFFFFF"/>
        </w:rPr>
      </w:pPr>
    </w:p>
    <w:p w14:paraId="2263A335" w14:textId="555EDF78" w:rsidR="00C86CBB" w:rsidRDefault="009E7F80" w:rsidP="00D71501">
      <w:pPr>
        <w:rPr>
          <w:rFonts w:ascii="TimesNewRomanPS-ItalicMT" w:hAnsi="TimesNewRomanPS-ItalicMT" w:cs="TimesNewRomanPS-ItalicMT"/>
          <w:iCs/>
          <w:sz w:val="24"/>
        </w:rPr>
      </w:pPr>
      <w:r w:rsidRPr="009E7F80">
        <w:rPr>
          <w:rFonts w:ascii="TimesNewRomanPS-ItalicMT" w:hAnsi="TimesNewRomanPS-ItalicMT" w:cs="TimesNewRomanPS-ItalicMT"/>
          <w:iCs/>
          <w:sz w:val="24"/>
        </w:rPr>
        <w:t>c. Explique por qué se eligió este modelo utilizando ACF y PACF</w:t>
      </w:r>
    </w:p>
    <w:p w14:paraId="74F636B9" w14:textId="77777777"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9E7F80">
        <w:rPr>
          <w:rFonts w:ascii="Times New Roman" w:eastAsia="Times New Roman" w:hAnsi="Times New Roman" w:cs="Times New Roman"/>
          <w:color w:val="000000" w:themeColor="text1"/>
          <w:sz w:val="18"/>
          <w:szCs w:val="24"/>
          <w:lang w:eastAsia="es-MX"/>
        </w:rPr>
        <w:t>## 5.c</w:t>
      </w:r>
    </w:p>
    <w:p w14:paraId="66504E23" w14:textId="77777777"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9E7F80">
        <w:rPr>
          <w:rFonts w:ascii="Times New Roman" w:eastAsia="Times New Roman" w:hAnsi="Times New Roman" w:cs="Times New Roman"/>
          <w:color w:val="000000" w:themeColor="text1"/>
          <w:sz w:val="18"/>
          <w:szCs w:val="24"/>
          <w:lang w:eastAsia="es-MX"/>
        </w:rPr>
        <w:t>ggAcf</w:t>
      </w:r>
      <w:proofErr w:type="spellEnd"/>
      <w:r w:rsidRPr="009E7F80">
        <w:rPr>
          <w:rFonts w:ascii="Times New Roman" w:eastAsia="Times New Roman" w:hAnsi="Times New Roman" w:cs="Times New Roman"/>
          <w:color w:val="000000" w:themeColor="text1"/>
          <w:sz w:val="18"/>
          <w:szCs w:val="24"/>
          <w:lang w:eastAsia="es-MX"/>
        </w:rPr>
        <w:t>(</w:t>
      </w:r>
      <w:proofErr w:type="spellStart"/>
      <w:r w:rsidRPr="009E7F80">
        <w:rPr>
          <w:rFonts w:ascii="Times New Roman" w:eastAsia="Times New Roman" w:hAnsi="Times New Roman" w:cs="Times New Roman"/>
          <w:color w:val="000000" w:themeColor="text1"/>
          <w:sz w:val="18"/>
          <w:szCs w:val="24"/>
          <w:lang w:eastAsia="es-MX"/>
        </w:rPr>
        <w:t>bicoal</w:t>
      </w:r>
      <w:proofErr w:type="spellEnd"/>
      <w:r w:rsidRPr="009E7F80">
        <w:rPr>
          <w:rFonts w:ascii="Times New Roman" w:eastAsia="Times New Roman" w:hAnsi="Times New Roman" w:cs="Times New Roman"/>
          <w:color w:val="000000" w:themeColor="text1"/>
          <w:sz w:val="18"/>
          <w:szCs w:val="24"/>
          <w:lang w:eastAsia="es-MX"/>
        </w:rPr>
        <w:t>)</w:t>
      </w:r>
    </w:p>
    <w:p w14:paraId="71862824" w14:textId="05AF37D4"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Pr>
          <w:rFonts w:ascii="Times New Roman" w:eastAsia="Times New Roman" w:hAnsi="Times New Roman" w:cs="Times New Roman"/>
          <w:color w:val="000000" w:themeColor="text1"/>
          <w:sz w:val="18"/>
          <w:szCs w:val="24"/>
          <w:lang w:eastAsia="es-MX"/>
        </w:rPr>
        <w:t>ggPacf</w:t>
      </w:r>
      <w:proofErr w:type="spellEnd"/>
      <w:r>
        <w:rPr>
          <w:rFonts w:ascii="Times New Roman" w:eastAsia="Times New Roman" w:hAnsi="Times New Roman" w:cs="Times New Roman"/>
          <w:color w:val="000000" w:themeColor="text1"/>
          <w:sz w:val="18"/>
          <w:szCs w:val="24"/>
          <w:lang w:eastAsia="es-MX"/>
        </w:rPr>
        <w:t>(</w:t>
      </w:r>
      <w:proofErr w:type="spellStart"/>
      <w:r>
        <w:rPr>
          <w:rFonts w:ascii="Times New Roman" w:eastAsia="Times New Roman" w:hAnsi="Times New Roman" w:cs="Times New Roman"/>
          <w:color w:val="000000" w:themeColor="text1"/>
          <w:sz w:val="18"/>
          <w:szCs w:val="24"/>
          <w:lang w:eastAsia="es-MX"/>
        </w:rPr>
        <w:t>bicoal</w:t>
      </w:r>
      <w:proofErr w:type="spellEnd"/>
      <w:r>
        <w:rPr>
          <w:rFonts w:ascii="Times New Roman" w:eastAsia="Times New Roman" w:hAnsi="Times New Roman" w:cs="Times New Roman"/>
          <w:color w:val="000000" w:themeColor="text1"/>
          <w:sz w:val="18"/>
          <w:szCs w:val="24"/>
          <w:lang w:eastAsia="es-MX"/>
        </w:rPr>
        <w:t>)</w:t>
      </w:r>
    </w:p>
    <w:p w14:paraId="42BEF05A" w14:textId="77777777"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9E7F80">
        <w:rPr>
          <w:rFonts w:ascii="Times New Roman" w:eastAsia="Times New Roman" w:hAnsi="Times New Roman" w:cs="Times New Roman"/>
          <w:color w:val="000000" w:themeColor="text1"/>
          <w:sz w:val="18"/>
          <w:szCs w:val="24"/>
          <w:lang w:eastAsia="es-MX"/>
        </w:rPr>
        <w:t xml:space="preserve">(arima1.bicoal &lt;- </w:t>
      </w:r>
      <w:proofErr w:type="spellStart"/>
      <w:proofErr w:type="gramStart"/>
      <w:r w:rsidRPr="009E7F80">
        <w:rPr>
          <w:rFonts w:ascii="Times New Roman" w:eastAsia="Times New Roman" w:hAnsi="Times New Roman" w:cs="Times New Roman"/>
          <w:color w:val="000000" w:themeColor="text1"/>
          <w:sz w:val="18"/>
          <w:szCs w:val="24"/>
          <w:lang w:eastAsia="es-MX"/>
        </w:rPr>
        <w:t>Arima</w:t>
      </w:r>
      <w:proofErr w:type="spellEnd"/>
      <w:r w:rsidRPr="009E7F80">
        <w:rPr>
          <w:rFonts w:ascii="Times New Roman" w:eastAsia="Times New Roman" w:hAnsi="Times New Roman" w:cs="Times New Roman"/>
          <w:color w:val="000000" w:themeColor="text1"/>
          <w:sz w:val="18"/>
          <w:szCs w:val="24"/>
          <w:lang w:eastAsia="es-MX"/>
        </w:rPr>
        <w:t>(</w:t>
      </w:r>
      <w:proofErr w:type="spellStart"/>
      <w:proofErr w:type="gramEnd"/>
      <w:r w:rsidRPr="009E7F80">
        <w:rPr>
          <w:rFonts w:ascii="Times New Roman" w:eastAsia="Times New Roman" w:hAnsi="Times New Roman" w:cs="Times New Roman"/>
          <w:color w:val="000000" w:themeColor="text1"/>
          <w:sz w:val="18"/>
          <w:szCs w:val="24"/>
          <w:lang w:eastAsia="es-MX"/>
        </w:rPr>
        <w:t>bicoal</w:t>
      </w:r>
      <w:proofErr w:type="spellEnd"/>
      <w:r w:rsidRPr="009E7F80">
        <w:rPr>
          <w:rFonts w:ascii="Times New Roman" w:eastAsia="Times New Roman" w:hAnsi="Times New Roman" w:cs="Times New Roman"/>
          <w:color w:val="000000" w:themeColor="text1"/>
          <w:sz w:val="18"/>
          <w:szCs w:val="24"/>
          <w:lang w:eastAsia="es-MX"/>
        </w:rPr>
        <w:t xml:space="preserve">, </w:t>
      </w:r>
      <w:proofErr w:type="spellStart"/>
      <w:r w:rsidRPr="009E7F80">
        <w:rPr>
          <w:rFonts w:ascii="Times New Roman" w:eastAsia="Times New Roman" w:hAnsi="Times New Roman" w:cs="Times New Roman"/>
          <w:color w:val="000000" w:themeColor="text1"/>
          <w:sz w:val="18"/>
          <w:szCs w:val="24"/>
          <w:lang w:eastAsia="es-MX"/>
        </w:rPr>
        <w:t>order</w:t>
      </w:r>
      <w:proofErr w:type="spellEnd"/>
      <w:r w:rsidRPr="009E7F80">
        <w:rPr>
          <w:rFonts w:ascii="Times New Roman" w:eastAsia="Times New Roman" w:hAnsi="Times New Roman" w:cs="Times New Roman"/>
          <w:color w:val="000000" w:themeColor="text1"/>
          <w:sz w:val="18"/>
          <w:szCs w:val="24"/>
          <w:lang w:eastAsia="es-MX"/>
        </w:rPr>
        <w:t>=c(4,0,0)))</w:t>
      </w:r>
    </w:p>
    <w:p w14:paraId="32178F87" w14:textId="77777777"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9E7F80">
        <w:rPr>
          <w:rFonts w:ascii="Times New Roman" w:eastAsia="Times New Roman" w:hAnsi="Times New Roman" w:cs="Times New Roman"/>
          <w:color w:val="000000" w:themeColor="text1"/>
          <w:sz w:val="18"/>
          <w:szCs w:val="24"/>
          <w:lang w:eastAsia="es-MX"/>
        </w:rPr>
        <w:t>ndiffs</w:t>
      </w:r>
      <w:proofErr w:type="spellEnd"/>
      <w:r w:rsidRPr="009E7F80">
        <w:rPr>
          <w:rFonts w:ascii="Times New Roman" w:eastAsia="Times New Roman" w:hAnsi="Times New Roman" w:cs="Times New Roman"/>
          <w:color w:val="000000" w:themeColor="text1"/>
          <w:sz w:val="18"/>
          <w:szCs w:val="24"/>
          <w:lang w:eastAsia="es-MX"/>
        </w:rPr>
        <w:t>(</w:t>
      </w:r>
      <w:proofErr w:type="spellStart"/>
      <w:r w:rsidRPr="009E7F80">
        <w:rPr>
          <w:rFonts w:ascii="Times New Roman" w:eastAsia="Times New Roman" w:hAnsi="Times New Roman" w:cs="Times New Roman"/>
          <w:color w:val="000000" w:themeColor="text1"/>
          <w:sz w:val="18"/>
          <w:szCs w:val="24"/>
          <w:lang w:eastAsia="es-MX"/>
        </w:rPr>
        <w:t>bicoal</w:t>
      </w:r>
      <w:proofErr w:type="spellEnd"/>
      <w:r w:rsidRPr="009E7F80">
        <w:rPr>
          <w:rFonts w:ascii="Times New Roman" w:eastAsia="Times New Roman" w:hAnsi="Times New Roman" w:cs="Times New Roman"/>
          <w:color w:val="000000" w:themeColor="text1"/>
          <w:sz w:val="18"/>
          <w:szCs w:val="24"/>
          <w:lang w:eastAsia="es-MX"/>
        </w:rPr>
        <w:t>)</w:t>
      </w:r>
    </w:p>
    <w:p w14:paraId="7A7E642C" w14:textId="57D1AE26" w:rsidR="009E7F80" w:rsidRPr="009E7F80" w:rsidRDefault="009E7F80" w:rsidP="009E7F80">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9E7F80">
        <w:rPr>
          <w:rFonts w:ascii="Times New Roman" w:eastAsia="Times New Roman" w:hAnsi="Times New Roman" w:cs="Times New Roman"/>
          <w:color w:val="000000" w:themeColor="text1"/>
          <w:sz w:val="18"/>
          <w:szCs w:val="24"/>
          <w:lang w:eastAsia="es-MX"/>
        </w:rPr>
        <w:t xml:space="preserve">(arima2.bicoal &lt;- </w:t>
      </w:r>
      <w:proofErr w:type="spellStart"/>
      <w:proofErr w:type="gramStart"/>
      <w:r w:rsidRPr="009E7F80">
        <w:rPr>
          <w:rFonts w:ascii="Times New Roman" w:eastAsia="Times New Roman" w:hAnsi="Times New Roman" w:cs="Times New Roman"/>
          <w:color w:val="000000" w:themeColor="text1"/>
          <w:sz w:val="18"/>
          <w:szCs w:val="24"/>
          <w:lang w:eastAsia="es-MX"/>
        </w:rPr>
        <w:t>Arima</w:t>
      </w:r>
      <w:proofErr w:type="spellEnd"/>
      <w:r w:rsidRPr="009E7F80">
        <w:rPr>
          <w:rFonts w:ascii="Times New Roman" w:eastAsia="Times New Roman" w:hAnsi="Times New Roman" w:cs="Times New Roman"/>
          <w:color w:val="000000" w:themeColor="text1"/>
          <w:sz w:val="18"/>
          <w:szCs w:val="24"/>
          <w:lang w:eastAsia="es-MX"/>
        </w:rPr>
        <w:t>(</w:t>
      </w:r>
      <w:proofErr w:type="spellStart"/>
      <w:proofErr w:type="gramEnd"/>
      <w:r w:rsidRPr="009E7F80">
        <w:rPr>
          <w:rFonts w:ascii="Times New Roman" w:eastAsia="Times New Roman" w:hAnsi="Times New Roman" w:cs="Times New Roman"/>
          <w:color w:val="000000" w:themeColor="text1"/>
          <w:sz w:val="18"/>
          <w:szCs w:val="24"/>
          <w:lang w:eastAsia="es-MX"/>
        </w:rPr>
        <w:t>bicoal</w:t>
      </w:r>
      <w:proofErr w:type="spellEnd"/>
      <w:r w:rsidRPr="009E7F80">
        <w:rPr>
          <w:rFonts w:ascii="Times New Roman" w:eastAsia="Times New Roman" w:hAnsi="Times New Roman" w:cs="Times New Roman"/>
          <w:color w:val="000000" w:themeColor="text1"/>
          <w:sz w:val="18"/>
          <w:szCs w:val="24"/>
          <w:lang w:eastAsia="es-MX"/>
        </w:rPr>
        <w:t xml:space="preserve">, </w:t>
      </w:r>
      <w:proofErr w:type="spellStart"/>
      <w:r w:rsidRPr="009E7F80">
        <w:rPr>
          <w:rFonts w:ascii="Times New Roman" w:eastAsia="Times New Roman" w:hAnsi="Times New Roman" w:cs="Times New Roman"/>
          <w:color w:val="000000" w:themeColor="text1"/>
          <w:sz w:val="18"/>
          <w:szCs w:val="24"/>
          <w:lang w:eastAsia="es-MX"/>
        </w:rPr>
        <w:t>order</w:t>
      </w:r>
      <w:proofErr w:type="spellEnd"/>
      <w:r w:rsidRPr="009E7F80">
        <w:rPr>
          <w:rFonts w:ascii="Times New Roman" w:eastAsia="Times New Roman" w:hAnsi="Times New Roman" w:cs="Times New Roman"/>
          <w:color w:val="000000" w:themeColor="text1"/>
          <w:sz w:val="18"/>
          <w:szCs w:val="24"/>
          <w:lang w:eastAsia="es-MX"/>
        </w:rPr>
        <w:t>=c(3,0,0)))</w:t>
      </w:r>
    </w:p>
    <w:p w14:paraId="20122C4F" w14:textId="15ADB31C" w:rsidR="00354975" w:rsidRPr="008E1C35" w:rsidRDefault="00354975" w:rsidP="00354975">
      <w:pPr>
        <w:tabs>
          <w:tab w:val="left" w:pos="1215"/>
        </w:tabs>
        <w:rPr>
          <w:rFonts w:ascii="Times New Roman" w:eastAsia="Times New Roman" w:hAnsi="Times New Roman" w:cs="Times New Roman"/>
          <w:b/>
          <w:sz w:val="24"/>
          <w:szCs w:val="24"/>
          <w:lang w:eastAsia="es-MX"/>
        </w:rPr>
      </w:pPr>
      <w:r w:rsidRPr="008E1C35">
        <w:rPr>
          <w:rFonts w:ascii="Times New Roman" w:eastAsia="Times New Roman" w:hAnsi="Times New Roman" w:cs="Times New Roman"/>
          <w:b/>
          <w:sz w:val="24"/>
          <w:szCs w:val="24"/>
          <w:lang w:eastAsia="es-MX"/>
        </w:rPr>
        <w:t>Figura</w:t>
      </w:r>
      <w:r w:rsidRPr="00122C83">
        <w:rPr>
          <w:rFonts w:ascii="Times New Roman" w:eastAsia="Times New Roman" w:hAnsi="Times New Roman" w:cs="Times New Roman"/>
          <w:b/>
          <w:sz w:val="24"/>
          <w:szCs w:val="24"/>
          <w:lang w:eastAsia="es-MX"/>
        </w:rPr>
        <w:t xml:space="preserve"> </w:t>
      </w:r>
      <w:r>
        <w:rPr>
          <w:rFonts w:ascii="Times New Roman" w:eastAsia="Times New Roman" w:hAnsi="Times New Roman" w:cs="Times New Roman"/>
          <w:b/>
          <w:sz w:val="24"/>
          <w:szCs w:val="24"/>
          <w:lang w:eastAsia="es-MX"/>
        </w:rPr>
        <w:t>10</w:t>
      </w:r>
    </w:p>
    <w:p w14:paraId="7A2B8CCB" w14:textId="44595611" w:rsidR="00354975" w:rsidRDefault="00354975" w:rsidP="00354975">
      <w:pPr>
        <w:tabs>
          <w:tab w:val="left" w:pos="1215"/>
        </w:tabs>
        <w:rPr>
          <w:rFonts w:ascii="Times New Roman" w:eastAsia="Times New Roman" w:hAnsi="Times New Roman" w:cs="Times New Roman"/>
          <w:sz w:val="24"/>
          <w:szCs w:val="24"/>
          <w:lang w:eastAsia="es-MX"/>
        </w:rPr>
      </w:pPr>
      <w:r w:rsidRPr="00354975">
        <w:rPr>
          <w:rFonts w:ascii="Times New Roman" w:eastAsia="Times New Roman" w:hAnsi="Times New Roman" w:cs="Times New Roman"/>
          <w:i/>
          <w:sz w:val="24"/>
          <w:szCs w:val="24"/>
          <w:lang w:eastAsia="es-MX"/>
        </w:rPr>
        <w:t xml:space="preserve">ACF </w:t>
      </w:r>
      <w:r>
        <w:rPr>
          <w:rFonts w:ascii="Times New Roman" w:eastAsia="Times New Roman" w:hAnsi="Times New Roman" w:cs="Times New Roman"/>
          <w:i/>
          <w:sz w:val="24"/>
          <w:szCs w:val="24"/>
          <w:lang w:eastAsia="es-MX"/>
        </w:rPr>
        <w:t>de</w:t>
      </w:r>
      <w:r w:rsidR="00607102">
        <w:rPr>
          <w:rFonts w:ascii="Times New Roman" w:eastAsia="Times New Roman" w:hAnsi="Times New Roman" w:cs="Times New Roman"/>
          <w:i/>
          <w:sz w:val="24"/>
          <w:szCs w:val="24"/>
          <w:lang w:eastAsia="es-MX"/>
        </w:rPr>
        <w:t xml:space="preserve"> la serie</w:t>
      </w:r>
      <w:r>
        <w:rPr>
          <w:rFonts w:ascii="Times New Roman" w:eastAsia="Times New Roman" w:hAnsi="Times New Roman" w:cs="Times New Roman"/>
          <w:i/>
          <w:sz w:val="24"/>
          <w:szCs w:val="24"/>
          <w:lang w:eastAsia="es-MX"/>
        </w:rPr>
        <w:t xml:space="preserve"> producción anual de </w:t>
      </w:r>
      <w:proofErr w:type="spellStart"/>
      <w:r>
        <w:rPr>
          <w:rFonts w:ascii="Times New Roman" w:eastAsia="Times New Roman" w:hAnsi="Times New Roman" w:cs="Times New Roman"/>
          <w:i/>
          <w:sz w:val="24"/>
          <w:szCs w:val="24"/>
          <w:lang w:eastAsia="es-MX"/>
        </w:rPr>
        <w:t>bituminous</w:t>
      </w:r>
      <w:proofErr w:type="spellEnd"/>
      <w:r>
        <w:rPr>
          <w:rFonts w:ascii="Times New Roman" w:eastAsia="Times New Roman" w:hAnsi="Times New Roman" w:cs="Times New Roman"/>
          <w:i/>
          <w:sz w:val="24"/>
          <w:szCs w:val="24"/>
          <w:lang w:eastAsia="es-MX"/>
        </w:rPr>
        <w:t xml:space="preserve"> </w:t>
      </w:r>
      <w:proofErr w:type="spellStart"/>
      <w:r>
        <w:rPr>
          <w:rFonts w:ascii="Times New Roman" w:eastAsia="Times New Roman" w:hAnsi="Times New Roman" w:cs="Times New Roman"/>
          <w:i/>
          <w:sz w:val="24"/>
          <w:szCs w:val="24"/>
          <w:lang w:eastAsia="es-MX"/>
        </w:rPr>
        <w:t>coal</w:t>
      </w:r>
      <w:proofErr w:type="spellEnd"/>
      <w:r>
        <w:rPr>
          <w:rFonts w:ascii="Times New Roman" w:eastAsia="Times New Roman" w:hAnsi="Times New Roman" w:cs="Times New Roman"/>
          <w:i/>
          <w:sz w:val="24"/>
          <w:szCs w:val="24"/>
          <w:lang w:eastAsia="es-MX"/>
        </w:rPr>
        <w:t xml:space="preserve"> 1920 - 1968</w:t>
      </w:r>
    </w:p>
    <w:p w14:paraId="1DC2B6C9" w14:textId="497A9FC2" w:rsidR="00354975" w:rsidRDefault="00354975" w:rsidP="00D71501">
      <w:pPr>
        <w:rPr>
          <w:rStyle w:val="mi"/>
          <w:rFonts w:ascii="MathJax_Math-italic" w:hAnsi="MathJax_Math-italic"/>
          <w:color w:val="555555"/>
          <w:sz w:val="18"/>
          <w:szCs w:val="18"/>
          <w:bdr w:val="none" w:sz="0" w:space="0" w:color="auto" w:frame="1"/>
          <w:shd w:val="clear" w:color="auto" w:fill="FFFFFF"/>
        </w:rPr>
      </w:pPr>
      <w:r>
        <w:rPr>
          <w:noProof/>
          <w:lang w:eastAsia="es-MX"/>
        </w:rPr>
        <w:drawing>
          <wp:inline distT="0" distB="0" distL="0" distR="0" wp14:anchorId="59A671C1" wp14:editId="0508554F">
            <wp:extent cx="5353050" cy="2412360"/>
            <wp:effectExtent l="0" t="0" r="0" b="7620"/>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6309" cy="2422842"/>
                    </a:xfrm>
                    <a:prstGeom prst="rect">
                      <a:avLst/>
                    </a:prstGeom>
                    <a:noFill/>
                    <a:ln>
                      <a:noFill/>
                    </a:ln>
                  </pic:spPr>
                </pic:pic>
              </a:graphicData>
            </a:graphic>
          </wp:inline>
        </w:drawing>
      </w:r>
    </w:p>
    <w:p w14:paraId="0C51DB46" w14:textId="4DD8AD22" w:rsidR="00354975" w:rsidRPr="008E1C35" w:rsidRDefault="00354975" w:rsidP="00354975">
      <w:pPr>
        <w:tabs>
          <w:tab w:val="left" w:pos="1215"/>
        </w:tabs>
        <w:rPr>
          <w:rFonts w:ascii="Times New Roman" w:eastAsia="Times New Roman" w:hAnsi="Times New Roman" w:cs="Times New Roman"/>
          <w:b/>
          <w:sz w:val="24"/>
          <w:szCs w:val="24"/>
          <w:lang w:eastAsia="es-MX"/>
        </w:rPr>
      </w:pPr>
      <w:r w:rsidRPr="008E1C35">
        <w:rPr>
          <w:rFonts w:ascii="Times New Roman" w:eastAsia="Times New Roman" w:hAnsi="Times New Roman" w:cs="Times New Roman"/>
          <w:b/>
          <w:sz w:val="24"/>
          <w:szCs w:val="24"/>
          <w:lang w:eastAsia="es-MX"/>
        </w:rPr>
        <w:lastRenderedPageBreak/>
        <w:t>Figura</w:t>
      </w:r>
      <w:r w:rsidRPr="00122C83">
        <w:rPr>
          <w:rFonts w:ascii="Times New Roman" w:eastAsia="Times New Roman" w:hAnsi="Times New Roman" w:cs="Times New Roman"/>
          <w:b/>
          <w:sz w:val="24"/>
          <w:szCs w:val="24"/>
          <w:lang w:eastAsia="es-MX"/>
        </w:rPr>
        <w:t xml:space="preserve"> </w:t>
      </w:r>
      <w:r>
        <w:rPr>
          <w:rFonts w:ascii="Times New Roman" w:eastAsia="Times New Roman" w:hAnsi="Times New Roman" w:cs="Times New Roman"/>
          <w:b/>
          <w:sz w:val="24"/>
          <w:szCs w:val="24"/>
          <w:lang w:eastAsia="es-MX"/>
        </w:rPr>
        <w:t>11</w:t>
      </w:r>
    </w:p>
    <w:p w14:paraId="3902D552" w14:textId="1E5D9CA8" w:rsidR="004F5B58" w:rsidRPr="009E7F80" w:rsidRDefault="00354975" w:rsidP="009E7F80">
      <w:pPr>
        <w:tabs>
          <w:tab w:val="left" w:pos="1215"/>
        </w:tabs>
        <w:rPr>
          <w:rStyle w:val="mo"/>
          <w:rFonts w:ascii="Times New Roman" w:eastAsia="Times New Roman" w:hAnsi="Times New Roman" w:cs="Times New Roman"/>
          <w:sz w:val="24"/>
          <w:szCs w:val="24"/>
          <w:lang w:eastAsia="es-MX"/>
        </w:rPr>
      </w:pPr>
      <w:r>
        <w:rPr>
          <w:rFonts w:ascii="Times New Roman" w:eastAsia="Times New Roman" w:hAnsi="Times New Roman" w:cs="Times New Roman"/>
          <w:i/>
          <w:sz w:val="24"/>
          <w:szCs w:val="24"/>
          <w:lang w:eastAsia="es-MX"/>
        </w:rPr>
        <w:t>P</w:t>
      </w:r>
      <w:r w:rsidRPr="00354975">
        <w:rPr>
          <w:rFonts w:ascii="Times New Roman" w:eastAsia="Times New Roman" w:hAnsi="Times New Roman" w:cs="Times New Roman"/>
          <w:i/>
          <w:sz w:val="24"/>
          <w:szCs w:val="24"/>
          <w:lang w:eastAsia="es-MX"/>
        </w:rPr>
        <w:t xml:space="preserve">ACF </w:t>
      </w:r>
      <w:r>
        <w:rPr>
          <w:rFonts w:ascii="Times New Roman" w:eastAsia="Times New Roman" w:hAnsi="Times New Roman" w:cs="Times New Roman"/>
          <w:i/>
          <w:sz w:val="24"/>
          <w:szCs w:val="24"/>
          <w:lang w:eastAsia="es-MX"/>
        </w:rPr>
        <w:t xml:space="preserve">de </w:t>
      </w:r>
      <w:r w:rsidR="00607102">
        <w:rPr>
          <w:rFonts w:ascii="Times New Roman" w:eastAsia="Times New Roman" w:hAnsi="Times New Roman" w:cs="Times New Roman"/>
          <w:i/>
          <w:sz w:val="24"/>
          <w:szCs w:val="24"/>
          <w:lang w:eastAsia="es-MX"/>
        </w:rPr>
        <w:t xml:space="preserve">la serie </w:t>
      </w:r>
      <w:r>
        <w:rPr>
          <w:rFonts w:ascii="Times New Roman" w:eastAsia="Times New Roman" w:hAnsi="Times New Roman" w:cs="Times New Roman"/>
          <w:i/>
          <w:sz w:val="24"/>
          <w:szCs w:val="24"/>
          <w:lang w:eastAsia="es-MX"/>
        </w:rPr>
        <w:t xml:space="preserve">producción anual de </w:t>
      </w:r>
      <w:proofErr w:type="spellStart"/>
      <w:r>
        <w:rPr>
          <w:rFonts w:ascii="Times New Roman" w:eastAsia="Times New Roman" w:hAnsi="Times New Roman" w:cs="Times New Roman"/>
          <w:i/>
          <w:sz w:val="24"/>
          <w:szCs w:val="24"/>
          <w:lang w:eastAsia="es-MX"/>
        </w:rPr>
        <w:t>bituminous</w:t>
      </w:r>
      <w:proofErr w:type="spellEnd"/>
      <w:r>
        <w:rPr>
          <w:rFonts w:ascii="Times New Roman" w:eastAsia="Times New Roman" w:hAnsi="Times New Roman" w:cs="Times New Roman"/>
          <w:i/>
          <w:sz w:val="24"/>
          <w:szCs w:val="24"/>
          <w:lang w:eastAsia="es-MX"/>
        </w:rPr>
        <w:t xml:space="preserve"> </w:t>
      </w:r>
      <w:proofErr w:type="spellStart"/>
      <w:r>
        <w:rPr>
          <w:rFonts w:ascii="Times New Roman" w:eastAsia="Times New Roman" w:hAnsi="Times New Roman" w:cs="Times New Roman"/>
          <w:i/>
          <w:sz w:val="24"/>
          <w:szCs w:val="24"/>
          <w:lang w:eastAsia="es-MX"/>
        </w:rPr>
        <w:t>coal</w:t>
      </w:r>
      <w:proofErr w:type="spellEnd"/>
      <w:r>
        <w:rPr>
          <w:rFonts w:ascii="Times New Roman" w:eastAsia="Times New Roman" w:hAnsi="Times New Roman" w:cs="Times New Roman"/>
          <w:i/>
          <w:sz w:val="24"/>
          <w:szCs w:val="24"/>
          <w:lang w:eastAsia="es-MX"/>
        </w:rPr>
        <w:t xml:space="preserve"> 1920 - 1968</w:t>
      </w:r>
    </w:p>
    <w:p w14:paraId="13CAF2F8" w14:textId="1322CC43" w:rsidR="00D71501" w:rsidRDefault="00354975">
      <w:pPr>
        <w:rPr>
          <w:rStyle w:val="mo"/>
          <w:rFonts w:ascii="MathJax_Main" w:hAnsi="MathJax_Main"/>
          <w:color w:val="555555"/>
          <w:sz w:val="25"/>
          <w:szCs w:val="25"/>
          <w:bdr w:val="none" w:sz="0" w:space="0" w:color="auto" w:frame="1"/>
          <w:shd w:val="clear" w:color="auto" w:fill="FFFFFF"/>
        </w:rPr>
      </w:pPr>
      <w:r>
        <w:rPr>
          <w:noProof/>
          <w:lang w:eastAsia="es-MX"/>
        </w:rPr>
        <w:drawing>
          <wp:inline distT="0" distB="0" distL="0" distR="0" wp14:anchorId="07448DD9" wp14:editId="271AE600">
            <wp:extent cx="5944870" cy="2679065"/>
            <wp:effectExtent l="0" t="0" r="0" b="6985"/>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4870" cy="2679065"/>
                    </a:xfrm>
                    <a:prstGeom prst="rect">
                      <a:avLst/>
                    </a:prstGeom>
                    <a:noFill/>
                    <a:ln>
                      <a:noFill/>
                    </a:ln>
                  </pic:spPr>
                </pic:pic>
              </a:graphicData>
            </a:graphic>
          </wp:inline>
        </w:drawing>
      </w:r>
    </w:p>
    <w:p w14:paraId="1EC786FE" w14:textId="6651DB67" w:rsidR="00E04904" w:rsidRPr="00C86CBB" w:rsidRDefault="004F5B58" w:rsidP="00E04904">
      <w:pPr>
        <w:spacing w:before="240" w:line="480" w:lineRule="auto"/>
        <w:jc w:val="both"/>
        <w:rPr>
          <w:rFonts w:ascii="Times New Roman" w:hAnsi="Times New Roman" w:cs="Times New Roman"/>
          <w:iCs/>
          <w:sz w:val="24"/>
          <w:szCs w:val="24"/>
        </w:rPr>
      </w:pPr>
      <w:r w:rsidRPr="00C86CBB">
        <w:rPr>
          <w:rFonts w:ascii="Times New Roman" w:hAnsi="Times New Roman" w:cs="Times New Roman"/>
          <w:iCs/>
          <w:sz w:val="24"/>
          <w:szCs w:val="24"/>
        </w:rPr>
        <w:t xml:space="preserve">Recordemos que las gráficas de autocorrelación ACF y PACF pueden ser útiles para determinar el valor de p o q </w:t>
      </w:r>
      <w:r w:rsidR="006E64BB">
        <w:rPr>
          <w:rFonts w:ascii="Times New Roman" w:hAnsi="Times New Roman" w:cs="Times New Roman"/>
          <w:iCs/>
          <w:sz w:val="24"/>
          <w:szCs w:val="24"/>
        </w:rPr>
        <w:t>de los</w:t>
      </w:r>
      <w:r w:rsidRPr="00C86CBB">
        <w:rPr>
          <w:rFonts w:ascii="Times New Roman" w:hAnsi="Times New Roman" w:cs="Times New Roman"/>
          <w:iCs/>
          <w:sz w:val="24"/>
          <w:szCs w:val="24"/>
        </w:rPr>
        <w:t xml:space="preserve"> </w:t>
      </w:r>
      <w:r w:rsidR="006E64BB">
        <w:rPr>
          <w:rFonts w:ascii="Times New Roman" w:hAnsi="Times New Roman" w:cs="Times New Roman"/>
          <w:iCs/>
          <w:sz w:val="24"/>
          <w:szCs w:val="24"/>
        </w:rPr>
        <w:t xml:space="preserve">modelos </w:t>
      </w:r>
      <w:r w:rsidRPr="00C86CBB">
        <w:rPr>
          <w:rFonts w:ascii="Times New Roman" w:hAnsi="Times New Roman" w:cs="Times New Roman"/>
          <w:iCs/>
          <w:sz w:val="24"/>
          <w:szCs w:val="24"/>
        </w:rPr>
        <w:t>ARIMA(</w:t>
      </w:r>
      <w:proofErr w:type="gramStart"/>
      <w:r w:rsidRPr="00C86CBB">
        <w:rPr>
          <w:rFonts w:ascii="Times New Roman" w:hAnsi="Times New Roman" w:cs="Times New Roman"/>
          <w:iCs/>
          <w:sz w:val="24"/>
          <w:szCs w:val="24"/>
        </w:rPr>
        <w:t>p,d</w:t>
      </w:r>
      <w:proofErr w:type="gramEnd"/>
      <w:r w:rsidRPr="00C86CBB">
        <w:rPr>
          <w:rFonts w:ascii="Times New Roman" w:hAnsi="Times New Roman" w:cs="Times New Roman"/>
          <w:iCs/>
          <w:sz w:val="24"/>
          <w:szCs w:val="24"/>
        </w:rPr>
        <w:t xml:space="preserve">,0) o ARIMA(0,d,q) </w:t>
      </w:r>
    </w:p>
    <w:p w14:paraId="734F0D87" w14:textId="74688FE0" w:rsidR="004F5B58" w:rsidRPr="00C86CBB" w:rsidRDefault="00E04904" w:rsidP="00E04904">
      <w:pPr>
        <w:spacing w:before="240" w:line="480" w:lineRule="auto"/>
        <w:jc w:val="both"/>
        <w:rPr>
          <w:rFonts w:ascii="Times New Roman" w:hAnsi="Times New Roman" w:cs="Times New Roman"/>
          <w:sz w:val="24"/>
          <w:szCs w:val="24"/>
          <w:shd w:val="clear" w:color="auto" w:fill="FFFFFF"/>
        </w:rPr>
      </w:pPr>
      <w:r w:rsidRPr="00C86CBB">
        <w:rPr>
          <w:rFonts w:ascii="Times New Roman" w:hAnsi="Times New Roman" w:cs="Times New Roman"/>
          <w:sz w:val="24"/>
          <w:szCs w:val="24"/>
          <w:shd w:val="clear" w:color="auto" w:fill="FFFFFF"/>
        </w:rPr>
        <w:t>Al observar las figuras 10 y 11 concluimos que el</w:t>
      </w:r>
      <w:r w:rsidR="004F5B58" w:rsidRPr="00C86CBB">
        <w:rPr>
          <w:rFonts w:ascii="Times New Roman" w:hAnsi="Times New Roman" w:cs="Times New Roman"/>
          <w:sz w:val="24"/>
          <w:szCs w:val="24"/>
          <w:shd w:val="clear" w:color="auto" w:fill="FFFFFF"/>
        </w:rPr>
        <w:t xml:space="preserve"> ARIMA(</w:t>
      </w:r>
      <w:proofErr w:type="gramStart"/>
      <w:r w:rsidR="004F5B58" w:rsidRPr="00C86CBB">
        <w:rPr>
          <w:rFonts w:ascii="Times New Roman" w:hAnsi="Times New Roman" w:cs="Times New Roman"/>
          <w:sz w:val="24"/>
          <w:szCs w:val="24"/>
          <w:shd w:val="clear" w:color="auto" w:fill="FFFFFF"/>
        </w:rPr>
        <w:t>p,d</w:t>
      </w:r>
      <w:proofErr w:type="gramEnd"/>
      <w:r w:rsidR="004F5B58" w:rsidRPr="00C86CBB">
        <w:rPr>
          <w:rFonts w:ascii="Times New Roman" w:hAnsi="Times New Roman" w:cs="Times New Roman"/>
          <w:sz w:val="24"/>
          <w:szCs w:val="24"/>
          <w:shd w:val="clear" w:color="auto" w:fill="FFFFFF"/>
        </w:rPr>
        <w:t>,</w:t>
      </w:r>
      <w:r w:rsidRPr="00C86CBB">
        <w:rPr>
          <w:rFonts w:ascii="Times New Roman" w:hAnsi="Times New Roman" w:cs="Times New Roman"/>
          <w:sz w:val="24"/>
          <w:szCs w:val="24"/>
          <w:shd w:val="clear" w:color="auto" w:fill="FFFFFF"/>
        </w:rPr>
        <w:t>0</w:t>
      </w:r>
      <w:r w:rsidR="004F5B58" w:rsidRPr="00C86CBB">
        <w:rPr>
          <w:rFonts w:ascii="Times New Roman" w:hAnsi="Times New Roman" w:cs="Times New Roman"/>
          <w:sz w:val="24"/>
          <w:szCs w:val="24"/>
          <w:shd w:val="clear" w:color="auto" w:fill="FFFFFF"/>
        </w:rPr>
        <w:t xml:space="preserve">) </w:t>
      </w:r>
      <w:r w:rsidRPr="00C86CBB">
        <w:rPr>
          <w:rFonts w:ascii="Times New Roman" w:hAnsi="Times New Roman" w:cs="Times New Roman"/>
          <w:sz w:val="24"/>
          <w:szCs w:val="24"/>
          <w:shd w:val="clear" w:color="auto" w:fill="FFFFFF"/>
        </w:rPr>
        <w:t xml:space="preserve">es el más adecuado ya que </w:t>
      </w:r>
      <w:r w:rsidR="004F5B58" w:rsidRPr="00C86CBB">
        <w:rPr>
          <w:rFonts w:ascii="Times New Roman" w:hAnsi="Times New Roman" w:cs="Times New Roman"/>
          <w:sz w:val="24"/>
          <w:szCs w:val="24"/>
          <w:shd w:val="clear" w:color="auto" w:fill="FFFFFF"/>
        </w:rPr>
        <w:t>ocurre lo siguiente:</w:t>
      </w:r>
    </w:p>
    <w:p w14:paraId="4445DCB4" w14:textId="77777777" w:rsidR="00E04904" w:rsidRPr="00C86CBB" w:rsidRDefault="00346074" w:rsidP="00346074">
      <w:pPr>
        <w:spacing w:before="240" w:line="480" w:lineRule="auto"/>
        <w:rPr>
          <w:rFonts w:ascii="Times New Roman" w:hAnsi="Times New Roman" w:cs="Times New Roman"/>
          <w:sz w:val="24"/>
          <w:szCs w:val="24"/>
          <w:shd w:val="clear" w:color="auto" w:fill="FFFFFF"/>
        </w:rPr>
      </w:pPr>
      <w:r w:rsidRPr="00C86CBB">
        <w:rPr>
          <w:rFonts w:ascii="Times New Roman" w:hAnsi="Times New Roman" w:cs="Times New Roman"/>
          <w:sz w:val="24"/>
          <w:szCs w:val="24"/>
          <w:shd w:val="clear" w:color="auto" w:fill="FFFFFF"/>
        </w:rPr>
        <w:t>-</w:t>
      </w:r>
      <w:r w:rsidR="004D7AD5" w:rsidRPr="00C86CBB">
        <w:rPr>
          <w:rFonts w:ascii="Times New Roman" w:hAnsi="Times New Roman" w:cs="Times New Roman"/>
          <w:sz w:val="24"/>
          <w:szCs w:val="24"/>
          <w:shd w:val="clear" w:color="auto" w:fill="FFFFFF"/>
        </w:rPr>
        <w:t>El ACF es sinusoidal</w:t>
      </w:r>
    </w:p>
    <w:p w14:paraId="54E9EB39" w14:textId="48B49312" w:rsidR="004D7AD5" w:rsidRDefault="00346074" w:rsidP="00346074">
      <w:pPr>
        <w:spacing w:before="240" w:line="480" w:lineRule="auto"/>
        <w:rPr>
          <w:rFonts w:ascii="Times New Roman" w:hAnsi="Times New Roman" w:cs="Times New Roman"/>
          <w:sz w:val="24"/>
          <w:szCs w:val="24"/>
          <w:shd w:val="clear" w:color="auto" w:fill="FFFFFF"/>
        </w:rPr>
      </w:pPr>
      <w:r w:rsidRPr="00C86CBB">
        <w:rPr>
          <w:rFonts w:ascii="Times New Roman" w:hAnsi="Times New Roman" w:cs="Times New Roman"/>
          <w:sz w:val="24"/>
          <w:szCs w:val="24"/>
          <w:shd w:val="clear" w:color="auto" w:fill="FFFFFF"/>
        </w:rPr>
        <w:t>-Hay un pico significativo del retraso 4 en el PACF, pero ninguno más allá del retraso 4.</w:t>
      </w:r>
    </w:p>
    <w:p w14:paraId="7E73B161" w14:textId="179FF160" w:rsidR="0086709D" w:rsidRDefault="00921543" w:rsidP="00921543">
      <w:pPr>
        <w:spacing w:before="24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Además, a</w:t>
      </w:r>
      <w:r w:rsidRPr="00921543">
        <w:rPr>
          <w:rFonts w:ascii="Times New Roman" w:hAnsi="Times New Roman" w:cs="Times New Roman"/>
          <w:sz w:val="24"/>
          <w:szCs w:val="24"/>
          <w:shd w:val="clear" w:color="auto" w:fill="FFFFFF"/>
        </w:rPr>
        <w:t>l observar las gráficas, proponemos dos m</w:t>
      </w:r>
      <w:r w:rsidR="0086709D">
        <w:rPr>
          <w:rFonts w:ascii="Times New Roman" w:hAnsi="Times New Roman" w:cs="Times New Roman"/>
          <w:sz w:val="24"/>
          <w:szCs w:val="24"/>
          <w:shd w:val="clear" w:color="auto" w:fill="FFFFFF"/>
        </w:rPr>
        <w:t>odelos y elegimos e</w:t>
      </w:r>
      <w:r>
        <w:rPr>
          <w:rFonts w:ascii="Times New Roman" w:hAnsi="Times New Roman" w:cs="Times New Roman"/>
          <w:sz w:val="24"/>
          <w:szCs w:val="24"/>
          <w:shd w:val="clear" w:color="auto" w:fill="FFFFFF"/>
        </w:rPr>
        <w:t xml:space="preserve">l que tiene </w:t>
      </w:r>
      <w:r w:rsidR="0086709D">
        <w:rPr>
          <w:rFonts w:ascii="Times New Roman" w:hAnsi="Times New Roman" w:cs="Times New Roman"/>
          <w:sz w:val="24"/>
          <w:szCs w:val="24"/>
          <w:shd w:val="clear" w:color="auto" w:fill="FFFFFF"/>
        </w:rPr>
        <w:t>un menor valor de</w:t>
      </w:r>
      <w:r w:rsidRPr="00921543">
        <w:rPr>
          <w:rFonts w:ascii="Times New Roman" w:hAnsi="Times New Roman" w:cs="Times New Roman"/>
          <w:sz w:val="24"/>
          <w:szCs w:val="24"/>
          <w:shd w:val="clear" w:color="auto" w:fill="FFFFFF"/>
        </w:rPr>
        <w:t xml:space="preserve"> criterio de</w:t>
      </w:r>
      <w:r>
        <w:rPr>
          <w:rFonts w:ascii="Times New Roman" w:hAnsi="Times New Roman" w:cs="Times New Roman"/>
          <w:sz w:val="24"/>
          <w:szCs w:val="24"/>
          <w:shd w:val="clear" w:color="auto" w:fill="FFFFFF"/>
        </w:rPr>
        <w:t xml:space="preserve"> información </w:t>
      </w:r>
      <w:proofErr w:type="spellStart"/>
      <w:r>
        <w:rPr>
          <w:rFonts w:ascii="Times New Roman" w:hAnsi="Times New Roman" w:cs="Times New Roman"/>
          <w:sz w:val="24"/>
          <w:szCs w:val="24"/>
          <w:shd w:val="clear" w:color="auto" w:fill="FFFFFF"/>
        </w:rPr>
        <w:t>Akaike</w:t>
      </w:r>
      <w:proofErr w:type="spellEnd"/>
      <w:r>
        <w:rPr>
          <w:rFonts w:ascii="Times New Roman" w:hAnsi="Times New Roman" w:cs="Times New Roman"/>
          <w:sz w:val="24"/>
          <w:szCs w:val="24"/>
          <w:shd w:val="clear" w:color="auto" w:fill="FFFFFF"/>
        </w:rPr>
        <w:t xml:space="preserve"> corregido </w:t>
      </w:r>
      <w:proofErr w:type="spellStart"/>
      <w:r>
        <w:rPr>
          <w:rFonts w:ascii="Times New Roman" w:hAnsi="Times New Roman" w:cs="Times New Roman"/>
          <w:sz w:val="24"/>
          <w:szCs w:val="24"/>
          <w:shd w:val="clear" w:color="auto" w:fill="FFFFFF"/>
        </w:rPr>
        <w:t>AI</w:t>
      </w:r>
      <w:r w:rsidRPr="00921543">
        <w:rPr>
          <w:rFonts w:ascii="Times New Roman" w:hAnsi="Times New Roman" w:cs="Times New Roman"/>
          <w:sz w:val="24"/>
          <w:szCs w:val="24"/>
          <w:shd w:val="clear" w:color="auto" w:fill="FFFFFF"/>
        </w:rPr>
        <w:t>Cc</w:t>
      </w:r>
      <w:proofErr w:type="spellEnd"/>
      <w:r w:rsidR="0086709D">
        <w:rPr>
          <w:rFonts w:ascii="Times New Roman" w:hAnsi="Times New Roman" w:cs="Times New Roman"/>
          <w:sz w:val="24"/>
          <w:szCs w:val="24"/>
          <w:shd w:val="clear" w:color="auto" w:fill="FFFFFF"/>
        </w:rPr>
        <w:t xml:space="preserve">. Los modelos tentativos son </w:t>
      </w:r>
      <w:proofErr w:type="gramStart"/>
      <w:r w:rsidR="0086709D" w:rsidRPr="0086709D">
        <w:rPr>
          <w:rFonts w:ascii="Times New Roman" w:hAnsi="Times New Roman" w:cs="Times New Roman"/>
          <w:sz w:val="24"/>
          <w:szCs w:val="24"/>
          <w:shd w:val="clear" w:color="auto" w:fill="FFFFFF"/>
        </w:rPr>
        <w:t>ARIMA(</w:t>
      </w:r>
      <w:proofErr w:type="gramEnd"/>
      <w:r w:rsidR="0086709D" w:rsidRPr="0086709D">
        <w:rPr>
          <w:rFonts w:ascii="Times New Roman" w:hAnsi="Times New Roman" w:cs="Times New Roman"/>
          <w:sz w:val="24"/>
          <w:szCs w:val="24"/>
          <w:shd w:val="clear" w:color="auto" w:fill="FFFFFF"/>
        </w:rPr>
        <w:t>4,0,0)</w:t>
      </w:r>
      <w:r w:rsidR="0086709D">
        <w:rPr>
          <w:rFonts w:ascii="Times New Roman" w:hAnsi="Times New Roman" w:cs="Times New Roman"/>
          <w:sz w:val="24"/>
          <w:szCs w:val="24"/>
          <w:shd w:val="clear" w:color="auto" w:fill="FFFFFF"/>
        </w:rPr>
        <w:t xml:space="preserve"> y </w:t>
      </w:r>
      <w:r w:rsidR="0086709D" w:rsidRPr="0086709D">
        <w:rPr>
          <w:rFonts w:ascii="Times New Roman" w:hAnsi="Times New Roman" w:cs="Times New Roman"/>
          <w:sz w:val="24"/>
          <w:szCs w:val="24"/>
          <w:shd w:val="clear" w:color="auto" w:fill="FFFFFF"/>
        </w:rPr>
        <w:t>ARIMA(3,0,0)</w:t>
      </w:r>
      <w:r w:rsidR="0086709D">
        <w:rPr>
          <w:rFonts w:ascii="Times New Roman" w:hAnsi="Times New Roman" w:cs="Times New Roman"/>
          <w:sz w:val="24"/>
          <w:szCs w:val="24"/>
          <w:shd w:val="clear" w:color="auto" w:fill="FFFFFF"/>
        </w:rPr>
        <w:t xml:space="preserve"> en el cual el primero tiene un valor </w:t>
      </w:r>
      <w:r w:rsidR="0086709D" w:rsidRPr="0086709D">
        <w:rPr>
          <w:rFonts w:ascii="Times New Roman" w:hAnsi="Times New Roman" w:cs="Times New Roman"/>
          <w:sz w:val="24"/>
          <w:szCs w:val="24"/>
          <w:shd w:val="clear" w:color="auto" w:fill="FFFFFF"/>
        </w:rPr>
        <w:t>AICc</w:t>
      </w:r>
      <w:r w:rsidR="0086709D">
        <w:rPr>
          <w:rFonts w:ascii="Times New Roman" w:hAnsi="Times New Roman" w:cs="Times New Roman"/>
          <w:sz w:val="24"/>
          <w:szCs w:val="24"/>
          <w:shd w:val="clear" w:color="auto" w:fill="FFFFFF"/>
        </w:rPr>
        <w:t>1&lt;</w:t>
      </w:r>
      <w:r w:rsidR="0086709D" w:rsidRPr="0086709D">
        <w:rPr>
          <w:rFonts w:ascii="Times New Roman" w:hAnsi="Times New Roman" w:cs="Times New Roman"/>
          <w:sz w:val="24"/>
          <w:szCs w:val="24"/>
          <w:shd w:val="clear" w:color="auto" w:fill="FFFFFF"/>
        </w:rPr>
        <w:t>AICc</w:t>
      </w:r>
      <w:r w:rsidR="0086709D">
        <w:rPr>
          <w:rFonts w:ascii="Times New Roman" w:hAnsi="Times New Roman" w:cs="Times New Roman"/>
          <w:sz w:val="24"/>
          <w:szCs w:val="24"/>
          <w:shd w:val="clear" w:color="auto" w:fill="FFFFFF"/>
        </w:rPr>
        <w:t>2 (</w:t>
      </w:r>
      <w:r w:rsidR="0086709D" w:rsidRPr="0086709D">
        <w:rPr>
          <w:rFonts w:ascii="Times New Roman" w:hAnsi="Times New Roman" w:cs="Times New Roman"/>
          <w:sz w:val="24"/>
          <w:szCs w:val="24"/>
          <w:shd w:val="clear" w:color="auto" w:fill="FFFFFF"/>
        </w:rPr>
        <w:t>538.1</w:t>
      </w:r>
      <w:r w:rsidR="0086709D">
        <w:rPr>
          <w:rFonts w:ascii="Times New Roman" w:hAnsi="Times New Roman" w:cs="Times New Roman"/>
          <w:sz w:val="24"/>
          <w:szCs w:val="24"/>
          <w:shd w:val="clear" w:color="auto" w:fill="FFFFFF"/>
        </w:rPr>
        <w:t>&lt;</w:t>
      </w:r>
      <w:r w:rsidR="0086709D" w:rsidRPr="0086709D">
        <w:rPr>
          <w:rFonts w:ascii="Times New Roman" w:hAnsi="Times New Roman" w:cs="Times New Roman"/>
          <w:sz w:val="24"/>
          <w:szCs w:val="24"/>
          <w:shd w:val="clear" w:color="auto" w:fill="FFFFFF"/>
        </w:rPr>
        <w:t>541.95</w:t>
      </w:r>
      <w:r w:rsidR="0086709D">
        <w:rPr>
          <w:rFonts w:ascii="Times New Roman" w:hAnsi="Times New Roman" w:cs="Times New Roman"/>
          <w:sz w:val="24"/>
          <w:szCs w:val="24"/>
          <w:shd w:val="clear" w:color="auto" w:fill="FFFFFF"/>
        </w:rPr>
        <w:t xml:space="preserve">). </w:t>
      </w:r>
      <w:r w:rsidR="004F6CD4" w:rsidRPr="004F6CD4">
        <w:rPr>
          <w:rFonts w:ascii="Times New Roman" w:hAnsi="Times New Roman" w:cs="Times New Roman"/>
          <w:sz w:val="24"/>
          <w:szCs w:val="24"/>
          <w:shd w:val="clear" w:color="auto" w:fill="FFFFFF"/>
        </w:rPr>
        <w:t xml:space="preserve">Por lo expuesto el mejor modelo </w:t>
      </w:r>
      <w:r w:rsidR="006E64BB">
        <w:rPr>
          <w:rFonts w:ascii="Times New Roman" w:hAnsi="Times New Roman" w:cs="Times New Roman"/>
          <w:sz w:val="24"/>
          <w:szCs w:val="24"/>
          <w:shd w:val="clear" w:color="auto" w:fill="FFFFFF"/>
        </w:rPr>
        <w:t xml:space="preserve">que elegimos </w:t>
      </w:r>
      <w:r w:rsidR="004F6CD4" w:rsidRPr="004F6CD4">
        <w:rPr>
          <w:rFonts w:ascii="Times New Roman" w:hAnsi="Times New Roman" w:cs="Times New Roman"/>
          <w:sz w:val="24"/>
          <w:szCs w:val="24"/>
          <w:shd w:val="clear" w:color="auto" w:fill="FFFFFF"/>
        </w:rPr>
        <w:t xml:space="preserve">es el </w:t>
      </w:r>
      <w:proofErr w:type="gramStart"/>
      <w:r w:rsidR="004F6CD4" w:rsidRPr="004F6CD4">
        <w:rPr>
          <w:rFonts w:ascii="Times New Roman" w:hAnsi="Times New Roman" w:cs="Times New Roman"/>
          <w:sz w:val="24"/>
          <w:szCs w:val="24"/>
          <w:shd w:val="clear" w:color="auto" w:fill="FFFFFF"/>
        </w:rPr>
        <w:t>ARIMA(</w:t>
      </w:r>
      <w:proofErr w:type="gramEnd"/>
      <w:r w:rsidR="004F6CD4" w:rsidRPr="004F6CD4">
        <w:rPr>
          <w:rFonts w:ascii="Times New Roman" w:hAnsi="Times New Roman" w:cs="Times New Roman"/>
          <w:sz w:val="24"/>
          <w:szCs w:val="24"/>
          <w:shd w:val="clear" w:color="auto" w:fill="FFFFFF"/>
        </w:rPr>
        <w:t>4,0,0).</w:t>
      </w:r>
      <w:r w:rsidR="004F6CD4">
        <w:rPr>
          <w:rFonts w:ascii="Times New Roman" w:hAnsi="Times New Roman" w:cs="Times New Roman"/>
          <w:sz w:val="24"/>
          <w:szCs w:val="24"/>
          <w:shd w:val="clear" w:color="auto" w:fill="FFFFFF"/>
        </w:rPr>
        <w:t xml:space="preserve"> </w:t>
      </w:r>
    </w:p>
    <w:p w14:paraId="278C46EC" w14:textId="77777777" w:rsidR="00FA5698" w:rsidRDefault="00FA5698" w:rsidP="00FA5698">
      <w:pPr>
        <w:spacing w:before="240" w:line="480" w:lineRule="auto"/>
        <w:rPr>
          <w:rFonts w:ascii="Times New Roman" w:hAnsi="Times New Roman" w:cs="Times New Roman"/>
          <w:sz w:val="24"/>
          <w:szCs w:val="24"/>
          <w:shd w:val="clear" w:color="auto" w:fill="FFFFFF"/>
        </w:rPr>
      </w:pPr>
    </w:p>
    <w:p w14:paraId="28082800" w14:textId="68051F3D" w:rsidR="00FA5698" w:rsidRPr="00FA5698" w:rsidRDefault="00FA5698" w:rsidP="00FA5698">
      <w:pPr>
        <w:spacing w:before="240" w:line="480" w:lineRule="auto"/>
        <w:rPr>
          <w:rFonts w:ascii="Times New Roman" w:hAnsi="Times New Roman" w:cs="Times New Roman"/>
          <w:i/>
          <w:sz w:val="24"/>
          <w:szCs w:val="24"/>
          <w:shd w:val="clear" w:color="auto" w:fill="FFFFFF"/>
        </w:rPr>
      </w:pPr>
      <w:r w:rsidRPr="00FA5698">
        <w:rPr>
          <w:rFonts w:ascii="Times New Roman" w:hAnsi="Times New Roman" w:cs="Times New Roman"/>
          <w:sz w:val="24"/>
          <w:szCs w:val="24"/>
          <w:shd w:val="clear" w:color="auto" w:fill="FFFFFF"/>
        </w:rPr>
        <w:lastRenderedPageBreak/>
        <w:t>6. Se cuentan con datos de contaminación por Ozono en una ciudad del interior del país, (</w:t>
      </w:r>
      <w:r w:rsidRPr="00FA5698">
        <w:rPr>
          <w:rFonts w:ascii="Times New Roman" w:hAnsi="Times New Roman" w:cs="Times New Roman"/>
          <w:i/>
          <w:sz w:val="24"/>
          <w:szCs w:val="24"/>
          <w:shd w:val="clear" w:color="auto" w:fill="FFFFFF"/>
        </w:rPr>
        <w:t>Datos</w:t>
      </w:r>
    </w:p>
    <w:p w14:paraId="5BF35AF2" w14:textId="77777777" w:rsidR="00FA5698" w:rsidRPr="00FA5698" w:rsidRDefault="00FA5698" w:rsidP="00FA5698">
      <w:pPr>
        <w:spacing w:before="240" w:line="480" w:lineRule="auto"/>
        <w:rPr>
          <w:rFonts w:ascii="Times New Roman" w:hAnsi="Times New Roman" w:cs="Times New Roman"/>
          <w:sz w:val="24"/>
          <w:szCs w:val="24"/>
          <w:shd w:val="clear" w:color="auto" w:fill="FFFFFF"/>
        </w:rPr>
      </w:pPr>
      <w:r w:rsidRPr="00FA5698">
        <w:rPr>
          <w:rFonts w:ascii="Times New Roman" w:hAnsi="Times New Roman" w:cs="Times New Roman"/>
          <w:i/>
          <w:sz w:val="24"/>
          <w:szCs w:val="24"/>
          <w:shd w:val="clear" w:color="auto" w:fill="FFFFFF"/>
        </w:rPr>
        <w:t>processed_o3_data.csv</w:t>
      </w:r>
      <w:r w:rsidRPr="00FA5698">
        <w:rPr>
          <w:rFonts w:ascii="Times New Roman" w:hAnsi="Times New Roman" w:cs="Times New Roman"/>
          <w:sz w:val="24"/>
          <w:szCs w:val="24"/>
          <w:shd w:val="clear" w:color="auto" w:fill="FFFFFF"/>
        </w:rPr>
        <w:t>), Suponga que lo contactan como experto en estadística para</w:t>
      </w:r>
    </w:p>
    <w:p w14:paraId="21F4D2AD" w14:textId="77777777" w:rsidR="00FA5698" w:rsidRPr="00FA5698" w:rsidRDefault="00FA5698" w:rsidP="00FA5698">
      <w:pPr>
        <w:spacing w:before="240" w:line="480" w:lineRule="auto"/>
        <w:rPr>
          <w:rFonts w:ascii="Times New Roman" w:hAnsi="Times New Roman" w:cs="Times New Roman"/>
          <w:sz w:val="24"/>
          <w:szCs w:val="24"/>
          <w:shd w:val="clear" w:color="auto" w:fill="FFFFFF"/>
        </w:rPr>
      </w:pPr>
      <w:r w:rsidRPr="00FA5698">
        <w:rPr>
          <w:rFonts w:ascii="Times New Roman" w:hAnsi="Times New Roman" w:cs="Times New Roman"/>
          <w:sz w:val="24"/>
          <w:szCs w:val="24"/>
          <w:shd w:val="clear" w:color="auto" w:fill="FFFFFF"/>
        </w:rPr>
        <w:t>analizar y tomar medidas al respecto ante niveles altos del contaminante. No escatime en sus</w:t>
      </w:r>
    </w:p>
    <w:p w14:paraId="48430BBE" w14:textId="4B898474" w:rsidR="00FA5698" w:rsidRPr="00FA5698" w:rsidRDefault="00FA5698" w:rsidP="00FA5698">
      <w:pPr>
        <w:spacing w:before="240" w:line="480" w:lineRule="auto"/>
        <w:rPr>
          <w:rFonts w:ascii="Times New Roman" w:hAnsi="Times New Roman" w:cs="Times New Roman"/>
          <w:sz w:val="24"/>
          <w:szCs w:val="24"/>
          <w:shd w:val="clear" w:color="auto" w:fill="FFFFFF"/>
        </w:rPr>
      </w:pPr>
      <w:r w:rsidRPr="00FA5698">
        <w:rPr>
          <w:rFonts w:ascii="Times New Roman" w:hAnsi="Times New Roman" w:cs="Times New Roman"/>
          <w:sz w:val="24"/>
          <w:szCs w:val="24"/>
          <w:shd w:val="clear" w:color="auto" w:fill="FFFFFF"/>
        </w:rPr>
        <w:t>análisis. Además</w:t>
      </w:r>
      <w:r>
        <w:rPr>
          <w:rFonts w:ascii="Times New Roman" w:hAnsi="Times New Roman" w:cs="Times New Roman"/>
          <w:sz w:val="24"/>
          <w:szCs w:val="24"/>
          <w:shd w:val="clear" w:color="auto" w:fill="FFFFFF"/>
        </w:rPr>
        <w:t>,</w:t>
      </w:r>
      <w:r w:rsidRPr="00FA5698">
        <w:rPr>
          <w:rFonts w:ascii="Times New Roman" w:hAnsi="Times New Roman" w:cs="Times New Roman"/>
          <w:sz w:val="24"/>
          <w:szCs w:val="24"/>
          <w:shd w:val="clear" w:color="auto" w:fill="FFFFFF"/>
        </w:rPr>
        <w:t xml:space="preserve"> es de suma importancia pronosticar los valores futuros. Recuerde validar</w:t>
      </w:r>
    </w:p>
    <w:p w14:paraId="4F264A25" w14:textId="77777777" w:rsidR="00FA5698" w:rsidRPr="00FA5698" w:rsidRDefault="00FA5698" w:rsidP="00FA5698">
      <w:pPr>
        <w:spacing w:before="240" w:line="480" w:lineRule="auto"/>
        <w:rPr>
          <w:rFonts w:ascii="Times New Roman" w:hAnsi="Times New Roman" w:cs="Times New Roman"/>
          <w:sz w:val="24"/>
          <w:szCs w:val="24"/>
          <w:shd w:val="clear" w:color="auto" w:fill="FFFFFF"/>
        </w:rPr>
      </w:pPr>
      <w:r w:rsidRPr="00FA5698">
        <w:rPr>
          <w:rFonts w:ascii="Times New Roman" w:hAnsi="Times New Roman" w:cs="Times New Roman"/>
          <w:sz w:val="24"/>
          <w:szCs w:val="24"/>
          <w:shd w:val="clear" w:color="auto" w:fill="FFFFFF"/>
        </w:rPr>
        <w:t>los modelos propuestos y plantear una medida de que tan buenos son los mismos.</w:t>
      </w:r>
    </w:p>
    <w:p w14:paraId="0AF74A48" w14:textId="77777777" w:rsidR="00FA5698" w:rsidRPr="00FA5698" w:rsidRDefault="00FA5698" w:rsidP="00FA5698">
      <w:pPr>
        <w:spacing w:before="240" w:line="480" w:lineRule="auto"/>
        <w:rPr>
          <w:rFonts w:ascii="Times New Roman" w:hAnsi="Times New Roman" w:cs="Times New Roman"/>
          <w:sz w:val="24"/>
          <w:szCs w:val="24"/>
          <w:shd w:val="clear" w:color="auto" w:fill="FFFFFF"/>
        </w:rPr>
      </w:pPr>
      <w:r w:rsidRPr="00FA5698">
        <w:rPr>
          <w:rFonts w:ascii="Times New Roman" w:hAnsi="Times New Roman" w:cs="Times New Roman"/>
          <w:sz w:val="24"/>
          <w:szCs w:val="24"/>
          <w:shd w:val="clear" w:color="auto" w:fill="FFFFFF"/>
        </w:rPr>
        <w:t>Los datos elevados de Ozono son causales de enfermedades respiratorias en población</w:t>
      </w:r>
    </w:p>
    <w:p w14:paraId="4BE961A8" w14:textId="77777777" w:rsidR="00FA5698" w:rsidRPr="00FA5698" w:rsidRDefault="00FA5698" w:rsidP="00FA5698">
      <w:pPr>
        <w:spacing w:before="240" w:line="480" w:lineRule="auto"/>
        <w:rPr>
          <w:rFonts w:ascii="Times New Roman" w:hAnsi="Times New Roman" w:cs="Times New Roman"/>
          <w:sz w:val="24"/>
          <w:szCs w:val="24"/>
          <w:shd w:val="clear" w:color="auto" w:fill="FFFFFF"/>
        </w:rPr>
      </w:pPr>
      <w:r w:rsidRPr="00FA5698">
        <w:rPr>
          <w:rFonts w:ascii="Times New Roman" w:hAnsi="Times New Roman" w:cs="Times New Roman"/>
          <w:sz w:val="24"/>
          <w:szCs w:val="24"/>
          <w:shd w:val="clear" w:color="auto" w:fill="FFFFFF"/>
        </w:rPr>
        <w:t>vulnerable, investigue cual es la normativa vigente que rige en su país y proponga los modelos</w:t>
      </w:r>
    </w:p>
    <w:p w14:paraId="53543808" w14:textId="77777777" w:rsidR="00FA5698" w:rsidRPr="00FA5698" w:rsidRDefault="00FA5698" w:rsidP="00FA5698">
      <w:pPr>
        <w:spacing w:before="240" w:line="480" w:lineRule="auto"/>
        <w:rPr>
          <w:rFonts w:ascii="Times New Roman" w:hAnsi="Times New Roman" w:cs="Times New Roman"/>
          <w:sz w:val="24"/>
          <w:szCs w:val="24"/>
          <w:shd w:val="clear" w:color="auto" w:fill="FFFFFF"/>
        </w:rPr>
      </w:pPr>
      <w:r w:rsidRPr="00FA5698">
        <w:rPr>
          <w:rFonts w:ascii="Times New Roman" w:hAnsi="Times New Roman" w:cs="Times New Roman"/>
          <w:sz w:val="24"/>
          <w:szCs w:val="24"/>
          <w:shd w:val="clear" w:color="auto" w:fill="FFFFFF"/>
        </w:rPr>
        <w:t>acorde a los pronósticos que permitan hacer una detección temprana de posibles niveles</w:t>
      </w:r>
    </w:p>
    <w:p w14:paraId="3E545F79" w14:textId="59628FA4" w:rsidR="00FA5698" w:rsidRDefault="00FA5698" w:rsidP="00FA5698">
      <w:pPr>
        <w:spacing w:before="240" w:line="480" w:lineRule="auto"/>
        <w:rPr>
          <w:rFonts w:ascii="Times New Roman" w:hAnsi="Times New Roman" w:cs="Times New Roman"/>
          <w:sz w:val="24"/>
          <w:szCs w:val="24"/>
          <w:shd w:val="clear" w:color="auto" w:fill="FFFFFF"/>
        </w:rPr>
      </w:pPr>
      <w:r w:rsidRPr="00FA5698">
        <w:rPr>
          <w:rFonts w:ascii="Times New Roman" w:hAnsi="Times New Roman" w:cs="Times New Roman"/>
          <w:sz w:val="24"/>
          <w:szCs w:val="24"/>
          <w:shd w:val="clear" w:color="auto" w:fill="FFFFFF"/>
        </w:rPr>
        <w:t>nocivos para la salud humana.</w:t>
      </w:r>
    </w:p>
    <w:p w14:paraId="306D5C0C" w14:textId="77777777" w:rsidR="0076250F" w:rsidRPr="009D2CC4" w:rsidRDefault="0076250F" w:rsidP="00FA5698">
      <w:pPr>
        <w:spacing w:before="240" w:line="480" w:lineRule="auto"/>
        <w:rPr>
          <w:rFonts w:ascii="Times New Roman" w:hAnsi="Times New Roman" w:cs="Times New Roman"/>
          <w:b/>
          <w:sz w:val="24"/>
          <w:szCs w:val="24"/>
          <w:shd w:val="clear" w:color="auto" w:fill="FFFFFF"/>
        </w:rPr>
      </w:pPr>
      <w:r w:rsidRPr="009D2CC4">
        <w:rPr>
          <w:rFonts w:ascii="Times New Roman" w:hAnsi="Times New Roman" w:cs="Times New Roman"/>
          <w:b/>
          <w:sz w:val="24"/>
          <w:szCs w:val="24"/>
          <w:shd w:val="clear" w:color="auto" w:fill="FFFFFF"/>
        </w:rPr>
        <w:t xml:space="preserve">Paso 0: Limpieza de datos </w:t>
      </w:r>
    </w:p>
    <w:p w14:paraId="735B6EC2" w14:textId="77777777" w:rsidR="0076250F" w:rsidRDefault="0076250F" w:rsidP="00FA5698">
      <w:pPr>
        <w:spacing w:before="24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Completamos los valores </w:t>
      </w:r>
      <w:proofErr w:type="spellStart"/>
      <w:r w:rsidRPr="0076250F">
        <w:rPr>
          <w:rFonts w:ascii="Times New Roman" w:hAnsi="Times New Roman" w:cs="Times New Roman"/>
          <w:i/>
          <w:sz w:val="24"/>
          <w:szCs w:val="24"/>
          <w:shd w:val="clear" w:color="auto" w:fill="FFFFFF"/>
        </w:rPr>
        <w:t>missing</w:t>
      </w:r>
      <w:proofErr w:type="spellEnd"/>
      <w:r>
        <w:rPr>
          <w:rFonts w:ascii="Times New Roman" w:hAnsi="Times New Roman" w:cs="Times New Roman"/>
          <w:sz w:val="24"/>
          <w:szCs w:val="24"/>
          <w:shd w:val="clear" w:color="auto" w:fill="FFFFFF"/>
        </w:rPr>
        <w:t xml:space="preserve"> con promedios. Luego trabajamos con los datos ajustados estacionalmente </w:t>
      </w:r>
    </w:p>
    <w:p w14:paraId="45320F9D"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o3_data &lt;- </w:t>
      </w:r>
      <w:proofErr w:type="gramStart"/>
      <w:r w:rsidRPr="0076250F">
        <w:rPr>
          <w:rFonts w:ascii="Times New Roman" w:eastAsia="Times New Roman" w:hAnsi="Times New Roman" w:cs="Times New Roman"/>
          <w:color w:val="000000" w:themeColor="text1"/>
          <w:sz w:val="18"/>
          <w:szCs w:val="24"/>
          <w:lang w:eastAsia="es-MX"/>
        </w:rPr>
        <w:t>read.csv(</w:t>
      </w:r>
      <w:proofErr w:type="gramEnd"/>
    </w:p>
    <w:p w14:paraId="2C8DE602"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  file = "processed_o3_data.csv",</w:t>
      </w:r>
    </w:p>
    <w:p w14:paraId="5ABDAAC0"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  </w:t>
      </w:r>
      <w:proofErr w:type="spellStart"/>
      <w:r w:rsidRPr="0076250F">
        <w:rPr>
          <w:rFonts w:ascii="Times New Roman" w:eastAsia="Times New Roman" w:hAnsi="Times New Roman" w:cs="Times New Roman"/>
          <w:color w:val="000000" w:themeColor="text1"/>
          <w:sz w:val="18"/>
          <w:szCs w:val="24"/>
          <w:lang w:eastAsia="es-MX"/>
        </w:rPr>
        <w:t>header</w:t>
      </w:r>
      <w:proofErr w:type="spellEnd"/>
      <w:r w:rsidRPr="0076250F">
        <w:rPr>
          <w:rFonts w:ascii="Times New Roman" w:eastAsia="Times New Roman" w:hAnsi="Times New Roman" w:cs="Times New Roman"/>
          <w:color w:val="000000" w:themeColor="text1"/>
          <w:sz w:val="18"/>
          <w:szCs w:val="24"/>
          <w:lang w:eastAsia="es-MX"/>
        </w:rPr>
        <w:t xml:space="preserve"> = TRUE,</w:t>
      </w:r>
    </w:p>
    <w:p w14:paraId="394C614A"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  </w:t>
      </w:r>
      <w:proofErr w:type="spellStart"/>
      <w:r w:rsidRPr="0076250F">
        <w:rPr>
          <w:rFonts w:ascii="Times New Roman" w:eastAsia="Times New Roman" w:hAnsi="Times New Roman" w:cs="Times New Roman"/>
          <w:color w:val="000000" w:themeColor="text1"/>
          <w:sz w:val="18"/>
          <w:szCs w:val="24"/>
          <w:lang w:eastAsia="es-MX"/>
        </w:rPr>
        <w:t>sep</w:t>
      </w:r>
      <w:proofErr w:type="spellEnd"/>
      <w:r w:rsidRPr="0076250F">
        <w:rPr>
          <w:rFonts w:ascii="Times New Roman" w:eastAsia="Times New Roman" w:hAnsi="Times New Roman" w:cs="Times New Roman"/>
          <w:color w:val="000000" w:themeColor="text1"/>
          <w:sz w:val="18"/>
          <w:szCs w:val="24"/>
          <w:lang w:eastAsia="es-MX"/>
        </w:rPr>
        <w:t xml:space="preserve"> = ",",</w:t>
      </w:r>
    </w:p>
    <w:p w14:paraId="423D300B"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  </w:t>
      </w:r>
      <w:proofErr w:type="spellStart"/>
      <w:r w:rsidRPr="0076250F">
        <w:rPr>
          <w:rFonts w:ascii="Times New Roman" w:eastAsia="Times New Roman" w:hAnsi="Times New Roman" w:cs="Times New Roman"/>
          <w:color w:val="000000" w:themeColor="text1"/>
          <w:sz w:val="18"/>
          <w:szCs w:val="24"/>
          <w:lang w:eastAsia="es-MX"/>
        </w:rPr>
        <w:t>dec</w:t>
      </w:r>
      <w:proofErr w:type="spellEnd"/>
      <w:r w:rsidRPr="0076250F">
        <w:rPr>
          <w:rFonts w:ascii="Times New Roman" w:eastAsia="Times New Roman" w:hAnsi="Times New Roman" w:cs="Times New Roman"/>
          <w:color w:val="000000" w:themeColor="text1"/>
          <w:sz w:val="18"/>
          <w:szCs w:val="24"/>
          <w:lang w:eastAsia="es-MX"/>
        </w:rPr>
        <w:t xml:space="preserve"> = ".",</w:t>
      </w:r>
    </w:p>
    <w:p w14:paraId="4068FFDF"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  </w:t>
      </w:r>
      <w:proofErr w:type="spellStart"/>
      <w:r w:rsidRPr="0076250F">
        <w:rPr>
          <w:rFonts w:ascii="Times New Roman" w:eastAsia="Times New Roman" w:hAnsi="Times New Roman" w:cs="Times New Roman"/>
          <w:color w:val="000000" w:themeColor="text1"/>
          <w:sz w:val="18"/>
          <w:szCs w:val="24"/>
          <w:lang w:eastAsia="es-MX"/>
        </w:rPr>
        <w:t>stringsAsFactors</w:t>
      </w:r>
      <w:proofErr w:type="spellEnd"/>
      <w:r w:rsidRPr="0076250F">
        <w:rPr>
          <w:rFonts w:ascii="Times New Roman" w:eastAsia="Times New Roman" w:hAnsi="Times New Roman" w:cs="Times New Roman"/>
          <w:color w:val="000000" w:themeColor="text1"/>
          <w:sz w:val="18"/>
          <w:szCs w:val="24"/>
          <w:lang w:eastAsia="es-MX"/>
        </w:rPr>
        <w:t xml:space="preserve"> = TRUE</w:t>
      </w:r>
    </w:p>
    <w:p w14:paraId="172CDABE"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w:t>
      </w:r>
    </w:p>
    <w:p w14:paraId="2ED05E80"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0AC6262D" w14:textId="290656D8"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gramStart"/>
      <w:r w:rsidRPr="0076250F">
        <w:rPr>
          <w:rFonts w:ascii="Times New Roman" w:eastAsia="Times New Roman" w:hAnsi="Times New Roman" w:cs="Times New Roman"/>
          <w:color w:val="000000" w:themeColor="text1"/>
          <w:sz w:val="18"/>
          <w:szCs w:val="24"/>
          <w:lang w:eastAsia="es-MX"/>
        </w:rPr>
        <w:lastRenderedPageBreak/>
        <w:t>#¿</w:t>
      </w:r>
      <w:proofErr w:type="gramEnd"/>
      <w:r w:rsidRPr="0076250F">
        <w:rPr>
          <w:rFonts w:ascii="Times New Roman" w:eastAsia="Times New Roman" w:hAnsi="Times New Roman" w:cs="Times New Roman"/>
          <w:color w:val="000000" w:themeColor="text1"/>
          <w:sz w:val="18"/>
          <w:szCs w:val="24"/>
          <w:lang w:eastAsia="es-MX"/>
        </w:rPr>
        <w:t>Reemplazar con ceros?</w:t>
      </w:r>
      <w:r>
        <w:rPr>
          <w:rFonts w:ascii="Times New Roman" w:eastAsia="Times New Roman" w:hAnsi="Times New Roman" w:cs="Times New Roman"/>
          <w:color w:val="000000" w:themeColor="text1"/>
          <w:sz w:val="18"/>
          <w:szCs w:val="24"/>
          <w:lang w:eastAsia="es-MX"/>
        </w:rPr>
        <w:t xml:space="preserve"> ¡No!</w:t>
      </w:r>
    </w:p>
    <w:p w14:paraId="6EB33F5F"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#o3_data[is.na(o3_data)] &lt;- 0</w:t>
      </w:r>
    </w:p>
    <w:p w14:paraId="74A97194" w14:textId="7158EE66"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Pr>
          <w:rFonts w:ascii="Times New Roman" w:eastAsia="Times New Roman" w:hAnsi="Times New Roman" w:cs="Times New Roman"/>
          <w:color w:val="000000" w:themeColor="text1"/>
          <w:sz w:val="18"/>
          <w:szCs w:val="24"/>
          <w:lang w:eastAsia="es-MX"/>
        </w:rPr>
        <w:t>#o3_data</w:t>
      </w:r>
    </w:p>
    <w:p w14:paraId="2377229E" w14:textId="1063A3BD"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gramStart"/>
      <w:r>
        <w:rPr>
          <w:rFonts w:ascii="Times New Roman" w:eastAsia="Times New Roman" w:hAnsi="Times New Roman" w:cs="Times New Roman"/>
          <w:color w:val="000000" w:themeColor="text1"/>
          <w:sz w:val="18"/>
          <w:szCs w:val="24"/>
          <w:lang w:eastAsia="es-MX"/>
        </w:rPr>
        <w:t>#¿</w:t>
      </w:r>
      <w:proofErr w:type="gramEnd"/>
      <w:r>
        <w:rPr>
          <w:rFonts w:ascii="Times New Roman" w:eastAsia="Times New Roman" w:hAnsi="Times New Roman" w:cs="Times New Roman"/>
          <w:color w:val="000000" w:themeColor="text1"/>
          <w:sz w:val="18"/>
          <w:szCs w:val="24"/>
          <w:lang w:eastAsia="es-MX"/>
        </w:rPr>
        <w:t>Reemplazamos</w:t>
      </w:r>
      <w:r w:rsidRPr="0076250F">
        <w:rPr>
          <w:rFonts w:ascii="Times New Roman" w:eastAsia="Times New Roman" w:hAnsi="Times New Roman" w:cs="Times New Roman"/>
          <w:color w:val="000000" w:themeColor="text1"/>
          <w:sz w:val="18"/>
          <w:szCs w:val="24"/>
          <w:lang w:eastAsia="es-MX"/>
        </w:rPr>
        <w:t xml:space="preserve"> con el promedio?</w:t>
      </w:r>
    </w:p>
    <w:p w14:paraId="2C77D7F3"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o3_data$O3_BA[is.na(o3_data$O3_BA)] &lt;- </w:t>
      </w:r>
      <w:proofErr w:type="gramStart"/>
      <w:r w:rsidRPr="0076250F">
        <w:rPr>
          <w:rFonts w:ascii="Times New Roman" w:eastAsia="Times New Roman" w:hAnsi="Times New Roman" w:cs="Times New Roman"/>
          <w:color w:val="000000" w:themeColor="text1"/>
          <w:sz w:val="18"/>
          <w:szCs w:val="24"/>
          <w:lang w:eastAsia="es-MX"/>
        </w:rPr>
        <w:t>mean(</w:t>
      </w:r>
      <w:proofErr w:type="gramEnd"/>
      <w:r w:rsidRPr="0076250F">
        <w:rPr>
          <w:rFonts w:ascii="Times New Roman" w:eastAsia="Times New Roman" w:hAnsi="Times New Roman" w:cs="Times New Roman"/>
          <w:color w:val="000000" w:themeColor="text1"/>
          <w:sz w:val="18"/>
          <w:szCs w:val="24"/>
          <w:lang w:eastAsia="es-MX"/>
        </w:rPr>
        <w:t>o3_data$O3_BA, na.rm = TRUE)</w:t>
      </w:r>
    </w:p>
    <w:p w14:paraId="14A62454" w14:textId="1A2D0A40" w:rsidR="0076250F" w:rsidRPr="0076250F" w:rsidRDefault="00E067E5"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Pr>
          <w:rFonts w:ascii="Times New Roman" w:eastAsia="Times New Roman" w:hAnsi="Times New Roman" w:cs="Times New Roman"/>
          <w:color w:val="000000" w:themeColor="text1"/>
          <w:sz w:val="18"/>
          <w:szCs w:val="24"/>
          <w:lang w:eastAsia="es-MX"/>
        </w:rPr>
        <w:t>#</w:t>
      </w:r>
      <w:r w:rsidR="0076250F" w:rsidRPr="0076250F">
        <w:rPr>
          <w:rFonts w:ascii="Times New Roman" w:eastAsia="Times New Roman" w:hAnsi="Times New Roman" w:cs="Times New Roman"/>
          <w:color w:val="000000" w:themeColor="text1"/>
          <w:sz w:val="18"/>
          <w:szCs w:val="24"/>
          <w:lang w:eastAsia="es-MX"/>
        </w:rPr>
        <w:t xml:space="preserve">o3_data$O3_BA &lt;- </w:t>
      </w:r>
      <w:proofErr w:type="gramStart"/>
      <w:r w:rsidR="0076250F" w:rsidRPr="0076250F">
        <w:rPr>
          <w:rFonts w:ascii="Times New Roman" w:eastAsia="Times New Roman" w:hAnsi="Times New Roman" w:cs="Times New Roman"/>
          <w:color w:val="000000" w:themeColor="text1"/>
          <w:sz w:val="18"/>
          <w:szCs w:val="24"/>
          <w:lang w:eastAsia="es-MX"/>
        </w:rPr>
        <w:t>r</w:t>
      </w:r>
      <w:r w:rsidR="0076250F">
        <w:rPr>
          <w:rFonts w:ascii="Times New Roman" w:eastAsia="Times New Roman" w:hAnsi="Times New Roman" w:cs="Times New Roman"/>
          <w:color w:val="000000" w:themeColor="text1"/>
          <w:sz w:val="18"/>
          <w:szCs w:val="24"/>
          <w:lang w:eastAsia="es-MX"/>
        </w:rPr>
        <w:t>ound(</w:t>
      </w:r>
      <w:proofErr w:type="gramEnd"/>
      <w:r w:rsidR="0076250F">
        <w:rPr>
          <w:rFonts w:ascii="Times New Roman" w:eastAsia="Times New Roman" w:hAnsi="Times New Roman" w:cs="Times New Roman"/>
          <w:color w:val="000000" w:themeColor="text1"/>
          <w:sz w:val="18"/>
          <w:szCs w:val="24"/>
          <w:lang w:eastAsia="es-MX"/>
        </w:rPr>
        <w:t xml:space="preserve">o3_data$O3_BA, </w:t>
      </w:r>
      <w:proofErr w:type="spellStart"/>
      <w:r w:rsidR="0076250F">
        <w:rPr>
          <w:rFonts w:ascii="Times New Roman" w:eastAsia="Times New Roman" w:hAnsi="Times New Roman" w:cs="Times New Roman"/>
          <w:color w:val="000000" w:themeColor="text1"/>
          <w:sz w:val="18"/>
          <w:szCs w:val="24"/>
          <w:lang w:eastAsia="es-MX"/>
        </w:rPr>
        <w:t>digits</w:t>
      </w:r>
      <w:proofErr w:type="spellEnd"/>
      <w:r w:rsidR="0076250F">
        <w:rPr>
          <w:rFonts w:ascii="Times New Roman" w:eastAsia="Times New Roman" w:hAnsi="Times New Roman" w:cs="Times New Roman"/>
          <w:color w:val="000000" w:themeColor="text1"/>
          <w:sz w:val="18"/>
          <w:szCs w:val="24"/>
          <w:lang w:eastAsia="es-MX"/>
        </w:rPr>
        <w:t xml:space="preserve"> = 0)</w:t>
      </w:r>
    </w:p>
    <w:p w14:paraId="44CC70A6" w14:textId="4CE4AB6C"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#Crear un objeto de la clase </w:t>
      </w:r>
      <w:proofErr w:type="spellStart"/>
      <w:r w:rsidRPr="0076250F">
        <w:rPr>
          <w:rFonts w:ascii="Times New Roman" w:eastAsia="Times New Roman" w:hAnsi="Times New Roman" w:cs="Times New Roman"/>
          <w:color w:val="000000" w:themeColor="text1"/>
          <w:sz w:val="18"/>
          <w:szCs w:val="24"/>
          <w:lang w:eastAsia="es-MX"/>
        </w:rPr>
        <w:t>ts</w:t>
      </w:r>
      <w:proofErr w:type="spellEnd"/>
      <w:r w:rsidRPr="0076250F">
        <w:rPr>
          <w:rFonts w:ascii="Times New Roman" w:eastAsia="Times New Roman" w:hAnsi="Times New Roman" w:cs="Times New Roman"/>
          <w:color w:val="000000" w:themeColor="text1"/>
          <w:sz w:val="18"/>
          <w:szCs w:val="24"/>
          <w:lang w:eastAsia="es-MX"/>
        </w:rPr>
        <w:t>: serie de tiempo</w:t>
      </w:r>
      <w:r>
        <w:rPr>
          <w:rFonts w:ascii="Times New Roman" w:eastAsia="Times New Roman" w:hAnsi="Times New Roman" w:cs="Times New Roman"/>
          <w:color w:val="000000" w:themeColor="text1"/>
          <w:sz w:val="18"/>
          <w:szCs w:val="24"/>
          <w:lang w:eastAsia="es-MX"/>
        </w:rPr>
        <w:t xml:space="preserve"> diario</w:t>
      </w:r>
      <w:r w:rsidRPr="0076250F">
        <w:rPr>
          <w:rFonts w:ascii="Times New Roman" w:eastAsia="Times New Roman" w:hAnsi="Times New Roman" w:cs="Times New Roman"/>
          <w:color w:val="000000" w:themeColor="text1"/>
          <w:sz w:val="18"/>
          <w:szCs w:val="24"/>
          <w:lang w:eastAsia="es-MX"/>
        </w:rPr>
        <w:t>.</w:t>
      </w:r>
    </w:p>
    <w:p w14:paraId="720A6ABE"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76250F">
        <w:rPr>
          <w:rFonts w:ascii="Times New Roman" w:eastAsia="Times New Roman" w:hAnsi="Times New Roman" w:cs="Times New Roman"/>
          <w:color w:val="000000" w:themeColor="text1"/>
          <w:sz w:val="18"/>
          <w:szCs w:val="24"/>
          <w:lang w:eastAsia="es-MX"/>
        </w:rPr>
        <w:t>help</w:t>
      </w:r>
      <w:proofErr w:type="spellEnd"/>
      <w:r w:rsidRPr="0076250F">
        <w:rPr>
          <w:rFonts w:ascii="Times New Roman" w:eastAsia="Times New Roman" w:hAnsi="Times New Roman" w:cs="Times New Roman"/>
          <w:color w:val="000000" w:themeColor="text1"/>
          <w:sz w:val="18"/>
          <w:szCs w:val="24"/>
          <w:lang w:eastAsia="es-MX"/>
        </w:rPr>
        <w:t>(</w:t>
      </w:r>
      <w:proofErr w:type="spellStart"/>
      <w:r w:rsidRPr="0076250F">
        <w:rPr>
          <w:rFonts w:ascii="Times New Roman" w:eastAsia="Times New Roman" w:hAnsi="Times New Roman" w:cs="Times New Roman"/>
          <w:color w:val="000000" w:themeColor="text1"/>
          <w:sz w:val="18"/>
          <w:szCs w:val="24"/>
          <w:lang w:eastAsia="es-MX"/>
        </w:rPr>
        <w:t>ts</w:t>
      </w:r>
      <w:proofErr w:type="spellEnd"/>
      <w:r w:rsidRPr="0076250F">
        <w:rPr>
          <w:rFonts w:ascii="Times New Roman" w:eastAsia="Times New Roman" w:hAnsi="Times New Roman" w:cs="Times New Roman"/>
          <w:color w:val="000000" w:themeColor="text1"/>
          <w:sz w:val="18"/>
          <w:szCs w:val="24"/>
          <w:lang w:eastAsia="es-MX"/>
        </w:rPr>
        <w:t>)</w:t>
      </w:r>
    </w:p>
    <w:p w14:paraId="6D2D8433" w14:textId="46FDFC05"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o3a &lt;- </w:t>
      </w:r>
      <w:proofErr w:type="spellStart"/>
      <w:r w:rsidRPr="0076250F">
        <w:rPr>
          <w:rFonts w:ascii="Times New Roman" w:eastAsia="Times New Roman" w:hAnsi="Times New Roman" w:cs="Times New Roman"/>
          <w:color w:val="000000" w:themeColor="text1"/>
          <w:sz w:val="18"/>
          <w:szCs w:val="24"/>
          <w:lang w:eastAsia="es-MX"/>
        </w:rPr>
        <w:t>ts</w:t>
      </w:r>
      <w:proofErr w:type="spellEnd"/>
      <w:r w:rsidRPr="0076250F">
        <w:rPr>
          <w:rFonts w:ascii="Times New Roman" w:eastAsia="Times New Roman" w:hAnsi="Times New Roman" w:cs="Times New Roman"/>
          <w:color w:val="000000" w:themeColor="text1"/>
          <w:sz w:val="18"/>
          <w:szCs w:val="24"/>
          <w:lang w:eastAsia="es-MX"/>
        </w:rPr>
        <w:t>(o3_</w:t>
      </w:r>
      <w:proofErr w:type="gramStart"/>
      <w:r w:rsidRPr="0076250F">
        <w:rPr>
          <w:rFonts w:ascii="Times New Roman" w:eastAsia="Times New Roman" w:hAnsi="Times New Roman" w:cs="Times New Roman"/>
          <w:color w:val="000000" w:themeColor="text1"/>
          <w:sz w:val="18"/>
          <w:szCs w:val="24"/>
          <w:lang w:eastAsia="es-MX"/>
        </w:rPr>
        <w:t>data[</w:t>
      </w:r>
      <w:proofErr w:type="gramEnd"/>
      <w:r w:rsidRPr="0076250F">
        <w:rPr>
          <w:rFonts w:ascii="Times New Roman" w:eastAsia="Times New Roman" w:hAnsi="Times New Roman" w:cs="Times New Roman"/>
          <w:color w:val="000000" w:themeColor="text1"/>
          <w:sz w:val="18"/>
          <w:szCs w:val="24"/>
          <w:lang w:eastAsia="es-MX"/>
        </w:rPr>
        <w:t xml:space="preserve">,1], </w:t>
      </w:r>
      <w:proofErr w:type="spellStart"/>
      <w:r w:rsidRPr="0076250F">
        <w:rPr>
          <w:rFonts w:ascii="Times New Roman" w:eastAsia="Times New Roman" w:hAnsi="Times New Roman" w:cs="Times New Roman"/>
          <w:color w:val="000000" w:themeColor="text1"/>
          <w:sz w:val="18"/>
          <w:szCs w:val="24"/>
          <w:lang w:eastAsia="es-MX"/>
        </w:rPr>
        <w:t>freque</w:t>
      </w:r>
      <w:r>
        <w:rPr>
          <w:rFonts w:ascii="Times New Roman" w:eastAsia="Times New Roman" w:hAnsi="Times New Roman" w:cs="Times New Roman"/>
          <w:color w:val="000000" w:themeColor="text1"/>
          <w:sz w:val="18"/>
          <w:szCs w:val="24"/>
          <w:lang w:eastAsia="es-MX"/>
        </w:rPr>
        <w:t>ncy</w:t>
      </w:r>
      <w:proofErr w:type="spellEnd"/>
      <w:r>
        <w:rPr>
          <w:rFonts w:ascii="Times New Roman" w:eastAsia="Times New Roman" w:hAnsi="Times New Roman" w:cs="Times New Roman"/>
          <w:color w:val="000000" w:themeColor="text1"/>
          <w:sz w:val="18"/>
          <w:szCs w:val="24"/>
          <w:lang w:eastAsia="es-MX"/>
        </w:rPr>
        <w:t xml:space="preserve"> = 7, </w:t>
      </w:r>
      <w:proofErr w:type="spellStart"/>
      <w:r>
        <w:rPr>
          <w:rFonts w:ascii="Times New Roman" w:eastAsia="Times New Roman" w:hAnsi="Times New Roman" w:cs="Times New Roman"/>
          <w:color w:val="000000" w:themeColor="text1"/>
          <w:sz w:val="18"/>
          <w:szCs w:val="24"/>
          <w:lang w:eastAsia="es-MX"/>
        </w:rPr>
        <w:t>start</w:t>
      </w:r>
      <w:proofErr w:type="spellEnd"/>
      <w:r>
        <w:rPr>
          <w:rFonts w:ascii="Times New Roman" w:eastAsia="Times New Roman" w:hAnsi="Times New Roman" w:cs="Times New Roman"/>
          <w:color w:val="000000" w:themeColor="text1"/>
          <w:sz w:val="18"/>
          <w:szCs w:val="24"/>
          <w:lang w:eastAsia="es-MX"/>
        </w:rPr>
        <w:t xml:space="preserve"> = c(2018-12-01))</w:t>
      </w:r>
    </w:p>
    <w:p w14:paraId="063577B1"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#Analizar la data ajustada estacionalmente </w:t>
      </w:r>
    </w:p>
    <w:p w14:paraId="4C3D68CA"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o3a %&gt;% </w:t>
      </w:r>
      <w:proofErr w:type="spellStart"/>
      <w:r w:rsidRPr="0076250F">
        <w:rPr>
          <w:rFonts w:ascii="Times New Roman" w:eastAsia="Times New Roman" w:hAnsi="Times New Roman" w:cs="Times New Roman"/>
          <w:color w:val="000000" w:themeColor="text1"/>
          <w:sz w:val="18"/>
          <w:szCs w:val="24"/>
          <w:lang w:eastAsia="es-MX"/>
        </w:rPr>
        <w:t>stl</w:t>
      </w:r>
      <w:proofErr w:type="spellEnd"/>
      <w:r w:rsidRPr="0076250F">
        <w:rPr>
          <w:rFonts w:ascii="Times New Roman" w:eastAsia="Times New Roman" w:hAnsi="Times New Roman" w:cs="Times New Roman"/>
          <w:color w:val="000000" w:themeColor="text1"/>
          <w:sz w:val="18"/>
          <w:szCs w:val="24"/>
          <w:lang w:eastAsia="es-MX"/>
        </w:rPr>
        <w:t>(</w:t>
      </w:r>
      <w:proofErr w:type="spellStart"/>
      <w:proofErr w:type="gramStart"/>
      <w:r w:rsidRPr="0076250F">
        <w:rPr>
          <w:rFonts w:ascii="Times New Roman" w:eastAsia="Times New Roman" w:hAnsi="Times New Roman" w:cs="Times New Roman"/>
          <w:color w:val="000000" w:themeColor="text1"/>
          <w:sz w:val="18"/>
          <w:szCs w:val="24"/>
          <w:lang w:eastAsia="es-MX"/>
        </w:rPr>
        <w:t>s.window</w:t>
      </w:r>
      <w:proofErr w:type="spellEnd"/>
      <w:proofErr w:type="gramEnd"/>
      <w:r w:rsidRPr="0076250F">
        <w:rPr>
          <w:rFonts w:ascii="Times New Roman" w:eastAsia="Times New Roman" w:hAnsi="Times New Roman" w:cs="Times New Roman"/>
          <w:color w:val="000000" w:themeColor="text1"/>
          <w:sz w:val="18"/>
          <w:szCs w:val="24"/>
          <w:lang w:eastAsia="es-MX"/>
        </w:rPr>
        <w:t>='</w:t>
      </w:r>
      <w:proofErr w:type="spellStart"/>
      <w:r w:rsidRPr="0076250F">
        <w:rPr>
          <w:rFonts w:ascii="Times New Roman" w:eastAsia="Times New Roman" w:hAnsi="Times New Roman" w:cs="Times New Roman"/>
          <w:color w:val="000000" w:themeColor="text1"/>
          <w:sz w:val="18"/>
          <w:szCs w:val="24"/>
          <w:lang w:eastAsia="es-MX"/>
        </w:rPr>
        <w:t>periodic</w:t>
      </w:r>
      <w:proofErr w:type="spellEnd"/>
      <w:r w:rsidRPr="0076250F">
        <w:rPr>
          <w:rFonts w:ascii="Times New Roman" w:eastAsia="Times New Roman" w:hAnsi="Times New Roman" w:cs="Times New Roman"/>
          <w:color w:val="000000" w:themeColor="text1"/>
          <w:sz w:val="18"/>
          <w:szCs w:val="24"/>
          <w:lang w:eastAsia="es-MX"/>
        </w:rPr>
        <w:t xml:space="preserve">') %&gt;% </w:t>
      </w:r>
      <w:proofErr w:type="spellStart"/>
      <w:r w:rsidRPr="0076250F">
        <w:rPr>
          <w:rFonts w:ascii="Times New Roman" w:eastAsia="Times New Roman" w:hAnsi="Times New Roman" w:cs="Times New Roman"/>
          <w:color w:val="000000" w:themeColor="text1"/>
          <w:sz w:val="18"/>
          <w:szCs w:val="24"/>
          <w:lang w:eastAsia="es-MX"/>
        </w:rPr>
        <w:t>seasadj</w:t>
      </w:r>
      <w:proofErr w:type="spellEnd"/>
      <w:r w:rsidRPr="0076250F">
        <w:rPr>
          <w:rFonts w:ascii="Times New Roman" w:eastAsia="Times New Roman" w:hAnsi="Times New Roman" w:cs="Times New Roman"/>
          <w:color w:val="000000" w:themeColor="text1"/>
          <w:sz w:val="18"/>
          <w:szCs w:val="24"/>
          <w:lang w:eastAsia="es-MX"/>
        </w:rPr>
        <w:t>() -&gt; o3aadj</w:t>
      </w:r>
    </w:p>
    <w:p w14:paraId="28C2F99E" w14:textId="7B913123"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Pr>
          <w:rFonts w:ascii="Times New Roman" w:eastAsia="Times New Roman" w:hAnsi="Times New Roman" w:cs="Times New Roman"/>
          <w:color w:val="000000" w:themeColor="text1"/>
          <w:sz w:val="18"/>
          <w:szCs w:val="24"/>
          <w:lang w:eastAsia="es-MX"/>
        </w:rPr>
        <w:t>autoplot</w:t>
      </w:r>
      <w:proofErr w:type="spellEnd"/>
      <w:r>
        <w:rPr>
          <w:rFonts w:ascii="Times New Roman" w:eastAsia="Times New Roman" w:hAnsi="Times New Roman" w:cs="Times New Roman"/>
          <w:color w:val="000000" w:themeColor="text1"/>
          <w:sz w:val="18"/>
          <w:szCs w:val="24"/>
          <w:lang w:eastAsia="es-MX"/>
        </w:rPr>
        <w:t>(o3aadj)</w:t>
      </w:r>
    </w:p>
    <w:p w14:paraId="5AEEDB1E"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 Paso </w:t>
      </w:r>
      <w:proofErr w:type="gramStart"/>
      <w:r w:rsidRPr="0076250F">
        <w:rPr>
          <w:rFonts w:ascii="Times New Roman" w:eastAsia="Times New Roman" w:hAnsi="Times New Roman" w:cs="Times New Roman"/>
          <w:color w:val="000000" w:themeColor="text1"/>
          <w:sz w:val="18"/>
          <w:szCs w:val="24"/>
          <w:lang w:eastAsia="es-MX"/>
        </w:rPr>
        <w:t>1 :</w:t>
      </w:r>
      <w:proofErr w:type="gramEnd"/>
      <w:r w:rsidRPr="0076250F">
        <w:rPr>
          <w:rFonts w:ascii="Times New Roman" w:eastAsia="Times New Roman" w:hAnsi="Times New Roman" w:cs="Times New Roman"/>
          <w:color w:val="000000" w:themeColor="text1"/>
          <w:sz w:val="18"/>
          <w:szCs w:val="24"/>
          <w:lang w:eastAsia="es-MX"/>
        </w:rPr>
        <w:t xml:space="preserve"> la gráfica inicial </w:t>
      </w:r>
    </w:p>
    <w:p w14:paraId="1858FAFF" w14:textId="77777777"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76250F">
        <w:rPr>
          <w:rFonts w:ascii="Times New Roman" w:eastAsia="Times New Roman" w:hAnsi="Times New Roman" w:cs="Times New Roman"/>
          <w:color w:val="000000" w:themeColor="text1"/>
          <w:sz w:val="18"/>
          <w:szCs w:val="24"/>
          <w:lang w:eastAsia="es-MX"/>
        </w:rPr>
        <w:t>autoplot</w:t>
      </w:r>
      <w:proofErr w:type="spellEnd"/>
      <w:r w:rsidRPr="0076250F">
        <w:rPr>
          <w:rFonts w:ascii="Times New Roman" w:eastAsia="Times New Roman" w:hAnsi="Times New Roman" w:cs="Times New Roman"/>
          <w:color w:val="000000" w:themeColor="text1"/>
          <w:sz w:val="18"/>
          <w:szCs w:val="24"/>
          <w:lang w:eastAsia="es-MX"/>
        </w:rPr>
        <w:t>(o3aadj) +</w:t>
      </w:r>
    </w:p>
    <w:p w14:paraId="352D7506" w14:textId="724A4BE0" w:rsidR="0076250F" w:rsidRPr="0076250F" w:rsidRDefault="0076250F" w:rsidP="0076250F">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6250F">
        <w:rPr>
          <w:rFonts w:ascii="Times New Roman" w:eastAsia="Times New Roman" w:hAnsi="Times New Roman" w:cs="Times New Roman"/>
          <w:color w:val="000000" w:themeColor="text1"/>
          <w:sz w:val="18"/>
          <w:szCs w:val="24"/>
          <w:lang w:eastAsia="es-MX"/>
        </w:rPr>
        <w:t xml:space="preserve">  </w:t>
      </w:r>
      <w:proofErr w:type="spellStart"/>
      <w:proofErr w:type="gramStart"/>
      <w:r w:rsidRPr="0076250F">
        <w:rPr>
          <w:rFonts w:ascii="Times New Roman" w:eastAsia="Times New Roman" w:hAnsi="Times New Roman" w:cs="Times New Roman"/>
          <w:color w:val="000000" w:themeColor="text1"/>
          <w:sz w:val="18"/>
          <w:szCs w:val="24"/>
          <w:lang w:eastAsia="es-MX"/>
        </w:rPr>
        <w:t>ylab</w:t>
      </w:r>
      <w:proofErr w:type="spellEnd"/>
      <w:r w:rsidRPr="0076250F">
        <w:rPr>
          <w:rFonts w:ascii="Times New Roman" w:eastAsia="Times New Roman" w:hAnsi="Times New Roman" w:cs="Times New Roman"/>
          <w:color w:val="000000" w:themeColor="text1"/>
          <w:sz w:val="18"/>
          <w:szCs w:val="24"/>
          <w:lang w:eastAsia="es-MX"/>
        </w:rPr>
        <w:t>(</w:t>
      </w:r>
      <w:proofErr w:type="gramEnd"/>
      <w:r w:rsidRPr="0076250F">
        <w:rPr>
          <w:rFonts w:ascii="Times New Roman" w:eastAsia="Times New Roman" w:hAnsi="Times New Roman" w:cs="Times New Roman"/>
          <w:color w:val="000000" w:themeColor="text1"/>
          <w:sz w:val="18"/>
          <w:szCs w:val="24"/>
          <w:lang w:eastAsia="es-MX"/>
        </w:rPr>
        <w:t>"Ozono BA</w:t>
      </w:r>
      <w:r>
        <w:rPr>
          <w:rFonts w:ascii="Times New Roman" w:eastAsia="Times New Roman" w:hAnsi="Times New Roman" w:cs="Times New Roman"/>
          <w:color w:val="000000" w:themeColor="text1"/>
          <w:sz w:val="18"/>
          <w:szCs w:val="24"/>
          <w:lang w:eastAsia="es-MX"/>
        </w:rPr>
        <w:t xml:space="preserve"> ajustada estacionalmente</w:t>
      </w:r>
      <w:r w:rsidRPr="0076250F">
        <w:rPr>
          <w:rFonts w:ascii="Times New Roman" w:eastAsia="Times New Roman" w:hAnsi="Times New Roman" w:cs="Times New Roman"/>
          <w:color w:val="000000" w:themeColor="text1"/>
          <w:sz w:val="18"/>
          <w:szCs w:val="24"/>
          <w:lang w:eastAsia="es-MX"/>
        </w:rPr>
        <w:t xml:space="preserve">") + </w:t>
      </w:r>
      <w:proofErr w:type="spellStart"/>
      <w:r w:rsidRPr="0076250F">
        <w:rPr>
          <w:rFonts w:ascii="Times New Roman" w:eastAsia="Times New Roman" w:hAnsi="Times New Roman" w:cs="Times New Roman"/>
          <w:color w:val="000000" w:themeColor="text1"/>
          <w:sz w:val="18"/>
          <w:szCs w:val="24"/>
          <w:lang w:eastAsia="es-MX"/>
        </w:rPr>
        <w:t>xlab</w:t>
      </w:r>
      <w:proofErr w:type="spellEnd"/>
      <w:r w:rsidRPr="0076250F">
        <w:rPr>
          <w:rFonts w:ascii="Times New Roman" w:eastAsia="Times New Roman" w:hAnsi="Times New Roman" w:cs="Times New Roman"/>
          <w:color w:val="000000" w:themeColor="text1"/>
          <w:sz w:val="18"/>
          <w:szCs w:val="24"/>
          <w:lang w:eastAsia="es-MX"/>
        </w:rPr>
        <w:t xml:space="preserve">("Días") </w:t>
      </w:r>
    </w:p>
    <w:p w14:paraId="362249C5" w14:textId="77777777" w:rsidR="0076250F" w:rsidRDefault="0076250F" w:rsidP="0076250F">
      <w:pPr>
        <w:tabs>
          <w:tab w:val="left" w:pos="1215"/>
        </w:tabs>
        <w:rPr>
          <w:rFonts w:ascii="Times New Roman" w:eastAsia="Times New Roman" w:hAnsi="Times New Roman" w:cs="Times New Roman"/>
          <w:b/>
          <w:sz w:val="24"/>
          <w:szCs w:val="24"/>
          <w:lang w:eastAsia="es-MX"/>
        </w:rPr>
      </w:pPr>
    </w:p>
    <w:p w14:paraId="1F855292" w14:textId="5DC99A17" w:rsidR="0076250F" w:rsidRPr="008E1C35" w:rsidRDefault="0076250F" w:rsidP="0076250F">
      <w:pPr>
        <w:tabs>
          <w:tab w:val="left" w:pos="1215"/>
        </w:tabs>
        <w:rPr>
          <w:rFonts w:ascii="Times New Roman" w:eastAsia="Times New Roman" w:hAnsi="Times New Roman" w:cs="Times New Roman"/>
          <w:b/>
          <w:sz w:val="24"/>
          <w:szCs w:val="24"/>
          <w:lang w:eastAsia="es-MX"/>
        </w:rPr>
      </w:pPr>
      <w:r w:rsidRPr="008E1C35">
        <w:rPr>
          <w:rFonts w:ascii="Times New Roman" w:eastAsia="Times New Roman" w:hAnsi="Times New Roman" w:cs="Times New Roman"/>
          <w:b/>
          <w:sz w:val="24"/>
          <w:szCs w:val="24"/>
          <w:lang w:eastAsia="es-MX"/>
        </w:rPr>
        <w:t>Figura</w:t>
      </w:r>
      <w:r w:rsidRPr="00122C83">
        <w:rPr>
          <w:rFonts w:ascii="Times New Roman" w:eastAsia="Times New Roman" w:hAnsi="Times New Roman" w:cs="Times New Roman"/>
          <w:b/>
          <w:sz w:val="24"/>
          <w:szCs w:val="24"/>
          <w:lang w:eastAsia="es-MX"/>
        </w:rPr>
        <w:t xml:space="preserve"> </w:t>
      </w:r>
      <w:r>
        <w:rPr>
          <w:rFonts w:ascii="Times New Roman" w:eastAsia="Times New Roman" w:hAnsi="Times New Roman" w:cs="Times New Roman"/>
          <w:b/>
          <w:sz w:val="24"/>
          <w:szCs w:val="24"/>
          <w:lang w:eastAsia="es-MX"/>
        </w:rPr>
        <w:t>12</w:t>
      </w:r>
    </w:p>
    <w:p w14:paraId="58BD5E10" w14:textId="609EEBAE" w:rsidR="0076250F" w:rsidRDefault="0076250F" w:rsidP="0076250F">
      <w:pPr>
        <w:tabs>
          <w:tab w:val="left" w:pos="1215"/>
        </w:tabs>
        <w:rPr>
          <w:rFonts w:ascii="Times New Roman" w:eastAsia="Times New Roman" w:hAnsi="Times New Roman" w:cs="Times New Roman"/>
          <w:i/>
          <w:sz w:val="24"/>
          <w:szCs w:val="24"/>
          <w:lang w:eastAsia="es-MX"/>
        </w:rPr>
      </w:pPr>
      <w:r w:rsidRPr="00354975">
        <w:rPr>
          <w:rFonts w:ascii="Times New Roman" w:eastAsia="Times New Roman" w:hAnsi="Times New Roman" w:cs="Times New Roman"/>
          <w:i/>
          <w:sz w:val="24"/>
          <w:szCs w:val="24"/>
          <w:lang w:eastAsia="es-MX"/>
        </w:rPr>
        <w:t xml:space="preserve"> </w:t>
      </w:r>
      <w:r w:rsidR="00404670">
        <w:rPr>
          <w:rFonts w:ascii="Times New Roman" w:eastAsia="Times New Roman" w:hAnsi="Times New Roman" w:cs="Times New Roman"/>
          <w:i/>
          <w:sz w:val="24"/>
          <w:szCs w:val="24"/>
          <w:lang w:eastAsia="es-MX"/>
        </w:rPr>
        <w:t>Serie</w:t>
      </w:r>
      <w:r>
        <w:rPr>
          <w:rFonts w:ascii="Times New Roman" w:eastAsia="Times New Roman" w:hAnsi="Times New Roman" w:cs="Times New Roman"/>
          <w:i/>
          <w:sz w:val="24"/>
          <w:szCs w:val="24"/>
          <w:lang w:eastAsia="es-MX"/>
        </w:rPr>
        <w:t xml:space="preserve"> de Ozono BA diario </w:t>
      </w:r>
      <w:r w:rsidR="00404670">
        <w:rPr>
          <w:rFonts w:ascii="Times New Roman" w:eastAsia="Times New Roman" w:hAnsi="Times New Roman" w:cs="Times New Roman"/>
          <w:i/>
          <w:sz w:val="24"/>
          <w:szCs w:val="24"/>
          <w:lang w:eastAsia="es-MX"/>
        </w:rPr>
        <w:t xml:space="preserve">imputado y </w:t>
      </w:r>
      <w:r>
        <w:rPr>
          <w:rFonts w:ascii="Times New Roman" w:eastAsia="Times New Roman" w:hAnsi="Times New Roman" w:cs="Times New Roman"/>
          <w:i/>
          <w:sz w:val="24"/>
          <w:szCs w:val="24"/>
          <w:lang w:eastAsia="es-MX"/>
        </w:rPr>
        <w:t>ajustado estacionalmente del 1/1/2018 - 31/12/2020</w:t>
      </w:r>
    </w:p>
    <w:p w14:paraId="1E904B4C" w14:textId="01FE3A81" w:rsidR="0076250F" w:rsidRPr="009E7F80" w:rsidRDefault="0076250F" w:rsidP="0076250F">
      <w:pPr>
        <w:tabs>
          <w:tab w:val="left" w:pos="1215"/>
        </w:tabs>
        <w:rPr>
          <w:rStyle w:val="mo"/>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11171B2B" wp14:editId="5671C3B6">
            <wp:extent cx="4806490" cy="2895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6a1.png"/>
                    <pic:cNvPicPr/>
                  </pic:nvPicPr>
                  <pic:blipFill>
                    <a:blip r:embed="rId25">
                      <a:extLst>
                        <a:ext uri="{28A0092B-C50C-407E-A947-70E740481C1C}">
                          <a14:useLocalDpi xmlns:a14="http://schemas.microsoft.com/office/drawing/2010/main" val="0"/>
                        </a:ext>
                      </a:extLst>
                    </a:blip>
                    <a:stretch>
                      <a:fillRect/>
                    </a:stretch>
                  </pic:blipFill>
                  <pic:spPr>
                    <a:xfrm>
                      <a:off x="0" y="0"/>
                      <a:ext cx="4817187" cy="2902044"/>
                    </a:xfrm>
                    <a:prstGeom prst="rect">
                      <a:avLst/>
                    </a:prstGeom>
                  </pic:spPr>
                </pic:pic>
              </a:graphicData>
            </a:graphic>
          </wp:inline>
        </w:drawing>
      </w:r>
    </w:p>
    <w:p w14:paraId="041369FD" w14:textId="77777777" w:rsidR="00493C24" w:rsidRPr="00493C24" w:rsidRDefault="00493C24" w:rsidP="00921543">
      <w:pPr>
        <w:spacing w:before="240" w:line="480" w:lineRule="auto"/>
        <w:rPr>
          <w:rFonts w:ascii="Times New Roman" w:hAnsi="Times New Roman" w:cs="Times New Roman"/>
          <w:b/>
          <w:sz w:val="24"/>
          <w:szCs w:val="24"/>
          <w:shd w:val="clear" w:color="auto" w:fill="FFFFFF"/>
        </w:rPr>
      </w:pPr>
      <w:r w:rsidRPr="00493C24">
        <w:rPr>
          <w:rFonts w:ascii="Times New Roman" w:hAnsi="Times New Roman" w:cs="Times New Roman"/>
          <w:b/>
          <w:sz w:val="24"/>
          <w:szCs w:val="24"/>
          <w:shd w:val="clear" w:color="auto" w:fill="FFFFFF"/>
        </w:rPr>
        <w:lastRenderedPageBreak/>
        <w:t>Paso 2: Transformación Box Cox para estabilizar la varianza ¿Es necesario?</w:t>
      </w:r>
    </w:p>
    <w:p w14:paraId="6F2E8102" w14:textId="77777777" w:rsidR="00493C24" w:rsidRPr="00493C24" w:rsidRDefault="00493C24" w:rsidP="00493C24">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493C24">
        <w:rPr>
          <w:rFonts w:ascii="Times New Roman" w:eastAsia="Times New Roman" w:hAnsi="Times New Roman" w:cs="Times New Roman"/>
          <w:color w:val="000000" w:themeColor="text1"/>
          <w:sz w:val="18"/>
          <w:szCs w:val="24"/>
          <w:lang w:eastAsia="es-MX"/>
        </w:rPr>
        <w:t xml:space="preserve">(lambda &lt;- </w:t>
      </w:r>
      <w:proofErr w:type="spellStart"/>
      <w:r w:rsidRPr="00493C24">
        <w:rPr>
          <w:rFonts w:ascii="Times New Roman" w:eastAsia="Times New Roman" w:hAnsi="Times New Roman" w:cs="Times New Roman"/>
          <w:color w:val="000000" w:themeColor="text1"/>
          <w:sz w:val="18"/>
          <w:szCs w:val="24"/>
          <w:lang w:eastAsia="es-MX"/>
        </w:rPr>
        <w:t>BoxCox.lambda</w:t>
      </w:r>
      <w:proofErr w:type="spellEnd"/>
      <w:r w:rsidRPr="00493C24">
        <w:rPr>
          <w:rFonts w:ascii="Times New Roman" w:eastAsia="Times New Roman" w:hAnsi="Times New Roman" w:cs="Times New Roman"/>
          <w:color w:val="000000" w:themeColor="text1"/>
          <w:sz w:val="18"/>
          <w:szCs w:val="24"/>
          <w:lang w:eastAsia="es-MX"/>
        </w:rPr>
        <w:t>(o3aadj))</w:t>
      </w:r>
    </w:p>
    <w:p w14:paraId="66181459" w14:textId="77777777" w:rsidR="00493C24" w:rsidRPr="00493C24" w:rsidRDefault="00493C24" w:rsidP="00493C24">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493C24">
        <w:rPr>
          <w:rFonts w:ascii="Times New Roman" w:eastAsia="Times New Roman" w:hAnsi="Times New Roman" w:cs="Times New Roman"/>
          <w:color w:val="000000" w:themeColor="text1"/>
          <w:sz w:val="18"/>
          <w:szCs w:val="24"/>
          <w:lang w:eastAsia="es-MX"/>
        </w:rPr>
        <w:t>autoplot</w:t>
      </w:r>
      <w:proofErr w:type="spellEnd"/>
      <w:r w:rsidRPr="00493C24">
        <w:rPr>
          <w:rFonts w:ascii="Times New Roman" w:eastAsia="Times New Roman" w:hAnsi="Times New Roman" w:cs="Times New Roman"/>
          <w:color w:val="000000" w:themeColor="text1"/>
          <w:sz w:val="18"/>
          <w:szCs w:val="24"/>
          <w:lang w:eastAsia="es-MX"/>
        </w:rPr>
        <w:t>(</w:t>
      </w:r>
      <w:proofErr w:type="spellStart"/>
      <w:r w:rsidRPr="00493C24">
        <w:rPr>
          <w:rFonts w:ascii="Times New Roman" w:eastAsia="Times New Roman" w:hAnsi="Times New Roman" w:cs="Times New Roman"/>
          <w:color w:val="000000" w:themeColor="text1"/>
          <w:sz w:val="18"/>
          <w:szCs w:val="24"/>
          <w:lang w:eastAsia="es-MX"/>
        </w:rPr>
        <w:t>BoxCox</w:t>
      </w:r>
      <w:proofErr w:type="spellEnd"/>
      <w:r w:rsidRPr="00493C24">
        <w:rPr>
          <w:rFonts w:ascii="Times New Roman" w:eastAsia="Times New Roman" w:hAnsi="Times New Roman" w:cs="Times New Roman"/>
          <w:color w:val="000000" w:themeColor="text1"/>
          <w:sz w:val="18"/>
          <w:szCs w:val="24"/>
          <w:lang w:eastAsia="es-MX"/>
        </w:rPr>
        <w:t>(o3</w:t>
      </w:r>
      <w:proofErr w:type="gramStart"/>
      <w:r w:rsidRPr="00493C24">
        <w:rPr>
          <w:rFonts w:ascii="Times New Roman" w:eastAsia="Times New Roman" w:hAnsi="Times New Roman" w:cs="Times New Roman"/>
          <w:color w:val="000000" w:themeColor="text1"/>
          <w:sz w:val="18"/>
          <w:szCs w:val="24"/>
          <w:lang w:eastAsia="es-MX"/>
        </w:rPr>
        <w:t>aadj,lambda</w:t>
      </w:r>
      <w:proofErr w:type="gramEnd"/>
      <w:r w:rsidRPr="00493C24">
        <w:rPr>
          <w:rFonts w:ascii="Times New Roman" w:eastAsia="Times New Roman" w:hAnsi="Times New Roman" w:cs="Times New Roman"/>
          <w:color w:val="000000" w:themeColor="text1"/>
          <w:sz w:val="18"/>
          <w:szCs w:val="24"/>
          <w:lang w:eastAsia="es-MX"/>
        </w:rPr>
        <w:t>))</w:t>
      </w:r>
    </w:p>
    <w:p w14:paraId="3DC11229" w14:textId="77777777" w:rsidR="00493C24" w:rsidRDefault="00493C24" w:rsidP="00493C24">
      <w:pPr>
        <w:spacing w:before="240" w:line="480" w:lineRule="auto"/>
        <w:rPr>
          <w:rFonts w:ascii="Times New Roman" w:hAnsi="Times New Roman" w:cs="Times New Roman"/>
          <w:sz w:val="24"/>
          <w:szCs w:val="24"/>
          <w:shd w:val="clear" w:color="auto" w:fill="FFFFFF"/>
        </w:rPr>
      </w:pPr>
      <w:r w:rsidRPr="00493C24">
        <w:rPr>
          <w:rFonts w:ascii="Times New Roman" w:hAnsi="Times New Roman" w:cs="Times New Roman"/>
          <w:sz w:val="24"/>
          <w:szCs w:val="24"/>
          <w:shd w:val="clear" w:color="auto" w:fill="FFFFFF"/>
        </w:rPr>
        <w:t>No utilizamos la transformación Box-Cox porque</w:t>
      </w:r>
      <w:r>
        <w:rPr>
          <w:rFonts w:ascii="Times New Roman" w:hAnsi="Times New Roman" w:cs="Times New Roman"/>
          <w:sz w:val="24"/>
          <w:szCs w:val="24"/>
          <w:shd w:val="clear" w:color="auto" w:fill="FFFFFF"/>
        </w:rPr>
        <w:t xml:space="preserve"> no simplifica los patrones de </w:t>
      </w:r>
      <w:r w:rsidRPr="00493C24">
        <w:rPr>
          <w:rFonts w:ascii="Times New Roman" w:hAnsi="Times New Roman" w:cs="Times New Roman"/>
          <w:sz w:val="24"/>
          <w:szCs w:val="24"/>
          <w:shd w:val="clear" w:color="auto" w:fill="FFFFFF"/>
        </w:rPr>
        <w:t xml:space="preserve">los datos históricos (tendencia, estacional y ciclo).  </w:t>
      </w:r>
      <w:r w:rsidR="0086709D" w:rsidRPr="00493C24">
        <w:rPr>
          <w:rFonts w:ascii="Times New Roman" w:hAnsi="Times New Roman" w:cs="Times New Roman"/>
          <w:sz w:val="24"/>
          <w:szCs w:val="24"/>
          <w:shd w:val="clear" w:color="auto" w:fill="FFFFFF"/>
        </w:rPr>
        <w:t xml:space="preserve"> </w:t>
      </w:r>
    </w:p>
    <w:p w14:paraId="29C95197" w14:textId="65208C9C" w:rsidR="00493C24" w:rsidRPr="00493C24" w:rsidRDefault="00493C24" w:rsidP="00493C24">
      <w:pPr>
        <w:spacing w:before="240" w:line="480" w:lineRule="auto"/>
        <w:rPr>
          <w:rFonts w:ascii="Times New Roman" w:hAnsi="Times New Roman" w:cs="Times New Roman"/>
          <w:b/>
          <w:sz w:val="24"/>
          <w:szCs w:val="24"/>
          <w:shd w:val="clear" w:color="auto" w:fill="FFFFFF"/>
        </w:rPr>
      </w:pPr>
      <w:r w:rsidRPr="00493C24">
        <w:rPr>
          <w:rFonts w:ascii="Times New Roman" w:hAnsi="Times New Roman" w:cs="Times New Roman"/>
          <w:b/>
          <w:sz w:val="24"/>
          <w:szCs w:val="24"/>
          <w:shd w:val="clear" w:color="auto" w:fill="FFFFFF"/>
        </w:rPr>
        <w:t>Paso 3: ¿cuántas diferencias requiere la serie original?</w:t>
      </w:r>
    </w:p>
    <w:p w14:paraId="2B4BD869" w14:textId="77777777" w:rsidR="00493C24" w:rsidRPr="00493C24" w:rsidRDefault="00493C24" w:rsidP="00493C24">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493C24">
        <w:rPr>
          <w:rFonts w:ascii="Times New Roman" w:eastAsia="Times New Roman" w:hAnsi="Times New Roman" w:cs="Times New Roman"/>
          <w:color w:val="000000" w:themeColor="text1"/>
          <w:sz w:val="18"/>
          <w:szCs w:val="24"/>
          <w:lang w:eastAsia="es-MX"/>
        </w:rPr>
        <w:t>ndiffs</w:t>
      </w:r>
      <w:proofErr w:type="spellEnd"/>
      <w:r w:rsidRPr="00493C24">
        <w:rPr>
          <w:rFonts w:ascii="Times New Roman" w:eastAsia="Times New Roman" w:hAnsi="Times New Roman" w:cs="Times New Roman"/>
          <w:color w:val="000000" w:themeColor="text1"/>
          <w:sz w:val="18"/>
          <w:szCs w:val="24"/>
          <w:lang w:eastAsia="es-MX"/>
        </w:rPr>
        <w:t>(o3aadj)</w:t>
      </w:r>
    </w:p>
    <w:p w14:paraId="17BA03B9" w14:textId="77777777" w:rsidR="00493C24" w:rsidRPr="00493C24" w:rsidRDefault="00493C24" w:rsidP="00493C24">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493C24">
        <w:rPr>
          <w:rFonts w:ascii="Times New Roman" w:eastAsia="Times New Roman" w:hAnsi="Times New Roman" w:cs="Times New Roman"/>
          <w:color w:val="000000" w:themeColor="text1"/>
          <w:sz w:val="18"/>
          <w:szCs w:val="24"/>
          <w:lang w:eastAsia="es-MX"/>
        </w:rPr>
        <w:t xml:space="preserve">#Sólo una diferenciación </w:t>
      </w:r>
    </w:p>
    <w:p w14:paraId="562D7FEF" w14:textId="77777777" w:rsidR="00493C24" w:rsidRPr="00493C24" w:rsidRDefault="00493C24" w:rsidP="00493C24">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493C24">
        <w:rPr>
          <w:rFonts w:ascii="Times New Roman" w:eastAsia="Times New Roman" w:hAnsi="Times New Roman" w:cs="Times New Roman"/>
          <w:color w:val="000000" w:themeColor="text1"/>
          <w:sz w:val="18"/>
          <w:szCs w:val="24"/>
          <w:lang w:eastAsia="es-MX"/>
        </w:rPr>
        <w:t xml:space="preserve">o3aadj %&gt;% </w:t>
      </w:r>
      <w:proofErr w:type="spellStart"/>
      <w:proofErr w:type="gramStart"/>
      <w:r w:rsidRPr="00493C24">
        <w:rPr>
          <w:rFonts w:ascii="Times New Roman" w:eastAsia="Times New Roman" w:hAnsi="Times New Roman" w:cs="Times New Roman"/>
          <w:color w:val="000000" w:themeColor="text1"/>
          <w:sz w:val="18"/>
          <w:szCs w:val="24"/>
          <w:lang w:eastAsia="es-MX"/>
        </w:rPr>
        <w:t>diff</w:t>
      </w:r>
      <w:proofErr w:type="spellEnd"/>
      <w:r w:rsidRPr="00493C24">
        <w:rPr>
          <w:rFonts w:ascii="Times New Roman" w:eastAsia="Times New Roman" w:hAnsi="Times New Roman" w:cs="Times New Roman"/>
          <w:color w:val="000000" w:themeColor="text1"/>
          <w:sz w:val="18"/>
          <w:szCs w:val="24"/>
          <w:lang w:eastAsia="es-MX"/>
        </w:rPr>
        <w:t>(</w:t>
      </w:r>
      <w:proofErr w:type="gramEnd"/>
      <w:r w:rsidRPr="00493C24">
        <w:rPr>
          <w:rFonts w:ascii="Times New Roman" w:eastAsia="Times New Roman" w:hAnsi="Times New Roman" w:cs="Times New Roman"/>
          <w:color w:val="000000" w:themeColor="text1"/>
          <w:sz w:val="18"/>
          <w:szCs w:val="24"/>
          <w:lang w:eastAsia="es-MX"/>
        </w:rPr>
        <w:t xml:space="preserve">) %&gt;% </w:t>
      </w:r>
      <w:proofErr w:type="spellStart"/>
      <w:r w:rsidRPr="00493C24">
        <w:rPr>
          <w:rFonts w:ascii="Times New Roman" w:eastAsia="Times New Roman" w:hAnsi="Times New Roman" w:cs="Times New Roman"/>
          <w:color w:val="000000" w:themeColor="text1"/>
          <w:sz w:val="18"/>
          <w:szCs w:val="24"/>
          <w:lang w:eastAsia="es-MX"/>
        </w:rPr>
        <w:t>ggtsdisplay</w:t>
      </w:r>
      <w:proofErr w:type="spellEnd"/>
      <w:r w:rsidRPr="00493C24">
        <w:rPr>
          <w:rFonts w:ascii="Times New Roman" w:eastAsia="Times New Roman" w:hAnsi="Times New Roman" w:cs="Times New Roman"/>
          <w:color w:val="000000" w:themeColor="text1"/>
          <w:sz w:val="18"/>
          <w:szCs w:val="24"/>
          <w:lang w:eastAsia="es-MX"/>
        </w:rPr>
        <w:t>(</w:t>
      </w:r>
      <w:proofErr w:type="spellStart"/>
      <w:r w:rsidRPr="00493C24">
        <w:rPr>
          <w:rFonts w:ascii="Times New Roman" w:eastAsia="Times New Roman" w:hAnsi="Times New Roman" w:cs="Times New Roman"/>
          <w:color w:val="000000" w:themeColor="text1"/>
          <w:sz w:val="18"/>
          <w:szCs w:val="24"/>
          <w:lang w:eastAsia="es-MX"/>
        </w:rPr>
        <w:t>main</w:t>
      </w:r>
      <w:proofErr w:type="spellEnd"/>
      <w:r w:rsidRPr="00493C24">
        <w:rPr>
          <w:rFonts w:ascii="Times New Roman" w:eastAsia="Times New Roman" w:hAnsi="Times New Roman" w:cs="Times New Roman"/>
          <w:color w:val="000000" w:themeColor="text1"/>
          <w:sz w:val="18"/>
          <w:szCs w:val="24"/>
          <w:lang w:eastAsia="es-MX"/>
        </w:rPr>
        <w:t>="")</w:t>
      </w:r>
    </w:p>
    <w:p w14:paraId="37E3A320" w14:textId="0A2E084F" w:rsidR="00493C24" w:rsidRDefault="00493C24" w:rsidP="00493C24">
      <w:pPr>
        <w:spacing w:before="240" w:line="480" w:lineRule="auto"/>
        <w:rPr>
          <w:rFonts w:ascii="Times New Roman" w:hAnsi="Times New Roman" w:cs="Times New Roman"/>
          <w:sz w:val="24"/>
          <w:szCs w:val="24"/>
          <w:shd w:val="clear" w:color="auto" w:fill="FFFFFF"/>
        </w:rPr>
      </w:pPr>
      <w:r w:rsidRPr="00493C24">
        <w:rPr>
          <w:rFonts w:ascii="Times New Roman" w:hAnsi="Times New Roman" w:cs="Times New Roman"/>
          <w:sz w:val="24"/>
          <w:szCs w:val="24"/>
          <w:shd w:val="clear" w:color="auto" w:fill="FFFFFF"/>
        </w:rPr>
        <w:t>Con la primera diferencia la serie se vuelve estacionaria</w:t>
      </w:r>
    </w:p>
    <w:p w14:paraId="79BF4C2E" w14:textId="60EC7811" w:rsidR="00493C24" w:rsidRPr="00493C24" w:rsidRDefault="0086709D" w:rsidP="00493C24">
      <w:pPr>
        <w:spacing w:before="240" w:line="480" w:lineRule="auto"/>
        <w:rPr>
          <w:rFonts w:ascii="Times New Roman" w:hAnsi="Times New Roman" w:cs="Times New Roman"/>
          <w:b/>
          <w:sz w:val="24"/>
          <w:szCs w:val="24"/>
          <w:shd w:val="clear" w:color="auto" w:fill="FFFFFF"/>
        </w:rPr>
      </w:pPr>
      <w:r w:rsidRPr="00493C24">
        <w:rPr>
          <w:rFonts w:ascii="Times New Roman" w:hAnsi="Times New Roman" w:cs="Times New Roman"/>
          <w:b/>
          <w:sz w:val="24"/>
          <w:szCs w:val="24"/>
          <w:shd w:val="clear" w:color="auto" w:fill="FFFFFF"/>
        </w:rPr>
        <w:t xml:space="preserve"> </w:t>
      </w:r>
      <w:r w:rsidR="00493C24" w:rsidRPr="00493C24">
        <w:rPr>
          <w:rFonts w:ascii="Times New Roman" w:hAnsi="Times New Roman" w:cs="Times New Roman"/>
          <w:b/>
          <w:sz w:val="24"/>
          <w:szCs w:val="24"/>
          <w:shd w:val="clear" w:color="auto" w:fill="FFFFFF"/>
        </w:rPr>
        <w:t xml:space="preserve">Paso 4: Observar el ACF y PACF para proponer modelos </w:t>
      </w:r>
    </w:p>
    <w:p w14:paraId="057FC9D5" w14:textId="6CDF2CE6" w:rsidR="00493C24" w:rsidRPr="00493C24" w:rsidRDefault="00493C24" w:rsidP="00493C24">
      <w:pPr>
        <w:spacing w:before="24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 observar los gráficos </w:t>
      </w:r>
      <w:r w:rsidRPr="00493C24">
        <w:rPr>
          <w:rFonts w:ascii="Times New Roman" w:hAnsi="Times New Roman" w:cs="Times New Roman"/>
          <w:sz w:val="24"/>
          <w:szCs w:val="24"/>
          <w:shd w:val="clear" w:color="auto" w:fill="FFFFFF"/>
        </w:rPr>
        <w:t>ACF y PACF se propone</w:t>
      </w:r>
      <w:r>
        <w:rPr>
          <w:rFonts w:ascii="Times New Roman" w:hAnsi="Times New Roman" w:cs="Times New Roman"/>
          <w:sz w:val="24"/>
          <w:szCs w:val="24"/>
          <w:shd w:val="clear" w:color="auto" w:fill="FFFFFF"/>
        </w:rPr>
        <w:t xml:space="preserve">n los modelos </w:t>
      </w:r>
      <w:proofErr w:type="gramStart"/>
      <w:r>
        <w:rPr>
          <w:rFonts w:ascii="Times New Roman" w:hAnsi="Times New Roman" w:cs="Times New Roman"/>
          <w:sz w:val="24"/>
          <w:szCs w:val="24"/>
          <w:shd w:val="clear" w:color="auto" w:fill="FFFFFF"/>
        </w:rPr>
        <w:t>ARIMA(</w:t>
      </w:r>
      <w:proofErr w:type="gramEnd"/>
      <w:r>
        <w:rPr>
          <w:rFonts w:ascii="Times New Roman" w:hAnsi="Times New Roman" w:cs="Times New Roman"/>
          <w:sz w:val="24"/>
          <w:szCs w:val="24"/>
          <w:shd w:val="clear" w:color="auto" w:fill="FFFFFF"/>
        </w:rPr>
        <w:t xml:space="preserve">1,1,0) y el ARIMA(6,1,0). </w:t>
      </w:r>
      <w:r w:rsidRPr="00493C24">
        <w:rPr>
          <w:rFonts w:ascii="Times New Roman" w:hAnsi="Times New Roman" w:cs="Times New Roman"/>
          <w:sz w:val="24"/>
          <w:szCs w:val="24"/>
          <w:shd w:val="clear" w:color="auto" w:fill="FFFFFF"/>
        </w:rPr>
        <w:t xml:space="preserve">Por otro lado, el camino corto propone el </w:t>
      </w:r>
      <w:proofErr w:type="gramStart"/>
      <w:r w:rsidRPr="00493C24">
        <w:rPr>
          <w:rFonts w:ascii="Times New Roman" w:hAnsi="Times New Roman" w:cs="Times New Roman"/>
          <w:sz w:val="24"/>
          <w:szCs w:val="24"/>
          <w:shd w:val="clear" w:color="auto" w:fill="FFFFFF"/>
        </w:rPr>
        <w:t>ARIMA(</w:t>
      </w:r>
      <w:proofErr w:type="gramEnd"/>
      <w:r w:rsidRPr="00493C24">
        <w:rPr>
          <w:rFonts w:ascii="Times New Roman" w:hAnsi="Times New Roman" w:cs="Times New Roman"/>
          <w:sz w:val="24"/>
          <w:szCs w:val="24"/>
          <w:shd w:val="clear" w:color="auto" w:fill="FFFFFF"/>
        </w:rPr>
        <w:t>2,1,2)</w:t>
      </w:r>
    </w:p>
    <w:p w14:paraId="126E98C5" w14:textId="77777777" w:rsidR="00493C24" w:rsidRPr="00493C24" w:rsidRDefault="00493C24" w:rsidP="00493C24">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493C24">
        <w:rPr>
          <w:rFonts w:ascii="Times New Roman" w:eastAsia="Times New Roman" w:hAnsi="Times New Roman" w:cs="Times New Roman"/>
          <w:color w:val="000000" w:themeColor="text1"/>
          <w:sz w:val="18"/>
          <w:szCs w:val="24"/>
          <w:lang w:eastAsia="es-MX"/>
        </w:rPr>
        <w:t xml:space="preserve">(fit_o3a &lt;- </w:t>
      </w:r>
      <w:proofErr w:type="spellStart"/>
      <w:proofErr w:type="gramStart"/>
      <w:r w:rsidRPr="00493C24">
        <w:rPr>
          <w:rFonts w:ascii="Times New Roman" w:eastAsia="Times New Roman" w:hAnsi="Times New Roman" w:cs="Times New Roman"/>
          <w:color w:val="000000" w:themeColor="text1"/>
          <w:sz w:val="18"/>
          <w:szCs w:val="24"/>
          <w:lang w:eastAsia="es-MX"/>
        </w:rPr>
        <w:t>auto.arima</w:t>
      </w:r>
      <w:proofErr w:type="spellEnd"/>
      <w:proofErr w:type="gramEnd"/>
      <w:r w:rsidRPr="00493C24">
        <w:rPr>
          <w:rFonts w:ascii="Times New Roman" w:eastAsia="Times New Roman" w:hAnsi="Times New Roman" w:cs="Times New Roman"/>
          <w:color w:val="000000" w:themeColor="text1"/>
          <w:sz w:val="18"/>
          <w:szCs w:val="24"/>
          <w:lang w:eastAsia="es-MX"/>
        </w:rPr>
        <w:t>(o3aadj,stepwise=FALSE,</w:t>
      </w:r>
    </w:p>
    <w:p w14:paraId="37E76D5F" w14:textId="77777777" w:rsidR="00493C24" w:rsidRPr="00493C24" w:rsidRDefault="00493C24" w:rsidP="00493C24">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493C24">
        <w:rPr>
          <w:rFonts w:ascii="Times New Roman" w:eastAsia="Times New Roman" w:hAnsi="Times New Roman" w:cs="Times New Roman"/>
          <w:color w:val="000000" w:themeColor="text1"/>
          <w:sz w:val="18"/>
          <w:szCs w:val="24"/>
          <w:lang w:eastAsia="es-MX"/>
        </w:rPr>
        <w:t xml:space="preserve">                       </w:t>
      </w:r>
      <w:proofErr w:type="spellStart"/>
      <w:r w:rsidRPr="00493C24">
        <w:rPr>
          <w:rFonts w:ascii="Times New Roman" w:eastAsia="Times New Roman" w:hAnsi="Times New Roman" w:cs="Times New Roman"/>
          <w:color w:val="000000" w:themeColor="text1"/>
          <w:sz w:val="18"/>
          <w:szCs w:val="24"/>
          <w:lang w:eastAsia="es-MX"/>
        </w:rPr>
        <w:t>approximation</w:t>
      </w:r>
      <w:proofErr w:type="spellEnd"/>
      <w:r w:rsidRPr="00493C24">
        <w:rPr>
          <w:rFonts w:ascii="Times New Roman" w:eastAsia="Times New Roman" w:hAnsi="Times New Roman" w:cs="Times New Roman"/>
          <w:color w:val="000000" w:themeColor="text1"/>
          <w:sz w:val="18"/>
          <w:szCs w:val="24"/>
          <w:lang w:eastAsia="es-MX"/>
        </w:rPr>
        <w:t>=FALSE,</w:t>
      </w:r>
    </w:p>
    <w:p w14:paraId="598742C1" w14:textId="5C487247" w:rsidR="00E04904" w:rsidRPr="00493C24" w:rsidRDefault="00493C24" w:rsidP="00493C24">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493C24">
        <w:rPr>
          <w:rFonts w:ascii="Times New Roman" w:eastAsia="Times New Roman" w:hAnsi="Times New Roman" w:cs="Times New Roman"/>
          <w:color w:val="000000" w:themeColor="text1"/>
          <w:sz w:val="18"/>
          <w:szCs w:val="24"/>
          <w:lang w:eastAsia="es-MX"/>
        </w:rPr>
        <w:t xml:space="preserve">                       </w:t>
      </w:r>
      <w:proofErr w:type="spellStart"/>
      <w:r w:rsidRPr="00493C24">
        <w:rPr>
          <w:rFonts w:ascii="Times New Roman" w:eastAsia="Times New Roman" w:hAnsi="Times New Roman" w:cs="Times New Roman"/>
          <w:color w:val="000000" w:themeColor="text1"/>
          <w:sz w:val="18"/>
          <w:szCs w:val="24"/>
          <w:lang w:eastAsia="es-MX"/>
        </w:rPr>
        <w:t>seasonal</w:t>
      </w:r>
      <w:proofErr w:type="spellEnd"/>
      <w:r w:rsidRPr="00493C24">
        <w:rPr>
          <w:rFonts w:ascii="Times New Roman" w:eastAsia="Times New Roman" w:hAnsi="Times New Roman" w:cs="Times New Roman"/>
          <w:color w:val="000000" w:themeColor="text1"/>
          <w:sz w:val="18"/>
          <w:szCs w:val="24"/>
          <w:lang w:eastAsia="es-MX"/>
        </w:rPr>
        <w:t>=FALSE))</w:t>
      </w:r>
    </w:p>
    <w:p w14:paraId="7DC4AC80" w14:textId="54B81D40" w:rsidR="00493C24" w:rsidRPr="00493C24" w:rsidRDefault="00493C24" w:rsidP="00493C24">
      <w:pPr>
        <w:rPr>
          <w:rFonts w:ascii="Times New Roman" w:hAnsi="Times New Roman" w:cs="Times New Roman"/>
          <w:b/>
          <w:iCs/>
          <w:sz w:val="24"/>
          <w:lang w:val="es-PE"/>
        </w:rPr>
      </w:pPr>
      <w:r w:rsidRPr="00493C24">
        <w:rPr>
          <w:rFonts w:ascii="Times New Roman" w:hAnsi="Times New Roman" w:cs="Times New Roman"/>
          <w:b/>
          <w:iCs/>
          <w:sz w:val="24"/>
          <w:lang w:val="es-PE"/>
        </w:rPr>
        <w:t xml:space="preserve">Paso 5: Ajustamos los modelos propuestos y elegimos el que tiene el menor valor </w:t>
      </w:r>
      <w:proofErr w:type="spellStart"/>
      <w:r w:rsidRPr="00493C24">
        <w:rPr>
          <w:rFonts w:ascii="Times New Roman" w:hAnsi="Times New Roman" w:cs="Times New Roman"/>
          <w:b/>
          <w:iCs/>
          <w:sz w:val="24"/>
          <w:lang w:val="es-PE"/>
        </w:rPr>
        <w:t>AICc</w:t>
      </w:r>
      <w:proofErr w:type="spellEnd"/>
    </w:p>
    <w:p w14:paraId="133C61E4" w14:textId="649A9087" w:rsidR="00493C24" w:rsidRDefault="00493C24" w:rsidP="00493C24">
      <w:pPr>
        <w:rPr>
          <w:rFonts w:ascii="Times New Roman" w:hAnsi="Times New Roman" w:cs="Times New Roman"/>
          <w:iCs/>
          <w:sz w:val="24"/>
          <w:lang w:val="es-PE"/>
        </w:rPr>
      </w:pPr>
    </w:p>
    <w:p w14:paraId="5B3F0C56" w14:textId="77777777" w:rsidR="00493C24" w:rsidRPr="00493C24" w:rsidRDefault="00493C24" w:rsidP="00493C24">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493C24">
        <w:rPr>
          <w:rFonts w:ascii="Times New Roman" w:eastAsia="Times New Roman" w:hAnsi="Times New Roman" w:cs="Times New Roman"/>
          <w:color w:val="000000" w:themeColor="text1"/>
          <w:sz w:val="18"/>
          <w:szCs w:val="24"/>
          <w:lang w:eastAsia="es-MX"/>
        </w:rPr>
        <w:t xml:space="preserve">(fit1 &lt;- </w:t>
      </w:r>
      <w:proofErr w:type="spellStart"/>
      <w:proofErr w:type="gramStart"/>
      <w:r w:rsidRPr="00493C24">
        <w:rPr>
          <w:rFonts w:ascii="Times New Roman" w:eastAsia="Times New Roman" w:hAnsi="Times New Roman" w:cs="Times New Roman"/>
          <w:color w:val="000000" w:themeColor="text1"/>
          <w:sz w:val="18"/>
          <w:szCs w:val="24"/>
          <w:lang w:eastAsia="es-MX"/>
        </w:rPr>
        <w:t>Arima</w:t>
      </w:r>
      <w:proofErr w:type="spellEnd"/>
      <w:r w:rsidRPr="00493C24">
        <w:rPr>
          <w:rFonts w:ascii="Times New Roman" w:eastAsia="Times New Roman" w:hAnsi="Times New Roman" w:cs="Times New Roman"/>
          <w:color w:val="000000" w:themeColor="text1"/>
          <w:sz w:val="18"/>
          <w:szCs w:val="24"/>
          <w:lang w:eastAsia="es-MX"/>
        </w:rPr>
        <w:t>(</w:t>
      </w:r>
      <w:proofErr w:type="gramEnd"/>
      <w:r w:rsidRPr="00493C24">
        <w:rPr>
          <w:rFonts w:ascii="Times New Roman" w:eastAsia="Times New Roman" w:hAnsi="Times New Roman" w:cs="Times New Roman"/>
          <w:color w:val="000000" w:themeColor="text1"/>
          <w:sz w:val="18"/>
          <w:szCs w:val="24"/>
          <w:lang w:eastAsia="es-MX"/>
        </w:rPr>
        <w:t xml:space="preserve">o3aadj, </w:t>
      </w:r>
      <w:proofErr w:type="spellStart"/>
      <w:r w:rsidRPr="00493C24">
        <w:rPr>
          <w:rFonts w:ascii="Times New Roman" w:eastAsia="Times New Roman" w:hAnsi="Times New Roman" w:cs="Times New Roman"/>
          <w:color w:val="000000" w:themeColor="text1"/>
          <w:sz w:val="18"/>
          <w:szCs w:val="24"/>
          <w:lang w:eastAsia="es-MX"/>
        </w:rPr>
        <w:t>order</w:t>
      </w:r>
      <w:proofErr w:type="spellEnd"/>
      <w:r w:rsidRPr="00493C24">
        <w:rPr>
          <w:rFonts w:ascii="Times New Roman" w:eastAsia="Times New Roman" w:hAnsi="Times New Roman" w:cs="Times New Roman"/>
          <w:color w:val="000000" w:themeColor="text1"/>
          <w:sz w:val="18"/>
          <w:szCs w:val="24"/>
          <w:lang w:eastAsia="es-MX"/>
        </w:rPr>
        <w:t>=c(1,1,0)))</w:t>
      </w:r>
    </w:p>
    <w:p w14:paraId="1CC91AE2" w14:textId="77777777" w:rsidR="00493C24" w:rsidRPr="00493C24" w:rsidRDefault="00493C24" w:rsidP="00493C24">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493C24">
        <w:rPr>
          <w:rFonts w:ascii="Times New Roman" w:eastAsia="Times New Roman" w:hAnsi="Times New Roman" w:cs="Times New Roman"/>
          <w:color w:val="000000" w:themeColor="text1"/>
          <w:sz w:val="18"/>
          <w:szCs w:val="24"/>
          <w:lang w:eastAsia="es-MX"/>
        </w:rPr>
        <w:t xml:space="preserve">(fit2 &lt;- </w:t>
      </w:r>
      <w:proofErr w:type="spellStart"/>
      <w:proofErr w:type="gramStart"/>
      <w:r w:rsidRPr="00493C24">
        <w:rPr>
          <w:rFonts w:ascii="Times New Roman" w:eastAsia="Times New Roman" w:hAnsi="Times New Roman" w:cs="Times New Roman"/>
          <w:color w:val="000000" w:themeColor="text1"/>
          <w:sz w:val="18"/>
          <w:szCs w:val="24"/>
          <w:lang w:eastAsia="es-MX"/>
        </w:rPr>
        <w:t>Arima</w:t>
      </w:r>
      <w:proofErr w:type="spellEnd"/>
      <w:r w:rsidRPr="00493C24">
        <w:rPr>
          <w:rFonts w:ascii="Times New Roman" w:eastAsia="Times New Roman" w:hAnsi="Times New Roman" w:cs="Times New Roman"/>
          <w:color w:val="000000" w:themeColor="text1"/>
          <w:sz w:val="18"/>
          <w:szCs w:val="24"/>
          <w:lang w:eastAsia="es-MX"/>
        </w:rPr>
        <w:t>(</w:t>
      </w:r>
      <w:proofErr w:type="gramEnd"/>
      <w:r w:rsidRPr="00493C24">
        <w:rPr>
          <w:rFonts w:ascii="Times New Roman" w:eastAsia="Times New Roman" w:hAnsi="Times New Roman" w:cs="Times New Roman"/>
          <w:color w:val="000000" w:themeColor="text1"/>
          <w:sz w:val="18"/>
          <w:szCs w:val="24"/>
          <w:lang w:eastAsia="es-MX"/>
        </w:rPr>
        <w:t xml:space="preserve">o3aadj, </w:t>
      </w:r>
      <w:proofErr w:type="spellStart"/>
      <w:r w:rsidRPr="00493C24">
        <w:rPr>
          <w:rFonts w:ascii="Times New Roman" w:eastAsia="Times New Roman" w:hAnsi="Times New Roman" w:cs="Times New Roman"/>
          <w:color w:val="000000" w:themeColor="text1"/>
          <w:sz w:val="18"/>
          <w:szCs w:val="24"/>
          <w:lang w:eastAsia="es-MX"/>
        </w:rPr>
        <w:t>order</w:t>
      </w:r>
      <w:proofErr w:type="spellEnd"/>
      <w:r w:rsidRPr="00493C24">
        <w:rPr>
          <w:rFonts w:ascii="Times New Roman" w:eastAsia="Times New Roman" w:hAnsi="Times New Roman" w:cs="Times New Roman"/>
          <w:color w:val="000000" w:themeColor="text1"/>
          <w:sz w:val="18"/>
          <w:szCs w:val="24"/>
          <w:lang w:eastAsia="es-MX"/>
        </w:rPr>
        <w:t>=c(6,1,0)))</w:t>
      </w:r>
    </w:p>
    <w:p w14:paraId="7929A5E0" w14:textId="5CCFDF46" w:rsidR="00493C24" w:rsidRPr="00493C24" w:rsidRDefault="00493C24" w:rsidP="00493C24">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493C24">
        <w:rPr>
          <w:rFonts w:ascii="Times New Roman" w:eastAsia="Times New Roman" w:hAnsi="Times New Roman" w:cs="Times New Roman"/>
          <w:color w:val="000000" w:themeColor="text1"/>
          <w:sz w:val="18"/>
          <w:szCs w:val="24"/>
          <w:lang w:eastAsia="es-MX"/>
        </w:rPr>
        <w:t xml:space="preserve">(fit3 &lt;- </w:t>
      </w:r>
      <w:proofErr w:type="spellStart"/>
      <w:proofErr w:type="gramStart"/>
      <w:r w:rsidRPr="00493C24">
        <w:rPr>
          <w:rFonts w:ascii="Times New Roman" w:eastAsia="Times New Roman" w:hAnsi="Times New Roman" w:cs="Times New Roman"/>
          <w:color w:val="000000" w:themeColor="text1"/>
          <w:sz w:val="18"/>
          <w:szCs w:val="24"/>
          <w:lang w:eastAsia="es-MX"/>
        </w:rPr>
        <w:t>Arima</w:t>
      </w:r>
      <w:proofErr w:type="spellEnd"/>
      <w:r w:rsidRPr="00493C24">
        <w:rPr>
          <w:rFonts w:ascii="Times New Roman" w:eastAsia="Times New Roman" w:hAnsi="Times New Roman" w:cs="Times New Roman"/>
          <w:color w:val="000000" w:themeColor="text1"/>
          <w:sz w:val="18"/>
          <w:szCs w:val="24"/>
          <w:lang w:eastAsia="es-MX"/>
        </w:rPr>
        <w:t>(</w:t>
      </w:r>
      <w:proofErr w:type="gramEnd"/>
      <w:r w:rsidRPr="00493C24">
        <w:rPr>
          <w:rFonts w:ascii="Times New Roman" w:eastAsia="Times New Roman" w:hAnsi="Times New Roman" w:cs="Times New Roman"/>
          <w:color w:val="000000" w:themeColor="text1"/>
          <w:sz w:val="18"/>
          <w:szCs w:val="24"/>
          <w:lang w:eastAsia="es-MX"/>
        </w:rPr>
        <w:t xml:space="preserve">o3aadj, </w:t>
      </w:r>
      <w:proofErr w:type="spellStart"/>
      <w:r w:rsidRPr="00493C24">
        <w:rPr>
          <w:rFonts w:ascii="Times New Roman" w:eastAsia="Times New Roman" w:hAnsi="Times New Roman" w:cs="Times New Roman"/>
          <w:color w:val="000000" w:themeColor="text1"/>
          <w:sz w:val="18"/>
          <w:szCs w:val="24"/>
          <w:lang w:eastAsia="es-MX"/>
        </w:rPr>
        <w:t>order</w:t>
      </w:r>
      <w:proofErr w:type="spellEnd"/>
      <w:r w:rsidRPr="00493C24">
        <w:rPr>
          <w:rFonts w:ascii="Times New Roman" w:eastAsia="Times New Roman" w:hAnsi="Times New Roman" w:cs="Times New Roman"/>
          <w:color w:val="000000" w:themeColor="text1"/>
          <w:sz w:val="18"/>
          <w:szCs w:val="24"/>
          <w:lang w:eastAsia="es-MX"/>
        </w:rPr>
        <w:t>=c(2,1,2)))</w:t>
      </w:r>
    </w:p>
    <w:p w14:paraId="246B572D" w14:textId="28A3343A" w:rsidR="00493C24" w:rsidRDefault="00493C24" w:rsidP="00493C24">
      <w:pPr>
        <w:rPr>
          <w:rFonts w:ascii="TimesNewRomanPS-ItalicMT" w:hAnsi="TimesNewRomanPS-ItalicMT" w:cs="TimesNewRomanPS-ItalicMT"/>
          <w:iCs/>
          <w:sz w:val="24"/>
          <w:lang w:val="es-PE"/>
        </w:rPr>
      </w:pPr>
      <w:r>
        <w:rPr>
          <w:rFonts w:ascii="TimesNewRomanPS-ItalicMT" w:hAnsi="TimesNewRomanPS-ItalicMT" w:cs="TimesNewRomanPS-ItalicMT"/>
          <w:iCs/>
          <w:sz w:val="24"/>
          <w:lang w:val="es-PE"/>
        </w:rPr>
        <w:t>E</w:t>
      </w:r>
      <w:r w:rsidRPr="00493C24">
        <w:rPr>
          <w:rFonts w:ascii="TimesNewRomanPS-ItalicMT" w:hAnsi="TimesNewRomanPS-ItalicMT" w:cs="TimesNewRomanPS-ItalicMT"/>
          <w:iCs/>
          <w:sz w:val="24"/>
          <w:lang w:val="es-PE"/>
        </w:rPr>
        <w:t xml:space="preserve">legimos el </w:t>
      </w:r>
      <w:proofErr w:type="gramStart"/>
      <w:r w:rsidRPr="00493C24">
        <w:rPr>
          <w:rFonts w:ascii="TimesNewRomanPS-ItalicMT" w:hAnsi="TimesNewRomanPS-ItalicMT" w:cs="TimesNewRomanPS-ItalicMT"/>
          <w:iCs/>
          <w:sz w:val="24"/>
          <w:lang w:val="es-PE"/>
        </w:rPr>
        <w:t>ARIMA(</w:t>
      </w:r>
      <w:proofErr w:type="gramEnd"/>
      <w:r w:rsidRPr="00493C24">
        <w:rPr>
          <w:rFonts w:ascii="TimesNewRomanPS-ItalicMT" w:hAnsi="TimesNewRomanPS-ItalicMT" w:cs="TimesNewRomanPS-ItalicMT"/>
          <w:iCs/>
          <w:sz w:val="24"/>
          <w:lang w:val="es-PE"/>
        </w:rPr>
        <w:t>2,1,2) para hacer el pronóstico</w:t>
      </w:r>
      <w:r>
        <w:rPr>
          <w:rFonts w:ascii="TimesNewRomanPS-ItalicMT" w:hAnsi="TimesNewRomanPS-ItalicMT" w:cs="TimesNewRomanPS-ItalicMT"/>
          <w:iCs/>
          <w:sz w:val="24"/>
          <w:lang w:val="es-PE"/>
        </w:rPr>
        <w:t xml:space="preserve"> por tener el menor valor de </w:t>
      </w:r>
      <w:proofErr w:type="spellStart"/>
      <w:r>
        <w:rPr>
          <w:rFonts w:ascii="TimesNewRomanPS-ItalicMT" w:hAnsi="TimesNewRomanPS-ItalicMT" w:cs="TimesNewRomanPS-ItalicMT"/>
          <w:iCs/>
          <w:sz w:val="24"/>
          <w:lang w:val="es-PE"/>
        </w:rPr>
        <w:t>citerio</w:t>
      </w:r>
      <w:proofErr w:type="spellEnd"/>
      <w:r>
        <w:rPr>
          <w:rFonts w:ascii="TimesNewRomanPS-ItalicMT" w:hAnsi="TimesNewRomanPS-ItalicMT" w:cs="TimesNewRomanPS-ItalicMT"/>
          <w:iCs/>
          <w:sz w:val="24"/>
          <w:lang w:val="es-PE"/>
        </w:rPr>
        <w:t xml:space="preserve"> de información </w:t>
      </w:r>
      <w:proofErr w:type="spellStart"/>
      <w:r>
        <w:rPr>
          <w:rFonts w:ascii="TimesNewRomanPS-ItalicMT" w:hAnsi="TimesNewRomanPS-ItalicMT" w:cs="TimesNewRomanPS-ItalicMT"/>
          <w:iCs/>
          <w:sz w:val="24"/>
          <w:lang w:val="es-PE"/>
        </w:rPr>
        <w:t>Akaike</w:t>
      </w:r>
      <w:proofErr w:type="spellEnd"/>
      <w:r>
        <w:rPr>
          <w:rFonts w:ascii="TimesNewRomanPS-ItalicMT" w:hAnsi="TimesNewRomanPS-ItalicMT" w:cs="TimesNewRomanPS-ItalicMT"/>
          <w:iCs/>
          <w:sz w:val="24"/>
          <w:lang w:val="es-PE"/>
        </w:rPr>
        <w:t xml:space="preserve"> corregido </w:t>
      </w:r>
      <w:proofErr w:type="spellStart"/>
      <w:r>
        <w:rPr>
          <w:rFonts w:ascii="TimesNewRomanPS-ItalicMT" w:hAnsi="TimesNewRomanPS-ItalicMT" w:cs="TimesNewRomanPS-ItalicMT"/>
          <w:iCs/>
          <w:sz w:val="24"/>
          <w:lang w:val="es-PE"/>
        </w:rPr>
        <w:t>AICc</w:t>
      </w:r>
      <w:proofErr w:type="spellEnd"/>
    </w:p>
    <w:p w14:paraId="230DC3E5" w14:textId="77777777" w:rsidR="00493C24" w:rsidRDefault="00493C24" w:rsidP="00493C24">
      <w:pPr>
        <w:rPr>
          <w:rFonts w:ascii="TimesNewRomanPS-ItalicMT" w:hAnsi="TimesNewRomanPS-ItalicMT" w:cs="TimesNewRomanPS-ItalicMT"/>
          <w:iCs/>
          <w:sz w:val="24"/>
          <w:lang w:val="es-PE"/>
        </w:rPr>
      </w:pPr>
    </w:p>
    <w:p w14:paraId="1F2D06D9" w14:textId="5472DA28" w:rsidR="00493C24" w:rsidRPr="00493C24" w:rsidRDefault="00493C24" w:rsidP="00493C24">
      <w:pPr>
        <w:rPr>
          <w:rFonts w:ascii="TimesNewRomanPS-ItalicMT" w:hAnsi="TimesNewRomanPS-ItalicMT" w:cs="TimesNewRomanPS-ItalicMT"/>
          <w:b/>
          <w:iCs/>
          <w:sz w:val="24"/>
          <w:lang w:val="es-PE"/>
        </w:rPr>
      </w:pPr>
      <w:r w:rsidRPr="00493C24">
        <w:rPr>
          <w:rFonts w:ascii="TimesNewRomanPS-ItalicMT" w:hAnsi="TimesNewRomanPS-ItalicMT" w:cs="TimesNewRomanPS-ItalicMT"/>
          <w:b/>
          <w:iCs/>
          <w:sz w:val="24"/>
          <w:lang w:val="es-PE"/>
        </w:rPr>
        <w:t xml:space="preserve">Paso 6: Test de ruido blanco para </w:t>
      </w:r>
      <w:r w:rsidR="009306D2">
        <w:rPr>
          <w:rFonts w:ascii="TimesNewRomanPS-ItalicMT" w:hAnsi="TimesNewRomanPS-ItalicMT" w:cs="TimesNewRomanPS-ItalicMT"/>
          <w:b/>
          <w:iCs/>
          <w:sz w:val="24"/>
          <w:lang w:val="es-PE"/>
        </w:rPr>
        <w:t>el residuo</w:t>
      </w:r>
      <w:r w:rsidRPr="00493C24">
        <w:rPr>
          <w:rFonts w:ascii="TimesNewRomanPS-ItalicMT" w:hAnsi="TimesNewRomanPS-ItalicMT" w:cs="TimesNewRomanPS-ItalicMT"/>
          <w:b/>
          <w:iCs/>
          <w:sz w:val="24"/>
          <w:lang w:val="es-PE"/>
        </w:rPr>
        <w:t xml:space="preserve"> del mejor modelo</w:t>
      </w:r>
    </w:p>
    <w:p w14:paraId="18175C54" w14:textId="1432B025" w:rsidR="00493C24" w:rsidRDefault="00493C24" w:rsidP="00493C24">
      <w:pPr>
        <w:rPr>
          <w:rFonts w:ascii="TimesNewRomanPS-ItalicMT" w:hAnsi="TimesNewRomanPS-ItalicMT" w:cs="TimesNewRomanPS-ItalicMT"/>
          <w:iCs/>
          <w:sz w:val="24"/>
          <w:lang w:val="es-PE"/>
        </w:rPr>
      </w:pPr>
      <w:proofErr w:type="spellStart"/>
      <w:r w:rsidRPr="00493C24">
        <w:rPr>
          <w:rFonts w:ascii="TimesNewRomanPS-ItalicMT" w:hAnsi="TimesNewRomanPS-ItalicMT" w:cs="TimesNewRomanPS-ItalicMT"/>
          <w:iCs/>
          <w:sz w:val="24"/>
          <w:lang w:val="es-PE"/>
        </w:rPr>
        <w:t>checkresiduals</w:t>
      </w:r>
      <w:proofErr w:type="spellEnd"/>
      <w:r w:rsidRPr="00493C24">
        <w:rPr>
          <w:rFonts w:ascii="TimesNewRomanPS-ItalicMT" w:hAnsi="TimesNewRomanPS-ItalicMT" w:cs="TimesNewRomanPS-ItalicMT"/>
          <w:iCs/>
          <w:sz w:val="24"/>
          <w:lang w:val="es-PE"/>
        </w:rPr>
        <w:t>(fit3)</w:t>
      </w:r>
    </w:p>
    <w:p w14:paraId="4E0321C9" w14:textId="35104EBF" w:rsidR="00493C24" w:rsidRDefault="00493C24" w:rsidP="00493C24">
      <w:pPr>
        <w:rPr>
          <w:rFonts w:ascii="TimesNewRomanPS-ItalicMT" w:hAnsi="TimesNewRomanPS-ItalicMT" w:cs="TimesNewRomanPS-ItalicMT"/>
          <w:b/>
          <w:iCs/>
          <w:sz w:val="24"/>
          <w:lang w:val="es-PE"/>
        </w:rPr>
      </w:pPr>
    </w:p>
    <w:p w14:paraId="5B3E2EB8" w14:textId="77777777" w:rsidR="00493C24" w:rsidRDefault="00493C24" w:rsidP="00493C24">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1C6670">
        <w:rPr>
          <w:rFonts w:ascii="Times New Roman" w:eastAsia="Times New Roman" w:hAnsi="Times New Roman" w:cs="Times New Roman"/>
          <w:color w:val="000000" w:themeColor="text1"/>
          <w:sz w:val="18"/>
          <w:szCs w:val="24"/>
          <w:lang w:eastAsia="es-MX"/>
        </w:rPr>
        <w:t xml:space="preserve"># </w:t>
      </w:r>
      <w:proofErr w:type="spellStart"/>
      <w:r w:rsidRPr="001C6670">
        <w:rPr>
          <w:rFonts w:ascii="Times New Roman" w:eastAsia="Times New Roman" w:hAnsi="Times New Roman" w:cs="Times New Roman"/>
          <w:color w:val="000000" w:themeColor="text1"/>
          <w:sz w:val="18"/>
          <w:szCs w:val="24"/>
          <w:lang w:eastAsia="es-MX"/>
        </w:rPr>
        <w:t>Ljung</w:t>
      </w:r>
      <w:proofErr w:type="spellEnd"/>
      <w:r w:rsidRPr="001C6670">
        <w:rPr>
          <w:rFonts w:ascii="Times New Roman" w:eastAsia="Times New Roman" w:hAnsi="Times New Roman" w:cs="Times New Roman"/>
          <w:color w:val="000000" w:themeColor="text1"/>
          <w:sz w:val="18"/>
          <w:szCs w:val="24"/>
          <w:lang w:eastAsia="es-MX"/>
        </w:rPr>
        <w:t>-Box test</w:t>
      </w:r>
    </w:p>
    <w:p w14:paraId="7B932082" w14:textId="77777777" w:rsidR="00493C24" w:rsidRPr="00237769" w:rsidRDefault="00493C24" w:rsidP="00493C24">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237769">
        <w:rPr>
          <w:rFonts w:ascii="Times New Roman" w:eastAsia="Times New Roman" w:hAnsi="Times New Roman" w:cs="Times New Roman"/>
          <w:color w:val="000000" w:themeColor="text1"/>
          <w:sz w:val="18"/>
          <w:szCs w:val="24"/>
          <w:lang w:eastAsia="es-MX"/>
        </w:rPr>
        <w:t xml:space="preserve">Ho: Los datos se distribuyen de forma independiente; no presentan </w:t>
      </w:r>
      <w:proofErr w:type="spellStart"/>
      <w:r w:rsidRPr="00237769">
        <w:rPr>
          <w:rFonts w:ascii="Times New Roman" w:eastAsia="Times New Roman" w:hAnsi="Times New Roman" w:cs="Times New Roman"/>
          <w:color w:val="000000" w:themeColor="text1"/>
          <w:sz w:val="18"/>
          <w:szCs w:val="24"/>
          <w:lang w:eastAsia="es-MX"/>
        </w:rPr>
        <w:t>autocorrelación</w:t>
      </w:r>
      <w:proofErr w:type="spellEnd"/>
      <w:r w:rsidRPr="00237769">
        <w:rPr>
          <w:rFonts w:ascii="Times New Roman" w:eastAsia="Times New Roman" w:hAnsi="Times New Roman" w:cs="Times New Roman"/>
          <w:color w:val="000000" w:themeColor="text1"/>
          <w:sz w:val="18"/>
          <w:szCs w:val="24"/>
          <w:lang w:eastAsia="es-MX"/>
        </w:rPr>
        <w:t xml:space="preserve"> (la serie es ruido blanco).   </w:t>
      </w:r>
    </w:p>
    <w:p w14:paraId="565308FF" w14:textId="77777777" w:rsidR="00493C24" w:rsidRPr="001C6670" w:rsidRDefault="00493C24" w:rsidP="00493C24">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237769">
        <w:rPr>
          <w:rFonts w:ascii="Times New Roman" w:eastAsia="Times New Roman" w:hAnsi="Times New Roman" w:cs="Times New Roman"/>
          <w:color w:val="000000" w:themeColor="text1"/>
          <w:sz w:val="18"/>
          <w:szCs w:val="24"/>
          <w:lang w:eastAsia="es-MX"/>
        </w:rPr>
        <w:t xml:space="preserve">H1: Los datos no se distribuyen de forma independiente; exhiben correlación serial (la serie no es ruido blanco).  </w:t>
      </w:r>
    </w:p>
    <w:p w14:paraId="4A8CFC86" w14:textId="77374BAF" w:rsidR="00493C24" w:rsidRPr="008D30FB" w:rsidRDefault="00493C24" w:rsidP="00493C24">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data:  Residuals from </w:t>
      </w:r>
      <w:proofErr w:type="spellStart"/>
      <w:r w:rsidRPr="00493C24">
        <w:rPr>
          <w:rFonts w:ascii="Times New Roman" w:eastAsia="Times New Roman" w:hAnsi="Times New Roman" w:cs="Times New Roman"/>
          <w:color w:val="000000" w:themeColor="text1"/>
          <w:sz w:val="18"/>
          <w:szCs w:val="24"/>
          <w:lang w:val="en-GB" w:eastAsia="es-MX"/>
        </w:rPr>
        <w:t>from</w:t>
      </w:r>
      <w:proofErr w:type="spellEnd"/>
      <w:r w:rsidRPr="00493C24">
        <w:rPr>
          <w:rFonts w:ascii="Times New Roman" w:eastAsia="Times New Roman" w:hAnsi="Times New Roman" w:cs="Times New Roman"/>
          <w:color w:val="000000" w:themeColor="text1"/>
          <w:sz w:val="18"/>
          <w:szCs w:val="24"/>
          <w:lang w:val="en-GB" w:eastAsia="es-MX"/>
        </w:rPr>
        <w:t xml:space="preserve"> </w:t>
      </w:r>
      <w:proofErr w:type="gramStart"/>
      <w:r w:rsidRPr="00493C24">
        <w:rPr>
          <w:rFonts w:ascii="Times New Roman" w:eastAsia="Times New Roman" w:hAnsi="Times New Roman" w:cs="Times New Roman"/>
          <w:color w:val="000000" w:themeColor="text1"/>
          <w:sz w:val="18"/>
          <w:szCs w:val="24"/>
          <w:lang w:val="en-GB" w:eastAsia="es-MX"/>
        </w:rPr>
        <w:t>ARIMA</w:t>
      </w:r>
      <w:r>
        <w:rPr>
          <w:rFonts w:ascii="Times New Roman" w:eastAsia="Times New Roman" w:hAnsi="Times New Roman" w:cs="Times New Roman"/>
          <w:color w:val="000000" w:themeColor="text1"/>
          <w:sz w:val="18"/>
          <w:szCs w:val="24"/>
          <w:lang w:val="en-GB" w:eastAsia="es-MX"/>
        </w:rPr>
        <w:t>(</w:t>
      </w:r>
      <w:proofErr w:type="gramEnd"/>
      <w:r>
        <w:rPr>
          <w:rFonts w:ascii="Times New Roman" w:eastAsia="Times New Roman" w:hAnsi="Times New Roman" w:cs="Times New Roman"/>
          <w:color w:val="000000" w:themeColor="text1"/>
          <w:sz w:val="18"/>
          <w:szCs w:val="24"/>
          <w:lang w:val="en-GB" w:eastAsia="es-MX"/>
        </w:rPr>
        <w:t>2,1,2)</w:t>
      </w:r>
    </w:p>
    <w:p w14:paraId="1DC06B03" w14:textId="33B8D01C" w:rsidR="00493C24" w:rsidRPr="008D30FB" w:rsidRDefault="00493C24" w:rsidP="00493C24">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val="en-GB" w:eastAsia="es-MX"/>
        </w:rPr>
      </w:pPr>
      <w:r w:rsidRPr="008D30FB">
        <w:rPr>
          <w:rFonts w:ascii="Times New Roman" w:eastAsia="Times New Roman" w:hAnsi="Times New Roman" w:cs="Times New Roman"/>
          <w:color w:val="000000" w:themeColor="text1"/>
          <w:sz w:val="18"/>
          <w:szCs w:val="24"/>
          <w:lang w:val="en-GB" w:eastAsia="es-MX"/>
        </w:rPr>
        <w:t xml:space="preserve"># Q* = </w:t>
      </w:r>
      <w:r w:rsidRPr="00493C24">
        <w:rPr>
          <w:rFonts w:ascii="Times New Roman" w:eastAsia="Times New Roman" w:hAnsi="Times New Roman" w:cs="Times New Roman"/>
          <w:color w:val="000000" w:themeColor="text1"/>
          <w:sz w:val="18"/>
          <w:szCs w:val="24"/>
          <w:lang w:val="en-GB" w:eastAsia="es-MX"/>
        </w:rPr>
        <w:t>9.4874</w:t>
      </w:r>
      <w:r w:rsidRPr="008D30FB">
        <w:rPr>
          <w:rFonts w:ascii="Times New Roman" w:eastAsia="Times New Roman" w:hAnsi="Times New Roman" w:cs="Times New Roman"/>
          <w:color w:val="000000" w:themeColor="text1"/>
          <w:sz w:val="18"/>
          <w:szCs w:val="24"/>
          <w:lang w:val="en-GB" w:eastAsia="es-MX"/>
        </w:rPr>
        <w:t xml:space="preserve">, </w:t>
      </w:r>
      <w:proofErr w:type="spellStart"/>
      <w:r w:rsidRPr="008D30FB">
        <w:rPr>
          <w:rFonts w:ascii="Times New Roman" w:eastAsia="Times New Roman" w:hAnsi="Times New Roman" w:cs="Times New Roman"/>
          <w:color w:val="000000" w:themeColor="text1"/>
          <w:sz w:val="18"/>
          <w:szCs w:val="24"/>
          <w:lang w:val="en-GB" w:eastAsia="es-MX"/>
        </w:rPr>
        <w:t>df</w:t>
      </w:r>
      <w:proofErr w:type="spellEnd"/>
      <w:r w:rsidRPr="008D30FB">
        <w:rPr>
          <w:rFonts w:ascii="Times New Roman" w:eastAsia="Times New Roman" w:hAnsi="Times New Roman" w:cs="Times New Roman"/>
          <w:color w:val="000000" w:themeColor="text1"/>
          <w:sz w:val="18"/>
          <w:szCs w:val="24"/>
          <w:lang w:val="en-GB" w:eastAsia="es-MX"/>
        </w:rPr>
        <w:t xml:space="preserve"> = </w:t>
      </w:r>
      <w:r w:rsidRPr="00493C24">
        <w:rPr>
          <w:rFonts w:ascii="Times New Roman" w:eastAsia="Times New Roman" w:hAnsi="Times New Roman" w:cs="Times New Roman"/>
          <w:color w:val="000000" w:themeColor="text1"/>
          <w:sz w:val="18"/>
          <w:szCs w:val="24"/>
          <w:lang w:val="en-GB" w:eastAsia="es-MX"/>
        </w:rPr>
        <w:t>10</w:t>
      </w:r>
      <w:r w:rsidRPr="008D30FB">
        <w:rPr>
          <w:rFonts w:ascii="Times New Roman" w:eastAsia="Times New Roman" w:hAnsi="Times New Roman" w:cs="Times New Roman"/>
          <w:color w:val="000000" w:themeColor="text1"/>
          <w:sz w:val="18"/>
          <w:szCs w:val="24"/>
          <w:lang w:val="en-GB" w:eastAsia="es-MX"/>
        </w:rPr>
        <w:t xml:space="preserve">, p-value = </w:t>
      </w:r>
      <w:r w:rsidRPr="00493C24">
        <w:rPr>
          <w:rFonts w:ascii="Times New Roman" w:eastAsia="Times New Roman" w:hAnsi="Times New Roman" w:cs="Times New Roman"/>
          <w:color w:val="000000" w:themeColor="text1"/>
          <w:sz w:val="18"/>
          <w:szCs w:val="24"/>
          <w:lang w:val="en-GB" w:eastAsia="es-MX"/>
        </w:rPr>
        <w:t>0.4866</w:t>
      </w:r>
    </w:p>
    <w:p w14:paraId="79D60CC1" w14:textId="701149B9" w:rsidR="00493C24" w:rsidRPr="008E1C35" w:rsidRDefault="00493C24" w:rsidP="00493C24">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Pr>
          <w:rFonts w:ascii="Times New Roman" w:eastAsia="Times New Roman" w:hAnsi="Times New Roman" w:cs="Times New Roman"/>
          <w:color w:val="000000" w:themeColor="text1"/>
          <w:sz w:val="18"/>
          <w:szCs w:val="24"/>
          <w:lang w:val="en-GB" w:eastAsia="es-MX"/>
        </w:rPr>
        <w:t xml:space="preserve"># Model </w:t>
      </w:r>
      <w:proofErr w:type="spellStart"/>
      <w:r>
        <w:rPr>
          <w:rFonts w:ascii="Times New Roman" w:eastAsia="Times New Roman" w:hAnsi="Times New Roman" w:cs="Times New Roman"/>
          <w:color w:val="000000" w:themeColor="text1"/>
          <w:sz w:val="18"/>
          <w:szCs w:val="24"/>
          <w:lang w:val="en-GB" w:eastAsia="es-MX"/>
        </w:rPr>
        <w:t>df</w:t>
      </w:r>
      <w:proofErr w:type="spellEnd"/>
      <w:r>
        <w:rPr>
          <w:rFonts w:ascii="Times New Roman" w:eastAsia="Times New Roman" w:hAnsi="Times New Roman" w:cs="Times New Roman"/>
          <w:color w:val="000000" w:themeColor="text1"/>
          <w:sz w:val="18"/>
          <w:szCs w:val="24"/>
          <w:lang w:val="en-GB" w:eastAsia="es-MX"/>
        </w:rPr>
        <w:t>: 4</w:t>
      </w:r>
      <w:r w:rsidRPr="008D30FB">
        <w:rPr>
          <w:rFonts w:ascii="Times New Roman" w:eastAsia="Times New Roman" w:hAnsi="Times New Roman" w:cs="Times New Roman"/>
          <w:color w:val="000000" w:themeColor="text1"/>
          <w:sz w:val="18"/>
          <w:szCs w:val="24"/>
          <w:lang w:val="en-GB" w:eastAsia="es-MX"/>
        </w:rPr>
        <w:t xml:space="preserve">.   </w:t>
      </w:r>
      <w:r>
        <w:rPr>
          <w:rFonts w:ascii="Times New Roman" w:eastAsia="Times New Roman" w:hAnsi="Times New Roman" w:cs="Times New Roman"/>
          <w:color w:val="000000" w:themeColor="text1"/>
          <w:sz w:val="18"/>
          <w:szCs w:val="24"/>
          <w:lang w:eastAsia="es-MX"/>
        </w:rPr>
        <w:t xml:space="preserve">Total </w:t>
      </w:r>
      <w:proofErr w:type="spellStart"/>
      <w:r>
        <w:rPr>
          <w:rFonts w:ascii="Times New Roman" w:eastAsia="Times New Roman" w:hAnsi="Times New Roman" w:cs="Times New Roman"/>
          <w:color w:val="000000" w:themeColor="text1"/>
          <w:sz w:val="18"/>
          <w:szCs w:val="24"/>
          <w:lang w:eastAsia="es-MX"/>
        </w:rPr>
        <w:t>lags</w:t>
      </w:r>
      <w:proofErr w:type="spellEnd"/>
      <w:r>
        <w:rPr>
          <w:rFonts w:ascii="Times New Roman" w:eastAsia="Times New Roman" w:hAnsi="Times New Roman" w:cs="Times New Roman"/>
          <w:color w:val="000000" w:themeColor="text1"/>
          <w:sz w:val="18"/>
          <w:szCs w:val="24"/>
          <w:lang w:eastAsia="es-MX"/>
        </w:rPr>
        <w:t xml:space="preserve"> </w:t>
      </w:r>
      <w:proofErr w:type="spellStart"/>
      <w:r>
        <w:rPr>
          <w:rFonts w:ascii="Times New Roman" w:eastAsia="Times New Roman" w:hAnsi="Times New Roman" w:cs="Times New Roman"/>
          <w:color w:val="000000" w:themeColor="text1"/>
          <w:sz w:val="18"/>
          <w:szCs w:val="24"/>
          <w:lang w:eastAsia="es-MX"/>
        </w:rPr>
        <w:t>used</w:t>
      </w:r>
      <w:proofErr w:type="spellEnd"/>
      <w:r>
        <w:rPr>
          <w:rFonts w:ascii="Times New Roman" w:eastAsia="Times New Roman" w:hAnsi="Times New Roman" w:cs="Times New Roman"/>
          <w:color w:val="000000" w:themeColor="text1"/>
          <w:sz w:val="18"/>
          <w:szCs w:val="24"/>
          <w:lang w:eastAsia="es-MX"/>
        </w:rPr>
        <w:t>: 14</w:t>
      </w:r>
    </w:p>
    <w:p w14:paraId="1508553C" w14:textId="320B1A06" w:rsidR="009306D2" w:rsidRPr="00A755B7" w:rsidRDefault="009306D2" w:rsidP="009306D2">
      <w:pPr>
        <w:rPr>
          <w:rFonts w:ascii="Times New Roman" w:hAnsi="Times New Roman" w:cs="Times New Roman"/>
          <w:iCs/>
          <w:sz w:val="24"/>
          <w:lang w:val="es-PE"/>
        </w:rPr>
      </w:pPr>
      <w:r w:rsidRPr="00A755B7">
        <w:rPr>
          <w:rFonts w:ascii="Times New Roman" w:hAnsi="Times New Roman" w:cs="Times New Roman"/>
          <w:iCs/>
          <w:sz w:val="24"/>
          <w:lang w:val="es-PE"/>
        </w:rPr>
        <w:t xml:space="preserve">No se rechaza la hipótesis nula del test de Jung-Box de que el residuo es ruido blanco y esto se observa en el ACF de figura 13 (los rezagos están dentro de las bandas).  </w:t>
      </w:r>
    </w:p>
    <w:p w14:paraId="6EF230BE" w14:textId="77777777" w:rsidR="009306D2" w:rsidRPr="009306D2" w:rsidRDefault="009306D2" w:rsidP="009306D2">
      <w:pPr>
        <w:rPr>
          <w:rFonts w:ascii="TimesNewRomanPS-ItalicMT" w:hAnsi="TimesNewRomanPS-ItalicMT" w:cs="TimesNewRomanPS-ItalicMT"/>
          <w:iCs/>
          <w:sz w:val="24"/>
          <w:lang w:val="es-PE"/>
        </w:rPr>
      </w:pPr>
    </w:p>
    <w:p w14:paraId="3FDFE568" w14:textId="77777777" w:rsidR="009306D2" w:rsidRPr="00493C24" w:rsidRDefault="009306D2" w:rsidP="009306D2">
      <w:pPr>
        <w:rPr>
          <w:rFonts w:ascii="TimesNewRomanPS-ItalicMT" w:hAnsi="TimesNewRomanPS-ItalicMT" w:cs="TimesNewRomanPS-ItalicMT"/>
          <w:b/>
          <w:iCs/>
          <w:sz w:val="24"/>
          <w:lang w:val="es-PE"/>
        </w:rPr>
      </w:pPr>
      <w:r w:rsidRPr="00493C24">
        <w:rPr>
          <w:rFonts w:ascii="TimesNewRomanPS-ItalicMT" w:hAnsi="TimesNewRomanPS-ItalicMT" w:cs="TimesNewRomanPS-ItalicMT"/>
          <w:b/>
          <w:iCs/>
          <w:sz w:val="24"/>
          <w:lang w:val="es-PE"/>
        </w:rPr>
        <w:t xml:space="preserve">Figura </w:t>
      </w:r>
      <w:r>
        <w:rPr>
          <w:rFonts w:ascii="TimesNewRomanPS-ItalicMT" w:hAnsi="TimesNewRomanPS-ItalicMT" w:cs="TimesNewRomanPS-ItalicMT"/>
          <w:b/>
          <w:iCs/>
          <w:sz w:val="24"/>
          <w:lang w:val="es-PE"/>
        </w:rPr>
        <w:t>13</w:t>
      </w:r>
    </w:p>
    <w:p w14:paraId="0B709622" w14:textId="77777777" w:rsidR="009306D2" w:rsidRPr="00493C24" w:rsidRDefault="009306D2" w:rsidP="009306D2">
      <w:pPr>
        <w:rPr>
          <w:rFonts w:ascii="TimesNewRomanPS-ItalicMT" w:hAnsi="TimesNewRomanPS-ItalicMT" w:cs="TimesNewRomanPS-ItalicMT"/>
          <w:i/>
          <w:iCs/>
          <w:sz w:val="24"/>
          <w:lang w:val="es-PE"/>
        </w:rPr>
      </w:pPr>
      <w:r w:rsidRPr="00493C24">
        <w:rPr>
          <w:rFonts w:ascii="TimesNewRomanPS-ItalicMT" w:hAnsi="TimesNewRomanPS-ItalicMT" w:cs="TimesNewRomanPS-ItalicMT"/>
          <w:i/>
          <w:iCs/>
          <w:sz w:val="24"/>
          <w:lang w:val="es-PE"/>
        </w:rPr>
        <w:t>Prueba gráfica si los residuos son ruido blanco y normalmente distribuidos.</w:t>
      </w:r>
    </w:p>
    <w:p w14:paraId="793C5789" w14:textId="77777777" w:rsidR="009306D2" w:rsidRDefault="009306D2" w:rsidP="009306D2">
      <w:pPr>
        <w:rPr>
          <w:rFonts w:ascii="TimesNewRomanPS-ItalicMT" w:hAnsi="TimesNewRomanPS-ItalicMT" w:cs="TimesNewRomanPS-ItalicMT"/>
          <w:iCs/>
          <w:sz w:val="24"/>
          <w:lang w:val="es-PE"/>
        </w:rPr>
      </w:pPr>
    </w:p>
    <w:p w14:paraId="1AF72406" w14:textId="77777777" w:rsidR="009306D2" w:rsidRDefault="009306D2" w:rsidP="009306D2">
      <w:pPr>
        <w:rPr>
          <w:rFonts w:ascii="TimesNewRomanPS-ItalicMT" w:hAnsi="TimesNewRomanPS-ItalicMT" w:cs="TimesNewRomanPS-ItalicMT"/>
          <w:iCs/>
          <w:sz w:val="24"/>
          <w:lang w:val="es-PE"/>
        </w:rPr>
      </w:pPr>
      <w:r>
        <w:rPr>
          <w:rFonts w:ascii="TimesNewRomanPS-ItalicMT" w:hAnsi="TimesNewRomanPS-ItalicMT" w:cs="TimesNewRomanPS-ItalicMT"/>
          <w:iCs/>
          <w:noProof/>
          <w:sz w:val="24"/>
          <w:lang w:eastAsia="es-MX"/>
        </w:rPr>
        <w:drawing>
          <wp:inline distT="0" distB="0" distL="0" distR="0" wp14:anchorId="735481B7" wp14:editId="6DC03BB1">
            <wp:extent cx="5628654" cy="3390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6residuo.png"/>
                    <pic:cNvPicPr/>
                  </pic:nvPicPr>
                  <pic:blipFill>
                    <a:blip r:embed="rId26">
                      <a:extLst>
                        <a:ext uri="{28A0092B-C50C-407E-A947-70E740481C1C}">
                          <a14:useLocalDpi xmlns:a14="http://schemas.microsoft.com/office/drawing/2010/main" val="0"/>
                        </a:ext>
                      </a:extLst>
                    </a:blip>
                    <a:stretch>
                      <a:fillRect/>
                    </a:stretch>
                  </pic:blipFill>
                  <pic:spPr>
                    <a:xfrm>
                      <a:off x="0" y="0"/>
                      <a:ext cx="5630652" cy="3392104"/>
                    </a:xfrm>
                    <a:prstGeom prst="rect">
                      <a:avLst/>
                    </a:prstGeom>
                  </pic:spPr>
                </pic:pic>
              </a:graphicData>
            </a:graphic>
          </wp:inline>
        </w:drawing>
      </w:r>
    </w:p>
    <w:p w14:paraId="5957B278" w14:textId="2F6D4A5E" w:rsidR="00493C24" w:rsidRDefault="009306D2" w:rsidP="00493C24">
      <w:pPr>
        <w:rPr>
          <w:rFonts w:ascii="TimesNewRomanPS-ItalicMT" w:hAnsi="TimesNewRomanPS-ItalicMT" w:cs="TimesNewRomanPS-ItalicMT"/>
          <w:b/>
          <w:iCs/>
          <w:sz w:val="24"/>
          <w:lang w:val="es-PE"/>
        </w:rPr>
      </w:pPr>
      <w:r w:rsidRPr="009306D2">
        <w:rPr>
          <w:rFonts w:ascii="TimesNewRomanPS-ItalicMT" w:hAnsi="TimesNewRomanPS-ItalicMT" w:cs="TimesNewRomanPS-ItalicMT"/>
          <w:b/>
          <w:iCs/>
          <w:sz w:val="24"/>
          <w:lang w:val="es-PE"/>
        </w:rPr>
        <w:lastRenderedPageBreak/>
        <w:t xml:space="preserve">Paso 7: </w:t>
      </w:r>
      <w:proofErr w:type="spellStart"/>
      <w:r w:rsidRPr="009306D2">
        <w:rPr>
          <w:rFonts w:ascii="TimesNewRomanPS-ItalicMT" w:hAnsi="TimesNewRomanPS-ItalicMT" w:cs="TimesNewRomanPS-ItalicMT"/>
          <w:b/>
          <w:iCs/>
          <w:sz w:val="24"/>
          <w:lang w:val="es-PE"/>
        </w:rPr>
        <w:t>Proposticar</w:t>
      </w:r>
      <w:proofErr w:type="spellEnd"/>
      <w:r w:rsidRPr="009306D2">
        <w:rPr>
          <w:rFonts w:ascii="TimesNewRomanPS-ItalicMT" w:hAnsi="TimesNewRomanPS-ItalicMT" w:cs="TimesNewRomanPS-ItalicMT"/>
          <w:b/>
          <w:iCs/>
          <w:sz w:val="24"/>
          <w:lang w:val="es-PE"/>
        </w:rPr>
        <w:t xml:space="preserve"> el modelo elegido</w:t>
      </w:r>
    </w:p>
    <w:p w14:paraId="692CBF57" w14:textId="02BEE94B" w:rsidR="00493C24" w:rsidRDefault="009306D2" w:rsidP="00493C24">
      <w:pPr>
        <w:rPr>
          <w:rFonts w:ascii="TimesNewRomanPS-ItalicMT" w:hAnsi="TimesNewRomanPS-ItalicMT" w:cs="TimesNewRomanPS-ItalicMT"/>
          <w:iCs/>
          <w:sz w:val="24"/>
          <w:lang w:val="es-PE"/>
        </w:rPr>
      </w:pPr>
      <w:proofErr w:type="gramStart"/>
      <w:r w:rsidRPr="009306D2">
        <w:rPr>
          <w:rFonts w:ascii="TimesNewRomanPS-ItalicMT" w:hAnsi="TimesNewRomanPS-ItalicMT" w:cs="TimesNewRomanPS-ItalicMT"/>
          <w:iCs/>
          <w:sz w:val="24"/>
          <w:lang w:val="es-PE"/>
        </w:rPr>
        <w:t>autoplot(</w:t>
      </w:r>
      <w:proofErr w:type="gramEnd"/>
      <w:r w:rsidRPr="009306D2">
        <w:rPr>
          <w:rFonts w:ascii="TimesNewRomanPS-ItalicMT" w:hAnsi="TimesNewRomanPS-ItalicMT" w:cs="TimesNewRomanPS-ItalicMT"/>
          <w:iCs/>
          <w:sz w:val="24"/>
          <w:lang w:val="es-PE"/>
        </w:rPr>
        <w:t>forecast(fit3, h=90))</w:t>
      </w:r>
    </w:p>
    <w:p w14:paraId="71089C9D" w14:textId="77777777" w:rsidR="009306D2" w:rsidRPr="009306D2" w:rsidRDefault="009306D2" w:rsidP="00493C24">
      <w:pPr>
        <w:rPr>
          <w:rFonts w:ascii="TimesNewRomanPS-ItalicMT" w:hAnsi="TimesNewRomanPS-ItalicMT" w:cs="TimesNewRomanPS-ItalicMT"/>
          <w:iCs/>
          <w:sz w:val="24"/>
          <w:lang w:val="es-PE"/>
        </w:rPr>
      </w:pPr>
    </w:p>
    <w:p w14:paraId="1B24BB09" w14:textId="35AE2D6F" w:rsidR="00493C24" w:rsidRPr="00493C24" w:rsidRDefault="00493C24" w:rsidP="00493C24">
      <w:pPr>
        <w:rPr>
          <w:rFonts w:ascii="TimesNewRomanPS-ItalicMT" w:hAnsi="TimesNewRomanPS-ItalicMT" w:cs="TimesNewRomanPS-ItalicMT"/>
          <w:b/>
          <w:iCs/>
          <w:sz w:val="24"/>
          <w:lang w:val="es-PE"/>
        </w:rPr>
      </w:pPr>
      <w:r w:rsidRPr="00493C24">
        <w:rPr>
          <w:rFonts w:ascii="TimesNewRomanPS-ItalicMT" w:hAnsi="TimesNewRomanPS-ItalicMT" w:cs="TimesNewRomanPS-ItalicMT"/>
          <w:b/>
          <w:iCs/>
          <w:sz w:val="24"/>
          <w:lang w:val="es-PE"/>
        </w:rPr>
        <w:t xml:space="preserve">Figura </w:t>
      </w:r>
      <w:r w:rsidR="009306D2">
        <w:rPr>
          <w:rFonts w:ascii="TimesNewRomanPS-ItalicMT" w:hAnsi="TimesNewRomanPS-ItalicMT" w:cs="TimesNewRomanPS-ItalicMT"/>
          <w:b/>
          <w:iCs/>
          <w:sz w:val="24"/>
          <w:lang w:val="es-PE"/>
        </w:rPr>
        <w:t>14</w:t>
      </w:r>
    </w:p>
    <w:p w14:paraId="5D05146C" w14:textId="595DDB17" w:rsidR="00493C24" w:rsidRPr="00194887" w:rsidRDefault="00AD56BA" w:rsidP="00493C24">
      <w:pPr>
        <w:rPr>
          <w:rFonts w:ascii="TimesNewRomanPS-ItalicMT" w:hAnsi="TimesNewRomanPS-ItalicMT" w:cs="TimesNewRomanPS-ItalicMT"/>
          <w:i/>
          <w:iCs/>
          <w:sz w:val="24"/>
          <w:lang w:val="es-PE"/>
        </w:rPr>
      </w:pPr>
      <w:r>
        <w:rPr>
          <w:rFonts w:ascii="TimesNewRomanPS-ItalicMT" w:hAnsi="TimesNewRomanPS-ItalicMT" w:cs="TimesNewRomanPS-ItalicMT"/>
          <w:i/>
          <w:iCs/>
          <w:sz w:val="24"/>
          <w:lang w:val="es-PE"/>
        </w:rPr>
        <w:t xml:space="preserve">Pronóstico del </w:t>
      </w:r>
      <w:r w:rsidRPr="00AD56BA">
        <w:rPr>
          <w:rFonts w:ascii="TimesNewRomanPS-ItalicMT" w:hAnsi="TimesNewRomanPS-ItalicMT" w:cs="TimesNewRomanPS-ItalicMT"/>
          <w:i/>
          <w:iCs/>
          <w:sz w:val="24"/>
          <w:lang w:val="es-PE"/>
        </w:rPr>
        <w:t>Ozono BA dia</w:t>
      </w:r>
      <w:r w:rsidR="00051532">
        <w:rPr>
          <w:rFonts w:ascii="TimesNewRomanPS-ItalicMT" w:hAnsi="TimesNewRomanPS-ItalicMT" w:cs="TimesNewRomanPS-ItalicMT"/>
          <w:i/>
          <w:iCs/>
          <w:sz w:val="24"/>
          <w:lang w:val="es-PE"/>
        </w:rPr>
        <w:t xml:space="preserve">rio ajustado estacionalmente </w:t>
      </w:r>
      <w:r>
        <w:rPr>
          <w:rFonts w:ascii="TimesNewRomanPS-ItalicMT" w:hAnsi="TimesNewRomanPS-ItalicMT" w:cs="TimesNewRomanPS-ItalicMT"/>
          <w:i/>
          <w:iCs/>
          <w:sz w:val="24"/>
          <w:lang w:val="es-PE"/>
        </w:rPr>
        <w:t xml:space="preserve">1/1/2021 - </w:t>
      </w:r>
      <w:r w:rsidR="00051532">
        <w:rPr>
          <w:rFonts w:ascii="TimesNewRomanPS-ItalicMT" w:hAnsi="TimesNewRomanPS-ItalicMT" w:cs="TimesNewRomanPS-ItalicMT"/>
          <w:i/>
          <w:iCs/>
          <w:sz w:val="24"/>
          <w:lang w:val="es-PE"/>
        </w:rPr>
        <w:t>30/3</w:t>
      </w:r>
      <w:r w:rsidRPr="00AD56BA">
        <w:rPr>
          <w:rFonts w:ascii="TimesNewRomanPS-ItalicMT" w:hAnsi="TimesNewRomanPS-ItalicMT" w:cs="TimesNewRomanPS-ItalicMT"/>
          <w:i/>
          <w:iCs/>
          <w:sz w:val="24"/>
          <w:lang w:val="es-PE"/>
        </w:rPr>
        <w:t>/202</w:t>
      </w:r>
      <w:r w:rsidR="00051532">
        <w:rPr>
          <w:rFonts w:ascii="TimesNewRomanPS-ItalicMT" w:hAnsi="TimesNewRomanPS-ItalicMT" w:cs="TimesNewRomanPS-ItalicMT"/>
          <w:i/>
          <w:iCs/>
          <w:sz w:val="24"/>
          <w:lang w:val="es-PE"/>
        </w:rPr>
        <w:t>1</w:t>
      </w:r>
    </w:p>
    <w:p w14:paraId="17170EB6" w14:textId="71A6B6BB" w:rsidR="00493C24" w:rsidRDefault="009306D2" w:rsidP="00493C24">
      <w:pPr>
        <w:rPr>
          <w:rFonts w:ascii="TimesNewRomanPS-ItalicMT" w:hAnsi="TimesNewRomanPS-ItalicMT" w:cs="TimesNewRomanPS-ItalicMT"/>
          <w:iCs/>
          <w:sz w:val="24"/>
          <w:lang w:val="es-PE"/>
        </w:rPr>
      </w:pPr>
      <w:r>
        <w:rPr>
          <w:rFonts w:ascii="TimesNewRomanPS-ItalicMT" w:hAnsi="TimesNewRomanPS-ItalicMT" w:cs="TimesNewRomanPS-ItalicMT"/>
          <w:iCs/>
          <w:noProof/>
          <w:sz w:val="24"/>
          <w:lang w:eastAsia="es-MX"/>
        </w:rPr>
        <w:drawing>
          <wp:inline distT="0" distB="0" distL="0" distR="0" wp14:anchorId="23BD13CE" wp14:editId="593D65F8">
            <wp:extent cx="5944870" cy="3581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_6forescast.png"/>
                    <pic:cNvPicPr/>
                  </pic:nvPicPr>
                  <pic:blipFill>
                    <a:blip r:embed="rId27">
                      <a:extLst>
                        <a:ext uri="{28A0092B-C50C-407E-A947-70E740481C1C}">
                          <a14:useLocalDpi xmlns:a14="http://schemas.microsoft.com/office/drawing/2010/main" val="0"/>
                        </a:ext>
                      </a:extLst>
                    </a:blip>
                    <a:stretch>
                      <a:fillRect/>
                    </a:stretch>
                  </pic:blipFill>
                  <pic:spPr>
                    <a:xfrm>
                      <a:off x="0" y="0"/>
                      <a:ext cx="5944870" cy="3581400"/>
                    </a:xfrm>
                    <a:prstGeom prst="rect">
                      <a:avLst/>
                    </a:prstGeom>
                  </pic:spPr>
                </pic:pic>
              </a:graphicData>
            </a:graphic>
          </wp:inline>
        </w:drawing>
      </w:r>
    </w:p>
    <w:p w14:paraId="1B6A93AC" w14:textId="759464BC" w:rsidR="00A755B7" w:rsidRPr="00493C24" w:rsidRDefault="00A755B7" w:rsidP="00A755B7">
      <w:pPr>
        <w:rPr>
          <w:rFonts w:ascii="TimesNewRomanPS-ItalicMT" w:hAnsi="TimesNewRomanPS-ItalicMT" w:cs="TimesNewRomanPS-ItalicMT"/>
          <w:b/>
          <w:iCs/>
          <w:sz w:val="24"/>
          <w:lang w:val="es-PE"/>
        </w:rPr>
      </w:pPr>
      <w:r>
        <w:rPr>
          <w:rFonts w:ascii="TimesNewRomanPS-ItalicMT" w:hAnsi="TimesNewRomanPS-ItalicMT" w:cs="TimesNewRomanPS-ItalicMT"/>
          <w:iCs/>
          <w:sz w:val="24"/>
          <w:lang w:val="es-PE"/>
        </w:rPr>
        <w:br w:type="page"/>
      </w:r>
      <w:r w:rsidRPr="00493C24">
        <w:rPr>
          <w:rFonts w:ascii="TimesNewRomanPS-ItalicMT" w:hAnsi="TimesNewRomanPS-ItalicMT" w:cs="TimesNewRomanPS-ItalicMT"/>
          <w:b/>
          <w:iCs/>
          <w:sz w:val="24"/>
          <w:lang w:val="es-PE"/>
        </w:rPr>
        <w:lastRenderedPageBreak/>
        <w:t xml:space="preserve">Figura </w:t>
      </w:r>
      <w:r>
        <w:rPr>
          <w:rFonts w:ascii="TimesNewRomanPS-ItalicMT" w:hAnsi="TimesNewRomanPS-ItalicMT" w:cs="TimesNewRomanPS-ItalicMT"/>
          <w:b/>
          <w:iCs/>
          <w:sz w:val="24"/>
          <w:lang w:val="es-PE"/>
        </w:rPr>
        <w:t>15</w:t>
      </w:r>
    </w:p>
    <w:p w14:paraId="57D60617" w14:textId="76F5D508" w:rsidR="00A755B7" w:rsidRDefault="00A755B7">
      <w:pPr>
        <w:rPr>
          <w:rFonts w:ascii="TimesNewRomanPS-ItalicMT" w:hAnsi="TimesNewRomanPS-ItalicMT" w:cs="TimesNewRomanPS-ItalicMT"/>
          <w:iCs/>
          <w:sz w:val="24"/>
          <w:lang w:val="es-PE"/>
        </w:rPr>
      </w:pPr>
      <w:r w:rsidRPr="00A755B7">
        <w:rPr>
          <w:rFonts w:ascii="TimesNewRomanPS-ItalicMT" w:hAnsi="TimesNewRomanPS-ItalicMT" w:cs="TimesNewRomanPS-ItalicMT"/>
          <w:i/>
          <w:iCs/>
          <w:sz w:val="24"/>
          <w:lang w:val="es-PE"/>
        </w:rPr>
        <w:t>Raíces características</w:t>
      </w:r>
      <w:r>
        <w:rPr>
          <w:rFonts w:ascii="TimesNewRomanPS-ItalicMT" w:hAnsi="TimesNewRomanPS-ItalicMT" w:cs="TimesNewRomanPS-ItalicMT"/>
          <w:i/>
          <w:iCs/>
          <w:sz w:val="24"/>
          <w:lang w:val="es-PE"/>
        </w:rPr>
        <w:t xml:space="preserve"> inversas para el modelo </w:t>
      </w:r>
      <w:proofErr w:type="gramStart"/>
      <w:r>
        <w:rPr>
          <w:rFonts w:ascii="TimesNewRomanPS-ItalicMT" w:hAnsi="TimesNewRomanPS-ItalicMT" w:cs="TimesNewRomanPS-ItalicMT"/>
          <w:i/>
          <w:iCs/>
          <w:sz w:val="24"/>
          <w:lang w:val="es-PE"/>
        </w:rPr>
        <w:t>ARIMA(</w:t>
      </w:r>
      <w:proofErr w:type="gramEnd"/>
      <w:r>
        <w:rPr>
          <w:rFonts w:ascii="TimesNewRomanPS-ItalicMT" w:hAnsi="TimesNewRomanPS-ItalicMT" w:cs="TimesNewRomanPS-ItalicMT"/>
          <w:i/>
          <w:iCs/>
          <w:sz w:val="24"/>
          <w:lang w:val="es-PE"/>
        </w:rPr>
        <w:t>2,1,2) ajustado a</w:t>
      </w:r>
      <w:r w:rsidRPr="00A755B7">
        <w:rPr>
          <w:rFonts w:ascii="TimesNewRomanPS-ItalicMT" w:hAnsi="TimesNewRomanPS-ItalicMT" w:cs="TimesNewRomanPS-ItalicMT"/>
          <w:i/>
          <w:iCs/>
          <w:sz w:val="24"/>
          <w:lang w:val="es-PE"/>
        </w:rPr>
        <w:t xml:space="preserve"> </w:t>
      </w:r>
      <w:r>
        <w:rPr>
          <w:rFonts w:ascii="TimesNewRomanPS-ItalicMT" w:hAnsi="TimesNewRomanPS-ItalicMT" w:cs="TimesNewRomanPS-ItalicMT"/>
          <w:i/>
          <w:iCs/>
          <w:sz w:val="24"/>
          <w:lang w:val="es-PE"/>
        </w:rPr>
        <w:t xml:space="preserve">los datos del ozono BA </w:t>
      </w:r>
      <w:proofErr w:type="spellStart"/>
      <w:r w:rsidRPr="00A755B7">
        <w:rPr>
          <w:rFonts w:ascii="TimesNewRomanPS-ItalicMT" w:hAnsi="TimesNewRomanPS-ItalicMT" w:cs="TimesNewRomanPS-ItalicMT"/>
          <w:i/>
          <w:iCs/>
          <w:sz w:val="24"/>
          <w:lang w:val="es-PE"/>
        </w:rPr>
        <w:t>desestacionalizado</w:t>
      </w:r>
      <w:proofErr w:type="spellEnd"/>
      <w:r w:rsidRPr="00A755B7">
        <w:rPr>
          <w:rFonts w:ascii="TimesNewRomanPS-ItalicMT" w:hAnsi="TimesNewRomanPS-ItalicMT" w:cs="TimesNewRomanPS-ItalicMT"/>
          <w:i/>
          <w:iCs/>
          <w:sz w:val="24"/>
          <w:lang w:val="es-PE"/>
        </w:rPr>
        <w:t>.</w:t>
      </w:r>
    </w:p>
    <w:p w14:paraId="159CE18C" w14:textId="4FFA8AE4" w:rsidR="00921543" w:rsidRDefault="00A755B7" w:rsidP="00493C24">
      <w:pPr>
        <w:rPr>
          <w:rFonts w:ascii="TimesNewRomanPS-ItalicMT" w:hAnsi="TimesNewRomanPS-ItalicMT" w:cs="TimesNewRomanPS-ItalicMT"/>
          <w:iCs/>
          <w:sz w:val="24"/>
          <w:lang w:val="es-PE"/>
        </w:rPr>
      </w:pPr>
      <w:r>
        <w:rPr>
          <w:rFonts w:ascii="TimesNewRomanPS-ItalicMT" w:hAnsi="TimesNewRomanPS-ItalicMT" w:cs="TimesNewRomanPS-ItalicMT"/>
          <w:iCs/>
          <w:noProof/>
          <w:sz w:val="24"/>
          <w:lang w:eastAsia="es-MX"/>
        </w:rPr>
        <w:drawing>
          <wp:inline distT="0" distB="0" distL="0" distR="0" wp14:anchorId="472E597C" wp14:editId="0AD36C74">
            <wp:extent cx="5944870" cy="3581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_6invertible.png"/>
                    <pic:cNvPicPr/>
                  </pic:nvPicPr>
                  <pic:blipFill>
                    <a:blip r:embed="rId28">
                      <a:extLst>
                        <a:ext uri="{28A0092B-C50C-407E-A947-70E740481C1C}">
                          <a14:useLocalDpi xmlns:a14="http://schemas.microsoft.com/office/drawing/2010/main" val="0"/>
                        </a:ext>
                      </a:extLst>
                    </a:blip>
                    <a:stretch>
                      <a:fillRect/>
                    </a:stretch>
                  </pic:blipFill>
                  <pic:spPr>
                    <a:xfrm>
                      <a:off x="0" y="0"/>
                      <a:ext cx="5944870" cy="3581400"/>
                    </a:xfrm>
                    <a:prstGeom prst="rect">
                      <a:avLst/>
                    </a:prstGeom>
                  </pic:spPr>
                </pic:pic>
              </a:graphicData>
            </a:graphic>
          </wp:inline>
        </w:drawing>
      </w:r>
    </w:p>
    <w:p w14:paraId="77317734" w14:textId="0D9A64C9" w:rsidR="00A755B7" w:rsidRPr="007A2AAB" w:rsidRDefault="00A755B7" w:rsidP="007A2AAB">
      <w:pPr>
        <w:spacing w:before="240" w:line="480" w:lineRule="auto"/>
        <w:rPr>
          <w:rFonts w:ascii="Times New Roman" w:hAnsi="Times New Roman" w:cs="Times New Roman"/>
          <w:sz w:val="24"/>
          <w:szCs w:val="24"/>
          <w:shd w:val="clear" w:color="auto" w:fill="FFFFFF"/>
        </w:rPr>
      </w:pPr>
      <w:r w:rsidRPr="007A2AAB">
        <w:rPr>
          <w:rFonts w:ascii="Times New Roman" w:hAnsi="Times New Roman" w:cs="Times New Roman"/>
          <w:sz w:val="24"/>
          <w:szCs w:val="24"/>
          <w:shd w:val="clear" w:color="auto" w:fill="FFFFFF"/>
        </w:rPr>
        <w:t>Los dos puntos rojos en la gráfica de la izquierda corresponden a las raíces de los polinomios Φ(B), mientras que los puntos rojos en la gráfica de la derecha corresponden a la raíz de θ(B). Todos están dentro del círculo unitario, como es de esperar, porque R asegura que el modelo ajustado sea tant</w:t>
      </w:r>
      <w:r w:rsidR="00DA4A1E">
        <w:rPr>
          <w:rFonts w:ascii="Times New Roman" w:hAnsi="Times New Roman" w:cs="Times New Roman"/>
          <w:sz w:val="24"/>
          <w:szCs w:val="24"/>
          <w:shd w:val="clear" w:color="auto" w:fill="FFFFFF"/>
        </w:rPr>
        <w:t>o estacionario como invertible.</w:t>
      </w:r>
    </w:p>
    <w:p w14:paraId="6B017D6F" w14:textId="367D1D26" w:rsidR="00A755B7" w:rsidRPr="007A2AAB" w:rsidRDefault="007A2AAB" w:rsidP="007A2AAB">
      <w:pPr>
        <w:spacing w:before="240" w:line="480" w:lineRule="auto"/>
        <w:rPr>
          <w:rFonts w:ascii="Times New Roman" w:hAnsi="Times New Roman" w:cs="Times New Roman"/>
          <w:sz w:val="24"/>
          <w:szCs w:val="24"/>
          <w:shd w:val="clear" w:color="auto" w:fill="FFFFFF"/>
        </w:rPr>
      </w:pPr>
      <w:r w:rsidRPr="007A2AAB">
        <w:rPr>
          <w:rFonts w:ascii="Times New Roman" w:hAnsi="Times New Roman" w:cs="Times New Roman"/>
          <w:sz w:val="24"/>
          <w:szCs w:val="24"/>
          <w:shd w:val="clear" w:color="auto" w:fill="FFFFFF"/>
        </w:rPr>
        <w:t xml:space="preserve">7. En la Ciudad de Lima se ha hecho trazabilidad de los casos de cáncer (Datos </w:t>
      </w:r>
      <w:r w:rsidRPr="007A2AAB">
        <w:rPr>
          <w:rFonts w:ascii="Times New Roman" w:hAnsi="Times New Roman" w:cs="Times New Roman"/>
          <w:i/>
          <w:sz w:val="24"/>
          <w:szCs w:val="24"/>
          <w:shd w:val="clear" w:color="auto" w:fill="FFFFFF"/>
        </w:rPr>
        <w:t>Cases.csv</w:t>
      </w:r>
      <w:r w:rsidRPr="007A2AAB">
        <w:rPr>
          <w:rFonts w:ascii="Times New Roman" w:hAnsi="Times New Roman" w:cs="Times New Roman"/>
          <w:sz w:val="24"/>
          <w:szCs w:val="24"/>
          <w:shd w:val="clear" w:color="auto" w:fill="FFFFFF"/>
        </w:rPr>
        <w:t xml:space="preserve">); es de suma importancia conocer y explorar las futuras tasas, con la finalidad de proyectar las ayudas y cobertura del sistema de salud ante los nuevos casos. </w:t>
      </w:r>
      <w:r>
        <w:rPr>
          <w:rFonts w:ascii="Times New Roman" w:hAnsi="Times New Roman" w:cs="Times New Roman"/>
          <w:sz w:val="24"/>
          <w:szCs w:val="24"/>
          <w:shd w:val="clear" w:color="auto" w:fill="FFFFFF"/>
        </w:rPr>
        <w:t xml:space="preserve">Proponga un modelo o forma de </w:t>
      </w:r>
      <w:r w:rsidRPr="007A2AAB">
        <w:rPr>
          <w:rFonts w:ascii="Times New Roman" w:hAnsi="Times New Roman" w:cs="Times New Roman"/>
          <w:sz w:val="24"/>
          <w:szCs w:val="24"/>
          <w:shd w:val="clear" w:color="auto" w:fill="FFFFFF"/>
        </w:rPr>
        <w:t>pronosticar los casos en donde el margen de error sea estadístic</w:t>
      </w:r>
      <w:r>
        <w:rPr>
          <w:rFonts w:ascii="Times New Roman" w:hAnsi="Times New Roman" w:cs="Times New Roman"/>
          <w:sz w:val="24"/>
          <w:szCs w:val="24"/>
          <w:shd w:val="clear" w:color="auto" w:fill="FFFFFF"/>
        </w:rPr>
        <w:t>amente razonable, por otro lado ¿</w:t>
      </w:r>
      <w:r w:rsidRPr="007A2AAB">
        <w:rPr>
          <w:rFonts w:ascii="Times New Roman" w:hAnsi="Times New Roman" w:cs="Times New Roman"/>
          <w:sz w:val="24"/>
          <w:szCs w:val="24"/>
          <w:shd w:val="clear" w:color="auto" w:fill="FFFFFF"/>
        </w:rPr>
        <w:t xml:space="preserve">es importante para el municipio contar con una herramienta que permita actualizar los datos y </w:t>
      </w:r>
      <w:r w:rsidRPr="007A2AAB">
        <w:rPr>
          <w:rFonts w:ascii="Times New Roman" w:hAnsi="Times New Roman" w:cs="Times New Roman"/>
          <w:sz w:val="24"/>
          <w:szCs w:val="24"/>
          <w:shd w:val="clear" w:color="auto" w:fill="FFFFFF"/>
        </w:rPr>
        <w:lastRenderedPageBreak/>
        <w:t>seguir proyectando las tasas. En caso de detectar valores que no corresponden a la realidad debe tomar una decisión acorde a mejorar los modelos propuestos.</w:t>
      </w:r>
    </w:p>
    <w:p w14:paraId="0239742D" w14:textId="3460C326" w:rsidR="009D2CC4" w:rsidRPr="009D2CC4" w:rsidRDefault="009D2CC4" w:rsidP="009D2CC4">
      <w:pPr>
        <w:spacing w:before="240" w:line="480" w:lineRule="auto"/>
        <w:rPr>
          <w:rFonts w:ascii="Times New Roman" w:hAnsi="Times New Roman" w:cs="Times New Roman"/>
          <w:b/>
          <w:sz w:val="24"/>
          <w:szCs w:val="24"/>
          <w:shd w:val="clear" w:color="auto" w:fill="FFFFFF"/>
        </w:rPr>
      </w:pPr>
      <w:r w:rsidRPr="009D2CC4">
        <w:rPr>
          <w:rFonts w:ascii="Times New Roman" w:hAnsi="Times New Roman" w:cs="Times New Roman"/>
          <w:b/>
          <w:sz w:val="24"/>
          <w:szCs w:val="24"/>
          <w:shd w:val="clear" w:color="auto" w:fill="FFFFFF"/>
        </w:rPr>
        <w:t xml:space="preserve">Paso 0: Limpieza de datos </w:t>
      </w:r>
      <w:r>
        <w:rPr>
          <w:rFonts w:ascii="Times New Roman" w:hAnsi="Times New Roman" w:cs="Times New Roman"/>
          <w:b/>
          <w:sz w:val="24"/>
          <w:szCs w:val="24"/>
          <w:shd w:val="clear" w:color="auto" w:fill="FFFFFF"/>
        </w:rPr>
        <w:t xml:space="preserve">y gráfico inicial </w:t>
      </w:r>
    </w:p>
    <w:p w14:paraId="20C7B24F" w14:textId="474527F2"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##Paso 0</w:t>
      </w:r>
      <w:r>
        <w:rPr>
          <w:rFonts w:ascii="Times New Roman" w:eastAsia="Times New Roman" w:hAnsi="Times New Roman" w:cs="Times New Roman"/>
          <w:color w:val="000000" w:themeColor="text1"/>
          <w:sz w:val="18"/>
          <w:szCs w:val="24"/>
          <w:lang w:eastAsia="es-MX"/>
        </w:rPr>
        <w:t xml:space="preserve">: Carga de la data y limpieza  </w:t>
      </w:r>
    </w:p>
    <w:p w14:paraId="28104CFA"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df_cancer</w:t>
      </w:r>
      <w:proofErr w:type="spellEnd"/>
      <w:r w:rsidRPr="00F4645B">
        <w:rPr>
          <w:rFonts w:ascii="Times New Roman" w:eastAsia="Times New Roman" w:hAnsi="Times New Roman" w:cs="Times New Roman"/>
          <w:color w:val="000000" w:themeColor="text1"/>
          <w:sz w:val="18"/>
          <w:szCs w:val="24"/>
          <w:lang w:eastAsia="es-MX"/>
        </w:rPr>
        <w:t xml:space="preserve"> &lt;- </w:t>
      </w:r>
      <w:proofErr w:type="gramStart"/>
      <w:r w:rsidRPr="00F4645B">
        <w:rPr>
          <w:rFonts w:ascii="Times New Roman" w:eastAsia="Times New Roman" w:hAnsi="Times New Roman" w:cs="Times New Roman"/>
          <w:color w:val="000000" w:themeColor="text1"/>
          <w:sz w:val="18"/>
          <w:szCs w:val="24"/>
          <w:lang w:eastAsia="es-MX"/>
        </w:rPr>
        <w:t>read.csv(</w:t>
      </w:r>
      <w:proofErr w:type="gramEnd"/>
    </w:p>
    <w:p w14:paraId="1465E937"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  file = "Cases.csv",</w:t>
      </w:r>
    </w:p>
    <w:p w14:paraId="24B0A704"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  </w:t>
      </w:r>
      <w:proofErr w:type="spellStart"/>
      <w:r w:rsidRPr="00F4645B">
        <w:rPr>
          <w:rFonts w:ascii="Times New Roman" w:eastAsia="Times New Roman" w:hAnsi="Times New Roman" w:cs="Times New Roman"/>
          <w:color w:val="000000" w:themeColor="text1"/>
          <w:sz w:val="18"/>
          <w:szCs w:val="24"/>
          <w:lang w:eastAsia="es-MX"/>
        </w:rPr>
        <w:t>header</w:t>
      </w:r>
      <w:proofErr w:type="spellEnd"/>
      <w:r w:rsidRPr="00F4645B">
        <w:rPr>
          <w:rFonts w:ascii="Times New Roman" w:eastAsia="Times New Roman" w:hAnsi="Times New Roman" w:cs="Times New Roman"/>
          <w:color w:val="000000" w:themeColor="text1"/>
          <w:sz w:val="18"/>
          <w:szCs w:val="24"/>
          <w:lang w:eastAsia="es-MX"/>
        </w:rPr>
        <w:t xml:space="preserve"> = TRUE,</w:t>
      </w:r>
    </w:p>
    <w:p w14:paraId="28041B99"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  </w:t>
      </w:r>
      <w:proofErr w:type="spellStart"/>
      <w:r w:rsidRPr="00F4645B">
        <w:rPr>
          <w:rFonts w:ascii="Times New Roman" w:eastAsia="Times New Roman" w:hAnsi="Times New Roman" w:cs="Times New Roman"/>
          <w:color w:val="000000" w:themeColor="text1"/>
          <w:sz w:val="18"/>
          <w:szCs w:val="24"/>
          <w:lang w:eastAsia="es-MX"/>
        </w:rPr>
        <w:t>sep</w:t>
      </w:r>
      <w:proofErr w:type="spellEnd"/>
      <w:r w:rsidRPr="00F4645B">
        <w:rPr>
          <w:rFonts w:ascii="Times New Roman" w:eastAsia="Times New Roman" w:hAnsi="Times New Roman" w:cs="Times New Roman"/>
          <w:color w:val="000000" w:themeColor="text1"/>
          <w:sz w:val="18"/>
          <w:szCs w:val="24"/>
          <w:lang w:eastAsia="es-MX"/>
        </w:rPr>
        <w:t xml:space="preserve"> = ",",</w:t>
      </w:r>
    </w:p>
    <w:p w14:paraId="40A37993"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  </w:t>
      </w:r>
      <w:proofErr w:type="spellStart"/>
      <w:r w:rsidRPr="00F4645B">
        <w:rPr>
          <w:rFonts w:ascii="Times New Roman" w:eastAsia="Times New Roman" w:hAnsi="Times New Roman" w:cs="Times New Roman"/>
          <w:color w:val="000000" w:themeColor="text1"/>
          <w:sz w:val="18"/>
          <w:szCs w:val="24"/>
          <w:lang w:eastAsia="es-MX"/>
        </w:rPr>
        <w:t>dec</w:t>
      </w:r>
      <w:proofErr w:type="spellEnd"/>
      <w:r w:rsidRPr="00F4645B">
        <w:rPr>
          <w:rFonts w:ascii="Times New Roman" w:eastAsia="Times New Roman" w:hAnsi="Times New Roman" w:cs="Times New Roman"/>
          <w:color w:val="000000" w:themeColor="text1"/>
          <w:sz w:val="18"/>
          <w:szCs w:val="24"/>
          <w:lang w:eastAsia="es-MX"/>
        </w:rPr>
        <w:t xml:space="preserve"> = ".",</w:t>
      </w:r>
    </w:p>
    <w:p w14:paraId="5A7BD0B2"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  </w:t>
      </w:r>
      <w:proofErr w:type="spellStart"/>
      <w:r w:rsidRPr="00F4645B">
        <w:rPr>
          <w:rFonts w:ascii="Times New Roman" w:eastAsia="Times New Roman" w:hAnsi="Times New Roman" w:cs="Times New Roman"/>
          <w:color w:val="000000" w:themeColor="text1"/>
          <w:sz w:val="18"/>
          <w:szCs w:val="24"/>
          <w:lang w:eastAsia="es-MX"/>
        </w:rPr>
        <w:t>stringsAsFactors</w:t>
      </w:r>
      <w:proofErr w:type="spellEnd"/>
      <w:r w:rsidRPr="00F4645B">
        <w:rPr>
          <w:rFonts w:ascii="Times New Roman" w:eastAsia="Times New Roman" w:hAnsi="Times New Roman" w:cs="Times New Roman"/>
          <w:color w:val="000000" w:themeColor="text1"/>
          <w:sz w:val="18"/>
          <w:szCs w:val="24"/>
          <w:lang w:eastAsia="es-MX"/>
        </w:rPr>
        <w:t xml:space="preserve"> = TRUE</w:t>
      </w:r>
    </w:p>
    <w:p w14:paraId="7C22EDA4" w14:textId="09667508"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Pr>
          <w:rFonts w:ascii="Times New Roman" w:eastAsia="Times New Roman" w:hAnsi="Times New Roman" w:cs="Times New Roman"/>
          <w:color w:val="000000" w:themeColor="text1"/>
          <w:sz w:val="18"/>
          <w:szCs w:val="24"/>
          <w:lang w:eastAsia="es-MX"/>
        </w:rPr>
        <w:t xml:space="preserve">) </w:t>
      </w:r>
    </w:p>
    <w:p w14:paraId="6303ABCE"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 Detectar y contar los valores faltantes </w:t>
      </w:r>
    </w:p>
    <w:p w14:paraId="1EE2E829"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which</w:t>
      </w:r>
      <w:proofErr w:type="spellEnd"/>
      <w:r w:rsidRPr="00F4645B">
        <w:rPr>
          <w:rFonts w:ascii="Times New Roman" w:eastAsia="Times New Roman" w:hAnsi="Times New Roman" w:cs="Times New Roman"/>
          <w:color w:val="000000" w:themeColor="text1"/>
          <w:sz w:val="18"/>
          <w:szCs w:val="24"/>
          <w:lang w:eastAsia="es-MX"/>
        </w:rPr>
        <w:t>(is.na(</w:t>
      </w:r>
      <w:proofErr w:type="spellStart"/>
      <w:r w:rsidRPr="00F4645B">
        <w:rPr>
          <w:rFonts w:ascii="Times New Roman" w:eastAsia="Times New Roman" w:hAnsi="Times New Roman" w:cs="Times New Roman"/>
          <w:color w:val="000000" w:themeColor="text1"/>
          <w:sz w:val="18"/>
          <w:szCs w:val="24"/>
          <w:lang w:eastAsia="es-MX"/>
        </w:rPr>
        <w:t>df_cancer$Freq</w:t>
      </w:r>
      <w:proofErr w:type="spellEnd"/>
      <w:r w:rsidRPr="00F4645B">
        <w:rPr>
          <w:rFonts w:ascii="Times New Roman" w:eastAsia="Times New Roman" w:hAnsi="Times New Roman" w:cs="Times New Roman"/>
          <w:color w:val="000000" w:themeColor="text1"/>
          <w:sz w:val="18"/>
          <w:szCs w:val="24"/>
          <w:lang w:eastAsia="es-MX"/>
        </w:rPr>
        <w:t>))</w:t>
      </w:r>
    </w:p>
    <w:p w14:paraId="1EC09CA7" w14:textId="51EDCE72" w:rsid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Pr>
          <w:rFonts w:ascii="Times New Roman" w:eastAsia="Times New Roman" w:hAnsi="Times New Roman" w:cs="Times New Roman"/>
          <w:color w:val="000000" w:themeColor="text1"/>
          <w:sz w:val="18"/>
          <w:szCs w:val="24"/>
          <w:lang w:eastAsia="es-MX"/>
        </w:rPr>
        <w:t>sum(is.na(</w:t>
      </w:r>
      <w:proofErr w:type="spellStart"/>
      <w:r>
        <w:rPr>
          <w:rFonts w:ascii="Times New Roman" w:eastAsia="Times New Roman" w:hAnsi="Times New Roman" w:cs="Times New Roman"/>
          <w:color w:val="000000" w:themeColor="text1"/>
          <w:sz w:val="18"/>
          <w:szCs w:val="24"/>
          <w:lang w:eastAsia="es-MX"/>
        </w:rPr>
        <w:t>df_cancer$Freq</w:t>
      </w:r>
      <w:proofErr w:type="spellEnd"/>
      <w:r>
        <w:rPr>
          <w:rFonts w:ascii="Times New Roman" w:eastAsia="Times New Roman" w:hAnsi="Times New Roman" w:cs="Times New Roman"/>
          <w:color w:val="000000" w:themeColor="text1"/>
          <w:sz w:val="18"/>
          <w:szCs w:val="24"/>
          <w:lang w:eastAsia="es-MX"/>
        </w:rPr>
        <w:t>))</w:t>
      </w:r>
    </w:p>
    <w:p w14:paraId="2B15C781"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5E468697"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#Crear un objeto de la clase </w:t>
      </w:r>
      <w:proofErr w:type="spellStart"/>
      <w:r w:rsidRPr="00F4645B">
        <w:rPr>
          <w:rFonts w:ascii="Times New Roman" w:eastAsia="Times New Roman" w:hAnsi="Times New Roman" w:cs="Times New Roman"/>
          <w:color w:val="000000" w:themeColor="text1"/>
          <w:sz w:val="18"/>
          <w:szCs w:val="24"/>
          <w:lang w:eastAsia="es-MX"/>
        </w:rPr>
        <w:t>ts</w:t>
      </w:r>
      <w:proofErr w:type="spellEnd"/>
      <w:r w:rsidRPr="00F4645B">
        <w:rPr>
          <w:rFonts w:ascii="Times New Roman" w:eastAsia="Times New Roman" w:hAnsi="Times New Roman" w:cs="Times New Roman"/>
          <w:color w:val="000000" w:themeColor="text1"/>
          <w:sz w:val="18"/>
          <w:szCs w:val="24"/>
          <w:lang w:eastAsia="es-MX"/>
        </w:rPr>
        <w:t>: serie de tiempo.</w:t>
      </w:r>
    </w:p>
    <w:p w14:paraId="52A62A1E"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help</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ts</w:t>
      </w:r>
      <w:proofErr w:type="spellEnd"/>
      <w:r w:rsidRPr="00F4645B">
        <w:rPr>
          <w:rFonts w:ascii="Times New Roman" w:eastAsia="Times New Roman" w:hAnsi="Times New Roman" w:cs="Times New Roman"/>
          <w:color w:val="000000" w:themeColor="text1"/>
          <w:sz w:val="18"/>
          <w:szCs w:val="24"/>
          <w:lang w:eastAsia="es-MX"/>
        </w:rPr>
        <w:t>)</w:t>
      </w:r>
    </w:p>
    <w:p w14:paraId="4BAAA3E1"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cancer0 &lt;- </w:t>
      </w:r>
      <w:proofErr w:type="spellStart"/>
      <w:r w:rsidRPr="00F4645B">
        <w:rPr>
          <w:rFonts w:ascii="Times New Roman" w:eastAsia="Times New Roman" w:hAnsi="Times New Roman" w:cs="Times New Roman"/>
          <w:color w:val="000000" w:themeColor="text1"/>
          <w:sz w:val="18"/>
          <w:szCs w:val="24"/>
          <w:lang w:eastAsia="es-MX"/>
        </w:rPr>
        <w:t>ts</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df_</w:t>
      </w:r>
      <w:proofErr w:type="gramStart"/>
      <w:r w:rsidRPr="00F4645B">
        <w:rPr>
          <w:rFonts w:ascii="Times New Roman" w:eastAsia="Times New Roman" w:hAnsi="Times New Roman" w:cs="Times New Roman"/>
          <w:color w:val="000000" w:themeColor="text1"/>
          <w:sz w:val="18"/>
          <w:szCs w:val="24"/>
          <w:lang w:eastAsia="es-MX"/>
        </w:rPr>
        <w:t>cancer</w:t>
      </w:r>
      <w:proofErr w:type="spellEnd"/>
      <w:r w:rsidRPr="00F4645B">
        <w:rPr>
          <w:rFonts w:ascii="Times New Roman" w:eastAsia="Times New Roman" w:hAnsi="Times New Roman" w:cs="Times New Roman"/>
          <w:color w:val="000000" w:themeColor="text1"/>
          <w:sz w:val="18"/>
          <w:szCs w:val="24"/>
          <w:lang w:eastAsia="es-MX"/>
        </w:rPr>
        <w:t>[</w:t>
      </w:r>
      <w:proofErr w:type="gramEnd"/>
      <w:r w:rsidRPr="00F4645B">
        <w:rPr>
          <w:rFonts w:ascii="Times New Roman" w:eastAsia="Times New Roman" w:hAnsi="Times New Roman" w:cs="Times New Roman"/>
          <w:color w:val="000000" w:themeColor="text1"/>
          <w:sz w:val="18"/>
          <w:szCs w:val="24"/>
          <w:lang w:eastAsia="es-MX"/>
        </w:rPr>
        <w:t xml:space="preserve">,3], </w:t>
      </w:r>
      <w:proofErr w:type="spellStart"/>
      <w:r w:rsidRPr="00F4645B">
        <w:rPr>
          <w:rFonts w:ascii="Times New Roman" w:eastAsia="Times New Roman" w:hAnsi="Times New Roman" w:cs="Times New Roman"/>
          <w:color w:val="000000" w:themeColor="text1"/>
          <w:sz w:val="18"/>
          <w:szCs w:val="24"/>
          <w:lang w:eastAsia="es-MX"/>
        </w:rPr>
        <w:t>frequency</w:t>
      </w:r>
      <w:proofErr w:type="spellEnd"/>
      <w:r w:rsidRPr="00F4645B">
        <w:rPr>
          <w:rFonts w:ascii="Times New Roman" w:eastAsia="Times New Roman" w:hAnsi="Times New Roman" w:cs="Times New Roman"/>
          <w:color w:val="000000" w:themeColor="text1"/>
          <w:sz w:val="18"/>
          <w:szCs w:val="24"/>
          <w:lang w:eastAsia="es-MX"/>
        </w:rPr>
        <w:t xml:space="preserve"> = 1, </w:t>
      </w:r>
      <w:proofErr w:type="spellStart"/>
      <w:r w:rsidRPr="00F4645B">
        <w:rPr>
          <w:rFonts w:ascii="Times New Roman" w:eastAsia="Times New Roman" w:hAnsi="Times New Roman" w:cs="Times New Roman"/>
          <w:color w:val="000000" w:themeColor="text1"/>
          <w:sz w:val="18"/>
          <w:szCs w:val="24"/>
          <w:lang w:eastAsia="es-MX"/>
        </w:rPr>
        <w:t>start</w:t>
      </w:r>
      <w:proofErr w:type="spellEnd"/>
      <w:r w:rsidRPr="00F4645B">
        <w:rPr>
          <w:rFonts w:ascii="Times New Roman" w:eastAsia="Times New Roman" w:hAnsi="Times New Roman" w:cs="Times New Roman"/>
          <w:color w:val="000000" w:themeColor="text1"/>
          <w:sz w:val="18"/>
          <w:szCs w:val="24"/>
          <w:lang w:eastAsia="es-MX"/>
        </w:rPr>
        <w:t xml:space="preserve"> = 1958)</w:t>
      </w:r>
    </w:p>
    <w:p w14:paraId="64970AED" w14:textId="431A44EF"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118B221B"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#Observamos la data del 2018 muy por debajo de la realidad. Lo quitamos del análisis </w:t>
      </w:r>
    </w:p>
    <w:p w14:paraId="21A830E4"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df2_cancer &lt;- </w:t>
      </w:r>
      <w:proofErr w:type="spellStart"/>
      <w:proofErr w:type="gramStart"/>
      <w:r w:rsidRPr="00F4645B">
        <w:rPr>
          <w:rFonts w:ascii="Times New Roman" w:eastAsia="Times New Roman" w:hAnsi="Times New Roman" w:cs="Times New Roman"/>
          <w:color w:val="000000" w:themeColor="text1"/>
          <w:sz w:val="18"/>
          <w:szCs w:val="24"/>
          <w:lang w:eastAsia="es-MX"/>
        </w:rPr>
        <w:t>subset</w:t>
      </w:r>
      <w:proofErr w:type="spellEnd"/>
      <w:r w:rsidRPr="00F4645B">
        <w:rPr>
          <w:rFonts w:ascii="Times New Roman" w:eastAsia="Times New Roman" w:hAnsi="Times New Roman" w:cs="Times New Roman"/>
          <w:color w:val="000000" w:themeColor="text1"/>
          <w:sz w:val="18"/>
          <w:szCs w:val="24"/>
          <w:lang w:eastAsia="es-MX"/>
        </w:rPr>
        <w:t>(</w:t>
      </w:r>
      <w:proofErr w:type="spellStart"/>
      <w:proofErr w:type="gramEnd"/>
      <w:r w:rsidRPr="00F4645B">
        <w:rPr>
          <w:rFonts w:ascii="Times New Roman" w:eastAsia="Times New Roman" w:hAnsi="Times New Roman" w:cs="Times New Roman"/>
          <w:color w:val="000000" w:themeColor="text1"/>
          <w:sz w:val="18"/>
          <w:szCs w:val="24"/>
          <w:lang w:eastAsia="es-MX"/>
        </w:rPr>
        <w:t>df_cancer,Year</w:t>
      </w:r>
      <w:proofErr w:type="spellEnd"/>
      <w:r w:rsidRPr="00F4645B">
        <w:rPr>
          <w:rFonts w:ascii="Times New Roman" w:eastAsia="Times New Roman" w:hAnsi="Times New Roman" w:cs="Times New Roman"/>
          <w:color w:val="000000" w:themeColor="text1"/>
          <w:sz w:val="18"/>
          <w:szCs w:val="24"/>
          <w:lang w:eastAsia="es-MX"/>
        </w:rPr>
        <w:t xml:space="preserve"> != 2018 )</w:t>
      </w:r>
    </w:p>
    <w:p w14:paraId="4C684E74"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cancer</w:t>
      </w:r>
      <w:proofErr w:type="spellEnd"/>
      <w:r w:rsidRPr="00F4645B">
        <w:rPr>
          <w:rFonts w:ascii="Times New Roman" w:eastAsia="Times New Roman" w:hAnsi="Times New Roman" w:cs="Times New Roman"/>
          <w:color w:val="000000" w:themeColor="text1"/>
          <w:sz w:val="18"/>
          <w:szCs w:val="24"/>
          <w:lang w:eastAsia="es-MX"/>
        </w:rPr>
        <w:t xml:space="preserve"> &lt;- </w:t>
      </w:r>
      <w:proofErr w:type="spellStart"/>
      <w:r w:rsidRPr="00F4645B">
        <w:rPr>
          <w:rFonts w:ascii="Times New Roman" w:eastAsia="Times New Roman" w:hAnsi="Times New Roman" w:cs="Times New Roman"/>
          <w:color w:val="000000" w:themeColor="text1"/>
          <w:sz w:val="18"/>
          <w:szCs w:val="24"/>
          <w:lang w:eastAsia="es-MX"/>
        </w:rPr>
        <w:t>ts</w:t>
      </w:r>
      <w:proofErr w:type="spellEnd"/>
      <w:r w:rsidRPr="00F4645B">
        <w:rPr>
          <w:rFonts w:ascii="Times New Roman" w:eastAsia="Times New Roman" w:hAnsi="Times New Roman" w:cs="Times New Roman"/>
          <w:color w:val="000000" w:themeColor="text1"/>
          <w:sz w:val="18"/>
          <w:szCs w:val="24"/>
          <w:lang w:eastAsia="es-MX"/>
        </w:rPr>
        <w:t>(df2_</w:t>
      </w:r>
      <w:proofErr w:type="gramStart"/>
      <w:r w:rsidRPr="00F4645B">
        <w:rPr>
          <w:rFonts w:ascii="Times New Roman" w:eastAsia="Times New Roman" w:hAnsi="Times New Roman" w:cs="Times New Roman"/>
          <w:color w:val="000000" w:themeColor="text1"/>
          <w:sz w:val="18"/>
          <w:szCs w:val="24"/>
          <w:lang w:eastAsia="es-MX"/>
        </w:rPr>
        <w:t>cancer[</w:t>
      </w:r>
      <w:proofErr w:type="gramEnd"/>
      <w:r w:rsidRPr="00F4645B">
        <w:rPr>
          <w:rFonts w:ascii="Times New Roman" w:eastAsia="Times New Roman" w:hAnsi="Times New Roman" w:cs="Times New Roman"/>
          <w:color w:val="000000" w:themeColor="text1"/>
          <w:sz w:val="18"/>
          <w:szCs w:val="24"/>
          <w:lang w:eastAsia="es-MX"/>
        </w:rPr>
        <w:t xml:space="preserve">,3], </w:t>
      </w:r>
      <w:proofErr w:type="spellStart"/>
      <w:r w:rsidRPr="00F4645B">
        <w:rPr>
          <w:rFonts w:ascii="Times New Roman" w:eastAsia="Times New Roman" w:hAnsi="Times New Roman" w:cs="Times New Roman"/>
          <w:color w:val="000000" w:themeColor="text1"/>
          <w:sz w:val="18"/>
          <w:szCs w:val="24"/>
          <w:lang w:eastAsia="es-MX"/>
        </w:rPr>
        <w:t>frequency</w:t>
      </w:r>
      <w:proofErr w:type="spellEnd"/>
      <w:r w:rsidRPr="00F4645B">
        <w:rPr>
          <w:rFonts w:ascii="Times New Roman" w:eastAsia="Times New Roman" w:hAnsi="Times New Roman" w:cs="Times New Roman"/>
          <w:color w:val="000000" w:themeColor="text1"/>
          <w:sz w:val="18"/>
          <w:szCs w:val="24"/>
          <w:lang w:eastAsia="es-MX"/>
        </w:rPr>
        <w:t xml:space="preserve"> = 1, </w:t>
      </w:r>
      <w:proofErr w:type="spellStart"/>
      <w:r w:rsidRPr="00F4645B">
        <w:rPr>
          <w:rFonts w:ascii="Times New Roman" w:eastAsia="Times New Roman" w:hAnsi="Times New Roman" w:cs="Times New Roman"/>
          <w:color w:val="000000" w:themeColor="text1"/>
          <w:sz w:val="18"/>
          <w:szCs w:val="24"/>
          <w:lang w:eastAsia="es-MX"/>
        </w:rPr>
        <w:t>start</w:t>
      </w:r>
      <w:proofErr w:type="spellEnd"/>
      <w:r w:rsidRPr="00F4645B">
        <w:rPr>
          <w:rFonts w:ascii="Times New Roman" w:eastAsia="Times New Roman" w:hAnsi="Times New Roman" w:cs="Times New Roman"/>
          <w:color w:val="000000" w:themeColor="text1"/>
          <w:sz w:val="18"/>
          <w:szCs w:val="24"/>
          <w:lang w:eastAsia="es-MX"/>
        </w:rPr>
        <w:t xml:space="preserve"> = 1958)</w:t>
      </w:r>
    </w:p>
    <w:p w14:paraId="589697BF"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244871E6"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gramStart"/>
      <w:r w:rsidRPr="00F4645B">
        <w:rPr>
          <w:rFonts w:ascii="Times New Roman" w:eastAsia="Times New Roman" w:hAnsi="Times New Roman" w:cs="Times New Roman"/>
          <w:color w:val="000000" w:themeColor="text1"/>
          <w:sz w:val="18"/>
          <w:szCs w:val="24"/>
          <w:lang w:eastAsia="es-MX"/>
        </w:rPr>
        <w:t>par(</w:t>
      </w:r>
      <w:proofErr w:type="spellStart"/>
      <w:proofErr w:type="gramEnd"/>
      <w:r w:rsidRPr="00F4645B">
        <w:rPr>
          <w:rFonts w:ascii="Times New Roman" w:eastAsia="Times New Roman" w:hAnsi="Times New Roman" w:cs="Times New Roman"/>
          <w:color w:val="000000" w:themeColor="text1"/>
          <w:sz w:val="18"/>
          <w:szCs w:val="24"/>
          <w:lang w:eastAsia="es-MX"/>
        </w:rPr>
        <w:t>mfrow</w:t>
      </w:r>
      <w:proofErr w:type="spellEnd"/>
      <w:r w:rsidRPr="00F4645B">
        <w:rPr>
          <w:rFonts w:ascii="Times New Roman" w:eastAsia="Times New Roman" w:hAnsi="Times New Roman" w:cs="Times New Roman"/>
          <w:color w:val="000000" w:themeColor="text1"/>
          <w:sz w:val="18"/>
          <w:szCs w:val="24"/>
          <w:lang w:eastAsia="es-MX"/>
        </w:rPr>
        <w:t xml:space="preserve"> = c(1,2))</w:t>
      </w:r>
    </w:p>
    <w:p w14:paraId="0A465388"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proofErr w:type="gramStart"/>
      <w:r w:rsidRPr="00F4645B">
        <w:rPr>
          <w:rFonts w:ascii="Times New Roman" w:eastAsia="Times New Roman" w:hAnsi="Times New Roman" w:cs="Times New Roman"/>
          <w:color w:val="000000" w:themeColor="text1"/>
          <w:sz w:val="18"/>
          <w:szCs w:val="24"/>
          <w:lang w:eastAsia="es-MX"/>
        </w:rPr>
        <w:t>plot</w:t>
      </w:r>
      <w:proofErr w:type="spellEnd"/>
      <w:r w:rsidRPr="00F4645B">
        <w:rPr>
          <w:rFonts w:ascii="Times New Roman" w:eastAsia="Times New Roman" w:hAnsi="Times New Roman" w:cs="Times New Roman"/>
          <w:color w:val="000000" w:themeColor="text1"/>
          <w:sz w:val="18"/>
          <w:szCs w:val="24"/>
          <w:lang w:eastAsia="es-MX"/>
        </w:rPr>
        <w:t>(</w:t>
      </w:r>
      <w:proofErr w:type="gramEnd"/>
      <w:r w:rsidRPr="00F4645B">
        <w:rPr>
          <w:rFonts w:ascii="Times New Roman" w:eastAsia="Times New Roman" w:hAnsi="Times New Roman" w:cs="Times New Roman"/>
          <w:color w:val="000000" w:themeColor="text1"/>
          <w:sz w:val="18"/>
          <w:szCs w:val="24"/>
          <w:lang w:eastAsia="es-MX"/>
        </w:rPr>
        <w:t xml:space="preserve">cancer0, </w:t>
      </w:r>
      <w:proofErr w:type="spellStart"/>
      <w:r w:rsidRPr="00F4645B">
        <w:rPr>
          <w:rFonts w:ascii="Times New Roman" w:eastAsia="Times New Roman" w:hAnsi="Times New Roman" w:cs="Times New Roman"/>
          <w:color w:val="000000" w:themeColor="text1"/>
          <w:sz w:val="18"/>
          <w:szCs w:val="24"/>
          <w:lang w:eastAsia="es-MX"/>
        </w:rPr>
        <w:t>main</w:t>
      </w:r>
      <w:proofErr w:type="spellEnd"/>
      <w:r w:rsidRPr="00F4645B">
        <w:rPr>
          <w:rFonts w:ascii="Times New Roman" w:eastAsia="Times New Roman" w:hAnsi="Times New Roman" w:cs="Times New Roman"/>
          <w:color w:val="000000" w:themeColor="text1"/>
          <w:sz w:val="18"/>
          <w:szCs w:val="24"/>
          <w:lang w:eastAsia="es-MX"/>
        </w:rPr>
        <w:t>="Serie de cáncer en Lima")</w:t>
      </w:r>
    </w:p>
    <w:p w14:paraId="46FF4D1E"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proofErr w:type="gramStart"/>
      <w:r w:rsidRPr="00F4645B">
        <w:rPr>
          <w:rFonts w:ascii="Times New Roman" w:eastAsia="Times New Roman" w:hAnsi="Times New Roman" w:cs="Times New Roman"/>
          <w:color w:val="000000" w:themeColor="text1"/>
          <w:sz w:val="18"/>
          <w:szCs w:val="24"/>
          <w:lang w:eastAsia="es-MX"/>
        </w:rPr>
        <w:t>plot</w:t>
      </w:r>
      <w:proofErr w:type="spellEnd"/>
      <w:r w:rsidRPr="00F4645B">
        <w:rPr>
          <w:rFonts w:ascii="Times New Roman" w:eastAsia="Times New Roman" w:hAnsi="Times New Roman" w:cs="Times New Roman"/>
          <w:color w:val="000000" w:themeColor="text1"/>
          <w:sz w:val="18"/>
          <w:szCs w:val="24"/>
          <w:lang w:eastAsia="es-MX"/>
        </w:rPr>
        <w:t>(</w:t>
      </w:r>
      <w:proofErr w:type="spellStart"/>
      <w:proofErr w:type="gramEnd"/>
      <w:r w:rsidRPr="00F4645B">
        <w:rPr>
          <w:rFonts w:ascii="Times New Roman" w:eastAsia="Times New Roman" w:hAnsi="Times New Roman" w:cs="Times New Roman"/>
          <w:color w:val="000000" w:themeColor="text1"/>
          <w:sz w:val="18"/>
          <w:szCs w:val="24"/>
          <w:lang w:eastAsia="es-MX"/>
        </w:rPr>
        <w:t>cancer</w:t>
      </w:r>
      <w:proofErr w:type="spellEnd"/>
      <w:r w:rsidRPr="00F4645B">
        <w:rPr>
          <w:rFonts w:ascii="Times New Roman" w:eastAsia="Times New Roman" w:hAnsi="Times New Roman" w:cs="Times New Roman"/>
          <w:color w:val="000000" w:themeColor="text1"/>
          <w:sz w:val="18"/>
          <w:szCs w:val="24"/>
          <w:lang w:eastAsia="es-MX"/>
        </w:rPr>
        <w:t xml:space="preserve">, </w:t>
      </w:r>
      <w:proofErr w:type="spellStart"/>
      <w:r w:rsidRPr="00F4645B">
        <w:rPr>
          <w:rFonts w:ascii="Times New Roman" w:eastAsia="Times New Roman" w:hAnsi="Times New Roman" w:cs="Times New Roman"/>
          <w:color w:val="000000" w:themeColor="text1"/>
          <w:sz w:val="18"/>
          <w:szCs w:val="24"/>
          <w:lang w:eastAsia="es-MX"/>
        </w:rPr>
        <w:t>main</w:t>
      </w:r>
      <w:proofErr w:type="spellEnd"/>
      <w:r w:rsidRPr="00F4645B">
        <w:rPr>
          <w:rFonts w:ascii="Times New Roman" w:eastAsia="Times New Roman" w:hAnsi="Times New Roman" w:cs="Times New Roman"/>
          <w:color w:val="000000" w:themeColor="text1"/>
          <w:sz w:val="18"/>
          <w:szCs w:val="24"/>
          <w:lang w:eastAsia="es-MX"/>
        </w:rPr>
        <w:t>="Serie de cáncer en Lima, sin el 2018")</w:t>
      </w:r>
    </w:p>
    <w:p w14:paraId="2E518E2C" w14:textId="022610FD"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09C805A7"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lastRenderedPageBreak/>
        <w:t>#b. Dividimos el conjunto de datos en un conjunto de entrenamiento</w:t>
      </w:r>
    </w:p>
    <w:p w14:paraId="598D9F13"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#y un conjunto de prueba, donde el conjunto de prueba son los </w:t>
      </w:r>
    </w:p>
    <w:p w14:paraId="447624D7" w14:textId="61D34C61"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Pr>
          <w:rFonts w:ascii="Times New Roman" w:eastAsia="Times New Roman" w:hAnsi="Times New Roman" w:cs="Times New Roman"/>
          <w:color w:val="000000" w:themeColor="text1"/>
          <w:sz w:val="18"/>
          <w:szCs w:val="24"/>
          <w:lang w:eastAsia="es-MX"/>
        </w:rPr>
        <w:t>#últimos 12 años de datos.</w:t>
      </w:r>
    </w:p>
    <w:p w14:paraId="03703143"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cancer_train</w:t>
      </w:r>
      <w:proofErr w:type="spellEnd"/>
      <w:r w:rsidRPr="00F4645B">
        <w:rPr>
          <w:rFonts w:ascii="Times New Roman" w:eastAsia="Times New Roman" w:hAnsi="Times New Roman" w:cs="Times New Roman"/>
          <w:color w:val="000000" w:themeColor="text1"/>
          <w:sz w:val="18"/>
          <w:szCs w:val="24"/>
          <w:lang w:eastAsia="es-MX"/>
        </w:rPr>
        <w:t xml:space="preserve"> &lt;- </w:t>
      </w:r>
      <w:proofErr w:type="spellStart"/>
      <w:r w:rsidRPr="00F4645B">
        <w:rPr>
          <w:rFonts w:ascii="Times New Roman" w:eastAsia="Times New Roman" w:hAnsi="Times New Roman" w:cs="Times New Roman"/>
          <w:color w:val="000000" w:themeColor="text1"/>
          <w:sz w:val="18"/>
          <w:szCs w:val="24"/>
          <w:lang w:eastAsia="es-MX"/>
        </w:rPr>
        <w:t>window</w:t>
      </w:r>
      <w:proofErr w:type="spellEnd"/>
      <w:r w:rsidRPr="00F4645B">
        <w:rPr>
          <w:rFonts w:ascii="Times New Roman" w:eastAsia="Times New Roman" w:hAnsi="Times New Roman" w:cs="Times New Roman"/>
          <w:color w:val="000000" w:themeColor="text1"/>
          <w:sz w:val="18"/>
          <w:szCs w:val="24"/>
          <w:lang w:eastAsia="es-MX"/>
        </w:rPr>
        <w:t>(</w:t>
      </w:r>
      <w:proofErr w:type="spellStart"/>
      <w:proofErr w:type="gramStart"/>
      <w:r w:rsidRPr="00F4645B">
        <w:rPr>
          <w:rFonts w:ascii="Times New Roman" w:eastAsia="Times New Roman" w:hAnsi="Times New Roman" w:cs="Times New Roman"/>
          <w:color w:val="000000" w:themeColor="text1"/>
          <w:sz w:val="18"/>
          <w:szCs w:val="24"/>
          <w:lang w:eastAsia="es-MX"/>
        </w:rPr>
        <w:t>cancer,start</w:t>
      </w:r>
      <w:proofErr w:type="spellEnd"/>
      <w:proofErr w:type="gramEnd"/>
      <w:r w:rsidRPr="00F4645B">
        <w:rPr>
          <w:rFonts w:ascii="Times New Roman" w:eastAsia="Times New Roman" w:hAnsi="Times New Roman" w:cs="Times New Roman"/>
          <w:color w:val="000000" w:themeColor="text1"/>
          <w:sz w:val="18"/>
          <w:szCs w:val="24"/>
          <w:lang w:eastAsia="es-MX"/>
        </w:rPr>
        <w:t>=c(1958),</w:t>
      </w:r>
      <w:proofErr w:type="spellStart"/>
      <w:r w:rsidRPr="00F4645B">
        <w:rPr>
          <w:rFonts w:ascii="Times New Roman" w:eastAsia="Times New Roman" w:hAnsi="Times New Roman" w:cs="Times New Roman"/>
          <w:color w:val="000000" w:themeColor="text1"/>
          <w:sz w:val="18"/>
          <w:szCs w:val="24"/>
          <w:lang w:eastAsia="es-MX"/>
        </w:rPr>
        <w:t>end</w:t>
      </w:r>
      <w:proofErr w:type="spellEnd"/>
      <w:r w:rsidRPr="00F4645B">
        <w:rPr>
          <w:rFonts w:ascii="Times New Roman" w:eastAsia="Times New Roman" w:hAnsi="Times New Roman" w:cs="Times New Roman"/>
          <w:color w:val="000000" w:themeColor="text1"/>
          <w:sz w:val="18"/>
          <w:szCs w:val="24"/>
          <w:lang w:eastAsia="es-MX"/>
        </w:rPr>
        <w:t>=c(2005))</w:t>
      </w:r>
    </w:p>
    <w:p w14:paraId="157C57F3" w14:textId="77777777" w:rsid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cancer_test</w:t>
      </w:r>
      <w:proofErr w:type="spellEnd"/>
      <w:r w:rsidRPr="00F4645B">
        <w:rPr>
          <w:rFonts w:ascii="Times New Roman" w:eastAsia="Times New Roman" w:hAnsi="Times New Roman" w:cs="Times New Roman"/>
          <w:color w:val="000000" w:themeColor="text1"/>
          <w:sz w:val="18"/>
          <w:szCs w:val="24"/>
          <w:lang w:eastAsia="es-MX"/>
        </w:rPr>
        <w:t xml:space="preserve"> &lt;- </w:t>
      </w:r>
      <w:proofErr w:type="spellStart"/>
      <w:r w:rsidRPr="00F4645B">
        <w:rPr>
          <w:rFonts w:ascii="Times New Roman" w:eastAsia="Times New Roman" w:hAnsi="Times New Roman" w:cs="Times New Roman"/>
          <w:color w:val="000000" w:themeColor="text1"/>
          <w:sz w:val="18"/>
          <w:szCs w:val="24"/>
          <w:lang w:eastAsia="es-MX"/>
        </w:rPr>
        <w:t>window</w:t>
      </w:r>
      <w:proofErr w:type="spellEnd"/>
      <w:r w:rsidRPr="00F4645B">
        <w:rPr>
          <w:rFonts w:ascii="Times New Roman" w:eastAsia="Times New Roman" w:hAnsi="Times New Roman" w:cs="Times New Roman"/>
          <w:color w:val="000000" w:themeColor="text1"/>
          <w:sz w:val="18"/>
          <w:szCs w:val="24"/>
          <w:lang w:eastAsia="es-MX"/>
        </w:rPr>
        <w:t>(</w:t>
      </w:r>
      <w:proofErr w:type="spellStart"/>
      <w:proofErr w:type="gramStart"/>
      <w:r w:rsidRPr="00F4645B">
        <w:rPr>
          <w:rFonts w:ascii="Times New Roman" w:eastAsia="Times New Roman" w:hAnsi="Times New Roman" w:cs="Times New Roman"/>
          <w:color w:val="000000" w:themeColor="text1"/>
          <w:sz w:val="18"/>
          <w:szCs w:val="24"/>
          <w:lang w:eastAsia="es-MX"/>
        </w:rPr>
        <w:t>cancer,start</w:t>
      </w:r>
      <w:proofErr w:type="spellEnd"/>
      <w:proofErr w:type="gramEnd"/>
      <w:r w:rsidRPr="00F4645B">
        <w:rPr>
          <w:rFonts w:ascii="Times New Roman" w:eastAsia="Times New Roman" w:hAnsi="Times New Roman" w:cs="Times New Roman"/>
          <w:color w:val="000000" w:themeColor="text1"/>
          <w:sz w:val="18"/>
          <w:szCs w:val="24"/>
          <w:lang w:eastAsia="es-MX"/>
        </w:rPr>
        <w:t>=c(1958))</w:t>
      </w:r>
    </w:p>
    <w:p w14:paraId="339C25E5" w14:textId="375F9D75" w:rsidR="00F4645B" w:rsidRDefault="00F4645B" w:rsidP="00F4645B">
      <w:pPr>
        <w:rPr>
          <w:rFonts w:ascii="Times New Roman" w:eastAsia="Times New Roman" w:hAnsi="Times New Roman" w:cs="Times New Roman"/>
          <w:color w:val="000000" w:themeColor="text1"/>
          <w:sz w:val="18"/>
          <w:szCs w:val="24"/>
          <w:lang w:eastAsia="es-MX"/>
        </w:rPr>
      </w:pPr>
    </w:p>
    <w:p w14:paraId="37230049" w14:textId="29CDB61C" w:rsidR="006D10AA" w:rsidRPr="00DA4A1E" w:rsidRDefault="006D10AA" w:rsidP="00DA4A1E">
      <w:pPr>
        <w:spacing w:line="480" w:lineRule="auto"/>
        <w:rPr>
          <w:rFonts w:ascii="Times New Roman" w:hAnsi="Times New Roman" w:cs="Times New Roman"/>
          <w:b/>
          <w:iCs/>
          <w:sz w:val="24"/>
          <w:lang w:val="es-PE"/>
        </w:rPr>
      </w:pPr>
      <w:r w:rsidRPr="00DA4A1E">
        <w:rPr>
          <w:rFonts w:ascii="Times New Roman" w:hAnsi="Times New Roman" w:cs="Times New Roman"/>
          <w:b/>
          <w:iCs/>
          <w:sz w:val="24"/>
          <w:lang w:val="es-PE"/>
        </w:rPr>
        <w:t xml:space="preserve"> Paso </w:t>
      </w:r>
      <w:proofErr w:type="gramStart"/>
      <w:r w:rsidRPr="00DA4A1E">
        <w:rPr>
          <w:rFonts w:ascii="Times New Roman" w:hAnsi="Times New Roman" w:cs="Times New Roman"/>
          <w:b/>
          <w:iCs/>
          <w:sz w:val="24"/>
          <w:lang w:val="es-PE"/>
        </w:rPr>
        <w:t>1 :</w:t>
      </w:r>
      <w:proofErr w:type="gramEnd"/>
      <w:r w:rsidRPr="00DA4A1E">
        <w:rPr>
          <w:rFonts w:ascii="Times New Roman" w:hAnsi="Times New Roman" w:cs="Times New Roman"/>
          <w:b/>
          <w:iCs/>
          <w:sz w:val="24"/>
          <w:lang w:val="es-PE"/>
        </w:rPr>
        <w:t xml:space="preserve"> Analizamos la data </w:t>
      </w:r>
      <w:r w:rsidR="00F4645B" w:rsidRPr="00DA4A1E">
        <w:rPr>
          <w:rFonts w:ascii="Times New Roman" w:hAnsi="Times New Roman" w:cs="Times New Roman"/>
          <w:b/>
          <w:iCs/>
          <w:sz w:val="24"/>
          <w:lang w:val="es-PE"/>
        </w:rPr>
        <w:t>de entrenamiento</w:t>
      </w:r>
      <w:r w:rsidRPr="00DA4A1E">
        <w:rPr>
          <w:rFonts w:ascii="Times New Roman" w:hAnsi="Times New Roman" w:cs="Times New Roman"/>
          <w:b/>
          <w:iCs/>
          <w:sz w:val="24"/>
          <w:lang w:val="es-PE"/>
        </w:rPr>
        <w:t xml:space="preserve">  </w:t>
      </w:r>
    </w:p>
    <w:p w14:paraId="00F67C8B" w14:textId="619BF700" w:rsidR="006D10AA" w:rsidRPr="00DA4A1E" w:rsidRDefault="006D10AA" w:rsidP="00DA4A1E">
      <w:pPr>
        <w:spacing w:line="480" w:lineRule="auto"/>
        <w:rPr>
          <w:rFonts w:ascii="Times New Roman" w:hAnsi="Times New Roman" w:cs="Times New Roman"/>
          <w:iCs/>
          <w:sz w:val="24"/>
          <w:lang w:val="es-PE"/>
        </w:rPr>
      </w:pPr>
      <w:r w:rsidRPr="00DA4A1E">
        <w:rPr>
          <w:rFonts w:ascii="Times New Roman" w:hAnsi="Times New Roman" w:cs="Times New Roman"/>
          <w:iCs/>
          <w:sz w:val="24"/>
          <w:lang w:val="es-PE"/>
        </w:rPr>
        <w:t xml:space="preserve">Observamos </w:t>
      </w:r>
      <w:r w:rsidR="00A77E76" w:rsidRPr="00DA4A1E">
        <w:rPr>
          <w:rFonts w:ascii="Times New Roman" w:hAnsi="Times New Roman" w:cs="Times New Roman"/>
          <w:iCs/>
          <w:sz w:val="24"/>
          <w:lang w:val="es-PE"/>
        </w:rPr>
        <w:t xml:space="preserve">que </w:t>
      </w:r>
      <w:r w:rsidRPr="00DA4A1E">
        <w:rPr>
          <w:rFonts w:ascii="Times New Roman" w:hAnsi="Times New Roman" w:cs="Times New Roman"/>
          <w:iCs/>
          <w:sz w:val="24"/>
          <w:lang w:val="es-PE"/>
        </w:rPr>
        <w:t xml:space="preserve">la data del </w:t>
      </w:r>
      <w:r w:rsidR="00A77E76" w:rsidRPr="00DA4A1E">
        <w:rPr>
          <w:rFonts w:ascii="Times New Roman" w:hAnsi="Times New Roman" w:cs="Times New Roman"/>
          <w:iCs/>
          <w:sz w:val="24"/>
          <w:lang w:val="es-PE"/>
        </w:rPr>
        <w:t xml:space="preserve">año </w:t>
      </w:r>
      <w:r w:rsidRPr="00DA4A1E">
        <w:rPr>
          <w:rFonts w:ascii="Times New Roman" w:hAnsi="Times New Roman" w:cs="Times New Roman"/>
          <w:iCs/>
          <w:sz w:val="24"/>
          <w:lang w:val="es-PE"/>
        </w:rPr>
        <w:t xml:space="preserve">2018 </w:t>
      </w:r>
      <w:r w:rsidR="00A77E76" w:rsidRPr="00DA4A1E">
        <w:rPr>
          <w:rFonts w:ascii="Times New Roman" w:hAnsi="Times New Roman" w:cs="Times New Roman"/>
          <w:iCs/>
          <w:sz w:val="24"/>
          <w:lang w:val="es-PE"/>
        </w:rPr>
        <w:t xml:space="preserve">está </w:t>
      </w:r>
      <w:r w:rsidRPr="00DA4A1E">
        <w:rPr>
          <w:rFonts w:ascii="Times New Roman" w:hAnsi="Times New Roman" w:cs="Times New Roman"/>
          <w:iCs/>
          <w:sz w:val="24"/>
          <w:lang w:val="es-PE"/>
        </w:rPr>
        <w:t>m</w:t>
      </w:r>
      <w:r w:rsidR="00A77E76" w:rsidRPr="00DA4A1E">
        <w:rPr>
          <w:rFonts w:ascii="Times New Roman" w:hAnsi="Times New Roman" w:cs="Times New Roman"/>
          <w:iCs/>
          <w:sz w:val="24"/>
          <w:lang w:val="es-PE"/>
        </w:rPr>
        <w:t>uy por debajo de la realidad. La</w:t>
      </w:r>
      <w:r w:rsidRPr="00DA4A1E">
        <w:rPr>
          <w:rFonts w:ascii="Times New Roman" w:hAnsi="Times New Roman" w:cs="Times New Roman"/>
          <w:iCs/>
          <w:sz w:val="24"/>
          <w:lang w:val="es-PE"/>
        </w:rPr>
        <w:t xml:space="preserve"> quitamos del análisis</w:t>
      </w:r>
      <w:r w:rsidR="00A77E76" w:rsidRPr="00DA4A1E">
        <w:rPr>
          <w:rFonts w:ascii="Times New Roman" w:hAnsi="Times New Roman" w:cs="Times New Roman"/>
          <w:iCs/>
          <w:sz w:val="24"/>
          <w:lang w:val="es-PE"/>
        </w:rPr>
        <w:t>.</w:t>
      </w:r>
      <w:r w:rsidR="00F4645B" w:rsidRPr="00DA4A1E">
        <w:rPr>
          <w:rFonts w:ascii="Times New Roman" w:hAnsi="Times New Roman" w:cs="Times New Roman"/>
          <w:iCs/>
          <w:sz w:val="24"/>
          <w:lang w:val="es-PE"/>
        </w:rPr>
        <w:t xml:space="preserve"> Además, dividimos el conjunto de datos en un conjunto de entrenamiento y un conjunto de prueba, donde el conjunto de prueba son los últimos 12 años de datos.</w:t>
      </w:r>
    </w:p>
    <w:p w14:paraId="5BAFD307" w14:textId="77777777" w:rsidR="00A77E76" w:rsidRDefault="00A77E76" w:rsidP="00A77E76">
      <w:pPr>
        <w:rPr>
          <w:rFonts w:ascii="TimesNewRomanPS-ItalicMT" w:hAnsi="TimesNewRomanPS-ItalicMT" w:cs="TimesNewRomanPS-ItalicMT"/>
          <w:b/>
          <w:iCs/>
          <w:sz w:val="24"/>
          <w:lang w:val="es-PE"/>
        </w:rPr>
      </w:pPr>
    </w:p>
    <w:p w14:paraId="05B32B2C" w14:textId="2B070E56" w:rsidR="00A77E76" w:rsidRPr="00493C24" w:rsidRDefault="00A77E76" w:rsidP="00A77E76">
      <w:pPr>
        <w:rPr>
          <w:rFonts w:ascii="TimesNewRomanPS-ItalicMT" w:hAnsi="TimesNewRomanPS-ItalicMT" w:cs="TimesNewRomanPS-ItalicMT"/>
          <w:b/>
          <w:iCs/>
          <w:sz w:val="24"/>
          <w:lang w:val="es-PE"/>
        </w:rPr>
      </w:pPr>
      <w:r w:rsidRPr="00493C24">
        <w:rPr>
          <w:rFonts w:ascii="TimesNewRomanPS-ItalicMT" w:hAnsi="TimesNewRomanPS-ItalicMT" w:cs="TimesNewRomanPS-ItalicMT"/>
          <w:b/>
          <w:iCs/>
          <w:sz w:val="24"/>
          <w:lang w:val="es-PE"/>
        </w:rPr>
        <w:t xml:space="preserve">Figura </w:t>
      </w:r>
      <w:r>
        <w:rPr>
          <w:rFonts w:ascii="TimesNewRomanPS-ItalicMT" w:hAnsi="TimesNewRomanPS-ItalicMT" w:cs="TimesNewRomanPS-ItalicMT"/>
          <w:b/>
          <w:iCs/>
          <w:sz w:val="24"/>
          <w:lang w:val="es-PE"/>
        </w:rPr>
        <w:t>16</w:t>
      </w:r>
    </w:p>
    <w:p w14:paraId="514E9FE6" w14:textId="486BECF0" w:rsidR="006D10AA" w:rsidRDefault="00A77E76" w:rsidP="00A77E76">
      <w:pPr>
        <w:rPr>
          <w:rFonts w:ascii="TimesNewRomanPS-ItalicMT" w:hAnsi="TimesNewRomanPS-ItalicMT" w:cs="TimesNewRomanPS-ItalicMT"/>
          <w:iCs/>
          <w:sz w:val="24"/>
          <w:lang w:val="es-PE"/>
        </w:rPr>
      </w:pPr>
      <w:r>
        <w:rPr>
          <w:rFonts w:ascii="TimesNewRomanPS-ItalicMT" w:hAnsi="TimesNewRomanPS-ItalicMT" w:cs="TimesNewRomanPS-ItalicMT"/>
          <w:i/>
          <w:iCs/>
          <w:sz w:val="24"/>
          <w:lang w:val="es-PE"/>
        </w:rPr>
        <w:t>Número de personas con cáncer en Lima</w:t>
      </w:r>
    </w:p>
    <w:p w14:paraId="058CCB90" w14:textId="554C6DC4" w:rsidR="006D10AA" w:rsidRDefault="00A77E76" w:rsidP="006D10AA">
      <w:pPr>
        <w:rPr>
          <w:rFonts w:ascii="TimesNewRomanPS-ItalicMT" w:hAnsi="TimesNewRomanPS-ItalicMT" w:cs="TimesNewRomanPS-ItalicMT"/>
          <w:iCs/>
          <w:sz w:val="24"/>
          <w:lang w:val="es-PE"/>
        </w:rPr>
      </w:pPr>
      <w:r>
        <w:rPr>
          <w:rFonts w:ascii="TimesNewRomanPS-ItalicMT" w:hAnsi="TimesNewRomanPS-ItalicMT" w:cs="TimesNewRomanPS-ItalicMT"/>
          <w:iCs/>
          <w:noProof/>
          <w:sz w:val="24"/>
          <w:lang w:eastAsia="es-MX"/>
        </w:rPr>
        <w:drawing>
          <wp:inline distT="0" distB="0" distL="0" distR="0" wp14:anchorId="701BE9F1" wp14:editId="01FCBE72">
            <wp:extent cx="5944870" cy="3581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1_p7.png"/>
                    <pic:cNvPicPr/>
                  </pic:nvPicPr>
                  <pic:blipFill>
                    <a:blip r:embed="rId29">
                      <a:extLst>
                        <a:ext uri="{28A0092B-C50C-407E-A947-70E740481C1C}">
                          <a14:useLocalDpi xmlns:a14="http://schemas.microsoft.com/office/drawing/2010/main" val="0"/>
                        </a:ext>
                      </a:extLst>
                    </a:blip>
                    <a:stretch>
                      <a:fillRect/>
                    </a:stretch>
                  </pic:blipFill>
                  <pic:spPr>
                    <a:xfrm>
                      <a:off x="0" y="0"/>
                      <a:ext cx="5944870" cy="3581400"/>
                    </a:xfrm>
                    <a:prstGeom prst="rect">
                      <a:avLst/>
                    </a:prstGeom>
                  </pic:spPr>
                </pic:pic>
              </a:graphicData>
            </a:graphic>
          </wp:inline>
        </w:drawing>
      </w:r>
    </w:p>
    <w:p w14:paraId="2F1C9315" w14:textId="2405F474" w:rsidR="00F4645B" w:rsidRDefault="00F4645B" w:rsidP="006D10AA">
      <w:pPr>
        <w:rPr>
          <w:rFonts w:ascii="TimesNewRomanPS-ItalicMT" w:hAnsi="TimesNewRomanPS-ItalicMT" w:cs="TimesNewRomanPS-ItalicMT"/>
          <w:iCs/>
          <w:sz w:val="24"/>
          <w:lang w:val="es-PE"/>
        </w:rPr>
      </w:pPr>
    </w:p>
    <w:p w14:paraId="3055CECC" w14:textId="0E7D6C49" w:rsidR="00BF209F" w:rsidRPr="00BF209F" w:rsidRDefault="00F60B63" w:rsidP="00BF209F">
      <w:pPr>
        <w:rPr>
          <w:rFonts w:ascii="TimesNewRomanPS-ItalicMT" w:hAnsi="TimesNewRomanPS-ItalicMT" w:cs="TimesNewRomanPS-ItalicMT"/>
          <w:b/>
          <w:iCs/>
          <w:sz w:val="24"/>
          <w:lang w:val="es-PE"/>
        </w:rPr>
      </w:pPr>
      <w:r>
        <w:rPr>
          <w:rFonts w:ascii="TimesNewRomanPS-ItalicMT" w:hAnsi="TimesNewRomanPS-ItalicMT" w:cs="TimesNewRomanPS-ItalicMT"/>
          <w:b/>
          <w:iCs/>
          <w:sz w:val="24"/>
          <w:lang w:val="es-PE"/>
        </w:rPr>
        <w:lastRenderedPageBreak/>
        <w:t>Paso 2</w:t>
      </w:r>
      <w:r w:rsidR="00BF209F" w:rsidRPr="00BF209F">
        <w:rPr>
          <w:rFonts w:ascii="TimesNewRomanPS-ItalicMT" w:hAnsi="TimesNewRomanPS-ItalicMT" w:cs="TimesNewRomanPS-ItalicMT"/>
          <w:b/>
          <w:iCs/>
          <w:sz w:val="24"/>
          <w:lang w:val="es-PE"/>
        </w:rPr>
        <w:t xml:space="preserve"> </w:t>
      </w:r>
      <w:r w:rsidR="00F4645B">
        <w:rPr>
          <w:rFonts w:ascii="TimesNewRomanPS-ItalicMT" w:hAnsi="TimesNewRomanPS-ItalicMT" w:cs="TimesNewRomanPS-ItalicMT"/>
          <w:b/>
          <w:iCs/>
          <w:sz w:val="24"/>
          <w:lang w:val="es-PE"/>
        </w:rPr>
        <w:t>¿</w:t>
      </w:r>
      <w:r w:rsidR="00BF209F" w:rsidRPr="00BF209F">
        <w:rPr>
          <w:rFonts w:ascii="TimesNewRomanPS-ItalicMT" w:hAnsi="TimesNewRomanPS-ItalicMT" w:cs="TimesNewRomanPS-ItalicMT"/>
          <w:b/>
          <w:iCs/>
          <w:sz w:val="24"/>
          <w:lang w:val="es-PE"/>
        </w:rPr>
        <w:t>Transformación Box Cox para estabilizar la varianza</w:t>
      </w:r>
      <w:r w:rsidR="00F4645B">
        <w:rPr>
          <w:rFonts w:ascii="TimesNewRomanPS-ItalicMT" w:hAnsi="TimesNewRomanPS-ItalicMT" w:cs="TimesNewRomanPS-ItalicMT"/>
          <w:b/>
          <w:iCs/>
          <w:sz w:val="24"/>
          <w:lang w:val="es-PE"/>
        </w:rPr>
        <w:t>?</w:t>
      </w:r>
      <w:r w:rsidR="00BF209F" w:rsidRPr="00BF209F">
        <w:rPr>
          <w:rFonts w:ascii="TimesNewRomanPS-ItalicMT" w:hAnsi="TimesNewRomanPS-ItalicMT" w:cs="TimesNewRomanPS-ItalicMT"/>
          <w:b/>
          <w:iCs/>
          <w:sz w:val="24"/>
          <w:lang w:val="es-PE"/>
        </w:rPr>
        <w:t xml:space="preserve"> </w:t>
      </w:r>
    </w:p>
    <w:p w14:paraId="54E26A6F" w14:textId="77777777" w:rsidR="00F4645B" w:rsidRDefault="00F4645B" w:rsidP="00F4645B">
      <w:pPr>
        <w:rPr>
          <w:rFonts w:ascii="Times New Roman" w:eastAsia="Times New Roman" w:hAnsi="Times New Roman" w:cs="Times New Roman"/>
          <w:color w:val="000000" w:themeColor="text1"/>
          <w:sz w:val="18"/>
          <w:szCs w:val="24"/>
          <w:lang w:eastAsia="es-MX"/>
        </w:rPr>
      </w:pPr>
    </w:p>
    <w:p w14:paraId="6967CFB5" w14:textId="40609935"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 Paso 2: Transformación Box Cox para estabilizar la varianza </w:t>
      </w:r>
    </w:p>
    <w:p w14:paraId="4E983103"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(lambda &lt;- </w:t>
      </w:r>
      <w:proofErr w:type="spellStart"/>
      <w:r w:rsidRPr="00F4645B">
        <w:rPr>
          <w:rFonts w:ascii="Times New Roman" w:eastAsia="Times New Roman" w:hAnsi="Times New Roman" w:cs="Times New Roman"/>
          <w:color w:val="000000" w:themeColor="text1"/>
          <w:sz w:val="18"/>
          <w:szCs w:val="24"/>
          <w:lang w:eastAsia="es-MX"/>
        </w:rPr>
        <w:t>BoxCox.lambda</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cancer_train</w:t>
      </w:r>
      <w:proofErr w:type="spellEnd"/>
      <w:r w:rsidRPr="00F4645B">
        <w:rPr>
          <w:rFonts w:ascii="Times New Roman" w:eastAsia="Times New Roman" w:hAnsi="Times New Roman" w:cs="Times New Roman"/>
          <w:color w:val="000000" w:themeColor="text1"/>
          <w:sz w:val="18"/>
          <w:szCs w:val="24"/>
          <w:lang w:eastAsia="es-MX"/>
        </w:rPr>
        <w:t>))</w:t>
      </w:r>
    </w:p>
    <w:p w14:paraId="3F9D2D43"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cancer_boxcox</w:t>
      </w:r>
      <w:proofErr w:type="spellEnd"/>
      <w:r w:rsidRPr="00F4645B">
        <w:rPr>
          <w:rFonts w:ascii="Times New Roman" w:eastAsia="Times New Roman" w:hAnsi="Times New Roman" w:cs="Times New Roman"/>
          <w:color w:val="000000" w:themeColor="text1"/>
          <w:sz w:val="18"/>
          <w:szCs w:val="24"/>
          <w:lang w:eastAsia="es-MX"/>
        </w:rPr>
        <w:t xml:space="preserve"> &lt;- </w:t>
      </w:r>
      <w:proofErr w:type="spellStart"/>
      <w:r w:rsidRPr="00F4645B">
        <w:rPr>
          <w:rFonts w:ascii="Times New Roman" w:eastAsia="Times New Roman" w:hAnsi="Times New Roman" w:cs="Times New Roman"/>
          <w:color w:val="000000" w:themeColor="text1"/>
          <w:sz w:val="18"/>
          <w:szCs w:val="24"/>
          <w:lang w:eastAsia="es-MX"/>
        </w:rPr>
        <w:t>BoxCox</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cancer_</w:t>
      </w:r>
      <w:proofErr w:type="gramStart"/>
      <w:r w:rsidRPr="00F4645B">
        <w:rPr>
          <w:rFonts w:ascii="Times New Roman" w:eastAsia="Times New Roman" w:hAnsi="Times New Roman" w:cs="Times New Roman"/>
          <w:color w:val="000000" w:themeColor="text1"/>
          <w:sz w:val="18"/>
          <w:szCs w:val="24"/>
          <w:lang w:eastAsia="es-MX"/>
        </w:rPr>
        <w:t>train,lambda</w:t>
      </w:r>
      <w:proofErr w:type="spellEnd"/>
      <w:proofErr w:type="gramEnd"/>
      <w:r w:rsidRPr="00F4645B">
        <w:rPr>
          <w:rFonts w:ascii="Times New Roman" w:eastAsia="Times New Roman" w:hAnsi="Times New Roman" w:cs="Times New Roman"/>
          <w:color w:val="000000" w:themeColor="text1"/>
          <w:sz w:val="18"/>
          <w:szCs w:val="24"/>
          <w:lang w:eastAsia="es-MX"/>
        </w:rPr>
        <w:t>)</w:t>
      </w:r>
    </w:p>
    <w:p w14:paraId="0BDE2FC5"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autoplot</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cancer_boxcox</w:t>
      </w:r>
      <w:proofErr w:type="spellEnd"/>
      <w:r w:rsidRPr="00F4645B">
        <w:rPr>
          <w:rFonts w:ascii="Times New Roman" w:eastAsia="Times New Roman" w:hAnsi="Times New Roman" w:cs="Times New Roman"/>
          <w:color w:val="000000" w:themeColor="text1"/>
          <w:sz w:val="18"/>
          <w:szCs w:val="24"/>
          <w:lang w:eastAsia="es-MX"/>
        </w:rPr>
        <w:t>)</w:t>
      </w:r>
    </w:p>
    <w:p w14:paraId="65DB5688"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#lambda = 1.259332</w:t>
      </w:r>
    </w:p>
    <w:p w14:paraId="2A938190"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gramStart"/>
      <w:r w:rsidRPr="00F4645B">
        <w:rPr>
          <w:rFonts w:ascii="Times New Roman" w:eastAsia="Times New Roman" w:hAnsi="Times New Roman" w:cs="Times New Roman"/>
          <w:color w:val="000000" w:themeColor="text1"/>
          <w:sz w:val="18"/>
          <w:szCs w:val="24"/>
          <w:lang w:eastAsia="es-MX"/>
        </w:rPr>
        <w:t>par(</w:t>
      </w:r>
      <w:proofErr w:type="spellStart"/>
      <w:proofErr w:type="gramEnd"/>
      <w:r w:rsidRPr="00F4645B">
        <w:rPr>
          <w:rFonts w:ascii="Times New Roman" w:eastAsia="Times New Roman" w:hAnsi="Times New Roman" w:cs="Times New Roman"/>
          <w:color w:val="000000" w:themeColor="text1"/>
          <w:sz w:val="18"/>
          <w:szCs w:val="24"/>
          <w:lang w:eastAsia="es-MX"/>
        </w:rPr>
        <w:t>mfrow</w:t>
      </w:r>
      <w:proofErr w:type="spellEnd"/>
      <w:r w:rsidRPr="00F4645B">
        <w:rPr>
          <w:rFonts w:ascii="Times New Roman" w:eastAsia="Times New Roman" w:hAnsi="Times New Roman" w:cs="Times New Roman"/>
          <w:color w:val="000000" w:themeColor="text1"/>
          <w:sz w:val="18"/>
          <w:szCs w:val="24"/>
          <w:lang w:eastAsia="es-MX"/>
        </w:rPr>
        <w:t xml:space="preserve"> = c(1,2))</w:t>
      </w:r>
    </w:p>
    <w:p w14:paraId="77DE4933"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proofErr w:type="gramStart"/>
      <w:r w:rsidRPr="00F4645B">
        <w:rPr>
          <w:rFonts w:ascii="Times New Roman" w:eastAsia="Times New Roman" w:hAnsi="Times New Roman" w:cs="Times New Roman"/>
          <w:color w:val="000000" w:themeColor="text1"/>
          <w:sz w:val="18"/>
          <w:szCs w:val="24"/>
          <w:lang w:eastAsia="es-MX"/>
        </w:rPr>
        <w:t>plot</w:t>
      </w:r>
      <w:proofErr w:type="spellEnd"/>
      <w:r w:rsidRPr="00F4645B">
        <w:rPr>
          <w:rFonts w:ascii="Times New Roman" w:eastAsia="Times New Roman" w:hAnsi="Times New Roman" w:cs="Times New Roman"/>
          <w:color w:val="000000" w:themeColor="text1"/>
          <w:sz w:val="18"/>
          <w:szCs w:val="24"/>
          <w:lang w:eastAsia="es-MX"/>
        </w:rPr>
        <w:t>(</w:t>
      </w:r>
      <w:proofErr w:type="spellStart"/>
      <w:proofErr w:type="gramEnd"/>
      <w:r w:rsidRPr="00F4645B">
        <w:rPr>
          <w:rFonts w:ascii="Times New Roman" w:eastAsia="Times New Roman" w:hAnsi="Times New Roman" w:cs="Times New Roman"/>
          <w:color w:val="000000" w:themeColor="text1"/>
          <w:sz w:val="18"/>
          <w:szCs w:val="24"/>
          <w:lang w:eastAsia="es-MX"/>
        </w:rPr>
        <w:t>cancer_train</w:t>
      </w:r>
      <w:proofErr w:type="spellEnd"/>
      <w:r w:rsidRPr="00F4645B">
        <w:rPr>
          <w:rFonts w:ascii="Times New Roman" w:eastAsia="Times New Roman" w:hAnsi="Times New Roman" w:cs="Times New Roman"/>
          <w:color w:val="000000" w:themeColor="text1"/>
          <w:sz w:val="18"/>
          <w:szCs w:val="24"/>
          <w:lang w:eastAsia="es-MX"/>
        </w:rPr>
        <w:t xml:space="preserve">, </w:t>
      </w:r>
      <w:proofErr w:type="spellStart"/>
      <w:r w:rsidRPr="00F4645B">
        <w:rPr>
          <w:rFonts w:ascii="Times New Roman" w:eastAsia="Times New Roman" w:hAnsi="Times New Roman" w:cs="Times New Roman"/>
          <w:color w:val="000000" w:themeColor="text1"/>
          <w:sz w:val="18"/>
          <w:szCs w:val="24"/>
          <w:lang w:eastAsia="es-MX"/>
        </w:rPr>
        <w:t>main</w:t>
      </w:r>
      <w:proofErr w:type="spellEnd"/>
      <w:r w:rsidRPr="00F4645B">
        <w:rPr>
          <w:rFonts w:ascii="Times New Roman" w:eastAsia="Times New Roman" w:hAnsi="Times New Roman" w:cs="Times New Roman"/>
          <w:color w:val="000000" w:themeColor="text1"/>
          <w:sz w:val="18"/>
          <w:szCs w:val="24"/>
          <w:lang w:eastAsia="es-MX"/>
        </w:rPr>
        <w:t>="Serie original de cáncer")</w:t>
      </w:r>
    </w:p>
    <w:p w14:paraId="7B45D09A" w14:textId="207B1F46" w:rsid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proofErr w:type="gramStart"/>
      <w:r w:rsidRPr="00F4645B">
        <w:rPr>
          <w:rFonts w:ascii="Times New Roman" w:eastAsia="Times New Roman" w:hAnsi="Times New Roman" w:cs="Times New Roman"/>
          <w:color w:val="000000" w:themeColor="text1"/>
          <w:sz w:val="18"/>
          <w:szCs w:val="24"/>
          <w:lang w:eastAsia="es-MX"/>
        </w:rPr>
        <w:t>plot</w:t>
      </w:r>
      <w:proofErr w:type="spellEnd"/>
      <w:r w:rsidRPr="00F4645B">
        <w:rPr>
          <w:rFonts w:ascii="Times New Roman" w:eastAsia="Times New Roman" w:hAnsi="Times New Roman" w:cs="Times New Roman"/>
          <w:color w:val="000000" w:themeColor="text1"/>
          <w:sz w:val="18"/>
          <w:szCs w:val="24"/>
          <w:lang w:eastAsia="es-MX"/>
        </w:rPr>
        <w:t>(</w:t>
      </w:r>
      <w:proofErr w:type="spellStart"/>
      <w:proofErr w:type="gramEnd"/>
      <w:r w:rsidRPr="00F4645B">
        <w:rPr>
          <w:rFonts w:ascii="Times New Roman" w:eastAsia="Times New Roman" w:hAnsi="Times New Roman" w:cs="Times New Roman"/>
          <w:color w:val="000000" w:themeColor="text1"/>
          <w:sz w:val="18"/>
          <w:szCs w:val="24"/>
          <w:lang w:eastAsia="es-MX"/>
        </w:rPr>
        <w:t>cancer_boxcox</w:t>
      </w:r>
      <w:proofErr w:type="spellEnd"/>
      <w:r w:rsidRPr="00F4645B">
        <w:rPr>
          <w:rFonts w:ascii="Times New Roman" w:eastAsia="Times New Roman" w:hAnsi="Times New Roman" w:cs="Times New Roman"/>
          <w:color w:val="000000" w:themeColor="text1"/>
          <w:sz w:val="18"/>
          <w:szCs w:val="24"/>
          <w:lang w:eastAsia="es-MX"/>
        </w:rPr>
        <w:t xml:space="preserve">, </w:t>
      </w:r>
      <w:proofErr w:type="spellStart"/>
      <w:r w:rsidRPr="00F4645B">
        <w:rPr>
          <w:rFonts w:ascii="Times New Roman" w:eastAsia="Times New Roman" w:hAnsi="Times New Roman" w:cs="Times New Roman"/>
          <w:color w:val="000000" w:themeColor="text1"/>
          <w:sz w:val="18"/>
          <w:szCs w:val="24"/>
          <w:lang w:eastAsia="es-MX"/>
        </w:rPr>
        <w:t>main</w:t>
      </w:r>
      <w:proofErr w:type="spellEnd"/>
      <w:r w:rsidRPr="00F4645B">
        <w:rPr>
          <w:rFonts w:ascii="Times New Roman" w:eastAsia="Times New Roman" w:hAnsi="Times New Roman" w:cs="Times New Roman"/>
          <w:color w:val="000000" w:themeColor="text1"/>
          <w:sz w:val="18"/>
          <w:szCs w:val="24"/>
          <w:lang w:eastAsia="es-MX"/>
        </w:rPr>
        <w:t>="Serie Box-Cox de cáncer")</w:t>
      </w:r>
    </w:p>
    <w:p w14:paraId="70513D97" w14:textId="2145349B" w:rsidR="00F60B63" w:rsidRPr="00DA4A1E" w:rsidRDefault="00F4645B" w:rsidP="00DA4A1E">
      <w:pPr>
        <w:spacing w:line="480" w:lineRule="auto"/>
        <w:rPr>
          <w:rFonts w:ascii="Times New Roman" w:hAnsi="Times New Roman" w:cs="Times New Roman"/>
          <w:iCs/>
          <w:sz w:val="24"/>
          <w:lang w:val="es-PE"/>
        </w:rPr>
      </w:pPr>
      <w:r w:rsidRPr="00DA4A1E">
        <w:rPr>
          <w:rFonts w:ascii="Times New Roman" w:hAnsi="Times New Roman" w:cs="Times New Roman"/>
          <w:iCs/>
          <w:sz w:val="24"/>
          <w:lang w:val="es-PE"/>
        </w:rPr>
        <w:t xml:space="preserve">No utilizamos la transformación Box-Cox porque no simplifica los patrones de los datos históricos y no estabiliza la varianza.   </w:t>
      </w:r>
    </w:p>
    <w:p w14:paraId="1D242374" w14:textId="179BC22E" w:rsidR="00F60B63" w:rsidRDefault="00F60B63" w:rsidP="00BF209F">
      <w:pPr>
        <w:rPr>
          <w:rFonts w:ascii="TimesNewRomanPS-ItalicMT" w:hAnsi="TimesNewRomanPS-ItalicMT" w:cs="TimesNewRomanPS-ItalicMT"/>
          <w:iCs/>
          <w:sz w:val="24"/>
          <w:lang w:val="es-PE"/>
        </w:rPr>
      </w:pPr>
    </w:p>
    <w:p w14:paraId="0E70CC05" w14:textId="237A39FF" w:rsidR="00F60B63" w:rsidRDefault="00F60B63" w:rsidP="00F60B63">
      <w:pPr>
        <w:tabs>
          <w:tab w:val="left" w:pos="1215"/>
        </w:tabs>
        <w:rPr>
          <w:rFonts w:ascii="Times New Roman" w:eastAsia="Times New Roman" w:hAnsi="Times New Roman" w:cs="Times New Roman"/>
          <w:b/>
          <w:sz w:val="24"/>
          <w:szCs w:val="24"/>
          <w:lang w:eastAsia="es-MX"/>
        </w:rPr>
      </w:pPr>
      <w:r w:rsidRPr="00BC0440">
        <w:rPr>
          <w:rFonts w:ascii="Times New Roman" w:eastAsia="Times New Roman" w:hAnsi="Times New Roman" w:cs="Times New Roman"/>
          <w:b/>
          <w:sz w:val="24"/>
          <w:szCs w:val="24"/>
          <w:lang w:eastAsia="es-MX"/>
        </w:rPr>
        <w:t xml:space="preserve">Figura </w:t>
      </w:r>
      <w:r>
        <w:rPr>
          <w:rFonts w:ascii="Times New Roman" w:eastAsia="Times New Roman" w:hAnsi="Times New Roman" w:cs="Times New Roman"/>
          <w:b/>
          <w:sz w:val="24"/>
          <w:szCs w:val="24"/>
          <w:lang w:eastAsia="es-MX"/>
        </w:rPr>
        <w:t>16</w:t>
      </w:r>
    </w:p>
    <w:p w14:paraId="2BFFE23F" w14:textId="696A205D" w:rsidR="006D10AA" w:rsidRPr="00F60B63" w:rsidRDefault="00F60B63" w:rsidP="00F60B63">
      <w:pPr>
        <w:tabs>
          <w:tab w:val="left" w:pos="1215"/>
        </w:tabs>
        <w:rPr>
          <w:rFonts w:ascii="Times New Roman" w:eastAsia="Times New Roman" w:hAnsi="Times New Roman" w:cs="Times New Roman"/>
          <w:i/>
          <w:sz w:val="24"/>
          <w:szCs w:val="24"/>
          <w:lang w:eastAsia="es-MX"/>
        </w:rPr>
      </w:pPr>
      <w:r w:rsidRPr="00AD0979">
        <w:rPr>
          <w:rFonts w:ascii="Times New Roman" w:eastAsia="Times New Roman" w:hAnsi="Times New Roman" w:cs="Times New Roman"/>
          <w:i/>
          <w:sz w:val="24"/>
          <w:szCs w:val="24"/>
          <w:lang w:eastAsia="es-MX"/>
        </w:rPr>
        <w:t xml:space="preserve">Serie original y transformada Box-Cox de los datos </w:t>
      </w:r>
      <w:r>
        <w:rPr>
          <w:rFonts w:ascii="Times New Roman" w:eastAsia="Times New Roman" w:hAnsi="Times New Roman" w:cs="Times New Roman"/>
          <w:i/>
          <w:sz w:val="24"/>
          <w:szCs w:val="24"/>
          <w:lang w:eastAsia="es-MX"/>
        </w:rPr>
        <w:t xml:space="preserve">cáncer en Lima </w:t>
      </w:r>
    </w:p>
    <w:p w14:paraId="5519E414" w14:textId="7FAADF33" w:rsidR="006D10AA" w:rsidRDefault="00F4645B" w:rsidP="006D10AA">
      <w:pPr>
        <w:rPr>
          <w:rFonts w:ascii="TimesNewRomanPS-ItalicMT" w:hAnsi="TimesNewRomanPS-ItalicMT" w:cs="TimesNewRomanPS-ItalicMT"/>
          <w:iCs/>
          <w:sz w:val="24"/>
          <w:lang w:val="es-PE"/>
        </w:rPr>
      </w:pPr>
      <w:r>
        <w:rPr>
          <w:rFonts w:ascii="TimesNewRomanPS-ItalicMT" w:hAnsi="TimesNewRomanPS-ItalicMT" w:cs="TimesNewRomanPS-ItalicMT"/>
          <w:iCs/>
          <w:noProof/>
          <w:sz w:val="24"/>
          <w:lang w:eastAsia="es-MX"/>
        </w:rPr>
        <w:drawing>
          <wp:inline distT="0" distB="0" distL="0" distR="0" wp14:anchorId="594195E5" wp14:editId="3FF473E3">
            <wp:extent cx="5944870" cy="3581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2_p7.png"/>
                    <pic:cNvPicPr/>
                  </pic:nvPicPr>
                  <pic:blipFill>
                    <a:blip r:embed="rId30">
                      <a:extLst>
                        <a:ext uri="{28A0092B-C50C-407E-A947-70E740481C1C}">
                          <a14:useLocalDpi xmlns:a14="http://schemas.microsoft.com/office/drawing/2010/main" val="0"/>
                        </a:ext>
                      </a:extLst>
                    </a:blip>
                    <a:stretch>
                      <a:fillRect/>
                    </a:stretch>
                  </pic:blipFill>
                  <pic:spPr>
                    <a:xfrm>
                      <a:off x="0" y="0"/>
                      <a:ext cx="5944870" cy="3581400"/>
                    </a:xfrm>
                    <a:prstGeom prst="rect">
                      <a:avLst/>
                    </a:prstGeom>
                  </pic:spPr>
                </pic:pic>
              </a:graphicData>
            </a:graphic>
          </wp:inline>
        </w:drawing>
      </w:r>
    </w:p>
    <w:p w14:paraId="6E219C3B" w14:textId="77777777" w:rsidR="00F4645B" w:rsidRDefault="00F4645B" w:rsidP="00F60B63">
      <w:pPr>
        <w:rPr>
          <w:rFonts w:ascii="TimesNewRomanPS-ItalicMT" w:hAnsi="TimesNewRomanPS-ItalicMT" w:cs="TimesNewRomanPS-ItalicMT"/>
          <w:b/>
          <w:iCs/>
          <w:sz w:val="24"/>
          <w:lang w:val="es-PE"/>
        </w:rPr>
      </w:pPr>
    </w:p>
    <w:p w14:paraId="2EA410AA" w14:textId="2E6B86DD" w:rsidR="00F60B63" w:rsidRPr="007E0808" w:rsidRDefault="00F60B63" w:rsidP="00F60B63">
      <w:pPr>
        <w:rPr>
          <w:rFonts w:ascii="TimesNewRomanPS-ItalicMT" w:hAnsi="TimesNewRomanPS-ItalicMT" w:cs="TimesNewRomanPS-ItalicMT"/>
          <w:b/>
          <w:iCs/>
          <w:sz w:val="24"/>
          <w:lang w:val="es-PE"/>
        </w:rPr>
      </w:pPr>
      <w:r w:rsidRPr="00F60B63">
        <w:rPr>
          <w:rFonts w:ascii="TimesNewRomanPS-ItalicMT" w:hAnsi="TimesNewRomanPS-ItalicMT" w:cs="TimesNewRomanPS-ItalicMT"/>
          <w:b/>
          <w:iCs/>
          <w:sz w:val="24"/>
          <w:lang w:val="es-PE"/>
        </w:rPr>
        <w:t>Paso 3 ¿cuántas diferencias requiere l</w:t>
      </w:r>
      <w:r w:rsidR="007E0808">
        <w:rPr>
          <w:rFonts w:ascii="TimesNewRomanPS-ItalicMT" w:hAnsi="TimesNewRomanPS-ItalicMT" w:cs="TimesNewRomanPS-ItalicMT"/>
          <w:b/>
          <w:iCs/>
          <w:sz w:val="24"/>
          <w:lang w:val="es-PE"/>
        </w:rPr>
        <w:t>a serie transformada de cáncer?</w:t>
      </w:r>
    </w:p>
    <w:p w14:paraId="68809887" w14:textId="77777777" w:rsidR="00F4645B" w:rsidRDefault="00F4645B" w:rsidP="006D10AA">
      <w:pPr>
        <w:rPr>
          <w:rFonts w:ascii="Times New Roman" w:eastAsia="Times New Roman" w:hAnsi="Times New Roman" w:cs="Times New Roman"/>
          <w:color w:val="000000" w:themeColor="text1"/>
          <w:sz w:val="18"/>
          <w:szCs w:val="24"/>
          <w:lang w:eastAsia="es-MX"/>
        </w:rPr>
      </w:pPr>
    </w:p>
    <w:p w14:paraId="09F510AE"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#Paso 3</w:t>
      </w:r>
    </w:p>
    <w:p w14:paraId="198D8681"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gramStart"/>
      <w:r w:rsidRPr="00F4645B">
        <w:rPr>
          <w:rFonts w:ascii="Times New Roman" w:eastAsia="Times New Roman" w:hAnsi="Times New Roman" w:cs="Times New Roman"/>
          <w:color w:val="000000" w:themeColor="text1"/>
          <w:sz w:val="18"/>
          <w:szCs w:val="24"/>
          <w:lang w:eastAsia="es-MX"/>
        </w:rPr>
        <w:t>#¿</w:t>
      </w:r>
      <w:proofErr w:type="gramEnd"/>
      <w:r w:rsidRPr="00F4645B">
        <w:rPr>
          <w:rFonts w:ascii="Times New Roman" w:eastAsia="Times New Roman" w:hAnsi="Times New Roman" w:cs="Times New Roman"/>
          <w:color w:val="000000" w:themeColor="text1"/>
          <w:sz w:val="18"/>
          <w:szCs w:val="24"/>
          <w:lang w:eastAsia="es-MX"/>
        </w:rPr>
        <w:t>cuántas diferencias requiere la serie transformada de cáncer?</w:t>
      </w:r>
    </w:p>
    <w:p w14:paraId="656DCB8B"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cancer_train</w:t>
      </w:r>
      <w:proofErr w:type="spellEnd"/>
      <w:r w:rsidRPr="00F4645B">
        <w:rPr>
          <w:rFonts w:ascii="Times New Roman" w:eastAsia="Times New Roman" w:hAnsi="Times New Roman" w:cs="Times New Roman"/>
          <w:color w:val="000000" w:themeColor="text1"/>
          <w:sz w:val="18"/>
          <w:szCs w:val="24"/>
          <w:lang w:eastAsia="es-MX"/>
        </w:rPr>
        <w:t xml:space="preserve"> %&gt;% </w:t>
      </w:r>
      <w:proofErr w:type="spellStart"/>
      <w:proofErr w:type="gramStart"/>
      <w:r w:rsidRPr="00F4645B">
        <w:rPr>
          <w:rFonts w:ascii="Times New Roman" w:eastAsia="Times New Roman" w:hAnsi="Times New Roman" w:cs="Times New Roman"/>
          <w:color w:val="000000" w:themeColor="text1"/>
          <w:sz w:val="18"/>
          <w:szCs w:val="24"/>
          <w:lang w:eastAsia="es-MX"/>
        </w:rPr>
        <w:t>ur.kpss</w:t>
      </w:r>
      <w:proofErr w:type="spellEnd"/>
      <w:proofErr w:type="gramEnd"/>
      <w:r w:rsidRPr="00F4645B">
        <w:rPr>
          <w:rFonts w:ascii="Times New Roman" w:eastAsia="Times New Roman" w:hAnsi="Times New Roman" w:cs="Times New Roman"/>
          <w:color w:val="000000" w:themeColor="text1"/>
          <w:sz w:val="18"/>
          <w:szCs w:val="24"/>
          <w:lang w:eastAsia="es-MX"/>
        </w:rPr>
        <w:t xml:space="preserve">() %&gt;% </w:t>
      </w:r>
      <w:proofErr w:type="spellStart"/>
      <w:r w:rsidRPr="00F4645B">
        <w:rPr>
          <w:rFonts w:ascii="Times New Roman" w:eastAsia="Times New Roman" w:hAnsi="Times New Roman" w:cs="Times New Roman"/>
          <w:color w:val="000000" w:themeColor="text1"/>
          <w:sz w:val="18"/>
          <w:szCs w:val="24"/>
          <w:lang w:eastAsia="es-MX"/>
        </w:rPr>
        <w:t>summary</w:t>
      </w:r>
      <w:proofErr w:type="spellEnd"/>
      <w:r w:rsidRPr="00F4645B">
        <w:rPr>
          <w:rFonts w:ascii="Times New Roman" w:eastAsia="Times New Roman" w:hAnsi="Times New Roman" w:cs="Times New Roman"/>
          <w:color w:val="000000" w:themeColor="text1"/>
          <w:sz w:val="18"/>
          <w:szCs w:val="24"/>
          <w:lang w:eastAsia="es-MX"/>
        </w:rPr>
        <w:t>()</w:t>
      </w:r>
    </w:p>
    <w:p w14:paraId="402674AE"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cancer_train</w:t>
      </w:r>
      <w:proofErr w:type="spellEnd"/>
      <w:r w:rsidRPr="00F4645B">
        <w:rPr>
          <w:rFonts w:ascii="Times New Roman" w:eastAsia="Times New Roman" w:hAnsi="Times New Roman" w:cs="Times New Roman"/>
          <w:color w:val="000000" w:themeColor="text1"/>
          <w:sz w:val="18"/>
          <w:szCs w:val="24"/>
          <w:lang w:eastAsia="es-MX"/>
        </w:rPr>
        <w:t xml:space="preserve"> %&gt;% </w:t>
      </w:r>
      <w:proofErr w:type="spellStart"/>
      <w:proofErr w:type="gramStart"/>
      <w:r w:rsidRPr="00F4645B">
        <w:rPr>
          <w:rFonts w:ascii="Times New Roman" w:eastAsia="Times New Roman" w:hAnsi="Times New Roman" w:cs="Times New Roman"/>
          <w:color w:val="000000" w:themeColor="text1"/>
          <w:sz w:val="18"/>
          <w:szCs w:val="24"/>
          <w:lang w:eastAsia="es-MX"/>
        </w:rPr>
        <w:t>diff</w:t>
      </w:r>
      <w:proofErr w:type="spellEnd"/>
      <w:r w:rsidRPr="00F4645B">
        <w:rPr>
          <w:rFonts w:ascii="Times New Roman" w:eastAsia="Times New Roman" w:hAnsi="Times New Roman" w:cs="Times New Roman"/>
          <w:color w:val="000000" w:themeColor="text1"/>
          <w:sz w:val="18"/>
          <w:szCs w:val="24"/>
          <w:lang w:eastAsia="es-MX"/>
        </w:rPr>
        <w:t>(</w:t>
      </w:r>
      <w:proofErr w:type="gramEnd"/>
      <w:r w:rsidRPr="00F4645B">
        <w:rPr>
          <w:rFonts w:ascii="Times New Roman" w:eastAsia="Times New Roman" w:hAnsi="Times New Roman" w:cs="Times New Roman"/>
          <w:color w:val="000000" w:themeColor="text1"/>
          <w:sz w:val="18"/>
          <w:szCs w:val="24"/>
          <w:lang w:eastAsia="es-MX"/>
        </w:rPr>
        <w:t xml:space="preserve">) %&gt;% </w:t>
      </w:r>
      <w:proofErr w:type="spellStart"/>
      <w:r w:rsidRPr="00F4645B">
        <w:rPr>
          <w:rFonts w:ascii="Times New Roman" w:eastAsia="Times New Roman" w:hAnsi="Times New Roman" w:cs="Times New Roman"/>
          <w:color w:val="000000" w:themeColor="text1"/>
          <w:sz w:val="18"/>
          <w:szCs w:val="24"/>
          <w:lang w:eastAsia="es-MX"/>
        </w:rPr>
        <w:t>ur.kpss</w:t>
      </w:r>
      <w:proofErr w:type="spellEnd"/>
      <w:r w:rsidRPr="00F4645B">
        <w:rPr>
          <w:rFonts w:ascii="Times New Roman" w:eastAsia="Times New Roman" w:hAnsi="Times New Roman" w:cs="Times New Roman"/>
          <w:color w:val="000000" w:themeColor="text1"/>
          <w:sz w:val="18"/>
          <w:szCs w:val="24"/>
          <w:lang w:eastAsia="es-MX"/>
        </w:rPr>
        <w:t xml:space="preserve">() %&gt;% </w:t>
      </w:r>
      <w:proofErr w:type="spellStart"/>
      <w:r w:rsidRPr="00F4645B">
        <w:rPr>
          <w:rFonts w:ascii="Times New Roman" w:eastAsia="Times New Roman" w:hAnsi="Times New Roman" w:cs="Times New Roman"/>
          <w:color w:val="000000" w:themeColor="text1"/>
          <w:sz w:val="18"/>
          <w:szCs w:val="24"/>
          <w:lang w:eastAsia="es-MX"/>
        </w:rPr>
        <w:t>summary</w:t>
      </w:r>
      <w:proofErr w:type="spellEnd"/>
      <w:r w:rsidRPr="00F4645B">
        <w:rPr>
          <w:rFonts w:ascii="Times New Roman" w:eastAsia="Times New Roman" w:hAnsi="Times New Roman" w:cs="Times New Roman"/>
          <w:color w:val="000000" w:themeColor="text1"/>
          <w:sz w:val="18"/>
          <w:szCs w:val="24"/>
          <w:lang w:eastAsia="es-MX"/>
        </w:rPr>
        <w:t>()</w:t>
      </w:r>
    </w:p>
    <w:p w14:paraId="1E57013E"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cancer_train</w:t>
      </w:r>
      <w:proofErr w:type="spellEnd"/>
      <w:r w:rsidRPr="00F4645B">
        <w:rPr>
          <w:rFonts w:ascii="Times New Roman" w:eastAsia="Times New Roman" w:hAnsi="Times New Roman" w:cs="Times New Roman"/>
          <w:color w:val="000000" w:themeColor="text1"/>
          <w:sz w:val="18"/>
          <w:szCs w:val="24"/>
          <w:lang w:eastAsia="es-MX"/>
        </w:rPr>
        <w:t xml:space="preserve"> %&gt;% </w:t>
      </w:r>
      <w:proofErr w:type="spellStart"/>
      <w:proofErr w:type="gramStart"/>
      <w:r w:rsidRPr="00F4645B">
        <w:rPr>
          <w:rFonts w:ascii="Times New Roman" w:eastAsia="Times New Roman" w:hAnsi="Times New Roman" w:cs="Times New Roman"/>
          <w:color w:val="000000" w:themeColor="text1"/>
          <w:sz w:val="18"/>
          <w:szCs w:val="24"/>
          <w:lang w:eastAsia="es-MX"/>
        </w:rPr>
        <w:t>diff</w:t>
      </w:r>
      <w:proofErr w:type="spellEnd"/>
      <w:r w:rsidRPr="00F4645B">
        <w:rPr>
          <w:rFonts w:ascii="Times New Roman" w:eastAsia="Times New Roman" w:hAnsi="Times New Roman" w:cs="Times New Roman"/>
          <w:color w:val="000000" w:themeColor="text1"/>
          <w:sz w:val="18"/>
          <w:szCs w:val="24"/>
          <w:lang w:eastAsia="es-MX"/>
        </w:rPr>
        <w:t>(</w:t>
      </w:r>
      <w:proofErr w:type="gramEnd"/>
      <w:r w:rsidRPr="00F4645B">
        <w:rPr>
          <w:rFonts w:ascii="Times New Roman" w:eastAsia="Times New Roman" w:hAnsi="Times New Roman" w:cs="Times New Roman"/>
          <w:color w:val="000000" w:themeColor="text1"/>
          <w:sz w:val="18"/>
          <w:szCs w:val="24"/>
          <w:lang w:eastAsia="es-MX"/>
        </w:rPr>
        <w:t xml:space="preserve">) %&gt;% </w:t>
      </w:r>
      <w:proofErr w:type="spellStart"/>
      <w:r w:rsidRPr="00F4645B">
        <w:rPr>
          <w:rFonts w:ascii="Times New Roman" w:eastAsia="Times New Roman" w:hAnsi="Times New Roman" w:cs="Times New Roman"/>
          <w:color w:val="000000" w:themeColor="text1"/>
          <w:sz w:val="18"/>
          <w:szCs w:val="24"/>
          <w:lang w:eastAsia="es-MX"/>
        </w:rPr>
        <w:t>diff</w:t>
      </w:r>
      <w:proofErr w:type="spellEnd"/>
      <w:r w:rsidRPr="00F4645B">
        <w:rPr>
          <w:rFonts w:ascii="Times New Roman" w:eastAsia="Times New Roman" w:hAnsi="Times New Roman" w:cs="Times New Roman"/>
          <w:color w:val="000000" w:themeColor="text1"/>
          <w:sz w:val="18"/>
          <w:szCs w:val="24"/>
          <w:lang w:eastAsia="es-MX"/>
        </w:rPr>
        <w:t xml:space="preserve">() %&gt;% </w:t>
      </w:r>
      <w:proofErr w:type="spellStart"/>
      <w:r w:rsidRPr="00F4645B">
        <w:rPr>
          <w:rFonts w:ascii="Times New Roman" w:eastAsia="Times New Roman" w:hAnsi="Times New Roman" w:cs="Times New Roman"/>
          <w:color w:val="000000" w:themeColor="text1"/>
          <w:sz w:val="18"/>
          <w:szCs w:val="24"/>
          <w:lang w:eastAsia="es-MX"/>
        </w:rPr>
        <w:t>ur.kpss</w:t>
      </w:r>
      <w:proofErr w:type="spellEnd"/>
      <w:r w:rsidRPr="00F4645B">
        <w:rPr>
          <w:rFonts w:ascii="Times New Roman" w:eastAsia="Times New Roman" w:hAnsi="Times New Roman" w:cs="Times New Roman"/>
          <w:color w:val="000000" w:themeColor="text1"/>
          <w:sz w:val="18"/>
          <w:szCs w:val="24"/>
          <w:lang w:eastAsia="es-MX"/>
        </w:rPr>
        <w:t xml:space="preserve">() %&gt;% </w:t>
      </w:r>
      <w:proofErr w:type="spellStart"/>
      <w:r w:rsidRPr="00F4645B">
        <w:rPr>
          <w:rFonts w:ascii="Times New Roman" w:eastAsia="Times New Roman" w:hAnsi="Times New Roman" w:cs="Times New Roman"/>
          <w:color w:val="000000" w:themeColor="text1"/>
          <w:sz w:val="18"/>
          <w:szCs w:val="24"/>
          <w:lang w:eastAsia="es-MX"/>
        </w:rPr>
        <w:t>summary</w:t>
      </w:r>
      <w:proofErr w:type="spellEnd"/>
      <w:r w:rsidRPr="00F4645B">
        <w:rPr>
          <w:rFonts w:ascii="Times New Roman" w:eastAsia="Times New Roman" w:hAnsi="Times New Roman" w:cs="Times New Roman"/>
          <w:color w:val="000000" w:themeColor="text1"/>
          <w:sz w:val="18"/>
          <w:szCs w:val="24"/>
          <w:lang w:eastAsia="es-MX"/>
        </w:rPr>
        <w:t>()</w:t>
      </w:r>
    </w:p>
    <w:p w14:paraId="65039E12" w14:textId="0FDCA426" w:rsid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#Según esta prueba se debe hacer dos diferencias par</w:t>
      </w:r>
      <w:r>
        <w:rPr>
          <w:rFonts w:ascii="Times New Roman" w:eastAsia="Times New Roman" w:hAnsi="Times New Roman" w:cs="Times New Roman"/>
          <w:color w:val="000000" w:themeColor="text1"/>
          <w:sz w:val="18"/>
          <w:szCs w:val="24"/>
          <w:lang w:eastAsia="es-MX"/>
        </w:rPr>
        <w:t>a que la serie sea estacionaria</w:t>
      </w:r>
    </w:p>
    <w:p w14:paraId="1E91F83C"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56D3F274"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#Secuencia de KPSS</w:t>
      </w:r>
    </w:p>
    <w:p w14:paraId="1C0924C9"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ndiffs</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cancer_train</w:t>
      </w:r>
      <w:proofErr w:type="spellEnd"/>
      <w:r w:rsidRPr="00F4645B">
        <w:rPr>
          <w:rFonts w:ascii="Times New Roman" w:eastAsia="Times New Roman" w:hAnsi="Times New Roman" w:cs="Times New Roman"/>
          <w:color w:val="000000" w:themeColor="text1"/>
          <w:sz w:val="18"/>
          <w:szCs w:val="24"/>
          <w:lang w:eastAsia="es-MX"/>
        </w:rPr>
        <w:t>)</w:t>
      </w:r>
    </w:p>
    <w:p w14:paraId="25D4E1ED"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#Según la secuencia del test KPSS se requiere una diferencia para que la serie</w:t>
      </w:r>
    </w:p>
    <w:p w14:paraId="0CE6D7B7" w14:textId="01010378" w:rsid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w:t>
      </w:r>
      <w:proofErr w:type="gramStart"/>
      <w:r w:rsidRPr="00F4645B">
        <w:rPr>
          <w:rFonts w:ascii="Times New Roman" w:eastAsia="Times New Roman" w:hAnsi="Times New Roman" w:cs="Times New Roman"/>
          <w:color w:val="000000" w:themeColor="text1"/>
          <w:sz w:val="18"/>
          <w:szCs w:val="24"/>
          <w:lang w:eastAsia="es-MX"/>
        </w:rPr>
        <w:t>transformada box</w:t>
      </w:r>
      <w:proofErr w:type="gramEnd"/>
      <w:r w:rsidRPr="00F4645B">
        <w:rPr>
          <w:rFonts w:ascii="Times New Roman" w:eastAsia="Times New Roman" w:hAnsi="Times New Roman" w:cs="Times New Roman"/>
          <w:color w:val="000000" w:themeColor="text1"/>
          <w:sz w:val="18"/>
          <w:szCs w:val="24"/>
          <w:lang w:eastAsia="es-MX"/>
        </w:rPr>
        <w:t xml:space="preserve"> </w:t>
      </w:r>
      <w:proofErr w:type="spellStart"/>
      <w:r w:rsidRPr="00F4645B">
        <w:rPr>
          <w:rFonts w:ascii="Times New Roman" w:eastAsia="Times New Roman" w:hAnsi="Times New Roman" w:cs="Times New Roman"/>
          <w:color w:val="000000" w:themeColor="text1"/>
          <w:sz w:val="18"/>
          <w:szCs w:val="24"/>
          <w:lang w:eastAsia="es-MX"/>
        </w:rPr>
        <w:t>cox</w:t>
      </w:r>
      <w:proofErr w:type="spellEnd"/>
      <w:r w:rsidRPr="00F4645B">
        <w:rPr>
          <w:rFonts w:ascii="Times New Roman" w:eastAsia="Times New Roman" w:hAnsi="Times New Roman" w:cs="Times New Roman"/>
          <w:color w:val="000000" w:themeColor="text1"/>
          <w:sz w:val="18"/>
          <w:szCs w:val="24"/>
          <w:lang w:eastAsia="es-MX"/>
        </w:rPr>
        <w:t xml:space="preserve"> de </w:t>
      </w:r>
      <w:r>
        <w:rPr>
          <w:rFonts w:ascii="Times New Roman" w:eastAsia="Times New Roman" w:hAnsi="Times New Roman" w:cs="Times New Roman"/>
          <w:color w:val="000000" w:themeColor="text1"/>
          <w:sz w:val="18"/>
          <w:szCs w:val="24"/>
          <w:lang w:eastAsia="es-MX"/>
        </w:rPr>
        <w:t xml:space="preserve">cáncer se vuelva estacionaria. </w:t>
      </w:r>
    </w:p>
    <w:p w14:paraId="1EEEB3B7"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0EEE43E0"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 Test de </w:t>
      </w:r>
      <w:proofErr w:type="spellStart"/>
      <w:r w:rsidRPr="00F4645B">
        <w:rPr>
          <w:rFonts w:ascii="Times New Roman" w:eastAsia="Times New Roman" w:hAnsi="Times New Roman" w:cs="Times New Roman"/>
          <w:color w:val="000000" w:themeColor="text1"/>
          <w:sz w:val="18"/>
          <w:szCs w:val="24"/>
          <w:lang w:eastAsia="es-MX"/>
        </w:rPr>
        <w:t>Dickey</w:t>
      </w:r>
      <w:proofErr w:type="spellEnd"/>
      <w:r w:rsidRPr="00F4645B">
        <w:rPr>
          <w:rFonts w:ascii="Times New Roman" w:eastAsia="Times New Roman" w:hAnsi="Times New Roman" w:cs="Times New Roman"/>
          <w:color w:val="000000" w:themeColor="text1"/>
          <w:sz w:val="18"/>
          <w:szCs w:val="24"/>
          <w:lang w:eastAsia="es-MX"/>
        </w:rPr>
        <w:t xml:space="preserve"> </w:t>
      </w:r>
      <w:proofErr w:type="spellStart"/>
      <w:r w:rsidRPr="00F4645B">
        <w:rPr>
          <w:rFonts w:ascii="Times New Roman" w:eastAsia="Times New Roman" w:hAnsi="Times New Roman" w:cs="Times New Roman"/>
          <w:color w:val="000000" w:themeColor="text1"/>
          <w:sz w:val="18"/>
          <w:szCs w:val="24"/>
          <w:lang w:eastAsia="es-MX"/>
        </w:rPr>
        <w:t>Fuller</w:t>
      </w:r>
      <w:proofErr w:type="spellEnd"/>
      <w:r w:rsidRPr="00F4645B">
        <w:rPr>
          <w:rFonts w:ascii="Times New Roman" w:eastAsia="Times New Roman" w:hAnsi="Times New Roman" w:cs="Times New Roman"/>
          <w:color w:val="000000" w:themeColor="text1"/>
          <w:sz w:val="18"/>
          <w:szCs w:val="24"/>
          <w:lang w:eastAsia="es-MX"/>
        </w:rPr>
        <w:t xml:space="preserve"> aumentado (prueba de raíz unitaria)</w:t>
      </w:r>
    </w:p>
    <w:p w14:paraId="65AEAB49"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adf.test</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cancer_train</w:t>
      </w:r>
      <w:proofErr w:type="spellEnd"/>
      <w:r w:rsidRPr="00F4645B">
        <w:rPr>
          <w:rFonts w:ascii="Times New Roman" w:eastAsia="Times New Roman" w:hAnsi="Times New Roman" w:cs="Times New Roman"/>
          <w:color w:val="000000" w:themeColor="text1"/>
          <w:sz w:val="18"/>
          <w:szCs w:val="24"/>
          <w:lang w:eastAsia="es-MX"/>
        </w:rPr>
        <w:t>)</w:t>
      </w:r>
    </w:p>
    <w:p w14:paraId="78EDF139"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adf.test</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diff</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cancer_train</w:t>
      </w:r>
      <w:proofErr w:type="spellEnd"/>
      <w:r w:rsidRPr="00F4645B">
        <w:rPr>
          <w:rFonts w:ascii="Times New Roman" w:eastAsia="Times New Roman" w:hAnsi="Times New Roman" w:cs="Times New Roman"/>
          <w:color w:val="000000" w:themeColor="text1"/>
          <w:sz w:val="18"/>
          <w:szCs w:val="24"/>
          <w:lang w:eastAsia="es-MX"/>
        </w:rPr>
        <w:t>))</w:t>
      </w:r>
    </w:p>
    <w:p w14:paraId="5B4C1283"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adf.test</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diff</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diff</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cancer_train</w:t>
      </w:r>
      <w:proofErr w:type="spellEnd"/>
      <w:r w:rsidRPr="00F4645B">
        <w:rPr>
          <w:rFonts w:ascii="Times New Roman" w:eastAsia="Times New Roman" w:hAnsi="Times New Roman" w:cs="Times New Roman"/>
          <w:color w:val="000000" w:themeColor="text1"/>
          <w:sz w:val="18"/>
          <w:szCs w:val="24"/>
          <w:lang w:eastAsia="es-MX"/>
        </w:rPr>
        <w:t>)))</w:t>
      </w:r>
    </w:p>
    <w:p w14:paraId="106F20B5"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#Según el test </w:t>
      </w:r>
      <w:proofErr w:type="spellStart"/>
      <w:r w:rsidRPr="00F4645B">
        <w:rPr>
          <w:rFonts w:ascii="Times New Roman" w:eastAsia="Times New Roman" w:hAnsi="Times New Roman" w:cs="Times New Roman"/>
          <w:color w:val="000000" w:themeColor="text1"/>
          <w:sz w:val="18"/>
          <w:szCs w:val="24"/>
          <w:lang w:eastAsia="es-MX"/>
        </w:rPr>
        <w:t>Dickey</w:t>
      </w:r>
      <w:proofErr w:type="spellEnd"/>
      <w:r w:rsidRPr="00F4645B">
        <w:rPr>
          <w:rFonts w:ascii="Times New Roman" w:eastAsia="Times New Roman" w:hAnsi="Times New Roman" w:cs="Times New Roman"/>
          <w:color w:val="000000" w:themeColor="text1"/>
          <w:sz w:val="18"/>
          <w:szCs w:val="24"/>
          <w:lang w:eastAsia="es-MX"/>
        </w:rPr>
        <w:t xml:space="preserve"> </w:t>
      </w:r>
      <w:proofErr w:type="spellStart"/>
      <w:r w:rsidRPr="00F4645B">
        <w:rPr>
          <w:rFonts w:ascii="Times New Roman" w:eastAsia="Times New Roman" w:hAnsi="Times New Roman" w:cs="Times New Roman"/>
          <w:color w:val="000000" w:themeColor="text1"/>
          <w:sz w:val="18"/>
          <w:szCs w:val="24"/>
          <w:lang w:eastAsia="es-MX"/>
        </w:rPr>
        <w:t>Fuller</w:t>
      </w:r>
      <w:proofErr w:type="spellEnd"/>
      <w:r w:rsidRPr="00F4645B">
        <w:rPr>
          <w:rFonts w:ascii="Times New Roman" w:eastAsia="Times New Roman" w:hAnsi="Times New Roman" w:cs="Times New Roman"/>
          <w:color w:val="000000" w:themeColor="text1"/>
          <w:sz w:val="18"/>
          <w:szCs w:val="24"/>
          <w:lang w:eastAsia="es-MX"/>
        </w:rPr>
        <w:t xml:space="preserve"> se requiere dos diferencias para que la serie</w:t>
      </w:r>
    </w:p>
    <w:p w14:paraId="357E326C" w14:textId="6B0437CA"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#transf</w:t>
      </w:r>
      <w:r>
        <w:rPr>
          <w:rFonts w:ascii="Times New Roman" w:eastAsia="Times New Roman" w:hAnsi="Times New Roman" w:cs="Times New Roman"/>
          <w:color w:val="000000" w:themeColor="text1"/>
          <w:sz w:val="18"/>
          <w:szCs w:val="24"/>
          <w:lang w:eastAsia="es-MX"/>
        </w:rPr>
        <w:t xml:space="preserve">ormada se vuelva estacionaria. </w:t>
      </w:r>
    </w:p>
    <w:p w14:paraId="36C2508E"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F4645B">
        <w:rPr>
          <w:rFonts w:ascii="Times New Roman" w:eastAsia="Times New Roman" w:hAnsi="Times New Roman" w:cs="Times New Roman"/>
          <w:color w:val="000000" w:themeColor="text1"/>
          <w:sz w:val="18"/>
          <w:szCs w:val="24"/>
          <w:lang w:eastAsia="es-MX"/>
        </w:rPr>
        <w:t xml:space="preserve">#Visualmente </w:t>
      </w:r>
    </w:p>
    <w:p w14:paraId="579939D1" w14:textId="77777777" w:rsidR="00F4645B" w:rsidRPr="00F4645B" w:rsidRDefault="00F4645B" w:rsidP="00F4645B">
      <w:pPr>
        <w:pBdr>
          <w:top w:val="single" w:sz="6" w:space="1"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F4645B">
        <w:rPr>
          <w:rFonts w:ascii="Times New Roman" w:eastAsia="Times New Roman" w:hAnsi="Times New Roman" w:cs="Times New Roman"/>
          <w:color w:val="000000" w:themeColor="text1"/>
          <w:sz w:val="18"/>
          <w:szCs w:val="24"/>
          <w:lang w:eastAsia="es-MX"/>
        </w:rPr>
        <w:t>cancer_train</w:t>
      </w:r>
      <w:proofErr w:type="spellEnd"/>
      <w:r w:rsidRPr="00F4645B">
        <w:rPr>
          <w:rFonts w:ascii="Times New Roman" w:eastAsia="Times New Roman" w:hAnsi="Times New Roman" w:cs="Times New Roman"/>
          <w:color w:val="000000" w:themeColor="text1"/>
          <w:sz w:val="18"/>
          <w:szCs w:val="24"/>
          <w:lang w:eastAsia="es-MX"/>
        </w:rPr>
        <w:t xml:space="preserve"> %&gt;% </w:t>
      </w:r>
      <w:proofErr w:type="spellStart"/>
      <w:proofErr w:type="gramStart"/>
      <w:r w:rsidRPr="00F4645B">
        <w:rPr>
          <w:rFonts w:ascii="Times New Roman" w:eastAsia="Times New Roman" w:hAnsi="Times New Roman" w:cs="Times New Roman"/>
          <w:color w:val="000000" w:themeColor="text1"/>
          <w:sz w:val="18"/>
          <w:szCs w:val="24"/>
          <w:lang w:eastAsia="es-MX"/>
        </w:rPr>
        <w:t>diff</w:t>
      </w:r>
      <w:proofErr w:type="spellEnd"/>
      <w:r w:rsidRPr="00F4645B">
        <w:rPr>
          <w:rFonts w:ascii="Times New Roman" w:eastAsia="Times New Roman" w:hAnsi="Times New Roman" w:cs="Times New Roman"/>
          <w:color w:val="000000" w:themeColor="text1"/>
          <w:sz w:val="18"/>
          <w:szCs w:val="24"/>
          <w:lang w:eastAsia="es-MX"/>
        </w:rPr>
        <w:t>(</w:t>
      </w:r>
      <w:proofErr w:type="gramEnd"/>
      <w:r w:rsidRPr="00F4645B">
        <w:rPr>
          <w:rFonts w:ascii="Times New Roman" w:eastAsia="Times New Roman" w:hAnsi="Times New Roman" w:cs="Times New Roman"/>
          <w:color w:val="000000" w:themeColor="text1"/>
          <w:sz w:val="18"/>
          <w:szCs w:val="24"/>
          <w:lang w:eastAsia="es-MX"/>
        </w:rPr>
        <w:t xml:space="preserve">) %&gt;% </w:t>
      </w:r>
      <w:proofErr w:type="spellStart"/>
      <w:r w:rsidRPr="00F4645B">
        <w:rPr>
          <w:rFonts w:ascii="Times New Roman" w:eastAsia="Times New Roman" w:hAnsi="Times New Roman" w:cs="Times New Roman"/>
          <w:color w:val="000000" w:themeColor="text1"/>
          <w:sz w:val="18"/>
          <w:szCs w:val="24"/>
          <w:lang w:eastAsia="es-MX"/>
        </w:rPr>
        <w:t>ggtsdisplay</w:t>
      </w:r>
      <w:proofErr w:type="spellEnd"/>
      <w:r w:rsidRPr="00F4645B">
        <w:rPr>
          <w:rFonts w:ascii="Times New Roman" w:eastAsia="Times New Roman" w:hAnsi="Times New Roman" w:cs="Times New Roman"/>
          <w:color w:val="000000" w:themeColor="text1"/>
          <w:sz w:val="18"/>
          <w:szCs w:val="24"/>
          <w:lang w:eastAsia="es-MX"/>
        </w:rPr>
        <w:t>(</w:t>
      </w:r>
      <w:proofErr w:type="spellStart"/>
      <w:r w:rsidRPr="00F4645B">
        <w:rPr>
          <w:rFonts w:ascii="Times New Roman" w:eastAsia="Times New Roman" w:hAnsi="Times New Roman" w:cs="Times New Roman"/>
          <w:color w:val="000000" w:themeColor="text1"/>
          <w:sz w:val="18"/>
          <w:szCs w:val="24"/>
          <w:lang w:eastAsia="es-MX"/>
        </w:rPr>
        <w:t>main</w:t>
      </w:r>
      <w:proofErr w:type="spellEnd"/>
      <w:r w:rsidRPr="00F4645B">
        <w:rPr>
          <w:rFonts w:ascii="Times New Roman" w:eastAsia="Times New Roman" w:hAnsi="Times New Roman" w:cs="Times New Roman"/>
          <w:color w:val="000000" w:themeColor="text1"/>
          <w:sz w:val="18"/>
          <w:szCs w:val="24"/>
          <w:lang w:eastAsia="es-MX"/>
        </w:rPr>
        <w:t>="")</w:t>
      </w:r>
    </w:p>
    <w:p w14:paraId="1E9D88D0" w14:textId="7412C432" w:rsidR="00F4645B" w:rsidRDefault="00F4645B" w:rsidP="006D10AA">
      <w:pPr>
        <w:rPr>
          <w:rFonts w:ascii="Times New Roman" w:eastAsia="Times New Roman" w:hAnsi="Times New Roman" w:cs="Times New Roman"/>
          <w:color w:val="000000" w:themeColor="text1"/>
          <w:sz w:val="18"/>
          <w:szCs w:val="24"/>
          <w:lang w:eastAsia="es-MX"/>
        </w:rPr>
      </w:pPr>
    </w:p>
    <w:p w14:paraId="74B1F233" w14:textId="0EFDBA9D" w:rsidR="006D10AA" w:rsidRDefault="00F60B63" w:rsidP="00DA4A1E">
      <w:pPr>
        <w:spacing w:line="480" w:lineRule="auto"/>
        <w:rPr>
          <w:rFonts w:ascii="TimesNewRomanPS-ItalicMT" w:hAnsi="TimesNewRomanPS-ItalicMT" w:cs="TimesNewRomanPS-ItalicMT"/>
          <w:i/>
          <w:iCs/>
          <w:sz w:val="24"/>
          <w:lang w:val="es-PE"/>
        </w:rPr>
      </w:pPr>
      <w:r w:rsidRPr="00F60B63">
        <w:rPr>
          <w:rFonts w:ascii="TimesNewRomanPS-ItalicMT" w:hAnsi="TimesNewRomanPS-ItalicMT" w:cs="TimesNewRomanPS-ItalicMT"/>
          <w:iCs/>
          <w:sz w:val="24"/>
          <w:lang w:val="es-PE"/>
        </w:rPr>
        <w:t xml:space="preserve">Al observar la </w:t>
      </w:r>
      <w:r w:rsidR="008466C1">
        <w:rPr>
          <w:rFonts w:ascii="TimesNewRomanPS-ItalicMT" w:hAnsi="TimesNewRomanPS-ItalicMT" w:cs="TimesNewRomanPS-ItalicMT"/>
          <w:iCs/>
          <w:sz w:val="24"/>
          <w:lang w:val="es-PE"/>
        </w:rPr>
        <w:t xml:space="preserve">figura 17 sólo </w:t>
      </w:r>
      <w:r>
        <w:rPr>
          <w:rFonts w:ascii="TimesNewRomanPS-ItalicMT" w:hAnsi="TimesNewRomanPS-ItalicMT" w:cs="TimesNewRomanPS-ItalicMT"/>
          <w:iCs/>
          <w:sz w:val="24"/>
          <w:lang w:val="es-PE"/>
        </w:rPr>
        <w:t xml:space="preserve">se necesita una diferencia </w:t>
      </w:r>
      <w:r w:rsidRPr="00F60B63">
        <w:rPr>
          <w:rFonts w:ascii="TimesNewRomanPS-ItalicMT" w:hAnsi="TimesNewRomanPS-ItalicMT" w:cs="TimesNewRomanPS-ItalicMT"/>
          <w:iCs/>
          <w:sz w:val="24"/>
          <w:lang w:val="es-PE"/>
        </w:rPr>
        <w:t>para que la serie se vuelva estacionaria ta</w:t>
      </w:r>
      <w:r>
        <w:rPr>
          <w:rFonts w:ascii="TimesNewRomanPS-ItalicMT" w:hAnsi="TimesNewRomanPS-ItalicMT" w:cs="TimesNewRomanPS-ItalicMT"/>
          <w:iCs/>
          <w:sz w:val="24"/>
          <w:lang w:val="es-PE"/>
        </w:rPr>
        <w:t xml:space="preserve">l como nos sugiere la función </w:t>
      </w:r>
      <w:proofErr w:type="spellStart"/>
      <w:r w:rsidRPr="00F60B63">
        <w:rPr>
          <w:rFonts w:ascii="TimesNewRomanPS-ItalicMT" w:hAnsi="TimesNewRomanPS-ItalicMT" w:cs="TimesNewRomanPS-ItalicMT"/>
          <w:i/>
          <w:iCs/>
          <w:sz w:val="24"/>
          <w:lang w:val="es-PE"/>
        </w:rPr>
        <w:t>ndiffs</w:t>
      </w:r>
      <w:proofErr w:type="spellEnd"/>
      <w:r w:rsidRPr="00F60B63">
        <w:rPr>
          <w:rFonts w:ascii="TimesNewRomanPS-ItalicMT" w:hAnsi="TimesNewRomanPS-ItalicMT" w:cs="TimesNewRomanPS-ItalicMT"/>
          <w:i/>
          <w:iCs/>
          <w:sz w:val="24"/>
          <w:lang w:val="es-PE"/>
        </w:rPr>
        <w:t>.</w:t>
      </w:r>
    </w:p>
    <w:p w14:paraId="36ECC3AC" w14:textId="341B5E86" w:rsidR="00F4645B" w:rsidRDefault="00F4645B" w:rsidP="006D10AA">
      <w:pPr>
        <w:rPr>
          <w:rFonts w:ascii="TimesNewRomanPS-ItalicMT" w:hAnsi="TimesNewRomanPS-ItalicMT" w:cs="TimesNewRomanPS-ItalicMT"/>
          <w:i/>
          <w:iCs/>
          <w:sz w:val="24"/>
          <w:lang w:val="es-PE"/>
        </w:rPr>
      </w:pPr>
    </w:p>
    <w:p w14:paraId="190607A2" w14:textId="175F9A3C" w:rsidR="00F4645B" w:rsidRDefault="00F4645B" w:rsidP="006D10AA">
      <w:pPr>
        <w:rPr>
          <w:rFonts w:ascii="TimesNewRomanPS-ItalicMT" w:hAnsi="TimesNewRomanPS-ItalicMT" w:cs="TimesNewRomanPS-ItalicMT"/>
          <w:i/>
          <w:iCs/>
          <w:sz w:val="24"/>
          <w:lang w:val="es-PE"/>
        </w:rPr>
      </w:pPr>
    </w:p>
    <w:p w14:paraId="49ACB51B" w14:textId="01ACA753" w:rsidR="00F4645B" w:rsidRDefault="00F4645B" w:rsidP="006D10AA">
      <w:pPr>
        <w:rPr>
          <w:rFonts w:ascii="TimesNewRomanPS-ItalicMT" w:hAnsi="TimesNewRomanPS-ItalicMT" w:cs="TimesNewRomanPS-ItalicMT"/>
          <w:i/>
          <w:iCs/>
          <w:sz w:val="24"/>
          <w:lang w:val="es-PE"/>
        </w:rPr>
      </w:pPr>
    </w:p>
    <w:p w14:paraId="579BDED0" w14:textId="77777777" w:rsidR="00F4645B" w:rsidRDefault="00F4645B" w:rsidP="006D10AA">
      <w:pPr>
        <w:rPr>
          <w:rFonts w:ascii="TimesNewRomanPS-ItalicMT" w:hAnsi="TimesNewRomanPS-ItalicMT" w:cs="TimesNewRomanPS-ItalicMT"/>
          <w:i/>
          <w:iCs/>
          <w:sz w:val="24"/>
          <w:lang w:val="es-PE"/>
        </w:rPr>
      </w:pPr>
    </w:p>
    <w:p w14:paraId="66699DF5" w14:textId="022F6C66" w:rsidR="00F60B63" w:rsidRDefault="00F60B63" w:rsidP="00F60B63">
      <w:pPr>
        <w:tabs>
          <w:tab w:val="left" w:pos="1215"/>
        </w:tabs>
        <w:rPr>
          <w:rFonts w:ascii="Times New Roman" w:eastAsia="Times New Roman" w:hAnsi="Times New Roman" w:cs="Times New Roman"/>
          <w:b/>
          <w:sz w:val="24"/>
          <w:szCs w:val="24"/>
          <w:lang w:eastAsia="es-MX"/>
        </w:rPr>
      </w:pPr>
      <w:r w:rsidRPr="00BC0440">
        <w:rPr>
          <w:rFonts w:ascii="Times New Roman" w:eastAsia="Times New Roman" w:hAnsi="Times New Roman" w:cs="Times New Roman"/>
          <w:b/>
          <w:sz w:val="24"/>
          <w:szCs w:val="24"/>
          <w:lang w:eastAsia="es-MX"/>
        </w:rPr>
        <w:t xml:space="preserve">Figura </w:t>
      </w:r>
      <w:r>
        <w:rPr>
          <w:rFonts w:ascii="Times New Roman" w:eastAsia="Times New Roman" w:hAnsi="Times New Roman" w:cs="Times New Roman"/>
          <w:b/>
          <w:sz w:val="24"/>
          <w:szCs w:val="24"/>
          <w:lang w:eastAsia="es-MX"/>
        </w:rPr>
        <w:t>17</w:t>
      </w:r>
    </w:p>
    <w:p w14:paraId="11C1560D" w14:textId="7B868454" w:rsidR="007E0808" w:rsidRPr="007E0808" w:rsidRDefault="008466C1" w:rsidP="007E0808">
      <w:pPr>
        <w:tabs>
          <w:tab w:val="left" w:pos="1215"/>
        </w:tabs>
        <w:rPr>
          <w:rFonts w:ascii="Times New Roman" w:eastAsia="Times New Roman" w:hAnsi="Times New Roman" w:cs="Times New Roman"/>
          <w:i/>
          <w:sz w:val="24"/>
          <w:szCs w:val="24"/>
          <w:lang w:eastAsia="es-MX"/>
        </w:rPr>
      </w:pPr>
      <w:r>
        <w:rPr>
          <w:rFonts w:ascii="Times New Roman" w:eastAsia="Times New Roman" w:hAnsi="Times New Roman" w:cs="Times New Roman"/>
          <w:i/>
          <w:sz w:val="24"/>
          <w:szCs w:val="24"/>
          <w:lang w:eastAsia="es-MX"/>
        </w:rPr>
        <w:t>ACF y PACF de la p</w:t>
      </w:r>
      <w:r w:rsidR="00F4645B">
        <w:rPr>
          <w:rFonts w:ascii="Times New Roman" w:eastAsia="Times New Roman" w:hAnsi="Times New Roman" w:cs="Times New Roman"/>
          <w:i/>
          <w:sz w:val="24"/>
          <w:szCs w:val="24"/>
          <w:lang w:eastAsia="es-MX"/>
        </w:rPr>
        <w:t>rimera diferencia de los datos</w:t>
      </w:r>
      <w:r w:rsidR="00F60B63" w:rsidRPr="00AD0979">
        <w:rPr>
          <w:rFonts w:ascii="Times New Roman" w:eastAsia="Times New Roman" w:hAnsi="Times New Roman" w:cs="Times New Roman"/>
          <w:i/>
          <w:sz w:val="24"/>
          <w:szCs w:val="24"/>
          <w:lang w:eastAsia="es-MX"/>
        </w:rPr>
        <w:t xml:space="preserve"> </w:t>
      </w:r>
      <w:r>
        <w:rPr>
          <w:rFonts w:ascii="Times New Roman" w:eastAsia="Times New Roman" w:hAnsi="Times New Roman" w:cs="Times New Roman"/>
          <w:i/>
          <w:sz w:val="24"/>
          <w:szCs w:val="24"/>
          <w:lang w:eastAsia="es-MX"/>
        </w:rPr>
        <w:t xml:space="preserve">de </w:t>
      </w:r>
      <w:r w:rsidR="00F60B63">
        <w:rPr>
          <w:rFonts w:ascii="Times New Roman" w:eastAsia="Times New Roman" w:hAnsi="Times New Roman" w:cs="Times New Roman"/>
          <w:i/>
          <w:sz w:val="24"/>
          <w:szCs w:val="24"/>
          <w:lang w:eastAsia="es-MX"/>
        </w:rPr>
        <w:t xml:space="preserve">cáncer </w:t>
      </w:r>
    </w:p>
    <w:p w14:paraId="6C8F4632" w14:textId="2D106878" w:rsidR="00F4645B" w:rsidRDefault="00871431" w:rsidP="006D10AA">
      <w:pPr>
        <w:rPr>
          <w:rFonts w:ascii="TimesNewRomanPS-ItalicMT" w:hAnsi="TimesNewRomanPS-ItalicMT" w:cs="TimesNewRomanPS-ItalicMT"/>
          <w:iCs/>
          <w:noProof/>
          <w:sz w:val="24"/>
          <w:lang w:eastAsia="es-MX"/>
        </w:rPr>
      </w:pPr>
      <w:r>
        <w:rPr>
          <w:rFonts w:ascii="TimesNewRomanPS-ItalicMT" w:hAnsi="TimesNewRomanPS-ItalicMT" w:cs="TimesNewRomanPS-ItalicMT"/>
          <w:iCs/>
          <w:noProof/>
          <w:sz w:val="24"/>
          <w:lang w:eastAsia="es-MX"/>
        </w:rPr>
        <w:drawing>
          <wp:inline distT="0" distB="0" distL="0" distR="0" wp14:anchorId="4C4E3C15" wp14:editId="07752D28">
            <wp:extent cx="5944870" cy="3581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3_p7.png"/>
                    <pic:cNvPicPr/>
                  </pic:nvPicPr>
                  <pic:blipFill>
                    <a:blip r:embed="rId31">
                      <a:extLst>
                        <a:ext uri="{28A0092B-C50C-407E-A947-70E740481C1C}">
                          <a14:useLocalDpi xmlns:a14="http://schemas.microsoft.com/office/drawing/2010/main" val="0"/>
                        </a:ext>
                      </a:extLst>
                    </a:blip>
                    <a:stretch>
                      <a:fillRect/>
                    </a:stretch>
                  </pic:blipFill>
                  <pic:spPr>
                    <a:xfrm>
                      <a:off x="0" y="0"/>
                      <a:ext cx="5944870" cy="3581400"/>
                    </a:xfrm>
                    <a:prstGeom prst="rect">
                      <a:avLst/>
                    </a:prstGeom>
                  </pic:spPr>
                </pic:pic>
              </a:graphicData>
            </a:graphic>
          </wp:inline>
        </w:drawing>
      </w:r>
    </w:p>
    <w:p w14:paraId="350686BD" w14:textId="555987D9" w:rsidR="00871431" w:rsidRPr="00871431" w:rsidRDefault="00871431" w:rsidP="006D10AA">
      <w:pPr>
        <w:rPr>
          <w:rFonts w:ascii="TimesNewRomanPS-ItalicMT" w:hAnsi="TimesNewRomanPS-ItalicMT" w:cs="TimesNewRomanPS-ItalicMT"/>
          <w:iCs/>
          <w:noProof/>
          <w:sz w:val="24"/>
          <w:lang w:eastAsia="es-MX"/>
        </w:rPr>
      </w:pPr>
    </w:p>
    <w:p w14:paraId="4143BB12" w14:textId="492B7B1C" w:rsidR="007E0808" w:rsidRPr="007E0808" w:rsidRDefault="007E0808" w:rsidP="007E0808">
      <w:pPr>
        <w:rPr>
          <w:rFonts w:ascii="TimesNewRomanPS-ItalicMT" w:hAnsi="TimesNewRomanPS-ItalicMT" w:cs="TimesNewRomanPS-ItalicMT"/>
          <w:b/>
          <w:iCs/>
          <w:sz w:val="24"/>
          <w:lang w:val="es-PE"/>
        </w:rPr>
      </w:pPr>
      <w:r w:rsidRPr="007E0808">
        <w:rPr>
          <w:rFonts w:ascii="TimesNewRomanPS-ItalicMT" w:hAnsi="TimesNewRomanPS-ItalicMT" w:cs="TimesNewRomanPS-ItalicMT"/>
          <w:b/>
          <w:iCs/>
          <w:sz w:val="24"/>
          <w:lang w:val="es-PE"/>
        </w:rPr>
        <w:t>Paso 4: Observar el ACF y PACF para proponer modelos ARIMA. Además usar</w:t>
      </w:r>
      <w:r>
        <w:rPr>
          <w:rFonts w:ascii="TimesNewRomanPS-ItalicMT" w:hAnsi="TimesNewRomanPS-ItalicMT" w:cs="TimesNewRomanPS-ItalicMT"/>
          <w:b/>
          <w:iCs/>
          <w:sz w:val="24"/>
          <w:lang w:val="es-PE"/>
        </w:rPr>
        <w:t>emos</w:t>
      </w:r>
      <w:r w:rsidRPr="007E0808">
        <w:rPr>
          <w:rFonts w:ascii="TimesNewRomanPS-ItalicMT" w:hAnsi="TimesNewRomanPS-ItalicMT" w:cs="TimesNewRomanPS-ItalicMT"/>
          <w:b/>
          <w:iCs/>
          <w:sz w:val="24"/>
          <w:lang w:val="es-PE"/>
        </w:rPr>
        <w:t xml:space="preserve"> el </w:t>
      </w:r>
      <w:proofErr w:type="spellStart"/>
      <w:proofErr w:type="gramStart"/>
      <w:r w:rsidRPr="007E0808">
        <w:rPr>
          <w:rFonts w:ascii="TimesNewRomanPS-ItalicMT" w:hAnsi="TimesNewRomanPS-ItalicMT" w:cs="TimesNewRomanPS-ItalicMT"/>
          <w:b/>
          <w:i/>
          <w:iCs/>
          <w:sz w:val="24"/>
          <w:lang w:val="es-PE"/>
        </w:rPr>
        <w:t>auto.arima</w:t>
      </w:r>
      <w:proofErr w:type="spellEnd"/>
      <w:proofErr w:type="gramEnd"/>
    </w:p>
    <w:p w14:paraId="22F83314" w14:textId="77777777" w:rsidR="00871431" w:rsidRPr="00871431" w:rsidRDefault="007E0808" w:rsidP="00871431">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7E0808">
        <w:rPr>
          <w:rFonts w:ascii="Times New Roman" w:eastAsia="Times New Roman" w:hAnsi="Times New Roman" w:cs="Times New Roman"/>
          <w:color w:val="000000" w:themeColor="text1"/>
          <w:sz w:val="18"/>
          <w:szCs w:val="24"/>
          <w:lang w:eastAsia="es-MX"/>
        </w:rPr>
        <w:t xml:space="preserve"> </w:t>
      </w:r>
      <w:r w:rsidR="00871431" w:rsidRPr="00871431">
        <w:rPr>
          <w:rFonts w:ascii="Times New Roman" w:eastAsia="Times New Roman" w:hAnsi="Times New Roman" w:cs="Times New Roman"/>
          <w:color w:val="000000" w:themeColor="text1"/>
          <w:sz w:val="18"/>
          <w:szCs w:val="24"/>
          <w:lang w:eastAsia="es-MX"/>
        </w:rPr>
        <w:t>(</w:t>
      </w:r>
      <w:proofErr w:type="spellStart"/>
      <w:r w:rsidR="00871431" w:rsidRPr="00871431">
        <w:rPr>
          <w:rFonts w:ascii="Times New Roman" w:eastAsia="Times New Roman" w:hAnsi="Times New Roman" w:cs="Times New Roman"/>
          <w:color w:val="000000" w:themeColor="text1"/>
          <w:sz w:val="18"/>
          <w:szCs w:val="24"/>
          <w:lang w:eastAsia="es-MX"/>
        </w:rPr>
        <w:t>fit_cancer</w:t>
      </w:r>
      <w:proofErr w:type="spellEnd"/>
      <w:r w:rsidR="00871431" w:rsidRPr="00871431">
        <w:rPr>
          <w:rFonts w:ascii="Times New Roman" w:eastAsia="Times New Roman" w:hAnsi="Times New Roman" w:cs="Times New Roman"/>
          <w:color w:val="000000" w:themeColor="text1"/>
          <w:sz w:val="18"/>
          <w:szCs w:val="24"/>
          <w:lang w:eastAsia="es-MX"/>
        </w:rPr>
        <w:t xml:space="preserve"> &lt;- </w:t>
      </w:r>
      <w:proofErr w:type="spellStart"/>
      <w:proofErr w:type="gramStart"/>
      <w:r w:rsidR="00871431" w:rsidRPr="00871431">
        <w:rPr>
          <w:rFonts w:ascii="Times New Roman" w:eastAsia="Times New Roman" w:hAnsi="Times New Roman" w:cs="Times New Roman"/>
          <w:color w:val="000000" w:themeColor="text1"/>
          <w:sz w:val="18"/>
          <w:szCs w:val="24"/>
          <w:lang w:eastAsia="es-MX"/>
        </w:rPr>
        <w:t>auto.arima</w:t>
      </w:r>
      <w:proofErr w:type="spellEnd"/>
      <w:proofErr w:type="gramEnd"/>
      <w:r w:rsidR="00871431" w:rsidRPr="00871431">
        <w:rPr>
          <w:rFonts w:ascii="Times New Roman" w:eastAsia="Times New Roman" w:hAnsi="Times New Roman" w:cs="Times New Roman"/>
          <w:color w:val="000000" w:themeColor="text1"/>
          <w:sz w:val="18"/>
          <w:szCs w:val="24"/>
          <w:lang w:eastAsia="es-MX"/>
        </w:rPr>
        <w:t>(</w:t>
      </w:r>
      <w:proofErr w:type="spellStart"/>
      <w:r w:rsidR="00871431" w:rsidRPr="00871431">
        <w:rPr>
          <w:rFonts w:ascii="Times New Roman" w:eastAsia="Times New Roman" w:hAnsi="Times New Roman" w:cs="Times New Roman"/>
          <w:color w:val="000000" w:themeColor="text1"/>
          <w:sz w:val="18"/>
          <w:szCs w:val="24"/>
          <w:lang w:eastAsia="es-MX"/>
        </w:rPr>
        <w:t>cancer_train</w:t>
      </w:r>
      <w:proofErr w:type="spellEnd"/>
      <w:r w:rsidR="00871431" w:rsidRPr="00871431">
        <w:rPr>
          <w:rFonts w:ascii="Times New Roman" w:eastAsia="Times New Roman" w:hAnsi="Times New Roman" w:cs="Times New Roman"/>
          <w:color w:val="000000" w:themeColor="text1"/>
          <w:sz w:val="18"/>
          <w:szCs w:val="24"/>
          <w:lang w:eastAsia="es-MX"/>
        </w:rPr>
        <w:t xml:space="preserve">, </w:t>
      </w:r>
    </w:p>
    <w:p w14:paraId="26CC4296" w14:textId="77777777" w:rsidR="00871431" w:rsidRPr="00871431" w:rsidRDefault="00871431" w:rsidP="00871431">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871431">
        <w:rPr>
          <w:rFonts w:ascii="Times New Roman" w:eastAsia="Times New Roman" w:hAnsi="Times New Roman" w:cs="Times New Roman"/>
          <w:color w:val="000000" w:themeColor="text1"/>
          <w:sz w:val="18"/>
          <w:szCs w:val="24"/>
          <w:lang w:eastAsia="es-MX"/>
        </w:rPr>
        <w:t xml:space="preserve">                          </w:t>
      </w:r>
      <w:proofErr w:type="spellStart"/>
      <w:r w:rsidRPr="00871431">
        <w:rPr>
          <w:rFonts w:ascii="Times New Roman" w:eastAsia="Times New Roman" w:hAnsi="Times New Roman" w:cs="Times New Roman"/>
          <w:color w:val="000000" w:themeColor="text1"/>
          <w:sz w:val="18"/>
          <w:szCs w:val="24"/>
          <w:lang w:eastAsia="es-MX"/>
        </w:rPr>
        <w:t>stepwise</w:t>
      </w:r>
      <w:proofErr w:type="spellEnd"/>
      <w:r w:rsidRPr="00871431">
        <w:rPr>
          <w:rFonts w:ascii="Times New Roman" w:eastAsia="Times New Roman" w:hAnsi="Times New Roman" w:cs="Times New Roman"/>
          <w:color w:val="000000" w:themeColor="text1"/>
          <w:sz w:val="18"/>
          <w:szCs w:val="24"/>
          <w:lang w:eastAsia="es-MX"/>
        </w:rPr>
        <w:t>=FALSE,</w:t>
      </w:r>
    </w:p>
    <w:p w14:paraId="05233070" w14:textId="77777777" w:rsidR="00871431" w:rsidRPr="00871431" w:rsidRDefault="00871431" w:rsidP="00871431">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871431">
        <w:rPr>
          <w:rFonts w:ascii="Times New Roman" w:eastAsia="Times New Roman" w:hAnsi="Times New Roman" w:cs="Times New Roman"/>
          <w:color w:val="000000" w:themeColor="text1"/>
          <w:sz w:val="18"/>
          <w:szCs w:val="24"/>
          <w:lang w:eastAsia="es-MX"/>
        </w:rPr>
        <w:t xml:space="preserve">                          </w:t>
      </w:r>
      <w:proofErr w:type="spellStart"/>
      <w:r w:rsidRPr="00871431">
        <w:rPr>
          <w:rFonts w:ascii="Times New Roman" w:eastAsia="Times New Roman" w:hAnsi="Times New Roman" w:cs="Times New Roman"/>
          <w:color w:val="000000" w:themeColor="text1"/>
          <w:sz w:val="18"/>
          <w:szCs w:val="24"/>
          <w:lang w:eastAsia="es-MX"/>
        </w:rPr>
        <w:t>approximation</w:t>
      </w:r>
      <w:proofErr w:type="spellEnd"/>
      <w:r w:rsidRPr="00871431">
        <w:rPr>
          <w:rFonts w:ascii="Times New Roman" w:eastAsia="Times New Roman" w:hAnsi="Times New Roman" w:cs="Times New Roman"/>
          <w:color w:val="000000" w:themeColor="text1"/>
          <w:sz w:val="18"/>
          <w:szCs w:val="24"/>
          <w:lang w:eastAsia="es-MX"/>
        </w:rPr>
        <w:t>=FALSE,</w:t>
      </w:r>
    </w:p>
    <w:p w14:paraId="1D5FEBED" w14:textId="3205F827" w:rsidR="007D658A" w:rsidRDefault="00871431" w:rsidP="00871431">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NewRomanPS-ItalicMT" w:hAnsi="TimesNewRomanPS-ItalicMT" w:cs="TimesNewRomanPS-ItalicMT"/>
          <w:iCs/>
          <w:sz w:val="24"/>
          <w:lang w:val="es-PE"/>
        </w:rPr>
      </w:pPr>
      <w:r w:rsidRPr="00871431">
        <w:rPr>
          <w:rFonts w:ascii="Times New Roman" w:eastAsia="Times New Roman" w:hAnsi="Times New Roman" w:cs="Times New Roman"/>
          <w:color w:val="000000" w:themeColor="text1"/>
          <w:sz w:val="18"/>
          <w:szCs w:val="24"/>
          <w:lang w:eastAsia="es-MX"/>
        </w:rPr>
        <w:t xml:space="preserve">                          </w:t>
      </w:r>
      <w:proofErr w:type="spellStart"/>
      <w:r w:rsidRPr="00871431">
        <w:rPr>
          <w:rFonts w:ascii="Times New Roman" w:eastAsia="Times New Roman" w:hAnsi="Times New Roman" w:cs="Times New Roman"/>
          <w:color w:val="000000" w:themeColor="text1"/>
          <w:sz w:val="18"/>
          <w:szCs w:val="24"/>
          <w:lang w:eastAsia="es-MX"/>
        </w:rPr>
        <w:t>seasonal</w:t>
      </w:r>
      <w:proofErr w:type="spellEnd"/>
      <w:r w:rsidRPr="00871431">
        <w:rPr>
          <w:rFonts w:ascii="Times New Roman" w:eastAsia="Times New Roman" w:hAnsi="Times New Roman" w:cs="Times New Roman"/>
          <w:color w:val="000000" w:themeColor="text1"/>
          <w:sz w:val="18"/>
          <w:szCs w:val="24"/>
          <w:lang w:eastAsia="es-MX"/>
        </w:rPr>
        <w:t>=FALSE))</w:t>
      </w:r>
      <w:r w:rsidR="007D658A">
        <w:rPr>
          <w:rFonts w:ascii="TimesNewRomanPS-ItalicMT" w:hAnsi="TimesNewRomanPS-ItalicMT" w:cs="TimesNewRomanPS-ItalicMT"/>
          <w:iCs/>
          <w:sz w:val="24"/>
          <w:lang w:val="es-PE"/>
        </w:rPr>
        <w:br w:type="page"/>
      </w:r>
    </w:p>
    <w:p w14:paraId="5E1D2358" w14:textId="1B988949" w:rsidR="007D658A" w:rsidRPr="00DA4A1E" w:rsidRDefault="007E0808" w:rsidP="00DA4A1E">
      <w:pPr>
        <w:spacing w:line="480" w:lineRule="auto"/>
        <w:rPr>
          <w:rFonts w:ascii="Times New Roman" w:hAnsi="Times New Roman" w:cs="Times New Roman"/>
          <w:iCs/>
          <w:sz w:val="24"/>
          <w:lang w:val="es-PE"/>
        </w:rPr>
      </w:pPr>
      <w:r w:rsidRPr="00DA4A1E">
        <w:rPr>
          <w:rFonts w:ascii="Times New Roman" w:hAnsi="Times New Roman" w:cs="Times New Roman"/>
          <w:iCs/>
          <w:sz w:val="24"/>
          <w:lang w:val="es-PE"/>
        </w:rPr>
        <w:lastRenderedPageBreak/>
        <w:t xml:space="preserve">Al observar la figura 17, </w:t>
      </w:r>
      <w:r w:rsidR="001949AF" w:rsidRPr="00DA4A1E">
        <w:rPr>
          <w:rFonts w:ascii="Times New Roman" w:hAnsi="Times New Roman" w:cs="Times New Roman"/>
          <w:iCs/>
          <w:sz w:val="24"/>
          <w:lang w:val="es-PE"/>
        </w:rPr>
        <w:t>las gráficas d</w:t>
      </w:r>
      <w:r w:rsidRPr="00DA4A1E">
        <w:rPr>
          <w:rFonts w:ascii="Times New Roman" w:hAnsi="Times New Roman" w:cs="Times New Roman"/>
          <w:iCs/>
          <w:sz w:val="24"/>
          <w:lang w:val="es-PE"/>
        </w:rPr>
        <w:t>el</w:t>
      </w:r>
      <w:r w:rsidR="001949AF" w:rsidRPr="00DA4A1E">
        <w:rPr>
          <w:rFonts w:ascii="Times New Roman" w:hAnsi="Times New Roman" w:cs="Times New Roman"/>
          <w:iCs/>
          <w:sz w:val="24"/>
          <w:lang w:val="es-PE"/>
        </w:rPr>
        <w:t xml:space="preserve"> ACF y PACF</w:t>
      </w:r>
      <w:r w:rsidRPr="00DA4A1E">
        <w:rPr>
          <w:rFonts w:ascii="Times New Roman" w:hAnsi="Times New Roman" w:cs="Times New Roman"/>
          <w:iCs/>
          <w:sz w:val="24"/>
          <w:lang w:val="es-PE"/>
        </w:rPr>
        <w:t xml:space="preserve"> propone</w:t>
      </w:r>
      <w:r w:rsidR="00871431" w:rsidRPr="00DA4A1E">
        <w:rPr>
          <w:rFonts w:ascii="Times New Roman" w:hAnsi="Times New Roman" w:cs="Times New Roman"/>
          <w:iCs/>
          <w:sz w:val="24"/>
          <w:lang w:val="es-PE"/>
        </w:rPr>
        <w:t xml:space="preserve">n el </w:t>
      </w:r>
      <w:proofErr w:type="gramStart"/>
      <w:r w:rsidR="00871431" w:rsidRPr="00DA4A1E">
        <w:rPr>
          <w:rFonts w:ascii="Times New Roman" w:hAnsi="Times New Roman" w:cs="Times New Roman"/>
          <w:iCs/>
          <w:sz w:val="24"/>
          <w:lang w:val="es-PE"/>
        </w:rPr>
        <w:t>ARIMA(</w:t>
      </w:r>
      <w:proofErr w:type="gramEnd"/>
      <w:r w:rsidR="00871431" w:rsidRPr="00DA4A1E">
        <w:rPr>
          <w:rFonts w:ascii="Times New Roman" w:hAnsi="Times New Roman" w:cs="Times New Roman"/>
          <w:iCs/>
          <w:sz w:val="24"/>
          <w:lang w:val="es-PE"/>
        </w:rPr>
        <w:t>1,1,0) y  ARIMA(1,1,1</w:t>
      </w:r>
      <w:r w:rsidR="001949AF" w:rsidRPr="00DA4A1E">
        <w:rPr>
          <w:rFonts w:ascii="Times New Roman" w:hAnsi="Times New Roman" w:cs="Times New Roman"/>
          <w:iCs/>
          <w:sz w:val="24"/>
          <w:lang w:val="es-PE"/>
        </w:rPr>
        <w:t xml:space="preserve">). </w:t>
      </w:r>
      <w:r w:rsidRPr="00DA4A1E">
        <w:rPr>
          <w:rFonts w:ascii="Times New Roman" w:hAnsi="Times New Roman" w:cs="Times New Roman"/>
          <w:iCs/>
          <w:sz w:val="24"/>
          <w:lang w:val="es-PE"/>
        </w:rPr>
        <w:t xml:space="preserve">Por otro lado, el camino corto </w:t>
      </w:r>
      <w:r w:rsidR="001949AF" w:rsidRPr="00DA4A1E">
        <w:rPr>
          <w:rFonts w:ascii="Times New Roman" w:hAnsi="Times New Roman" w:cs="Times New Roman"/>
          <w:iCs/>
          <w:sz w:val="24"/>
          <w:lang w:val="es-PE"/>
        </w:rPr>
        <w:t xml:space="preserve">del </w:t>
      </w:r>
      <w:proofErr w:type="spellStart"/>
      <w:proofErr w:type="gramStart"/>
      <w:r w:rsidRPr="00DA4A1E">
        <w:rPr>
          <w:rFonts w:ascii="Times New Roman" w:hAnsi="Times New Roman" w:cs="Times New Roman"/>
          <w:i/>
          <w:iCs/>
          <w:sz w:val="24"/>
          <w:lang w:val="es-PE"/>
        </w:rPr>
        <w:t>auto.arima</w:t>
      </w:r>
      <w:proofErr w:type="spellEnd"/>
      <w:proofErr w:type="gramEnd"/>
      <w:r w:rsidR="00871431" w:rsidRPr="00DA4A1E">
        <w:rPr>
          <w:rFonts w:ascii="Times New Roman" w:hAnsi="Times New Roman" w:cs="Times New Roman"/>
          <w:iCs/>
          <w:sz w:val="24"/>
          <w:lang w:val="es-PE"/>
        </w:rPr>
        <w:t xml:space="preserve"> propone el ARIMA(1</w:t>
      </w:r>
      <w:r w:rsidRPr="00DA4A1E">
        <w:rPr>
          <w:rFonts w:ascii="Times New Roman" w:hAnsi="Times New Roman" w:cs="Times New Roman"/>
          <w:iCs/>
          <w:sz w:val="24"/>
          <w:lang w:val="es-PE"/>
        </w:rPr>
        <w:t>,1,0)</w:t>
      </w:r>
    </w:p>
    <w:p w14:paraId="1232F723" w14:textId="642CD760" w:rsidR="007E0808" w:rsidRDefault="007E0808" w:rsidP="007E0808">
      <w:pPr>
        <w:rPr>
          <w:rFonts w:ascii="TimesNewRomanPS-ItalicMT" w:hAnsi="TimesNewRomanPS-ItalicMT" w:cs="TimesNewRomanPS-ItalicMT"/>
          <w:iCs/>
          <w:sz w:val="24"/>
          <w:lang w:val="es-PE"/>
        </w:rPr>
      </w:pPr>
    </w:p>
    <w:p w14:paraId="7A69161C" w14:textId="51144F35" w:rsidR="00BC321E" w:rsidRPr="00871431" w:rsidRDefault="00BC321E" w:rsidP="00BC321E">
      <w:pPr>
        <w:rPr>
          <w:rFonts w:ascii="TimesNewRomanPS-ItalicMT" w:hAnsi="TimesNewRomanPS-ItalicMT" w:cs="TimesNewRomanPS-ItalicMT"/>
          <w:b/>
          <w:iCs/>
          <w:sz w:val="24"/>
          <w:lang w:val="es-PE"/>
        </w:rPr>
      </w:pPr>
      <w:r w:rsidRPr="00BC321E">
        <w:rPr>
          <w:rFonts w:ascii="TimesNewRomanPS-ItalicMT" w:hAnsi="TimesNewRomanPS-ItalicMT" w:cs="TimesNewRomanPS-ItalicMT"/>
          <w:b/>
          <w:iCs/>
          <w:sz w:val="24"/>
          <w:lang w:val="es-PE"/>
        </w:rPr>
        <w:t xml:space="preserve">Paso 5: Ajustamos los modelos propuestos y elegimos el que tiene el menor valor </w:t>
      </w:r>
      <w:proofErr w:type="spellStart"/>
      <w:r w:rsidRPr="00BC321E">
        <w:rPr>
          <w:rFonts w:ascii="TimesNewRomanPS-ItalicMT" w:hAnsi="TimesNewRomanPS-ItalicMT" w:cs="TimesNewRomanPS-ItalicMT"/>
          <w:b/>
          <w:iCs/>
          <w:sz w:val="24"/>
          <w:lang w:val="es-PE"/>
        </w:rPr>
        <w:t>AICc</w:t>
      </w:r>
      <w:proofErr w:type="spellEnd"/>
    </w:p>
    <w:p w14:paraId="781A071C" w14:textId="77777777" w:rsidR="00871431" w:rsidRPr="00871431" w:rsidRDefault="00871431" w:rsidP="00871431">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871431">
        <w:rPr>
          <w:rFonts w:ascii="Times New Roman" w:eastAsia="Times New Roman" w:hAnsi="Times New Roman" w:cs="Times New Roman"/>
          <w:color w:val="000000" w:themeColor="text1"/>
          <w:sz w:val="18"/>
          <w:szCs w:val="24"/>
          <w:lang w:eastAsia="es-MX"/>
        </w:rPr>
        <w:t xml:space="preserve">(fit1 &lt;- </w:t>
      </w:r>
      <w:proofErr w:type="spellStart"/>
      <w:proofErr w:type="gramStart"/>
      <w:r w:rsidRPr="00871431">
        <w:rPr>
          <w:rFonts w:ascii="Times New Roman" w:eastAsia="Times New Roman" w:hAnsi="Times New Roman" w:cs="Times New Roman"/>
          <w:color w:val="000000" w:themeColor="text1"/>
          <w:sz w:val="18"/>
          <w:szCs w:val="24"/>
          <w:lang w:eastAsia="es-MX"/>
        </w:rPr>
        <w:t>Arima</w:t>
      </w:r>
      <w:proofErr w:type="spellEnd"/>
      <w:r w:rsidRPr="00871431">
        <w:rPr>
          <w:rFonts w:ascii="Times New Roman" w:eastAsia="Times New Roman" w:hAnsi="Times New Roman" w:cs="Times New Roman"/>
          <w:color w:val="000000" w:themeColor="text1"/>
          <w:sz w:val="18"/>
          <w:szCs w:val="24"/>
          <w:lang w:eastAsia="es-MX"/>
        </w:rPr>
        <w:t>(</w:t>
      </w:r>
      <w:proofErr w:type="spellStart"/>
      <w:proofErr w:type="gramEnd"/>
      <w:r w:rsidRPr="00871431">
        <w:rPr>
          <w:rFonts w:ascii="Times New Roman" w:eastAsia="Times New Roman" w:hAnsi="Times New Roman" w:cs="Times New Roman"/>
          <w:color w:val="000000" w:themeColor="text1"/>
          <w:sz w:val="18"/>
          <w:szCs w:val="24"/>
          <w:lang w:eastAsia="es-MX"/>
        </w:rPr>
        <w:t>cancer_train</w:t>
      </w:r>
      <w:proofErr w:type="spellEnd"/>
      <w:r w:rsidRPr="00871431">
        <w:rPr>
          <w:rFonts w:ascii="Times New Roman" w:eastAsia="Times New Roman" w:hAnsi="Times New Roman" w:cs="Times New Roman"/>
          <w:color w:val="000000" w:themeColor="text1"/>
          <w:sz w:val="18"/>
          <w:szCs w:val="24"/>
          <w:lang w:eastAsia="es-MX"/>
        </w:rPr>
        <w:t xml:space="preserve"> , </w:t>
      </w:r>
      <w:proofErr w:type="spellStart"/>
      <w:r w:rsidRPr="00871431">
        <w:rPr>
          <w:rFonts w:ascii="Times New Roman" w:eastAsia="Times New Roman" w:hAnsi="Times New Roman" w:cs="Times New Roman"/>
          <w:color w:val="000000" w:themeColor="text1"/>
          <w:sz w:val="18"/>
          <w:szCs w:val="24"/>
          <w:lang w:eastAsia="es-MX"/>
        </w:rPr>
        <w:t>order</w:t>
      </w:r>
      <w:proofErr w:type="spellEnd"/>
      <w:r w:rsidRPr="00871431">
        <w:rPr>
          <w:rFonts w:ascii="Times New Roman" w:eastAsia="Times New Roman" w:hAnsi="Times New Roman" w:cs="Times New Roman"/>
          <w:color w:val="000000" w:themeColor="text1"/>
          <w:sz w:val="18"/>
          <w:szCs w:val="24"/>
          <w:lang w:eastAsia="es-MX"/>
        </w:rPr>
        <w:t>=c(1,1,1)))</w:t>
      </w:r>
    </w:p>
    <w:p w14:paraId="3F11AAF9" w14:textId="77777777" w:rsidR="00871431" w:rsidRDefault="00871431" w:rsidP="00871431">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871431">
        <w:rPr>
          <w:rFonts w:ascii="Times New Roman" w:eastAsia="Times New Roman" w:hAnsi="Times New Roman" w:cs="Times New Roman"/>
          <w:color w:val="000000" w:themeColor="text1"/>
          <w:sz w:val="18"/>
          <w:szCs w:val="24"/>
          <w:lang w:eastAsia="es-MX"/>
        </w:rPr>
        <w:t xml:space="preserve">(fit2 &lt;- </w:t>
      </w:r>
      <w:proofErr w:type="spellStart"/>
      <w:proofErr w:type="gramStart"/>
      <w:r w:rsidRPr="00871431">
        <w:rPr>
          <w:rFonts w:ascii="Times New Roman" w:eastAsia="Times New Roman" w:hAnsi="Times New Roman" w:cs="Times New Roman"/>
          <w:color w:val="000000" w:themeColor="text1"/>
          <w:sz w:val="18"/>
          <w:szCs w:val="24"/>
          <w:lang w:eastAsia="es-MX"/>
        </w:rPr>
        <w:t>Arima</w:t>
      </w:r>
      <w:proofErr w:type="spellEnd"/>
      <w:r w:rsidRPr="00871431">
        <w:rPr>
          <w:rFonts w:ascii="Times New Roman" w:eastAsia="Times New Roman" w:hAnsi="Times New Roman" w:cs="Times New Roman"/>
          <w:color w:val="000000" w:themeColor="text1"/>
          <w:sz w:val="18"/>
          <w:szCs w:val="24"/>
          <w:lang w:eastAsia="es-MX"/>
        </w:rPr>
        <w:t>(</w:t>
      </w:r>
      <w:proofErr w:type="spellStart"/>
      <w:proofErr w:type="gramEnd"/>
      <w:r w:rsidRPr="00871431">
        <w:rPr>
          <w:rFonts w:ascii="Times New Roman" w:eastAsia="Times New Roman" w:hAnsi="Times New Roman" w:cs="Times New Roman"/>
          <w:color w:val="000000" w:themeColor="text1"/>
          <w:sz w:val="18"/>
          <w:szCs w:val="24"/>
          <w:lang w:eastAsia="es-MX"/>
        </w:rPr>
        <w:t>cancer_train</w:t>
      </w:r>
      <w:proofErr w:type="spellEnd"/>
      <w:r w:rsidRPr="00871431">
        <w:rPr>
          <w:rFonts w:ascii="Times New Roman" w:eastAsia="Times New Roman" w:hAnsi="Times New Roman" w:cs="Times New Roman"/>
          <w:color w:val="000000" w:themeColor="text1"/>
          <w:sz w:val="18"/>
          <w:szCs w:val="24"/>
          <w:lang w:eastAsia="es-MX"/>
        </w:rPr>
        <w:t xml:space="preserve"> , </w:t>
      </w:r>
      <w:proofErr w:type="spellStart"/>
      <w:r w:rsidRPr="00871431">
        <w:rPr>
          <w:rFonts w:ascii="Times New Roman" w:eastAsia="Times New Roman" w:hAnsi="Times New Roman" w:cs="Times New Roman"/>
          <w:color w:val="000000" w:themeColor="text1"/>
          <w:sz w:val="18"/>
          <w:szCs w:val="24"/>
          <w:lang w:eastAsia="es-MX"/>
        </w:rPr>
        <w:t>order</w:t>
      </w:r>
      <w:proofErr w:type="spellEnd"/>
      <w:r w:rsidRPr="00871431">
        <w:rPr>
          <w:rFonts w:ascii="Times New Roman" w:eastAsia="Times New Roman" w:hAnsi="Times New Roman" w:cs="Times New Roman"/>
          <w:color w:val="000000" w:themeColor="text1"/>
          <w:sz w:val="18"/>
          <w:szCs w:val="24"/>
          <w:lang w:eastAsia="es-MX"/>
        </w:rPr>
        <w:t>=c(1,1,0)))</w:t>
      </w:r>
    </w:p>
    <w:p w14:paraId="4F7C4128" w14:textId="6CDC8733" w:rsidR="00871431" w:rsidRDefault="00871431" w:rsidP="00871431">
      <w:pPr>
        <w:rPr>
          <w:rFonts w:ascii="Times New Roman" w:eastAsia="Times New Roman" w:hAnsi="Times New Roman" w:cs="Times New Roman"/>
          <w:color w:val="000000" w:themeColor="text1"/>
          <w:sz w:val="18"/>
          <w:szCs w:val="24"/>
          <w:lang w:eastAsia="es-MX"/>
        </w:rPr>
      </w:pPr>
    </w:p>
    <w:p w14:paraId="2DAB563D" w14:textId="03822640" w:rsidR="004C1E9E" w:rsidRPr="00DA4A1E" w:rsidRDefault="00BC321E" w:rsidP="00DA4A1E">
      <w:pPr>
        <w:spacing w:line="480" w:lineRule="auto"/>
        <w:rPr>
          <w:rFonts w:ascii="Times New Roman" w:hAnsi="Times New Roman" w:cs="Times New Roman"/>
          <w:iCs/>
          <w:sz w:val="24"/>
          <w:lang w:val="es-PE"/>
        </w:rPr>
      </w:pPr>
      <w:r w:rsidRPr="00DA4A1E">
        <w:rPr>
          <w:rFonts w:ascii="Times New Roman" w:hAnsi="Times New Roman" w:cs="Times New Roman"/>
          <w:iCs/>
          <w:sz w:val="24"/>
          <w:lang w:val="es-PE"/>
        </w:rPr>
        <w:t>E</w:t>
      </w:r>
      <w:r w:rsidR="00871431" w:rsidRPr="00DA4A1E">
        <w:rPr>
          <w:rFonts w:ascii="Times New Roman" w:hAnsi="Times New Roman" w:cs="Times New Roman"/>
          <w:iCs/>
          <w:sz w:val="24"/>
          <w:lang w:val="es-PE"/>
        </w:rPr>
        <w:t xml:space="preserve">legimos el </w:t>
      </w:r>
      <w:proofErr w:type="gramStart"/>
      <w:r w:rsidR="00871431" w:rsidRPr="00DA4A1E">
        <w:rPr>
          <w:rFonts w:ascii="Times New Roman" w:hAnsi="Times New Roman" w:cs="Times New Roman"/>
          <w:iCs/>
          <w:sz w:val="24"/>
          <w:lang w:val="es-PE"/>
        </w:rPr>
        <w:t>ARIMA(</w:t>
      </w:r>
      <w:proofErr w:type="gramEnd"/>
      <w:r w:rsidR="00871431" w:rsidRPr="00DA4A1E">
        <w:rPr>
          <w:rFonts w:ascii="Times New Roman" w:hAnsi="Times New Roman" w:cs="Times New Roman"/>
          <w:iCs/>
          <w:sz w:val="24"/>
          <w:lang w:val="es-PE"/>
        </w:rPr>
        <w:t>1</w:t>
      </w:r>
      <w:r w:rsidRPr="00DA4A1E">
        <w:rPr>
          <w:rFonts w:ascii="Times New Roman" w:hAnsi="Times New Roman" w:cs="Times New Roman"/>
          <w:iCs/>
          <w:sz w:val="24"/>
          <w:lang w:val="es-PE"/>
        </w:rPr>
        <w:t xml:space="preserve">,1,0) para hacer el pronóstico por tener menor valor en el criterio de información </w:t>
      </w:r>
      <w:proofErr w:type="spellStart"/>
      <w:r w:rsidRPr="00DA4A1E">
        <w:rPr>
          <w:rFonts w:ascii="Times New Roman" w:hAnsi="Times New Roman" w:cs="Times New Roman"/>
          <w:iCs/>
          <w:sz w:val="24"/>
          <w:lang w:val="es-PE"/>
        </w:rPr>
        <w:t>Akaike</w:t>
      </w:r>
      <w:proofErr w:type="spellEnd"/>
      <w:r w:rsidRPr="00DA4A1E">
        <w:rPr>
          <w:rFonts w:ascii="Times New Roman" w:hAnsi="Times New Roman" w:cs="Times New Roman"/>
          <w:iCs/>
          <w:sz w:val="24"/>
          <w:lang w:val="es-PE"/>
        </w:rPr>
        <w:t xml:space="preserve"> corregido </w:t>
      </w:r>
      <w:proofErr w:type="spellStart"/>
      <w:r w:rsidRPr="00DA4A1E">
        <w:rPr>
          <w:rFonts w:ascii="Times New Roman" w:hAnsi="Times New Roman" w:cs="Times New Roman"/>
          <w:iCs/>
          <w:sz w:val="24"/>
          <w:lang w:val="es-PE"/>
        </w:rPr>
        <w:t>AICc</w:t>
      </w:r>
      <w:proofErr w:type="spellEnd"/>
      <w:r w:rsidRPr="00DA4A1E">
        <w:rPr>
          <w:rFonts w:ascii="Times New Roman" w:hAnsi="Times New Roman" w:cs="Times New Roman"/>
          <w:iCs/>
          <w:sz w:val="24"/>
          <w:lang w:val="es-PE"/>
        </w:rPr>
        <w:t xml:space="preserve">. </w:t>
      </w:r>
    </w:p>
    <w:p w14:paraId="152BBF87" w14:textId="68E82A4A" w:rsidR="004C1E9E" w:rsidRPr="004C1E9E" w:rsidRDefault="004C1E9E" w:rsidP="004C1E9E">
      <w:pPr>
        <w:spacing w:before="240" w:line="480" w:lineRule="auto"/>
        <w:rPr>
          <w:rFonts w:ascii="TimesNewRomanPS-ItalicMT" w:hAnsi="TimesNewRomanPS-ItalicMT" w:cs="TimesNewRomanPS-ItalicMT"/>
          <w:b/>
          <w:iCs/>
          <w:sz w:val="24"/>
          <w:lang w:val="es-PE"/>
        </w:rPr>
      </w:pPr>
      <w:r w:rsidRPr="004C1E9E">
        <w:rPr>
          <w:rFonts w:ascii="TimesNewRomanPS-ItalicMT" w:hAnsi="TimesNewRomanPS-ItalicMT" w:cs="TimesNewRomanPS-ItalicMT"/>
          <w:b/>
          <w:iCs/>
          <w:sz w:val="24"/>
          <w:lang w:val="es-PE"/>
        </w:rPr>
        <w:t>Paso 6: Test de ruido blanco para los residuos del mejor modelo</w:t>
      </w:r>
    </w:p>
    <w:p w14:paraId="4DE65215" w14:textId="77777777" w:rsidR="00871431" w:rsidRPr="00871431" w:rsidRDefault="00871431" w:rsidP="00871431">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871431">
        <w:rPr>
          <w:rFonts w:ascii="Times New Roman" w:eastAsia="Times New Roman" w:hAnsi="Times New Roman" w:cs="Times New Roman"/>
          <w:color w:val="000000" w:themeColor="text1"/>
          <w:sz w:val="18"/>
          <w:szCs w:val="24"/>
          <w:lang w:eastAsia="es-MX"/>
        </w:rPr>
        <w:t>cancer_fit</w:t>
      </w:r>
      <w:proofErr w:type="spellEnd"/>
      <w:r w:rsidRPr="00871431">
        <w:rPr>
          <w:rFonts w:ascii="Times New Roman" w:eastAsia="Times New Roman" w:hAnsi="Times New Roman" w:cs="Times New Roman"/>
          <w:color w:val="000000" w:themeColor="text1"/>
          <w:sz w:val="18"/>
          <w:szCs w:val="24"/>
          <w:lang w:eastAsia="es-MX"/>
        </w:rPr>
        <w:t xml:space="preserve"> &lt;- </w:t>
      </w:r>
      <w:proofErr w:type="spellStart"/>
      <w:r w:rsidRPr="00871431">
        <w:rPr>
          <w:rFonts w:ascii="Times New Roman" w:eastAsia="Times New Roman" w:hAnsi="Times New Roman" w:cs="Times New Roman"/>
          <w:color w:val="000000" w:themeColor="text1"/>
          <w:sz w:val="18"/>
          <w:szCs w:val="24"/>
          <w:lang w:eastAsia="es-MX"/>
        </w:rPr>
        <w:t>forecast</w:t>
      </w:r>
      <w:proofErr w:type="spellEnd"/>
      <w:r w:rsidRPr="00871431">
        <w:rPr>
          <w:rFonts w:ascii="Times New Roman" w:eastAsia="Times New Roman" w:hAnsi="Times New Roman" w:cs="Times New Roman"/>
          <w:color w:val="000000" w:themeColor="text1"/>
          <w:sz w:val="18"/>
          <w:szCs w:val="24"/>
          <w:lang w:eastAsia="es-MX"/>
        </w:rPr>
        <w:t>(fit</w:t>
      </w:r>
      <w:proofErr w:type="gramStart"/>
      <w:r w:rsidRPr="00871431">
        <w:rPr>
          <w:rFonts w:ascii="Times New Roman" w:eastAsia="Times New Roman" w:hAnsi="Times New Roman" w:cs="Times New Roman"/>
          <w:color w:val="000000" w:themeColor="text1"/>
          <w:sz w:val="18"/>
          <w:szCs w:val="24"/>
          <w:lang w:eastAsia="es-MX"/>
        </w:rPr>
        <w:t>2,h</w:t>
      </w:r>
      <w:proofErr w:type="gramEnd"/>
      <w:r w:rsidRPr="00871431">
        <w:rPr>
          <w:rFonts w:ascii="Times New Roman" w:eastAsia="Times New Roman" w:hAnsi="Times New Roman" w:cs="Times New Roman"/>
          <w:color w:val="000000" w:themeColor="text1"/>
          <w:sz w:val="18"/>
          <w:szCs w:val="24"/>
          <w:lang w:eastAsia="es-MX"/>
        </w:rPr>
        <w:t>=17)</w:t>
      </w:r>
    </w:p>
    <w:p w14:paraId="323451C0" w14:textId="775E6FF0" w:rsidR="00871431" w:rsidRPr="00871431" w:rsidRDefault="00871431" w:rsidP="00871431">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871431">
        <w:rPr>
          <w:rFonts w:ascii="Times New Roman" w:eastAsia="Times New Roman" w:hAnsi="Times New Roman" w:cs="Times New Roman"/>
          <w:color w:val="000000" w:themeColor="text1"/>
          <w:sz w:val="18"/>
          <w:szCs w:val="24"/>
          <w:lang w:eastAsia="es-MX"/>
        </w:rPr>
        <w:t>checkresiduals</w:t>
      </w:r>
      <w:proofErr w:type="spellEnd"/>
      <w:r w:rsidRPr="00871431">
        <w:rPr>
          <w:rFonts w:ascii="Times New Roman" w:eastAsia="Times New Roman" w:hAnsi="Times New Roman" w:cs="Times New Roman"/>
          <w:color w:val="000000" w:themeColor="text1"/>
          <w:sz w:val="18"/>
          <w:szCs w:val="24"/>
          <w:lang w:eastAsia="es-MX"/>
        </w:rPr>
        <w:t>(</w:t>
      </w:r>
      <w:proofErr w:type="spellStart"/>
      <w:r w:rsidRPr="00871431">
        <w:rPr>
          <w:rFonts w:ascii="Times New Roman" w:eastAsia="Times New Roman" w:hAnsi="Times New Roman" w:cs="Times New Roman"/>
          <w:color w:val="000000" w:themeColor="text1"/>
          <w:sz w:val="18"/>
          <w:szCs w:val="24"/>
          <w:lang w:eastAsia="es-MX"/>
        </w:rPr>
        <w:t>cancer_fit</w:t>
      </w:r>
      <w:proofErr w:type="spellEnd"/>
      <w:r w:rsidRPr="00871431">
        <w:rPr>
          <w:rFonts w:ascii="Times New Roman" w:eastAsia="Times New Roman" w:hAnsi="Times New Roman" w:cs="Times New Roman"/>
          <w:color w:val="000000" w:themeColor="text1"/>
          <w:sz w:val="18"/>
          <w:szCs w:val="24"/>
          <w:lang w:eastAsia="es-MX"/>
        </w:rPr>
        <w:t>)</w:t>
      </w:r>
    </w:p>
    <w:p w14:paraId="35810817" w14:textId="5FBEC0F9" w:rsidR="007F74A2" w:rsidRDefault="00871431" w:rsidP="007F74A2">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871431">
        <w:rPr>
          <w:rFonts w:ascii="Times New Roman" w:eastAsia="Times New Roman" w:hAnsi="Times New Roman" w:cs="Times New Roman"/>
          <w:color w:val="000000" w:themeColor="text1"/>
          <w:sz w:val="18"/>
          <w:szCs w:val="24"/>
          <w:lang w:eastAsia="es-MX"/>
        </w:rPr>
        <w:t>checkresiduals</w:t>
      </w:r>
      <w:proofErr w:type="spellEnd"/>
      <w:r w:rsidRPr="00871431">
        <w:rPr>
          <w:rFonts w:ascii="Times New Roman" w:eastAsia="Times New Roman" w:hAnsi="Times New Roman" w:cs="Times New Roman"/>
          <w:color w:val="000000" w:themeColor="text1"/>
          <w:sz w:val="18"/>
          <w:szCs w:val="24"/>
          <w:lang w:eastAsia="es-MX"/>
        </w:rPr>
        <w:t>(fit2)</w:t>
      </w:r>
    </w:p>
    <w:p w14:paraId="0736507B" w14:textId="77777777" w:rsidR="001D46BD" w:rsidRPr="001D46BD" w:rsidRDefault="001D46BD" w:rsidP="001D46B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1D46BD">
        <w:rPr>
          <w:rFonts w:ascii="Times New Roman" w:eastAsia="Times New Roman" w:hAnsi="Times New Roman" w:cs="Times New Roman"/>
          <w:color w:val="000000" w:themeColor="text1"/>
          <w:sz w:val="18"/>
          <w:szCs w:val="24"/>
          <w:lang w:eastAsia="es-MX"/>
        </w:rPr>
        <w:t xml:space="preserve"># </w:t>
      </w:r>
      <w:proofErr w:type="spellStart"/>
      <w:r w:rsidRPr="001D46BD">
        <w:rPr>
          <w:rFonts w:ascii="Times New Roman" w:eastAsia="Times New Roman" w:hAnsi="Times New Roman" w:cs="Times New Roman"/>
          <w:color w:val="000000" w:themeColor="text1"/>
          <w:sz w:val="18"/>
          <w:szCs w:val="24"/>
          <w:lang w:eastAsia="es-MX"/>
        </w:rPr>
        <w:t>Ljung</w:t>
      </w:r>
      <w:proofErr w:type="spellEnd"/>
      <w:r w:rsidRPr="001D46BD">
        <w:rPr>
          <w:rFonts w:ascii="Times New Roman" w:eastAsia="Times New Roman" w:hAnsi="Times New Roman" w:cs="Times New Roman"/>
          <w:color w:val="000000" w:themeColor="text1"/>
          <w:sz w:val="18"/>
          <w:szCs w:val="24"/>
          <w:lang w:eastAsia="es-MX"/>
        </w:rPr>
        <w:t>-Box test</w:t>
      </w:r>
    </w:p>
    <w:p w14:paraId="49BA3CB9" w14:textId="77777777" w:rsidR="001D46BD" w:rsidRPr="001D46BD" w:rsidRDefault="001D46BD" w:rsidP="001D46B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1D46BD">
        <w:rPr>
          <w:rFonts w:ascii="Times New Roman" w:eastAsia="Times New Roman" w:hAnsi="Times New Roman" w:cs="Times New Roman"/>
          <w:color w:val="000000" w:themeColor="text1"/>
          <w:sz w:val="18"/>
          <w:szCs w:val="24"/>
          <w:lang w:eastAsia="es-MX"/>
        </w:rPr>
        <w:t xml:space="preserve"># data:  </w:t>
      </w:r>
      <w:proofErr w:type="spellStart"/>
      <w:r w:rsidRPr="001D46BD">
        <w:rPr>
          <w:rFonts w:ascii="Times New Roman" w:eastAsia="Times New Roman" w:hAnsi="Times New Roman" w:cs="Times New Roman"/>
          <w:color w:val="000000" w:themeColor="text1"/>
          <w:sz w:val="18"/>
          <w:szCs w:val="24"/>
          <w:lang w:eastAsia="es-MX"/>
        </w:rPr>
        <w:t>Residuals</w:t>
      </w:r>
      <w:proofErr w:type="spellEnd"/>
      <w:r w:rsidRPr="001D46BD">
        <w:rPr>
          <w:rFonts w:ascii="Times New Roman" w:eastAsia="Times New Roman" w:hAnsi="Times New Roman" w:cs="Times New Roman"/>
          <w:color w:val="000000" w:themeColor="text1"/>
          <w:sz w:val="18"/>
          <w:szCs w:val="24"/>
          <w:lang w:eastAsia="es-MX"/>
        </w:rPr>
        <w:t xml:space="preserve"> </w:t>
      </w:r>
      <w:proofErr w:type="spellStart"/>
      <w:r w:rsidRPr="001D46BD">
        <w:rPr>
          <w:rFonts w:ascii="Times New Roman" w:eastAsia="Times New Roman" w:hAnsi="Times New Roman" w:cs="Times New Roman"/>
          <w:color w:val="000000" w:themeColor="text1"/>
          <w:sz w:val="18"/>
          <w:szCs w:val="24"/>
          <w:lang w:eastAsia="es-MX"/>
        </w:rPr>
        <w:t>from</w:t>
      </w:r>
      <w:proofErr w:type="spellEnd"/>
      <w:r w:rsidRPr="001D46BD">
        <w:rPr>
          <w:rFonts w:ascii="Times New Roman" w:eastAsia="Times New Roman" w:hAnsi="Times New Roman" w:cs="Times New Roman"/>
          <w:color w:val="000000" w:themeColor="text1"/>
          <w:sz w:val="18"/>
          <w:szCs w:val="24"/>
          <w:lang w:eastAsia="es-MX"/>
        </w:rPr>
        <w:t xml:space="preserve"> </w:t>
      </w:r>
      <w:proofErr w:type="spellStart"/>
      <w:r w:rsidRPr="001D46BD">
        <w:rPr>
          <w:rFonts w:ascii="Times New Roman" w:eastAsia="Times New Roman" w:hAnsi="Times New Roman" w:cs="Times New Roman"/>
          <w:color w:val="000000" w:themeColor="text1"/>
          <w:sz w:val="18"/>
          <w:szCs w:val="24"/>
          <w:lang w:eastAsia="es-MX"/>
        </w:rPr>
        <w:t>naive</w:t>
      </w:r>
      <w:proofErr w:type="spellEnd"/>
      <w:r w:rsidRPr="001D46BD">
        <w:rPr>
          <w:rFonts w:ascii="Times New Roman" w:eastAsia="Times New Roman" w:hAnsi="Times New Roman" w:cs="Times New Roman"/>
          <w:color w:val="000000" w:themeColor="text1"/>
          <w:sz w:val="18"/>
          <w:szCs w:val="24"/>
          <w:lang w:eastAsia="es-MX"/>
        </w:rPr>
        <w:t xml:space="preserve"> </w:t>
      </w:r>
      <w:proofErr w:type="spellStart"/>
      <w:r w:rsidRPr="001D46BD">
        <w:rPr>
          <w:rFonts w:ascii="Times New Roman" w:eastAsia="Times New Roman" w:hAnsi="Times New Roman" w:cs="Times New Roman"/>
          <w:color w:val="000000" w:themeColor="text1"/>
          <w:sz w:val="18"/>
          <w:szCs w:val="24"/>
          <w:lang w:eastAsia="es-MX"/>
        </w:rPr>
        <w:t>method</w:t>
      </w:r>
      <w:proofErr w:type="spellEnd"/>
    </w:p>
    <w:p w14:paraId="08B86E56" w14:textId="77777777" w:rsidR="001D46BD" w:rsidRPr="001D46BD" w:rsidRDefault="001D46BD" w:rsidP="001D46B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1D46BD">
        <w:rPr>
          <w:rFonts w:ascii="Times New Roman" w:eastAsia="Times New Roman" w:hAnsi="Times New Roman" w:cs="Times New Roman"/>
          <w:color w:val="000000" w:themeColor="text1"/>
          <w:sz w:val="18"/>
          <w:szCs w:val="24"/>
          <w:lang w:eastAsia="es-MX"/>
        </w:rPr>
        <w:t xml:space="preserve">Q* = 9.7357, </w:t>
      </w:r>
      <w:proofErr w:type="spellStart"/>
      <w:r w:rsidRPr="001D46BD">
        <w:rPr>
          <w:rFonts w:ascii="Times New Roman" w:eastAsia="Times New Roman" w:hAnsi="Times New Roman" w:cs="Times New Roman"/>
          <w:color w:val="000000" w:themeColor="text1"/>
          <w:sz w:val="18"/>
          <w:szCs w:val="24"/>
          <w:lang w:eastAsia="es-MX"/>
        </w:rPr>
        <w:t>df</w:t>
      </w:r>
      <w:proofErr w:type="spellEnd"/>
      <w:r w:rsidRPr="001D46BD">
        <w:rPr>
          <w:rFonts w:ascii="Times New Roman" w:eastAsia="Times New Roman" w:hAnsi="Times New Roman" w:cs="Times New Roman"/>
          <w:color w:val="000000" w:themeColor="text1"/>
          <w:sz w:val="18"/>
          <w:szCs w:val="24"/>
          <w:lang w:eastAsia="es-MX"/>
        </w:rPr>
        <w:t xml:space="preserve"> = 8, p-</w:t>
      </w:r>
      <w:proofErr w:type="spellStart"/>
      <w:r w:rsidRPr="001D46BD">
        <w:rPr>
          <w:rFonts w:ascii="Times New Roman" w:eastAsia="Times New Roman" w:hAnsi="Times New Roman" w:cs="Times New Roman"/>
          <w:color w:val="000000" w:themeColor="text1"/>
          <w:sz w:val="18"/>
          <w:szCs w:val="24"/>
          <w:lang w:eastAsia="es-MX"/>
        </w:rPr>
        <w:t>value</w:t>
      </w:r>
      <w:proofErr w:type="spellEnd"/>
      <w:r w:rsidRPr="001D46BD">
        <w:rPr>
          <w:rFonts w:ascii="Times New Roman" w:eastAsia="Times New Roman" w:hAnsi="Times New Roman" w:cs="Times New Roman"/>
          <w:color w:val="000000" w:themeColor="text1"/>
          <w:sz w:val="18"/>
          <w:szCs w:val="24"/>
          <w:lang w:eastAsia="es-MX"/>
        </w:rPr>
        <w:t xml:space="preserve"> &lt; 0.3723</w:t>
      </w:r>
    </w:p>
    <w:p w14:paraId="752B00A1" w14:textId="58D32FED" w:rsidR="001D46BD" w:rsidRDefault="001D46BD" w:rsidP="007F74A2">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1D46BD">
        <w:rPr>
          <w:rFonts w:ascii="Times New Roman" w:eastAsia="Times New Roman" w:hAnsi="Times New Roman" w:cs="Times New Roman"/>
          <w:color w:val="000000" w:themeColor="text1"/>
          <w:sz w:val="18"/>
          <w:szCs w:val="24"/>
          <w:lang w:eastAsia="es-MX"/>
        </w:rPr>
        <w:t xml:space="preserve"># </w:t>
      </w:r>
      <w:proofErr w:type="spellStart"/>
      <w:r w:rsidRPr="001D46BD">
        <w:rPr>
          <w:rFonts w:ascii="Times New Roman" w:eastAsia="Times New Roman" w:hAnsi="Times New Roman" w:cs="Times New Roman"/>
          <w:color w:val="000000" w:themeColor="text1"/>
          <w:sz w:val="18"/>
          <w:szCs w:val="24"/>
          <w:lang w:eastAsia="es-MX"/>
        </w:rPr>
        <w:t>Model</w:t>
      </w:r>
      <w:proofErr w:type="spellEnd"/>
      <w:r w:rsidRPr="001D46BD">
        <w:rPr>
          <w:rFonts w:ascii="Times New Roman" w:eastAsia="Times New Roman" w:hAnsi="Times New Roman" w:cs="Times New Roman"/>
          <w:color w:val="000000" w:themeColor="text1"/>
          <w:sz w:val="18"/>
          <w:szCs w:val="24"/>
          <w:lang w:eastAsia="es-MX"/>
        </w:rPr>
        <w:t xml:space="preserve"> </w:t>
      </w:r>
      <w:proofErr w:type="spellStart"/>
      <w:r w:rsidRPr="001D46BD">
        <w:rPr>
          <w:rFonts w:ascii="Times New Roman" w:eastAsia="Times New Roman" w:hAnsi="Times New Roman" w:cs="Times New Roman"/>
          <w:color w:val="000000" w:themeColor="text1"/>
          <w:sz w:val="18"/>
          <w:szCs w:val="24"/>
          <w:lang w:eastAsia="es-MX"/>
        </w:rPr>
        <w:t>df</w:t>
      </w:r>
      <w:proofErr w:type="spellEnd"/>
      <w:r w:rsidRPr="001D46BD">
        <w:rPr>
          <w:rFonts w:ascii="Times New Roman" w:eastAsia="Times New Roman" w:hAnsi="Times New Roman" w:cs="Times New Roman"/>
          <w:color w:val="000000" w:themeColor="text1"/>
          <w:sz w:val="18"/>
          <w:szCs w:val="24"/>
          <w:lang w:eastAsia="es-MX"/>
        </w:rPr>
        <w:t xml:space="preserve">: 1.   Total </w:t>
      </w:r>
      <w:proofErr w:type="spellStart"/>
      <w:r w:rsidRPr="001D46BD">
        <w:rPr>
          <w:rFonts w:ascii="Times New Roman" w:eastAsia="Times New Roman" w:hAnsi="Times New Roman" w:cs="Times New Roman"/>
          <w:color w:val="000000" w:themeColor="text1"/>
          <w:sz w:val="18"/>
          <w:szCs w:val="24"/>
          <w:lang w:eastAsia="es-MX"/>
        </w:rPr>
        <w:t>lags</w:t>
      </w:r>
      <w:proofErr w:type="spellEnd"/>
      <w:r w:rsidRPr="001D46BD">
        <w:rPr>
          <w:rFonts w:ascii="Times New Roman" w:eastAsia="Times New Roman" w:hAnsi="Times New Roman" w:cs="Times New Roman"/>
          <w:color w:val="000000" w:themeColor="text1"/>
          <w:sz w:val="18"/>
          <w:szCs w:val="24"/>
          <w:lang w:eastAsia="es-MX"/>
        </w:rPr>
        <w:t xml:space="preserve"> </w:t>
      </w:r>
      <w:proofErr w:type="spellStart"/>
      <w:r w:rsidRPr="001D46BD">
        <w:rPr>
          <w:rFonts w:ascii="Times New Roman" w:eastAsia="Times New Roman" w:hAnsi="Times New Roman" w:cs="Times New Roman"/>
          <w:color w:val="000000" w:themeColor="text1"/>
          <w:sz w:val="18"/>
          <w:szCs w:val="24"/>
          <w:lang w:eastAsia="es-MX"/>
        </w:rPr>
        <w:t>used</w:t>
      </w:r>
      <w:proofErr w:type="spellEnd"/>
      <w:r w:rsidRPr="001D46BD">
        <w:rPr>
          <w:rFonts w:ascii="Times New Roman" w:eastAsia="Times New Roman" w:hAnsi="Times New Roman" w:cs="Times New Roman"/>
          <w:color w:val="000000" w:themeColor="text1"/>
          <w:sz w:val="18"/>
          <w:szCs w:val="24"/>
          <w:lang w:eastAsia="es-MX"/>
        </w:rPr>
        <w:t>: 10</w:t>
      </w:r>
    </w:p>
    <w:p w14:paraId="38BC7153" w14:textId="77777777" w:rsidR="001D46BD" w:rsidRPr="007F74A2" w:rsidRDefault="001D46BD" w:rsidP="007F74A2">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01789ADC" w14:textId="77777777" w:rsidR="00DA4A1E" w:rsidRDefault="00DA4A1E" w:rsidP="007F74A2">
      <w:pPr>
        <w:spacing w:after="0" w:line="480" w:lineRule="auto"/>
        <w:rPr>
          <w:rFonts w:ascii="TimesNewRomanPS-ItalicMT" w:hAnsi="TimesNewRomanPS-ItalicMT" w:cs="TimesNewRomanPS-ItalicMT"/>
          <w:b/>
          <w:iCs/>
          <w:sz w:val="24"/>
          <w:lang w:val="es-PE"/>
        </w:rPr>
      </w:pPr>
    </w:p>
    <w:p w14:paraId="57953974" w14:textId="77777777" w:rsidR="00DA4A1E" w:rsidRDefault="00DA4A1E" w:rsidP="007F74A2">
      <w:pPr>
        <w:spacing w:after="0" w:line="480" w:lineRule="auto"/>
        <w:rPr>
          <w:rFonts w:ascii="TimesNewRomanPS-ItalicMT" w:hAnsi="TimesNewRomanPS-ItalicMT" w:cs="TimesNewRomanPS-ItalicMT"/>
          <w:b/>
          <w:iCs/>
          <w:sz w:val="24"/>
          <w:lang w:val="es-PE"/>
        </w:rPr>
      </w:pPr>
    </w:p>
    <w:p w14:paraId="6A1B98B6" w14:textId="77777777" w:rsidR="00DA4A1E" w:rsidRDefault="00DA4A1E" w:rsidP="007F74A2">
      <w:pPr>
        <w:spacing w:after="0" w:line="480" w:lineRule="auto"/>
        <w:rPr>
          <w:rFonts w:ascii="TimesNewRomanPS-ItalicMT" w:hAnsi="TimesNewRomanPS-ItalicMT" w:cs="TimesNewRomanPS-ItalicMT"/>
          <w:b/>
          <w:iCs/>
          <w:sz w:val="24"/>
          <w:lang w:val="es-PE"/>
        </w:rPr>
      </w:pPr>
    </w:p>
    <w:p w14:paraId="0806F83A" w14:textId="77777777" w:rsidR="00DA4A1E" w:rsidRDefault="00DA4A1E" w:rsidP="007F74A2">
      <w:pPr>
        <w:spacing w:after="0" w:line="480" w:lineRule="auto"/>
        <w:rPr>
          <w:rFonts w:ascii="TimesNewRomanPS-ItalicMT" w:hAnsi="TimesNewRomanPS-ItalicMT" w:cs="TimesNewRomanPS-ItalicMT"/>
          <w:b/>
          <w:iCs/>
          <w:sz w:val="24"/>
          <w:lang w:val="es-PE"/>
        </w:rPr>
      </w:pPr>
    </w:p>
    <w:p w14:paraId="18B49F84" w14:textId="77777777" w:rsidR="00DA4A1E" w:rsidRDefault="00DA4A1E" w:rsidP="007F74A2">
      <w:pPr>
        <w:spacing w:after="0" w:line="480" w:lineRule="auto"/>
        <w:rPr>
          <w:rFonts w:ascii="TimesNewRomanPS-ItalicMT" w:hAnsi="TimesNewRomanPS-ItalicMT" w:cs="TimesNewRomanPS-ItalicMT"/>
          <w:b/>
          <w:iCs/>
          <w:sz w:val="24"/>
          <w:lang w:val="es-PE"/>
        </w:rPr>
      </w:pPr>
    </w:p>
    <w:p w14:paraId="2CE91F63" w14:textId="77777777" w:rsidR="00DA4A1E" w:rsidRDefault="00DA4A1E" w:rsidP="007F74A2">
      <w:pPr>
        <w:spacing w:after="0" w:line="480" w:lineRule="auto"/>
        <w:rPr>
          <w:rFonts w:ascii="TimesNewRomanPS-ItalicMT" w:hAnsi="TimesNewRomanPS-ItalicMT" w:cs="TimesNewRomanPS-ItalicMT"/>
          <w:b/>
          <w:iCs/>
          <w:sz w:val="24"/>
          <w:lang w:val="es-PE"/>
        </w:rPr>
      </w:pPr>
    </w:p>
    <w:p w14:paraId="71FDBAF7" w14:textId="64585CB3" w:rsidR="007F74A2" w:rsidRPr="007F74A2" w:rsidRDefault="001D46BD" w:rsidP="007F74A2">
      <w:pPr>
        <w:spacing w:after="0" w:line="480" w:lineRule="auto"/>
        <w:rPr>
          <w:rFonts w:ascii="TimesNewRomanPS-ItalicMT" w:hAnsi="TimesNewRomanPS-ItalicMT" w:cs="TimesNewRomanPS-ItalicMT"/>
          <w:b/>
          <w:iCs/>
          <w:sz w:val="24"/>
          <w:lang w:val="es-PE"/>
        </w:rPr>
      </w:pPr>
      <w:r>
        <w:rPr>
          <w:rFonts w:ascii="TimesNewRomanPS-ItalicMT" w:hAnsi="TimesNewRomanPS-ItalicMT" w:cs="TimesNewRomanPS-ItalicMT"/>
          <w:b/>
          <w:iCs/>
          <w:sz w:val="24"/>
          <w:lang w:val="es-PE"/>
        </w:rPr>
        <w:lastRenderedPageBreak/>
        <w:t>Figura 18</w:t>
      </w:r>
    </w:p>
    <w:p w14:paraId="1F08481F" w14:textId="0EA50402" w:rsidR="00871431" w:rsidRPr="007F74A2" w:rsidRDefault="007F74A2" w:rsidP="007F74A2">
      <w:pPr>
        <w:spacing w:after="0" w:line="480" w:lineRule="auto"/>
        <w:rPr>
          <w:rFonts w:ascii="TimesNewRomanPS-ItalicMT" w:hAnsi="TimesNewRomanPS-ItalicMT" w:cs="TimesNewRomanPS-ItalicMT"/>
          <w:i/>
          <w:iCs/>
          <w:sz w:val="24"/>
          <w:lang w:val="es-PE"/>
        </w:rPr>
      </w:pPr>
      <w:r w:rsidRPr="007F74A2">
        <w:rPr>
          <w:rFonts w:ascii="TimesNewRomanPS-ItalicMT" w:hAnsi="TimesNewRomanPS-ItalicMT" w:cs="TimesNewRomanPS-ItalicMT"/>
          <w:i/>
          <w:iCs/>
          <w:sz w:val="24"/>
          <w:lang w:val="es-PE"/>
        </w:rPr>
        <w:t xml:space="preserve">Prueba gráfica y test de </w:t>
      </w:r>
      <w:proofErr w:type="spellStart"/>
      <w:r w:rsidRPr="007F74A2">
        <w:rPr>
          <w:rFonts w:ascii="TimesNewRomanPS-ItalicMT" w:hAnsi="TimesNewRomanPS-ItalicMT" w:cs="TimesNewRomanPS-ItalicMT"/>
          <w:i/>
          <w:iCs/>
          <w:sz w:val="24"/>
          <w:lang w:val="es-PE"/>
        </w:rPr>
        <w:t>ljung</w:t>
      </w:r>
      <w:proofErr w:type="spellEnd"/>
      <w:r w:rsidRPr="007F74A2">
        <w:rPr>
          <w:rFonts w:ascii="TimesNewRomanPS-ItalicMT" w:hAnsi="TimesNewRomanPS-ItalicMT" w:cs="TimesNewRomanPS-ItalicMT"/>
          <w:i/>
          <w:iCs/>
          <w:sz w:val="24"/>
          <w:lang w:val="es-PE"/>
        </w:rPr>
        <w:t xml:space="preserve">-box para </w:t>
      </w:r>
      <w:r w:rsidR="001D46BD">
        <w:rPr>
          <w:rFonts w:ascii="TimesNewRomanPS-ItalicMT" w:hAnsi="TimesNewRomanPS-ItalicMT" w:cs="TimesNewRomanPS-ItalicMT"/>
          <w:i/>
          <w:iCs/>
          <w:sz w:val="24"/>
          <w:lang w:val="es-PE"/>
        </w:rPr>
        <w:t xml:space="preserve">los casos </w:t>
      </w:r>
      <w:r w:rsidRPr="007F74A2">
        <w:rPr>
          <w:rFonts w:ascii="TimesNewRomanPS-ItalicMT" w:hAnsi="TimesNewRomanPS-ItalicMT" w:cs="TimesNewRomanPS-ItalicMT"/>
          <w:i/>
          <w:iCs/>
          <w:sz w:val="24"/>
          <w:lang w:val="es-PE"/>
        </w:rPr>
        <w:t>de c</w:t>
      </w:r>
      <w:r w:rsidR="001D46BD">
        <w:rPr>
          <w:rFonts w:ascii="TimesNewRomanPS-ItalicMT" w:hAnsi="TimesNewRomanPS-ItalicMT" w:cs="TimesNewRomanPS-ItalicMT"/>
          <w:i/>
          <w:iCs/>
          <w:sz w:val="24"/>
          <w:lang w:val="es-PE"/>
        </w:rPr>
        <w:t>áncer estimados</w:t>
      </w:r>
    </w:p>
    <w:p w14:paraId="38C0E6B8" w14:textId="1D53D71F" w:rsidR="00871431" w:rsidRDefault="00871431" w:rsidP="00871431">
      <w:pPr>
        <w:spacing w:before="240" w:line="480" w:lineRule="auto"/>
        <w:rPr>
          <w:rFonts w:ascii="TimesNewRomanPS-ItalicMT" w:hAnsi="TimesNewRomanPS-ItalicMT" w:cs="TimesNewRomanPS-ItalicMT"/>
          <w:b/>
          <w:iCs/>
          <w:sz w:val="24"/>
          <w:lang w:val="es-PE"/>
        </w:rPr>
      </w:pPr>
      <w:r>
        <w:rPr>
          <w:rFonts w:ascii="TimesNewRomanPS-ItalicMT" w:hAnsi="TimesNewRomanPS-ItalicMT" w:cs="TimesNewRomanPS-ItalicMT"/>
          <w:b/>
          <w:iCs/>
          <w:noProof/>
          <w:sz w:val="24"/>
          <w:lang w:eastAsia="es-MX"/>
        </w:rPr>
        <w:drawing>
          <wp:inline distT="0" distB="0" distL="0" distR="0" wp14:anchorId="486CC2FD" wp14:editId="667D5374">
            <wp:extent cx="5265005" cy="31718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4_p7.png"/>
                    <pic:cNvPicPr/>
                  </pic:nvPicPr>
                  <pic:blipFill>
                    <a:blip r:embed="rId32">
                      <a:extLst>
                        <a:ext uri="{28A0092B-C50C-407E-A947-70E740481C1C}">
                          <a14:useLocalDpi xmlns:a14="http://schemas.microsoft.com/office/drawing/2010/main" val="0"/>
                        </a:ext>
                      </a:extLst>
                    </a:blip>
                    <a:stretch>
                      <a:fillRect/>
                    </a:stretch>
                  </pic:blipFill>
                  <pic:spPr>
                    <a:xfrm>
                      <a:off x="0" y="0"/>
                      <a:ext cx="5268444" cy="3173897"/>
                    </a:xfrm>
                    <a:prstGeom prst="rect">
                      <a:avLst/>
                    </a:prstGeom>
                  </pic:spPr>
                </pic:pic>
              </a:graphicData>
            </a:graphic>
          </wp:inline>
        </w:drawing>
      </w:r>
    </w:p>
    <w:p w14:paraId="64D4C98D" w14:textId="402A62F8" w:rsidR="00871431" w:rsidRPr="00DA4A1E" w:rsidRDefault="007F74A2" w:rsidP="00DA4A1E">
      <w:pPr>
        <w:spacing w:before="240" w:line="480" w:lineRule="auto"/>
        <w:rPr>
          <w:rFonts w:ascii="Times New Roman" w:hAnsi="Times New Roman" w:cs="Times New Roman"/>
          <w:iCs/>
          <w:sz w:val="24"/>
          <w:lang w:val="es-PE"/>
        </w:rPr>
      </w:pPr>
      <w:r w:rsidRPr="00DA4A1E">
        <w:rPr>
          <w:rFonts w:ascii="Times New Roman" w:hAnsi="Times New Roman" w:cs="Times New Roman"/>
          <w:iCs/>
          <w:sz w:val="24"/>
          <w:lang w:val="es-PE"/>
        </w:rPr>
        <w:t xml:space="preserve">Al observar el </w:t>
      </w:r>
      <w:proofErr w:type="spellStart"/>
      <w:r w:rsidRPr="00DA4A1E">
        <w:rPr>
          <w:rFonts w:ascii="Times New Roman" w:hAnsi="Times New Roman" w:cs="Times New Roman"/>
          <w:iCs/>
          <w:sz w:val="24"/>
          <w:lang w:val="es-PE"/>
        </w:rPr>
        <w:t>correlograma</w:t>
      </w:r>
      <w:proofErr w:type="spellEnd"/>
      <w:r w:rsidRPr="00DA4A1E">
        <w:rPr>
          <w:rFonts w:ascii="Times New Roman" w:hAnsi="Times New Roman" w:cs="Times New Roman"/>
          <w:iCs/>
          <w:sz w:val="24"/>
          <w:lang w:val="es-PE"/>
        </w:rPr>
        <w:t xml:space="preserve"> ACF y el test de </w:t>
      </w:r>
      <w:proofErr w:type="spellStart"/>
      <w:r w:rsidRPr="00DA4A1E">
        <w:rPr>
          <w:rFonts w:ascii="Times New Roman" w:hAnsi="Times New Roman" w:cs="Times New Roman"/>
          <w:iCs/>
          <w:sz w:val="24"/>
          <w:lang w:val="es-PE"/>
        </w:rPr>
        <w:t>Ljung</w:t>
      </w:r>
      <w:proofErr w:type="spellEnd"/>
      <w:r w:rsidRPr="00DA4A1E">
        <w:rPr>
          <w:rFonts w:ascii="Times New Roman" w:hAnsi="Times New Roman" w:cs="Times New Roman"/>
          <w:iCs/>
          <w:sz w:val="24"/>
          <w:lang w:val="es-PE"/>
        </w:rPr>
        <w:t xml:space="preserve"> se acepta la hipótesis nula de ruido blanco de los errores de los pronósticos. </w:t>
      </w:r>
    </w:p>
    <w:p w14:paraId="0699C01B" w14:textId="0FBD1B80" w:rsidR="004C1E9E" w:rsidRPr="004C1E9E" w:rsidRDefault="004C1E9E" w:rsidP="00871431">
      <w:pPr>
        <w:spacing w:before="240" w:line="480" w:lineRule="auto"/>
        <w:rPr>
          <w:rFonts w:ascii="TimesNewRomanPS-ItalicMT" w:hAnsi="TimesNewRomanPS-ItalicMT" w:cs="TimesNewRomanPS-ItalicMT"/>
          <w:b/>
          <w:iCs/>
          <w:sz w:val="24"/>
          <w:lang w:val="es-PE"/>
        </w:rPr>
      </w:pPr>
      <w:r w:rsidRPr="004C1E9E">
        <w:rPr>
          <w:rFonts w:ascii="TimesNewRomanPS-ItalicMT" w:hAnsi="TimesNewRomanPS-ItalicMT" w:cs="TimesNewRomanPS-ItalicMT"/>
          <w:b/>
          <w:iCs/>
          <w:sz w:val="24"/>
          <w:lang w:val="es-PE"/>
        </w:rPr>
        <w:t>Paso 7: Pronosticar</w:t>
      </w:r>
      <w:r>
        <w:rPr>
          <w:rFonts w:ascii="TimesNewRomanPS-ItalicMT" w:hAnsi="TimesNewRomanPS-ItalicMT" w:cs="TimesNewRomanPS-ItalicMT"/>
          <w:b/>
          <w:iCs/>
          <w:sz w:val="24"/>
          <w:lang w:val="es-PE"/>
        </w:rPr>
        <w:t xml:space="preserve"> el modelo elegido</w:t>
      </w:r>
    </w:p>
    <w:p w14:paraId="05B6768A" w14:textId="77777777" w:rsidR="00D90E6E" w:rsidRPr="00D90E6E" w:rsidRDefault="00D90E6E" w:rsidP="001D46B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D90E6E">
        <w:rPr>
          <w:rFonts w:ascii="Times New Roman" w:eastAsia="Times New Roman" w:hAnsi="Times New Roman" w:cs="Times New Roman"/>
          <w:color w:val="000000" w:themeColor="text1"/>
          <w:sz w:val="18"/>
          <w:szCs w:val="24"/>
          <w:lang w:eastAsia="es-MX"/>
        </w:rPr>
        <w:t>autoplot</w:t>
      </w:r>
      <w:proofErr w:type="spellEnd"/>
      <w:r w:rsidRPr="00D90E6E">
        <w:rPr>
          <w:rFonts w:ascii="Times New Roman" w:eastAsia="Times New Roman" w:hAnsi="Times New Roman" w:cs="Times New Roman"/>
          <w:color w:val="000000" w:themeColor="text1"/>
          <w:sz w:val="18"/>
          <w:szCs w:val="24"/>
          <w:lang w:eastAsia="es-MX"/>
        </w:rPr>
        <w:t>(</w:t>
      </w:r>
      <w:proofErr w:type="spellStart"/>
      <w:r w:rsidRPr="00D90E6E">
        <w:rPr>
          <w:rFonts w:ascii="Times New Roman" w:eastAsia="Times New Roman" w:hAnsi="Times New Roman" w:cs="Times New Roman"/>
          <w:color w:val="000000" w:themeColor="text1"/>
          <w:sz w:val="18"/>
          <w:szCs w:val="24"/>
          <w:lang w:eastAsia="es-MX"/>
        </w:rPr>
        <w:t>cancer_fit</w:t>
      </w:r>
      <w:proofErr w:type="spellEnd"/>
      <w:r w:rsidRPr="00D90E6E">
        <w:rPr>
          <w:rFonts w:ascii="Times New Roman" w:eastAsia="Times New Roman" w:hAnsi="Times New Roman" w:cs="Times New Roman"/>
          <w:color w:val="000000" w:themeColor="text1"/>
          <w:sz w:val="18"/>
          <w:szCs w:val="24"/>
          <w:lang w:eastAsia="es-MX"/>
        </w:rPr>
        <w:t>) +</w:t>
      </w:r>
    </w:p>
    <w:p w14:paraId="43EE37D1" w14:textId="77777777" w:rsidR="00D90E6E" w:rsidRPr="00D90E6E" w:rsidRDefault="00D90E6E" w:rsidP="001D46B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90E6E">
        <w:rPr>
          <w:rFonts w:ascii="Times New Roman" w:eastAsia="Times New Roman" w:hAnsi="Times New Roman" w:cs="Times New Roman"/>
          <w:color w:val="000000" w:themeColor="text1"/>
          <w:sz w:val="18"/>
          <w:szCs w:val="24"/>
          <w:lang w:eastAsia="es-MX"/>
        </w:rPr>
        <w:t xml:space="preserve">  </w:t>
      </w:r>
      <w:proofErr w:type="spellStart"/>
      <w:proofErr w:type="gramStart"/>
      <w:r w:rsidRPr="00D90E6E">
        <w:rPr>
          <w:rFonts w:ascii="Times New Roman" w:eastAsia="Times New Roman" w:hAnsi="Times New Roman" w:cs="Times New Roman"/>
          <w:color w:val="000000" w:themeColor="text1"/>
          <w:sz w:val="18"/>
          <w:szCs w:val="24"/>
          <w:lang w:eastAsia="es-MX"/>
        </w:rPr>
        <w:t>autolayer</w:t>
      </w:r>
      <w:proofErr w:type="spellEnd"/>
      <w:r w:rsidRPr="00D90E6E">
        <w:rPr>
          <w:rFonts w:ascii="Times New Roman" w:eastAsia="Times New Roman" w:hAnsi="Times New Roman" w:cs="Times New Roman"/>
          <w:color w:val="000000" w:themeColor="text1"/>
          <w:sz w:val="18"/>
          <w:szCs w:val="24"/>
          <w:lang w:eastAsia="es-MX"/>
        </w:rPr>
        <w:t>(</w:t>
      </w:r>
      <w:proofErr w:type="spellStart"/>
      <w:proofErr w:type="gramEnd"/>
      <w:r w:rsidRPr="00D90E6E">
        <w:rPr>
          <w:rFonts w:ascii="Times New Roman" w:eastAsia="Times New Roman" w:hAnsi="Times New Roman" w:cs="Times New Roman"/>
          <w:color w:val="000000" w:themeColor="text1"/>
          <w:sz w:val="18"/>
          <w:szCs w:val="24"/>
          <w:lang w:eastAsia="es-MX"/>
        </w:rPr>
        <w:t>cancer_fit</w:t>
      </w:r>
      <w:proofErr w:type="spellEnd"/>
      <w:r w:rsidRPr="00D90E6E">
        <w:rPr>
          <w:rFonts w:ascii="Times New Roman" w:eastAsia="Times New Roman" w:hAnsi="Times New Roman" w:cs="Times New Roman"/>
          <w:color w:val="000000" w:themeColor="text1"/>
          <w:sz w:val="18"/>
          <w:szCs w:val="24"/>
          <w:lang w:eastAsia="es-MX"/>
        </w:rPr>
        <w:t xml:space="preserve">, series = "Pronóstico ARIMA(1,1,0)") + </w:t>
      </w:r>
    </w:p>
    <w:p w14:paraId="24E022CC" w14:textId="77777777" w:rsidR="00D90E6E" w:rsidRPr="00D90E6E" w:rsidRDefault="00D90E6E" w:rsidP="001D46B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90E6E">
        <w:rPr>
          <w:rFonts w:ascii="Times New Roman" w:eastAsia="Times New Roman" w:hAnsi="Times New Roman" w:cs="Times New Roman"/>
          <w:color w:val="000000" w:themeColor="text1"/>
          <w:sz w:val="18"/>
          <w:szCs w:val="24"/>
          <w:lang w:eastAsia="es-MX"/>
        </w:rPr>
        <w:t xml:space="preserve">  </w:t>
      </w:r>
      <w:proofErr w:type="spellStart"/>
      <w:proofErr w:type="gramStart"/>
      <w:r w:rsidRPr="00D90E6E">
        <w:rPr>
          <w:rFonts w:ascii="Times New Roman" w:eastAsia="Times New Roman" w:hAnsi="Times New Roman" w:cs="Times New Roman"/>
          <w:color w:val="000000" w:themeColor="text1"/>
          <w:sz w:val="18"/>
          <w:szCs w:val="24"/>
          <w:lang w:eastAsia="es-MX"/>
        </w:rPr>
        <w:t>autolayer</w:t>
      </w:r>
      <w:proofErr w:type="spellEnd"/>
      <w:r w:rsidRPr="00D90E6E">
        <w:rPr>
          <w:rFonts w:ascii="Times New Roman" w:eastAsia="Times New Roman" w:hAnsi="Times New Roman" w:cs="Times New Roman"/>
          <w:color w:val="000000" w:themeColor="text1"/>
          <w:sz w:val="18"/>
          <w:szCs w:val="24"/>
          <w:lang w:eastAsia="es-MX"/>
        </w:rPr>
        <w:t>(</w:t>
      </w:r>
      <w:proofErr w:type="spellStart"/>
      <w:proofErr w:type="gramEnd"/>
      <w:r w:rsidRPr="00D90E6E">
        <w:rPr>
          <w:rFonts w:ascii="Times New Roman" w:eastAsia="Times New Roman" w:hAnsi="Times New Roman" w:cs="Times New Roman"/>
          <w:color w:val="000000" w:themeColor="text1"/>
          <w:sz w:val="18"/>
          <w:szCs w:val="24"/>
          <w:lang w:eastAsia="es-MX"/>
        </w:rPr>
        <w:t>cancer_test</w:t>
      </w:r>
      <w:proofErr w:type="spellEnd"/>
      <w:r w:rsidRPr="00D90E6E">
        <w:rPr>
          <w:rFonts w:ascii="Times New Roman" w:eastAsia="Times New Roman" w:hAnsi="Times New Roman" w:cs="Times New Roman"/>
          <w:color w:val="000000" w:themeColor="text1"/>
          <w:sz w:val="18"/>
          <w:szCs w:val="24"/>
          <w:lang w:eastAsia="es-MX"/>
        </w:rPr>
        <w:t xml:space="preserve">, series = "casos de cáncer") + </w:t>
      </w:r>
    </w:p>
    <w:p w14:paraId="45A3A5BB" w14:textId="77777777" w:rsidR="00D90E6E" w:rsidRPr="00D90E6E" w:rsidRDefault="00D90E6E" w:rsidP="001D46B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D90E6E">
        <w:rPr>
          <w:rFonts w:ascii="Times New Roman" w:eastAsia="Times New Roman" w:hAnsi="Times New Roman" w:cs="Times New Roman"/>
          <w:color w:val="000000" w:themeColor="text1"/>
          <w:sz w:val="18"/>
          <w:szCs w:val="24"/>
          <w:lang w:eastAsia="es-MX"/>
        </w:rPr>
        <w:t>xlab</w:t>
      </w:r>
      <w:proofErr w:type="spellEnd"/>
      <w:r w:rsidRPr="00D90E6E">
        <w:rPr>
          <w:rFonts w:ascii="Times New Roman" w:eastAsia="Times New Roman" w:hAnsi="Times New Roman" w:cs="Times New Roman"/>
          <w:color w:val="000000" w:themeColor="text1"/>
          <w:sz w:val="18"/>
          <w:szCs w:val="24"/>
          <w:lang w:eastAsia="es-MX"/>
        </w:rPr>
        <w:t xml:space="preserve">("Años") + </w:t>
      </w:r>
      <w:proofErr w:type="spellStart"/>
      <w:proofErr w:type="gramStart"/>
      <w:r w:rsidRPr="00D90E6E">
        <w:rPr>
          <w:rFonts w:ascii="Times New Roman" w:eastAsia="Times New Roman" w:hAnsi="Times New Roman" w:cs="Times New Roman"/>
          <w:color w:val="000000" w:themeColor="text1"/>
          <w:sz w:val="18"/>
          <w:szCs w:val="24"/>
          <w:lang w:eastAsia="es-MX"/>
        </w:rPr>
        <w:t>ylab</w:t>
      </w:r>
      <w:proofErr w:type="spellEnd"/>
      <w:r w:rsidRPr="00D90E6E">
        <w:rPr>
          <w:rFonts w:ascii="Times New Roman" w:eastAsia="Times New Roman" w:hAnsi="Times New Roman" w:cs="Times New Roman"/>
          <w:color w:val="000000" w:themeColor="text1"/>
          <w:sz w:val="18"/>
          <w:szCs w:val="24"/>
          <w:lang w:eastAsia="es-MX"/>
        </w:rPr>
        <w:t>(</w:t>
      </w:r>
      <w:proofErr w:type="gramEnd"/>
      <w:r w:rsidRPr="00D90E6E">
        <w:rPr>
          <w:rFonts w:ascii="Times New Roman" w:eastAsia="Times New Roman" w:hAnsi="Times New Roman" w:cs="Times New Roman"/>
          <w:color w:val="000000" w:themeColor="text1"/>
          <w:sz w:val="18"/>
          <w:szCs w:val="24"/>
          <w:lang w:eastAsia="es-MX"/>
        </w:rPr>
        <w:t>"casos de cáncer") +</w:t>
      </w:r>
    </w:p>
    <w:p w14:paraId="3219C48F" w14:textId="77777777" w:rsidR="00D90E6E" w:rsidRPr="00D90E6E" w:rsidRDefault="00D90E6E" w:rsidP="001D46B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90E6E">
        <w:rPr>
          <w:rFonts w:ascii="Times New Roman" w:eastAsia="Times New Roman" w:hAnsi="Times New Roman" w:cs="Times New Roman"/>
          <w:color w:val="000000" w:themeColor="text1"/>
          <w:sz w:val="18"/>
          <w:szCs w:val="24"/>
          <w:lang w:eastAsia="es-MX"/>
        </w:rPr>
        <w:t xml:space="preserve">  </w:t>
      </w:r>
      <w:proofErr w:type="spellStart"/>
      <w:proofErr w:type="gramStart"/>
      <w:r w:rsidRPr="00D90E6E">
        <w:rPr>
          <w:rFonts w:ascii="Times New Roman" w:eastAsia="Times New Roman" w:hAnsi="Times New Roman" w:cs="Times New Roman"/>
          <w:color w:val="000000" w:themeColor="text1"/>
          <w:sz w:val="18"/>
          <w:szCs w:val="24"/>
          <w:lang w:eastAsia="es-MX"/>
        </w:rPr>
        <w:t>ggtitle</w:t>
      </w:r>
      <w:proofErr w:type="spellEnd"/>
      <w:r w:rsidRPr="00D90E6E">
        <w:rPr>
          <w:rFonts w:ascii="Times New Roman" w:eastAsia="Times New Roman" w:hAnsi="Times New Roman" w:cs="Times New Roman"/>
          <w:color w:val="000000" w:themeColor="text1"/>
          <w:sz w:val="18"/>
          <w:szCs w:val="24"/>
          <w:lang w:eastAsia="es-MX"/>
        </w:rPr>
        <w:t>(</w:t>
      </w:r>
      <w:proofErr w:type="gramEnd"/>
      <w:r w:rsidRPr="00D90E6E">
        <w:rPr>
          <w:rFonts w:ascii="Times New Roman" w:eastAsia="Times New Roman" w:hAnsi="Times New Roman" w:cs="Times New Roman"/>
          <w:color w:val="000000" w:themeColor="text1"/>
          <w:sz w:val="18"/>
          <w:szCs w:val="24"/>
          <w:lang w:eastAsia="es-MX"/>
        </w:rPr>
        <w:t>"</w:t>
      </w:r>
      <w:proofErr w:type="spellStart"/>
      <w:r w:rsidRPr="00D90E6E">
        <w:rPr>
          <w:rFonts w:ascii="Times New Roman" w:eastAsia="Times New Roman" w:hAnsi="Times New Roman" w:cs="Times New Roman"/>
          <w:color w:val="000000" w:themeColor="text1"/>
          <w:sz w:val="18"/>
          <w:szCs w:val="24"/>
          <w:lang w:eastAsia="es-MX"/>
        </w:rPr>
        <w:t>Forecasts</w:t>
      </w:r>
      <w:proofErr w:type="spellEnd"/>
      <w:r w:rsidRPr="00D90E6E">
        <w:rPr>
          <w:rFonts w:ascii="Times New Roman" w:eastAsia="Times New Roman" w:hAnsi="Times New Roman" w:cs="Times New Roman"/>
          <w:color w:val="000000" w:themeColor="text1"/>
          <w:sz w:val="18"/>
          <w:szCs w:val="24"/>
          <w:lang w:eastAsia="es-MX"/>
        </w:rPr>
        <w:t xml:space="preserve"> para los casos de cáncer en Lima") +</w:t>
      </w:r>
    </w:p>
    <w:p w14:paraId="3D63EE6B" w14:textId="77777777" w:rsidR="00D90E6E" w:rsidRDefault="00D90E6E" w:rsidP="001D46BD">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90E6E">
        <w:rPr>
          <w:rFonts w:ascii="Times New Roman" w:eastAsia="Times New Roman" w:hAnsi="Times New Roman" w:cs="Times New Roman"/>
          <w:color w:val="000000" w:themeColor="text1"/>
          <w:sz w:val="18"/>
          <w:szCs w:val="24"/>
          <w:lang w:eastAsia="es-MX"/>
        </w:rPr>
        <w:t xml:space="preserve">  </w:t>
      </w:r>
      <w:proofErr w:type="spellStart"/>
      <w:r w:rsidRPr="00D90E6E">
        <w:rPr>
          <w:rFonts w:ascii="Times New Roman" w:eastAsia="Times New Roman" w:hAnsi="Times New Roman" w:cs="Times New Roman"/>
          <w:color w:val="000000" w:themeColor="text1"/>
          <w:sz w:val="18"/>
          <w:szCs w:val="24"/>
          <w:lang w:eastAsia="es-MX"/>
        </w:rPr>
        <w:t>guides</w:t>
      </w:r>
      <w:proofErr w:type="spellEnd"/>
      <w:r w:rsidRPr="00D90E6E">
        <w:rPr>
          <w:rFonts w:ascii="Times New Roman" w:eastAsia="Times New Roman" w:hAnsi="Times New Roman" w:cs="Times New Roman"/>
          <w:color w:val="000000" w:themeColor="text1"/>
          <w:sz w:val="18"/>
          <w:szCs w:val="24"/>
          <w:lang w:eastAsia="es-MX"/>
        </w:rPr>
        <w:t>(</w:t>
      </w:r>
      <w:proofErr w:type="spellStart"/>
      <w:r w:rsidRPr="00D90E6E">
        <w:rPr>
          <w:rFonts w:ascii="Times New Roman" w:eastAsia="Times New Roman" w:hAnsi="Times New Roman" w:cs="Times New Roman"/>
          <w:color w:val="000000" w:themeColor="text1"/>
          <w:sz w:val="18"/>
          <w:szCs w:val="24"/>
          <w:lang w:eastAsia="es-MX"/>
        </w:rPr>
        <w:t>colour</w:t>
      </w:r>
      <w:proofErr w:type="spellEnd"/>
      <w:r w:rsidRPr="00D90E6E">
        <w:rPr>
          <w:rFonts w:ascii="Times New Roman" w:eastAsia="Times New Roman" w:hAnsi="Times New Roman" w:cs="Times New Roman"/>
          <w:color w:val="000000" w:themeColor="text1"/>
          <w:sz w:val="18"/>
          <w:szCs w:val="24"/>
          <w:lang w:eastAsia="es-MX"/>
        </w:rPr>
        <w:t>=</w:t>
      </w:r>
      <w:proofErr w:type="spellStart"/>
      <w:r w:rsidRPr="00D90E6E">
        <w:rPr>
          <w:rFonts w:ascii="Times New Roman" w:eastAsia="Times New Roman" w:hAnsi="Times New Roman" w:cs="Times New Roman"/>
          <w:color w:val="000000" w:themeColor="text1"/>
          <w:sz w:val="18"/>
          <w:szCs w:val="24"/>
          <w:lang w:eastAsia="es-MX"/>
        </w:rPr>
        <w:t>guide_legend</w:t>
      </w:r>
      <w:proofErr w:type="spellEnd"/>
      <w:r w:rsidRPr="00D90E6E">
        <w:rPr>
          <w:rFonts w:ascii="Times New Roman" w:eastAsia="Times New Roman" w:hAnsi="Times New Roman" w:cs="Times New Roman"/>
          <w:color w:val="000000" w:themeColor="text1"/>
          <w:sz w:val="18"/>
          <w:szCs w:val="24"/>
          <w:lang w:eastAsia="es-MX"/>
        </w:rPr>
        <w:t>(</w:t>
      </w:r>
      <w:proofErr w:type="spellStart"/>
      <w:r w:rsidRPr="00D90E6E">
        <w:rPr>
          <w:rFonts w:ascii="Times New Roman" w:eastAsia="Times New Roman" w:hAnsi="Times New Roman" w:cs="Times New Roman"/>
          <w:color w:val="000000" w:themeColor="text1"/>
          <w:sz w:val="18"/>
          <w:szCs w:val="24"/>
          <w:lang w:eastAsia="es-MX"/>
        </w:rPr>
        <w:t>title</w:t>
      </w:r>
      <w:proofErr w:type="spellEnd"/>
      <w:r w:rsidRPr="00D90E6E">
        <w:rPr>
          <w:rFonts w:ascii="Times New Roman" w:eastAsia="Times New Roman" w:hAnsi="Times New Roman" w:cs="Times New Roman"/>
          <w:color w:val="000000" w:themeColor="text1"/>
          <w:sz w:val="18"/>
          <w:szCs w:val="24"/>
          <w:lang w:eastAsia="es-MX"/>
        </w:rPr>
        <w:t>="Leyenda"))</w:t>
      </w:r>
    </w:p>
    <w:p w14:paraId="480B0A8F" w14:textId="38E279B4" w:rsidR="00D90E6E" w:rsidRDefault="00D90E6E" w:rsidP="00D90E6E">
      <w:pPr>
        <w:spacing w:before="240" w:line="240" w:lineRule="auto"/>
        <w:rPr>
          <w:rFonts w:ascii="Times New Roman" w:eastAsia="Times New Roman" w:hAnsi="Times New Roman" w:cs="Times New Roman"/>
          <w:color w:val="000000" w:themeColor="text1"/>
          <w:sz w:val="18"/>
          <w:szCs w:val="24"/>
          <w:lang w:eastAsia="es-MX"/>
        </w:rPr>
      </w:pPr>
    </w:p>
    <w:p w14:paraId="6363C9BA" w14:textId="063ECE86" w:rsidR="001D46BD" w:rsidRDefault="001D46BD" w:rsidP="00D90E6E">
      <w:pPr>
        <w:spacing w:before="240" w:line="240" w:lineRule="auto"/>
        <w:rPr>
          <w:rFonts w:ascii="Times New Roman" w:eastAsia="Times New Roman" w:hAnsi="Times New Roman" w:cs="Times New Roman"/>
          <w:color w:val="000000" w:themeColor="text1"/>
          <w:sz w:val="18"/>
          <w:szCs w:val="24"/>
          <w:lang w:eastAsia="es-MX"/>
        </w:rPr>
      </w:pPr>
    </w:p>
    <w:p w14:paraId="1B878919" w14:textId="0DC4F5AB" w:rsidR="001D46BD" w:rsidRDefault="001D46BD" w:rsidP="00D90E6E">
      <w:pPr>
        <w:spacing w:before="240" w:line="240" w:lineRule="auto"/>
        <w:rPr>
          <w:rFonts w:ascii="Times New Roman" w:eastAsia="Times New Roman" w:hAnsi="Times New Roman" w:cs="Times New Roman"/>
          <w:color w:val="000000" w:themeColor="text1"/>
          <w:sz w:val="18"/>
          <w:szCs w:val="24"/>
          <w:lang w:eastAsia="es-MX"/>
        </w:rPr>
      </w:pPr>
    </w:p>
    <w:p w14:paraId="1F3FF2F8" w14:textId="41683956" w:rsidR="007F74A2" w:rsidRPr="007F74A2" w:rsidRDefault="00F9003B" w:rsidP="00D90E6E">
      <w:pPr>
        <w:spacing w:before="240" w:line="240" w:lineRule="auto"/>
        <w:rPr>
          <w:rFonts w:ascii="TimesNewRomanPS-ItalicMT" w:hAnsi="TimesNewRomanPS-ItalicMT" w:cs="TimesNewRomanPS-ItalicMT"/>
          <w:b/>
          <w:iCs/>
          <w:sz w:val="24"/>
          <w:lang w:val="es-PE"/>
        </w:rPr>
      </w:pPr>
      <w:r>
        <w:rPr>
          <w:rFonts w:ascii="TimesNewRomanPS-ItalicMT" w:hAnsi="TimesNewRomanPS-ItalicMT" w:cs="TimesNewRomanPS-ItalicMT"/>
          <w:b/>
          <w:iCs/>
          <w:sz w:val="24"/>
          <w:lang w:val="es-PE"/>
        </w:rPr>
        <w:lastRenderedPageBreak/>
        <w:t>Figura 19</w:t>
      </w:r>
    </w:p>
    <w:p w14:paraId="5AB737C9" w14:textId="08CDDD12" w:rsidR="004C1E9E" w:rsidRPr="007F74A2" w:rsidRDefault="007F74A2" w:rsidP="00D90E6E">
      <w:pPr>
        <w:spacing w:before="240" w:line="240" w:lineRule="auto"/>
        <w:rPr>
          <w:rFonts w:ascii="TimesNewRomanPS-ItalicMT" w:hAnsi="TimesNewRomanPS-ItalicMT" w:cs="TimesNewRomanPS-ItalicMT"/>
          <w:i/>
          <w:iCs/>
          <w:sz w:val="24"/>
          <w:lang w:val="es-PE"/>
        </w:rPr>
      </w:pPr>
      <w:r w:rsidRPr="007F74A2">
        <w:rPr>
          <w:rFonts w:ascii="TimesNewRomanPS-ItalicMT" w:hAnsi="TimesNewRomanPS-ItalicMT" w:cs="TimesNewRomanPS-ItalicMT"/>
          <w:i/>
          <w:iCs/>
          <w:sz w:val="24"/>
          <w:lang w:val="es-PE"/>
        </w:rPr>
        <w:t xml:space="preserve">Pronóstico de </w:t>
      </w:r>
      <w:r>
        <w:rPr>
          <w:rFonts w:ascii="TimesNewRomanPS-ItalicMT" w:hAnsi="TimesNewRomanPS-ItalicMT" w:cs="TimesNewRomanPS-ItalicMT"/>
          <w:i/>
          <w:iCs/>
          <w:sz w:val="24"/>
          <w:lang w:val="es-PE"/>
        </w:rPr>
        <w:t>casos de cáncer</w:t>
      </w:r>
      <w:r w:rsidR="001D46BD">
        <w:rPr>
          <w:rFonts w:ascii="TimesNewRomanPS-ItalicMT" w:hAnsi="TimesNewRomanPS-ItalicMT" w:cs="TimesNewRomanPS-ItalicMT"/>
          <w:i/>
          <w:iCs/>
          <w:sz w:val="24"/>
          <w:lang w:val="es-PE"/>
        </w:rPr>
        <w:t xml:space="preserve"> en Lima por el método </w:t>
      </w:r>
      <w:proofErr w:type="gramStart"/>
      <w:r w:rsidR="001D46BD">
        <w:rPr>
          <w:rFonts w:ascii="TimesNewRomanPS-ItalicMT" w:hAnsi="TimesNewRomanPS-ItalicMT" w:cs="TimesNewRomanPS-ItalicMT"/>
          <w:i/>
          <w:iCs/>
          <w:sz w:val="24"/>
          <w:lang w:val="es-PE"/>
        </w:rPr>
        <w:t>ARIMA(</w:t>
      </w:r>
      <w:proofErr w:type="gramEnd"/>
      <w:r w:rsidR="001D46BD">
        <w:rPr>
          <w:rFonts w:ascii="TimesNewRomanPS-ItalicMT" w:hAnsi="TimesNewRomanPS-ItalicMT" w:cs="TimesNewRomanPS-ItalicMT"/>
          <w:i/>
          <w:iCs/>
          <w:sz w:val="24"/>
          <w:lang w:val="es-PE"/>
        </w:rPr>
        <w:t>1,1,0</w:t>
      </w:r>
      <w:r>
        <w:rPr>
          <w:rFonts w:ascii="TimesNewRomanPS-ItalicMT" w:hAnsi="TimesNewRomanPS-ItalicMT" w:cs="TimesNewRomanPS-ItalicMT"/>
          <w:i/>
          <w:iCs/>
          <w:sz w:val="24"/>
          <w:lang w:val="es-PE"/>
        </w:rPr>
        <w:t xml:space="preserve">) </w:t>
      </w:r>
    </w:p>
    <w:p w14:paraId="64E9043C" w14:textId="338AE3F9" w:rsidR="004C1E9E" w:rsidRDefault="00D90E6E" w:rsidP="002F4F9B">
      <w:pPr>
        <w:spacing w:before="240" w:line="480" w:lineRule="auto"/>
        <w:jc w:val="center"/>
        <w:rPr>
          <w:rFonts w:ascii="TimesNewRomanPS-ItalicMT" w:hAnsi="TimesNewRomanPS-ItalicMT" w:cs="TimesNewRomanPS-ItalicMT"/>
          <w:b/>
          <w:iCs/>
          <w:sz w:val="24"/>
          <w:lang w:val="es-PE"/>
        </w:rPr>
      </w:pPr>
      <w:r>
        <w:rPr>
          <w:rFonts w:ascii="TimesNewRomanPS-ItalicMT" w:hAnsi="TimesNewRomanPS-ItalicMT" w:cs="TimesNewRomanPS-ItalicMT"/>
          <w:b/>
          <w:iCs/>
          <w:noProof/>
          <w:sz w:val="24"/>
          <w:lang w:eastAsia="es-MX"/>
        </w:rPr>
        <w:drawing>
          <wp:inline distT="0" distB="0" distL="0" distR="0" wp14:anchorId="7258900F" wp14:editId="5AFFB372">
            <wp:extent cx="5944870" cy="3581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5_p7.png"/>
                    <pic:cNvPicPr/>
                  </pic:nvPicPr>
                  <pic:blipFill>
                    <a:blip r:embed="rId33">
                      <a:extLst>
                        <a:ext uri="{28A0092B-C50C-407E-A947-70E740481C1C}">
                          <a14:useLocalDpi xmlns:a14="http://schemas.microsoft.com/office/drawing/2010/main" val="0"/>
                        </a:ext>
                      </a:extLst>
                    </a:blip>
                    <a:stretch>
                      <a:fillRect/>
                    </a:stretch>
                  </pic:blipFill>
                  <pic:spPr>
                    <a:xfrm>
                      <a:off x="0" y="0"/>
                      <a:ext cx="5944870" cy="3581400"/>
                    </a:xfrm>
                    <a:prstGeom prst="rect">
                      <a:avLst/>
                    </a:prstGeom>
                  </pic:spPr>
                </pic:pic>
              </a:graphicData>
            </a:graphic>
          </wp:inline>
        </w:drawing>
      </w:r>
    </w:p>
    <w:p w14:paraId="72C7E641" w14:textId="1D3365A6" w:rsidR="00F9003B" w:rsidRPr="00F9003B" w:rsidRDefault="002224AA" w:rsidP="00F9003B">
      <w:pPr>
        <w:spacing w:before="240" w:line="480" w:lineRule="auto"/>
        <w:rPr>
          <w:rFonts w:ascii="TimesNewRomanPS-ItalicMT" w:hAnsi="TimesNewRomanPS-ItalicMT" w:cs="TimesNewRomanPS-ItalicMT"/>
          <w:iCs/>
          <w:sz w:val="24"/>
          <w:lang w:val="es-PE"/>
        </w:rPr>
      </w:pPr>
      <w:r>
        <w:rPr>
          <w:rFonts w:ascii="TimesNewRomanPS-ItalicMT" w:hAnsi="TimesNewRomanPS-ItalicMT" w:cs="TimesNewRomanPS-ItalicMT"/>
          <w:iCs/>
          <w:sz w:val="24"/>
          <w:lang w:val="es-PE"/>
        </w:rPr>
        <w:t>8.</w:t>
      </w:r>
      <w:r w:rsidRPr="002224AA">
        <w:rPr>
          <w:rFonts w:ascii="TimesNewRomanPS-ItalicMT" w:hAnsi="TimesNewRomanPS-ItalicMT" w:cs="TimesNewRomanPS-ItalicMT"/>
          <w:iCs/>
          <w:sz w:val="24"/>
          <w:lang w:val="es-PE"/>
        </w:rPr>
        <w:t>En la ciudad de Lima una empresa del sector energético desea modelar y pronosticar la</w:t>
      </w:r>
      <w:r>
        <w:rPr>
          <w:rFonts w:ascii="TimesNewRomanPS-ItalicMT" w:hAnsi="TimesNewRomanPS-ItalicMT" w:cs="TimesNewRomanPS-ItalicMT"/>
          <w:iCs/>
          <w:sz w:val="24"/>
          <w:lang w:val="es-PE"/>
        </w:rPr>
        <w:t xml:space="preserve"> </w:t>
      </w:r>
      <w:r w:rsidRPr="002224AA">
        <w:rPr>
          <w:rFonts w:ascii="TimesNewRomanPS-ItalicMT" w:hAnsi="TimesNewRomanPS-ItalicMT" w:cs="TimesNewRomanPS-ItalicMT"/>
          <w:iCs/>
          <w:sz w:val="24"/>
          <w:lang w:val="es-PE"/>
        </w:rPr>
        <w:t xml:space="preserve">demanda de energía en KW/h (Datos </w:t>
      </w:r>
      <w:r w:rsidRPr="002224AA">
        <w:rPr>
          <w:rFonts w:ascii="TimesNewRomanPS-ItalicMT" w:hAnsi="TimesNewRomanPS-ItalicMT" w:cs="TimesNewRomanPS-ItalicMT"/>
          <w:i/>
          <w:iCs/>
          <w:sz w:val="24"/>
          <w:lang w:val="es-PE"/>
        </w:rPr>
        <w:t>MERCADO_REGULADO.csv</w:t>
      </w:r>
      <w:r>
        <w:rPr>
          <w:rFonts w:ascii="TimesNewRomanPS-ItalicMT" w:hAnsi="TimesNewRomanPS-ItalicMT" w:cs="TimesNewRomanPS-ItalicMT"/>
          <w:iCs/>
          <w:sz w:val="24"/>
          <w:lang w:val="es-PE"/>
        </w:rPr>
        <w:t xml:space="preserve">) total a 15 días, con la </w:t>
      </w:r>
      <w:r w:rsidRPr="002224AA">
        <w:rPr>
          <w:rFonts w:ascii="TimesNewRomanPS-ItalicMT" w:hAnsi="TimesNewRomanPS-ItalicMT" w:cs="TimesNewRomanPS-ItalicMT"/>
          <w:iCs/>
          <w:sz w:val="24"/>
          <w:lang w:val="es-PE"/>
        </w:rPr>
        <w:t>finalidad de planear la compra total a los proveedores int</w:t>
      </w:r>
      <w:r>
        <w:rPr>
          <w:rFonts w:ascii="TimesNewRomanPS-ItalicMT" w:hAnsi="TimesNewRomanPS-ItalicMT" w:cs="TimesNewRomanPS-ItalicMT"/>
          <w:iCs/>
          <w:sz w:val="24"/>
          <w:lang w:val="es-PE"/>
        </w:rPr>
        <w:t xml:space="preserve">ernacionales. Plantee una forma </w:t>
      </w:r>
      <w:r w:rsidRPr="002224AA">
        <w:rPr>
          <w:rFonts w:ascii="TimesNewRomanPS-ItalicMT" w:hAnsi="TimesNewRomanPS-ItalicMT" w:cs="TimesNewRomanPS-ItalicMT"/>
          <w:iCs/>
          <w:sz w:val="24"/>
          <w:lang w:val="es-PE"/>
        </w:rPr>
        <w:t>eficiente de realizar dichos pronósticos de tal forma que en l</w:t>
      </w:r>
      <w:r>
        <w:rPr>
          <w:rFonts w:ascii="TimesNewRomanPS-ItalicMT" w:hAnsi="TimesNewRomanPS-ItalicMT" w:cs="TimesNewRomanPS-ItalicMT"/>
          <w:iCs/>
          <w:sz w:val="24"/>
          <w:lang w:val="es-PE"/>
        </w:rPr>
        <w:t xml:space="preserve">a empresa se puede actualizar y </w:t>
      </w:r>
      <w:r w:rsidRPr="002224AA">
        <w:rPr>
          <w:rFonts w:ascii="TimesNewRomanPS-ItalicMT" w:hAnsi="TimesNewRomanPS-ItalicMT" w:cs="TimesNewRomanPS-ItalicMT"/>
          <w:iCs/>
          <w:sz w:val="24"/>
          <w:lang w:val="es-PE"/>
        </w:rPr>
        <w:t>estimar cada vez que se cuenta con nueva información.</w:t>
      </w:r>
    </w:p>
    <w:p w14:paraId="65BBD370" w14:textId="2F04D470" w:rsidR="00F9003B" w:rsidRPr="00DA4A1E" w:rsidRDefault="00386E41"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Método de </w:t>
      </w:r>
      <w:proofErr w:type="spellStart"/>
      <w:r w:rsidRPr="00DA4A1E">
        <w:rPr>
          <w:rFonts w:ascii="Times New Roman" w:eastAsia="Times New Roman" w:hAnsi="Times New Roman" w:cs="Times New Roman"/>
          <w:color w:val="000000" w:themeColor="text1"/>
          <w:sz w:val="18"/>
          <w:szCs w:val="24"/>
          <w:lang w:eastAsia="es-MX"/>
        </w:rPr>
        <w:t>Holt-Winters</w:t>
      </w:r>
      <w:proofErr w:type="spellEnd"/>
      <w:r w:rsidRPr="00DA4A1E">
        <w:rPr>
          <w:rFonts w:ascii="Times New Roman" w:eastAsia="Times New Roman" w:hAnsi="Times New Roman" w:cs="Times New Roman"/>
          <w:color w:val="000000" w:themeColor="text1"/>
          <w:sz w:val="18"/>
          <w:szCs w:val="24"/>
          <w:lang w:eastAsia="es-MX"/>
        </w:rPr>
        <w:t xml:space="preserve"> con</w:t>
      </w:r>
      <w:r w:rsidR="00F9003B" w:rsidRPr="00DA4A1E">
        <w:rPr>
          <w:rFonts w:ascii="Times New Roman" w:eastAsia="Times New Roman" w:hAnsi="Times New Roman" w:cs="Times New Roman"/>
          <w:color w:val="000000" w:themeColor="text1"/>
          <w:sz w:val="18"/>
          <w:szCs w:val="24"/>
          <w:lang w:eastAsia="es-MX"/>
        </w:rPr>
        <w:t xml:space="preserve"> datos diarios ######</w:t>
      </w:r>
    </w:p>
    <w:p w14:paraId="18C8865D" w14:textId="096D3469" w:rsid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##Paso 0: Carga de la data y limpieza  </w:t>
      </w:r>
    </w:p>
    <w:p w14:paraId="752171A4" w14:textId="331A735D" w:rsidR="00DA4A1E" w:rsidRP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DA4A1E">
        <w:rPr>
          <w:rFonts w:ascii="Times New Roman" w:eastAsia="Times New Roman" w:hAnsi="Times New Roman" w:cs="Times New Roman"/>
          <w:color w:val="000000" w:themeColor="text1"/>
          <w:sz w:val="18"/>
          <w:szCs w:val="24"/>
          <w:lang w:eastAsia="es-MX"/>
        </w:rPr>
        <w:t>df_mercado</w:t>
      </w:r>
      <w:proofErr w:type="spellEnd"/>
      <w:r w:rsidRPr="00DA4A1E">
        <w:rPr>
          <w:rFonts w:ascii="Times New Roman" w:eastAsia="Times New Roman" w:hAnsi="Times New Roman" w:cs="Times New Roman"/>
          <w:color w:val="000000" w:themeColor="text1"/>
          <w:sz w:val="18"/>
          <w:szCs w:val="24"/>
          <w:lang w:eastAsia="es-MX"/>
        </w:rPr>
        <w:t xml:space="preserve"> &lt;- </w:t>
      </w:r>
      <w:proofErr w:type="gramStart"/>
      <w:r w:rsidRPr="00DA4A1E">
        <w:rPr>
          <w:rFonts w:ascii="Times New Roman" w:eastAsia="Times New Roman" w:hAnsi="Times New Roman" w:cs="Times New Roman"/>
          <w:color w:val="000000" w:themeColor="text1"/>
          <w:sz w:val="18"/>
          <w:szCs w:val="24"/>
          <w:lang w:eastAsia="es-MX"/>
        </w:rPr>
        <w:t>read.csv(</w:t>
      </w:r>
      <w:proofErr w:type="gramEnd"/>
    </w:p>
    <w:p w14:paraId="1F11A350" w14:textId="77777777" w:rsidR="00DA4A1E" w:rsidRP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file = "MERCADO_REGULADO.csv",</w:t>
      </w:r>
    </w:p>
    <w:p w14:paraId="02B2EDFC" w14:textId="77777777" w:rsidR="00DA4A1E" w:rsidRP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w:t>
      </w:r>
      <w:proofErr w:type="spellStart"/>
      <w:r w:rsidRPr="00DA4A1E">
        <w:rPr>
          <w:rFonts w:ascii="Times New Roman" w:eastAsia="Times New Roman" w:hAnsi="Times New Roman" w:cs="Times New Roman"/>
          <w:color w:val="000000" w:themeColor="text1"/>
          <w:sz w:val="18"/>
          <w:szCs w:val="24"/>
          <w:lang w:eastAsia="es-MX"/>
        </w:rPr>
        <w:t>header</w:t>
      </w:r>
      <w:proofErr w:type="spellEnd"/>
      <w:r w:rsidRPr="00DA4A1E">
        <w:rPr>
          <w:rFonts w:ascii="Times New Roman" w:eastAsia="Times New Roman" w:hAnsi="Times New Roman" w:cs="Times New Roman"/>
          <w:color w:val="000000" w:themeColor="text1"/>
          <w:sz w:val="18"/>
          <w:szCs w:val="24"/>
          <w:lang w:eastAsia="es-MX"/>
        </w:rPr>
        <w:t xml:space="preserve"> = TRUE,</w:t>
      </w:r>
    </w:p>
    <w:p w14:paraId="25609FAF" w14:textId="77777777" w:rsidR="00DA4A1E" w:rsidRP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w:t>
      </w:r>
      <w:proofErr w:type="spellStart"/>
      <w:r w:rsidRPr="00DA4A1E">
        <w:rPr>
          <w:rFonts w:ascii="Times New Roman" w:eastAsia="Times New Roman" w:hAnsi="Times New Roman" w:cs="Times New Roman"/>
          <w:color w:val="000000" w:themeColor="text1"/>
          <w:sz w:val="18"/>
          <w:szCs w:val="24"/>
          <w:lang w:eastAsia="es-MX"/>
        </w:rPr>
        <w:t>sep</w:t>
      </w:r>
      <w:proofErr w:type="spellEnd"/>
      <w:r w:rsidRPr="00DA4A1E">
        <w:rPr>
          <w:rFonts w:ascii="Times New Roman" w:eastAsia="Times New Roman" w:hAnsi="Times New Roman" w:cs="Times New Roman"/>
          <w:color w:val="000000" w:themeColor="text1"/>
          <w:sz w:val="18"/>
          <w:szCs w:val="24"/>
          <w:lang w:eastAsia="es-MX"/>
        </w:rPr>
        <w:t xml:space="preserve"> = ";",</w:t>
      </w:r>
    </w:p>
    <w:p w14:paraId="06DACCD4" w14:textId="77777777" w:rsidR="00DA4A1E" w:rsidRP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lastRenderedPageBreak/>
        <w:t xml:space="preserve">  </w:t>
      </w:r>
      <w:proofErr w:type="spellStart"/>
      <w:r w:rsidRPr="00DA4A1E">
        <w:rPr>
          <w:rFonts w:ascii="Times New Roman" w:eastAsia="Times New Roman" w:hAnsi="Times New Roman" w:cs="Times New Roman"/>
          <w:color w:val="000000" w:themeColor="text1"/>
          <w:sz w:val="18"/>
          <w:szCs w:val="24"/>
          <w:lang w:eastAsia="es-MX"/>
        </w:rPr>
        <w:t>dec</w:t>
      </w:r>
      <w:proofErr w:type="spellEnd"/>
      <w:r w:rsidRPr="00DA4A1E">
        <w:rPr>
          <w:rFonts w:ascii="Times New Roman" w:eastAsia="Times New Roman" w:hAnsi="Times New Roman" w:cs="Times New Roman"/>
          <w:color w:val="000000" w:themeColor="text1"/>
          <w:sz w:val="18"/>
          <w:szCs w:val="24"/>
          <w:lang w:eastAsia="es-MX"/>
        </w:rPr>
        <w:t xml:space="preserve"> = ".",</w:t>
      </w:r>
    </w:p>
    <w:p w14:paraId="12F099BD" w14:textId="77777777" w:rsidR="00DA4A1E" w:rsidRP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w:t>
      </w:r>
      <w:proofErr w:type="spellStart"/>
      <w:r w:rsidRPr="00DA4A1E">
        <w:rPr>
          <w:rFonts w:ascii="Times New Roman" w:eastAsia="Times New Roman" w:hAnsi="Times New Roman" w:cs="Times New Roman"/>
          <w:color w:val="000000" w:themeColor="text1"/>
          <w:sz w:val="18"/>
          <w:szCs w:val="24"/>
          <w:lang w:eastAsia="es-MX"/>
        </w:rPr>
        <w:t>stringsAsFactors</w:t>
      </w:r>
      <w:proofErr w:type="spellEnd"/>
      <w:r w:rsidRPr="00DA4A1E">
        <w:rPr>
          <w:rFonts w:ascii="Times New Roman" w:eastAsia="Times New Roman" w:hAnsi="Times New Roman" w:cs="Times New Roman"/>
          <w:color w:val="000000" w:themeColor="text1"/>
          <w:sz w:val="18"/>
          <w:szCs w:val="24"/>
          <w:lang w:eastAsia="es-MX"/>
        </w:rPr>
        <w:t xml:space="preserve"> = TRUE</w:t>
      </w:r>
    </w:p>
    <w:p w14:paraId="3346AE65" w14:textId="77777777" w:rsidR="00DA4A1E" w:rsidRP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w:t>
      </w:r>
    </w:p>
    <w:p w14:paraId="399D1E27" w14:textId="77777777" w:rsidR="00DA4A1E" w:rsidRP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5B9A8041" w14:textId="77777777" w:rsidR="00DA4A1E" w:rsidRP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Detectar y contar los valores faltantes </w:t>
      </w:r>
    </w:p>
    <w:p w14:paraId="51371F65" w14:textId="77777777" w:rsidR="00DA4A1E" w:rsidRP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DA4A1E">
        <w:rPr>
          <w:rFonts w:ascii="Times New Roman" w:eastAsia="Times New Roman" w:hAnsi="Times New Roman" w:cs="Times New Roman"/>
          <w:color w:val="000000" w:themeColor="text1"/>
          <w:sz w:val="18"/>
          <w:szCs w:val="24"/>
          <w:lang w:eastAsia="es-MX"/>
        </w:rPr>
        <w:t>which</w:t>
      </w:r>
      <w:proofErr w:type="spellEnd"/>
      <w:r w:rsidRPr="00DA4A1E">
        <w:rPr>
          <w:rFonts w:ascii="Times New Roman" w:eastAsia="Times New Roman" w:hAnsi="Times New Roman" w:cs="Times New Roman"/>
          <w:color w:val="000000" w:themeColor="text1"/>
          <w:sz w:val="18"/>
          <w:szCs w:val="24"/>
          <w:lang w:eastAsia="es-MX"/>
        </w:rPr>
        <w:t>(is.na(</w:t>
      </w:r>
      <w:proofErr w:type="spellStart"/>
      <w:r w:rsidRPr="00DA4A1E">
        <w:rPr>
          <w:rFonts w:ascii="Times New Roman" w:eastAsia="Times New Roman" w:hAnsi="Times New Roman" w:cs="Times New Roman"/>
          <w:color w:val="000000" w:themeColor="text1"/>
          <w:sz w:val="18"/>
          <w:szCs w:val="24"/>
          <w:lang w:eastAsia="es-MX"/>
        </w:rPr>
        <w:t>df_mercado$ENERGIA</w:t>
      </w:r>
      <w:proofErr w:type="spellEnd"/>
      <w:r w:rsidRPr="00DA4A1E">
        <w:rPr>
          <w:rFonts w:ascii="Times New Roman" w:eastAsia="Times New Roman" w:hAnsi="Times New Roman" w:cs="Times New Roman"/>
          <w:color w:val="000000" w:themeColor="text1"/>
          <w:sz w:val="18"/>
          <w:szCs w:val="24"/>
          <w:lang w:eastAsia="es-MX"/>
        </w:rPr>
        <w:t>))</w:t>
      </w:r>
    </w:p>
    <w:p w14:paraId="7D8DD0C5" w14:textId="4ABC411B" w:rsidR="00DA4A1E" w:rsidRPr="00DA4A1E" w:rsidRDefault="00DA4A1E" w:rsidP="00DA4A1E">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sum(is.na(</w:t>
      </w:r>
      <w:proofErr w:type="spellStart"/>
      <w:r w:rsidRPr="00DA4A1E">
        <w:rPr>
          <w:rFonts w:ascii="Times New Roman" w:eastAsia="Times New Roman" w:hAnsi="Times New Roman" w:cs="Times New Roman"/>
          <w:color w:val="000000" w:themeColor="text1"/>
          <w:sz w:val="18"/>
          <w:szCs w:val="24"/>
          <w:lang w:eastAsia="es-MX"/>
        </w:rPr>
        <w:t>df_mercado$ENERGIA</w:t>
      </w:r>
      <w:proofErr w:type="spellEnd"/>
      <w:r w:rsidRPr="00DA4A1E">
        <w:rPr>
          <w:rFonts w:ascii="Times New Roman" w:eastAsia="Times New Roman" w:hAnsi="Times New Roman" w:cs="Times New Roman"/>
          <w:color w:val="000000" w:themeColor="text1"/>
          <w:sz w:val="18"/>
          <w:szCs w:val="24"/>
          <w:lang w:eastAsia="es-MX"/>
        </w:rPr>
        <w:t>))</w:t>
      </w:r>
    </w:p>
    <w:p w14:paraId="3FA1FF8E" w14:textId="77777777" w:rsidR="00DA4A1E" w:rsidRPr="00DA4A1E" w:rsidRDefault="00DA4A1E"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58EE6EFB" w14:textId="77777777" w:rsidR="00DA4A1E" w:rsidRPr="00DA4A1E" w:rsidRDefault="00DA4A1E"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71AB501E" w14:textId="44D5CB8B" w:rsidR="00F9003B" w:rsidRPr="00DA4A1E" w:rsidRDefault="00F9003B"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mercado0 &lt;- </w:t>
      </w:r>
      <w:proofErr w:type="spellStart"/>
      <w:r w:rsidRPr="00DA4A1E">
        <w:rPr>
          <w:rFonts w:ascii="Times New Roman" w:eastAsia="Times New Roman" w:hAnsi="Times New Roman" w:cs="Times New Roman"/>
          <w:color w:val="000000" w:themeColor="text1"/>
          <w:sz w:val="18"/>
          <w:szCs w:val="24"/>
          <w:lang w:eastAsia="es-MX"/>
        </w:rPr>
        <w:t>ts</w:t>
      </w:r>
      <w:proofErr w:type="spellEnd"/>
      <w:r w:rsidRPr="00DA4A1E">
        <w:rPr>
          <w:rFonts w:ascii="Times New Roman" w:eastAsia="Times New Roman" w:hAnsi="Times New Roman" w:cs="Times New Roman"/>
          <w:color w:val="000000" w:themeColor="text1"/>
          <w:sz w:val="18"/>
          <w:szCs w:val="24"/>
          <w:lang w:eastAsia="es-MX"/>
        </w:rPr>
        <w:t>(</w:t>
      </w:r>
      <w:proofErr w:type="spellStart"/>
      <w:r w:rsidRPr="00DA4A1E">
        <w:rPr>
          <w:rFonts w:ascii="Times New Roman" w:eastAsia="Times New Roman" w:hAnsi="Times New Roman" w:cs="Times New Roman"/>
          <w:color w:val="000000" w:themeColor="text1"/>
          <w:sz w:val="18"/>
          <w:szCs w:val="24"/>
          <w:lang w:eastAsia="es-MX"/>
        </w:rPr>
        <w:t>df_</w:t>
      </w:r>
      <w:proofErr w:type="gramStart"/>
      <w:r w:rsidRPr="00DA4A1E">
        <w:rPr>
          <w:rFonts w:ascii="Times New Roman" w:eastAsia="Times New Roman" w:hAnsi="Times New Roman" w:cs="Times New Roman"/>
          <w:color w:val="000000" w:themeColor="text1"/>
          <w:sz w:val="18"/>
          <w:szCs w:val="24"/>
          <w:lang w:eastAsia="es-MX"/>
        </w:rPr>
        <w:t>mercado</w:t>
      </w:r>
      <w:proofErr w:type="spellEnd"/>
      <w:r w:rsidRPr="00DA4A1E">
        <w:rPr>
          <w:rFonts w:ascii="Times New Roman" w:eastAsia="Times New Roman" w:hAnsi="Times New Roman" w:cs="Times New Roman"/>
          <w:color w:val="000000" w:themeColor="text1"/>
          <w:sz w:val="18"/>
          <w:szCs w:val="24"/>
          <w:lang w:eastAsia="es-MX"/>
        </w:rPr>
        <w:t>[</w:t>
      </w:r>
      <w:proofErr w:type="gramEnd"/>
      <w:r w:rsidRPr="00DA4A1E">
        <w:rPr>
          <w:rFonts w:ascii="Times New Roman" w:eastAsia="Times New Roman" w:hAnsi="Times New Roman" w:cs="Times New Roman"/>
          <w:color w:val="000000" w:themeColor="text1"/>
          <w:sz w:val="18"/>
          <w:szCs w:val="24"/>
          <w:lang w:eastAsia="es-MX"/>
        </w:rPr>
        <w:t xml:space="preserve">,3], </w:t>
      </w:r>
      <w:proofErr w:type="spellStart"/>
      <w:r w:rsidRPr="00DA4A1E">
        <w:rPr>
          <w:rFonts w:ascii="Times New Roman" w:eastAsia="Times New Roman" w:hAnsi="Times New Roman" w:cs="Times New Roman"/>
          <w:color w:val="000000" w:themeColor="text1"/>
          <w:sz w:val="18"/>
          <w:szCs w:val="24"/>
          <w:lang w:eastAsia="es-MX"/>
        </w:rPr>
        <w:t>frequency</w:t>
      </w:r>
      <w:proofErr w:type="spellEnd"/>
      <w:r w:rsidRPr="00DA4A1E">
        <w:rPr>
          <w:rFonts w:ascii="Times New Roman" w:eastAsia="Times New Roman" w:hAnsi="Times New Roman" w:cs="Times New Roman"/>
          <w:color w:val="000000" w:themeColor="text1"/>
          <w:sz w:val="18"/>
          <w:szCs w:val="24"/>
          <w:lang w:eastAsia="es-MX"/>
        </w:rPr>
        <w:t xml:space="preserve"> = 7 , </w:t>
      </w:r>
      <w:proofErr w:type="spellStart"/>
      <w:r w:rsidRPr="00DA4A1E">
        <w:rPr>
          <w:rFonts w:ascii="Times New Roman" w:eastAsia="Times New Roman" w:hAnsi="Times New Roman" w:cs="Times New Roman"/>
          <w:color w:val="000000" w:themeColor="text1"/>
          <w:sz w:val="18"/>
          <w:szCs w:val="24"/>
          <w:lang w:eastAsia="es-MX"/>
        </w:rPr>
        <w:t>start</w:t>
      </w:r>
      <w:proofErr w:type="spellEnd"/>
      <w:r w:rsidRPr="00DA4A1E">
        <w:rPr>
          <w:rFonts w:ascii="Times New Roman" w:eastAsia="Times New Roman" w:hAnsi="Times New Roman" w:cs="Times New Roman"/>
          <w:color w:val="000000" w:themeColor="text1"/>
          <w:sz w:val="18"/>
          <w:szCs w:val="24"/>
          <w:lang w:eastAsia="es-MX"/>
        </w:rPr>
        <w:t xml:space="preserve"> =c(2019,60))</w:t>
      </w:r>
    </w:p>
    <w:p w14:paraId="542D8655" w14:textId="77777777" w:rsidR="00F9003B" w:rsidRPr="00DA4A1E" w:rsidRDefault="00F9003B"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DA4A1E">
        <w:rPr>
          <w:rFonts w:ascii="Times New Roman" w:eastAsia="Times New Roman" w:hAnsi="Times New Roman" w:cs="Times New Roman"/>
          <w:color w:val="000000" w:themeColor="text1"/>
          <w:sz w:val="18"/>
          <w:szCs w:val="24"/>
          <w:lang w:eastAsia="es-MX"/>
        </w:rPr>
        <w:t>autoplot</w:t>
      </w:r>
      <w:proofErr w:type="spellEnd"/>
      <w:r w:rsidRPr="00DA4A1E">
        <w:rPr>
          <w:rFonts w:ascii="Times New Roman" w:eastAsia="Times New Roman" w:hAnsi="Times New Roman" w:cs="Times New Roman"/>
          <w:color w:val="000000" w:themeColor="text1"/>
          <w:sz w:val="18"/>
          <w:szCs w:val="24"/>
          <w:lang w:eastAsia="es-MX"/>
        </w:rPr>
        <w:t>(mercado0)</w:t>
      </w:r>
    </w:p>
    <w:p w14:paraId="71875965" w14:textId="77777777" w:rsidR="00F9003B" w:rsidRPr="00DA4A1E" w:rsidRDefault="00F9003B"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r w:rsidRPr="00DA4A1E">
        <w:rPr>
          <w:rFonts w:ascii="Times New Roman" w:eastAsia="Times New Roman" w:hAnsi="Times New Roman" w:cs="Times New Roman"/>
          <w:color w:val="000000" w:themeColor="text1"/>
          <w:sz w:val="18"/>
          <w:szCs w:val="24"/>
          <w:lang w:eastAsia="es-MX"/>
        </w:rPr>
        <w:t>fc</w:t>
      </w:r>
      <w:proofErr w:type="spellEnd"/>
      <w:r w:rsidRPr="00DA4A1E">
        <w:rPr>
          <w:rFonts w:ascii="Times New Roman" w:eastAsia="Times New Roman" w:hAnsi="Times New Roman" w:cs="Times New Roman"/>
          <w:color w:val="000000" w:themeColor="text1"/>
          <w:sz w:val="18"/>
          <w:szCs w:val="24"/>
          <w:lang w:eastAsia="es-MX"/>
        </w:rPr>
        <w:t xml:space="preserve"> &lt;- </w:t>
      </w:r>
      <w:proofErr w:type="spellStart"/>
      <w:r w:rsidRPr="00DA4A1E">
        <w:rPr>
          <w:rFonts w:ascii="Times New Roman" w:eastAsia="Times New Roman" w:hAnsi="Times New Roman" w:cs="Times New Roman"/>
          <w:color w:val="000000" w:themeColor="text1"/>
          <w:sz w:val="18"/>
          <w:szCs w:val="24"/>
          <w:lang w:eastAsia="es-MX"/>
        </w:rPr>
        <w:t>hw</w:t>
      </w:r>
      <w:proofErr w:type="spellEnd"/>
      <w:r w:rsidRPr="00DA4A1E">
        <w:rPr>
          <w:rFonts w:ascii="Times New Roman" w:eastAsia="Times New Roman" w:hAnsi="Times New Roman" w:cs="Times New Roman"/>
          <w:color w:val="000000" w:themeColor="text1"/>
          <w:sz w:val="18"/>
          <w:szCs w:val="24"/>
          <w:lang w:eastAsia="es-MX"/>
        </w:rPr>
        <w:t>(</w:t>
      </w:r>
      <w:proofErr w:type="spellStart"/>
      <w:r w:rsidRPr="00DA4A1E">
        <w:rPr>
          <w:rFonts w:ascii="Times New Roman" w:eastAsia="Times New Roman" w:hAnsi="Times New Roman" w:cs="Times New Roman"/>
          <w:color w:val="000000" w:themeColor="text1"/>
          <w:sz w:val="18"/>
          <w:szCs w:val="24"/>
          <w:lang w:eastAsia="es-MX"/>
        </w:rPr>
        <w:t>subset</w:t>
      </w:r>
      <w:proofErr w:type="spellEnd"/>
      <w:r w:rsidRPr="00DA4A1E">
        <w:rPr>
          <w:rFonts w:ascii="Times New Roman" w:eastAsia="Times New Roman" w:hAnsi="Times New Roman" w:cs="Times New Roman"/>
          <w:color w:val="000000" w:themeColor="text1"/>
          <w:sz w:val="18"/>
          <w:szCs w:val="24"/>
          <w:lang w:eastAsia="es-MX"/>
        </w:rPr>
        <w:t>(mercado</w:t>
      </w:r>
      <w:proofErr w:type="gramStart"/>
      <w:r w:rsidRPr="00DA4A1E">
        <w:rPr>
          <w:rFonts w:ascii="Times New Roman" w:eastAsia="Times New Roman" w:hAnsi="Times New Roman" w:cs="Times New Roman"/>
          <w:color w:val="000000" w:themeColor="text1"/>
          <w:sz w:val="18"/>
          <w:szCs w:val="24"/>
          <w:lang w:eastAsia="es-MX"/>
        </w:rPr>
        <w:t>0,end</w:t>
      </w:r>
      <w:proofErr w:type="gramEnd"/>
      <w:r w:rsidRPr="00DA4A1E">
        <w:rPr>
          <w:rFonts w:ascii="Times New Roman" w:eastAsia="Times New Roman" w:hAnsi="Times New Roman" w:cs="Times New Roman"/>
          <w:color w:val="000000" w:themeColor="text1"/>
          <w:sz w:val="18"/>
          <w:szCs w:val="24"/>
          <w:lang w:eastAsia="es-MX"/>
        </w:rPr>
        <w:t>=</w:t>
      </w:r>
      <w:proofErr w:type="spellStart"/>
      <w:r w:rsidRPr="00DA4A1E">
        <w:rPr>
          <w:rFonts w:ascii="Times New Roman" w:eastAsia="Times New Roman" w:hAnsi="Times New Roman" w:cs="Times New Roman"/>
          <w:color w:val="000000" w:themeColor="text1"/>
          <w:sz w:val="18"/>
          <w:szCs w:val="24"/>
          <w:lang w:eastAsia="es-MX"/>
        </w:rPr>
        <w:t>length</w:t>
      </w:r>
      <w:proofErr w:type="spellEnd"/>
      <w:r w:rsidRPr="00DA4A1E">
        <w:rPr>
          <w:rFonts w:ascii="Times New Roman" w:eastAsia="Times New Roman" w:hAnsi="Times New Roman" w:cs="Times New Roman"/>
          <w:color w:val="000000" w:themeColor="text1"/>
          <w:sz w:val="18"/>
          <w:szCs w:val="24"/>
          <w:lang w:eastAsia="es-MX"/>
        </w:rPr>
        <w:t>(mercado0)-35),</w:t>
      </w:r>
    </w:p>
    <w:p w14:paraId="707D74D2" w14:textId="77777777" w:rsidR="00F9003B" w:rsidRPr="00DA4A1E" w:rsidRDefault="00F9003B"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w:t>
      </w:r>
      <w:proofErr w:type="spellStart"/>
      <w:r w:rsidRPr="00DA4A1E">
        <w:rPr>
          <w:rFonts w:ascii="Times New Roman" w:eastAsia="Times New Roman" w:hAnsi="Times New Roman" w:cs="Times New Roman"/>
          <w:color w:val="000000" w:themeColor="text1"/>
          <w:sz w:val="18"/>
          <w:szCs w:val="24"/>
          <w:lang w:eastAsia="es-MX"/>
        </w:rPr>
        <w:t>damped</w:t>
      </w:r>
      <w:proofErr w:type="spellEnd"/>
      <w:r w:rsidRPr="00DA4A1E">
        <w:rPr>
          <w:rFonts w:ascii="Times New Roman" w:eastAsia="Times New Roman" w:hAnsi="Times New Roman" w:cs="Times New Roman"/>
          <w:color w:val="000000" w:themeColor="text1"/>
          <w:sz w:val="18"/>
          <w:szCs w:val="24"/>
          <w:lang w:eastAsia="es-MX"/>
        </w:rPr>
        <w:t xml:space="preserve"> = TRUE, </w:t>
      </w:r>
      <w:proofErr w:type="spellStart"/>
      <w:r w:rsidRPr="00DA4A1E">
        <w:rPr>
          <w:rFonts w:ascii="Times New Roman" w:eastAsia="Times New Roman" w:hAnsi="Times New Roman" w:cs="Times New Roman"/>
          <w:color w:val="000000" w:themeColor="text1"/>
          <w:sz w:val="18"/>
          <w:szCs w:val="24"/>
          <w:lang w:eastAsia="es-MX"/>
        </w:rPr>
        <w:t>seasonal</w:t>
      </w:r>
      <w:proofErr w:type="spellEnd"/>
      <w:r w:rsidRPr="00DA4A1E">
        <w:rPr>
          <w:rFonts w:ascii="Times New Roman" w:eastAsia="Times New Roman" w:hAnsi="Times New Roman" w:cs="Times New Roman"/>
          <w:color w:val="000000" w:themeColor="text1"/>
          <w:sz w:val="18"/>
          <w:szCs w:val="24"/>
          <w:lang w:eastAsia="es-MX"/>
        </w:rPr>
        <w:t>="</w:t>
      </w:r>
      <w:proofErr w:type="spellStart"/>
      <w:r w:rsidRPr="00DA4A1E">
        <w:rPr>
          <w:rFonts w:ascii="Times New Roman" w:eastAsia="Times New Roman" w:hAnsi="Times New Roman" w:cs="Times New Roman"/>
          <w:color w:val="000000" w:themeColor="text1"/>
          <w:sz w:val="18"/>
          <w:szCs w:val="24"/>
          <w:lang w:eastAsia="es-MX"/>
        </w:rPr>
        <w:t>multiplicative</w:t>
      </w:r>
      <w:proofErr w:type="spellEnd"/>
      <w:r w:rsidRPr="00DA4A1E">
        <w:rPr>
          <w:rFonts w:ascii="Times New Roman" w:eastAsia="Times New Roman" w:hAnsi="Times New Roman" w:cs="Times New Roman"/>
          <w:color w:val="000000" w:themeColor="text1"/>
          <w:sz w:val="18"/>
          <w:szCs w:val="24"/>
          <w:lang w:eastAsia="es-MX"/>
        </w:rPr>
        <w:t>", h=50)</w:t>
      </w:r>
    </w:p>
    <w:p w14:paraId="17F78351" w14:textId="77777777" w:rsidR="00F9003B" w:rsidRPr="00DA4A1E" w:rsidRDefault="00F9003B"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
    <w:p w14:paraId="0D758AFA" w14:textId="77777777" w:rsidR="00F9003B" w:rsidRPr="00DA4A1E" w:rsidRDefault="00F9003B"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proofErr w:type="spellStart"/>
      <w:proofErr w:type="gramStart"/>
      <w:r w:rsidRPr="00DA4A1E">
        <w:rPr>
          <w:rFonts w:ascii="Times New Roman" w:eastAsia="Times New Roman" w:hAnsi="Times New Roman" w:cs="Times New Roman"/>
          <w:color w:val="000000" w:themeColor="text1"/>
          <w:sz w:val="18"/>
          <w:szCs w:val="24"/>
          <w:lang w:eastAsia="es-MX"/>
        </w:rPr>
        <w:t>autoplot</w:t>
      </w:r>
      <w:proofErr w:type="spellEnd"/>
      <w:r w:rsidRPr="00DA4A1E">
        <w:rPr>
          <w:rFonts w:ascii="Times New Roman" w:eastAsia="Times New Roman" w:hAnsi="Times New Roman" w:cs="Times New Roman"/>
          <w:color w:val="000000" w:themeColor="text1"/>
          <w:sz w:val="18"/>
          <w:szCs w:val="24"/>
          <w:lang w:eastAsia="es-MX"/>
        </w:rPr>
        <w:t>(</w:t>
      </w:r>
      <w:proofErr w:type="spellStart"/>
      <w:proofErr w:type="gramEnd"/>
      <w:r w:rsidRPr="00DA4A1E">
        <w:rPr>
          <w:rFonts w:ascii="Times New Roman" w:eastAsia="Times New Roman" w:hAnsi="Times New Roman" w:cs="Times New Roman"/>
          <w:color w:val="000000" w:themeColor="text1"/>
          <w:sz w:val="18"/>
          <w:szCs w:val="24"/>
          <w:lang w:eastAsia="es-MX"/>
        </w:rPr>
        <w:t>fc</w:t>
      </w:r>
      <w:proofErr w:type="spellEnd"/>
      <w:r w:rsidRPr="00DA4A1E">
        <w:rPr>
          <w:rFonts w:ascii="Times New Roman" w:eastAsia="Times New Roman" w:hAnsi="Times New Roman" w:cs="Times New Roman"/>
          <w:color w:val="000000" w:themeColor="text1"/>
          <w:sz w:val="18"/>
          <w:szCs w:val="24"/>
          <w:lang w:eastAsia="es-MX"/>
        </w:rPr>
        <w:t>, PI=FALSE) +</w:t>
      </w:r>
    </w:p>
    <w:p w14:paraId="71615669" w14:textId="77777777" w:rsidR="00F9003B" w:rsidRPr="00DA4A1E" w:rsidRDefault="00F9003B"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w:t>
      </w:r>
      <w:proofErr w:type="spellStart"/>
      <w:proofErr w:type="gramStart"/>
      <w:r w:rsidRPr="00DA4A1E">
        <w:rPr>
          <w:rFonts w:ascii="Times New Roman" w:eastAsia="Times New Roman" w:hAnsi="Times New Roman" w:cs="Times New Roman"/>
          <w:color w:val="000000" w:themeColor="text1"/>
          <w:sz w:val="18"/>
          <w:szCs w:val="24"/>
          <w:lang w:eastAsia="es-MX"/>
        </w:rPr>
        <w:t>autolayer</w:t>
      </w:r>
      <w:proofErr w:type="spellEnd"/>
      <w:r w:rsidRPr="00DA4A1E">
        <w:rPr>
          <w:rFonts w:ascii="Times New Roman" w:eastAsia="Times New Roman" w:hAnsi="Times New Roman" w:cs="Times New Roman"/>
          <w:color w:val="000000" w:themeColor="text1"/>
          <w:sz w:val="18"/>
          <w:szCs w:val="24"/>
          <w:lang w:eastAsia="es-MX"/>
        </w:rPr>
        <w:t>(</w:t>
      </w:r>
      <w:proofErr w:type="spellStart"/>
      <w:proofErr w:type="gramEnd"/>
      <w:r w:rsidRPr="00DA4A1E">
        <w:rPr>
          <w:rFonts w:ascii="Times New Roman" w:eastAsia="Times New Roman" w:hAnsi="Times New Roman" w:cs="Times New Roman"/>
          <w:color w:val="000000" w:themeColor="text1"/>
          <w:sz w:val="18"/>
          <w:szCs w:val="24"/>
          <w:lang w:eastAsia="es-MX"/>
        </w:rPr>
        <w:t>fc</w:t>
      </w:r>
      <w:proofErr w:type="spellEnd"/>
      <w:r w:rsidRPr="00DA4A1E">
        <w:rPr>
          <w:rFonts w:ascii="Times New Roman" w:eastAsia="Times New Roman" w:hAnsi="Times New Roman" w:cs="Times New Roman"/>
          <w:color w:val="000000" w:themeColor="text1"/>
          <w:sz w:val="18"/>
          <w:szCs w:val="24"/>
          <w:lang w:eastAsia="es-MX"/>
        </w:rPr>
        <w:t xml:space="preserve">, series = "HW </w:t>
      </w:r>
      <w:proofErr w:type="spellStart"/>
      <w:r w:rsidRPr="00DA4A1E">
        <w:rPr>
          <w:rFonts w:ascii="Times New Roman" w:eastAsia="Times New Roman" w:hAnsi="Times New Roman" w:cs="Times New Roman"/>
          <w:color w:val="000000" w:themeColor="text1"/>
          <w:sz w:val="18"/>
          <w:szCs w:val="24"/>
          <w:lang w:eastAsia="es-MX"/>
        </w:rPr>
        <w:t>multi</w:t>
      </w:r>
      <w:proofErr w:type="spellEnd"/>
      <w:r w:rsidRPr="00DA4A1E">
        <w:rPr>
          <w:rFonts w:ascii="Times New Roman" w:eastAsia="Times New Roman" w:hAnsi="Times New Roman" w:cs="Times New Roman"/>
          <w:color w:val="000000" w:themeColor="text1"/>
          <w:sz w:val="18"/>
          <w:szCs w:val="24"/>
          <w:lang w:eastAsia="es-MX"/>
        </w:rPr>
        <w:t xml:space="preserve"> </w:t>
      </w:r>
      <w:proofErr w:type="spellStart"/>
      <w:r w:rsidRPr="00DA4A1E">
        <w:rPr>
          <w:rFonts w:ascii="Times New Roman" w:eastAsia="Times New Roman" w:hAnsi="Times New Roman" w:cs="Times New Roman"/>
          <w:color w:val="000000" w:themeColor="text1"/>
          <w:sz w:val="18"/>
          <w:szCs w:val="24"/>
          <w:lang w:eastAsia="es-MX"/>
        </w:rPr>
        <w:t>damped</w:t>
      </w:r>
      <w:proofErr w:type="spellEnd"/>
      <w:r w:rsidRPr="00DA4A1E">
        <w:rPr>
          <w:rFonts w:ascii="Times New Roman" w:eastAsia="Times New Roman" w:hAnsi="Times New Roman" w:cs="Times New Roman"/>
          <w:color w:val="000000" w:themeColor="text1"/>
          <w:sz w:val="18"/>
          <w:szCs w:val="24"/>
          <w:lang w:eastAsia="es-MX"/>
        </w:rPr>
        <w:t xml:space="preserve">", PI=FALSE) + </w:t>
      </w:r>
    </w:p>
    <w:p w14:paraId="3E3CDFD3" w14:textId="77777777" w:rsidR="00F9003B" w:rsidRPr="00DA4A1E" w:rsidRDefault="00F9003B"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w:t>
      </w:r>
      <w:proofErr w:type="spellStart"/>
      <w:proofErr w:type="gramStart"/>
      <w:r w:rsidRPr="00DA4A1E">
        <w:rPr>
          <w:rFonts w:ascii="Times New Roman" w:eastAsia="Times New Roman" w:hAnsi="Times New Roman" w:cs="Times New Roman"/>
          <w:color w:val="000000" w:themeColor="text1"/>
          <w:sz w:val="18"/>
          <w:szCs w:val="24"/>
          <w:lang w:eastAsia="es-MX"/>
        </w:rPr>
        <w:t>autolayer</w:t>
      </w:r>
      <w:proofErr w:type="spellEnd"/>
      <w:r w:rsidRPr="00DA4A1E">
        <w:rPr>
          <w:rFonts w:ascii="Times New Roman" w:eastAsia="Times New Roman" w:hAnsi="Times New Roman" w:cs="Times New Roman"/>
          <w:color w:val="000000" w:themeColor="text1"/>
          <w:sz w:val="18"/>
          <w:szCs w:val="24"/>
          <w:lang w:eastAsia="es-MX"/>
        </w:rPr>
        <w:t>(</w:t>
      </w:r>
      <w:proofErr w:type="gramEnd"/>
      <w:r w:rsidRPr="00DA4A1E">
        <w:rPr>
          <w:rFonts w:ascii="Times New Roman" w:eastAsia="Times New Roman" w:hAnsi="Times New Roman" w:cs="Times New Roman"/>
          <w:color w:val="000000" w:themeColor="text1"/>
          <w:sz w:val="18"/>
          <w:szCs w:val="24"/>
          <w:lang w:eastAsia="es-MX"/>
        </w:rPr>
        <w:t xml:space="preserve">mercado0, series = "consumo de energía KW/h") + </w:t>
      </w:r>
    </w:p>
    <w:p w14:paraId="406367DC" w14:textId="77777777" w:rsidR="00F9003B" w:rsidRPr="00DA4A1E" w:rsidRDefault="00F9003B"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w:t>
      </w:r>
      <w:proofErr w:type="spellStart"/>
      <w:r w:rsidRPr="00DA4A1E">
        <w:rPr>
          <w:rFonts w:ascii="Times New Roman" w:eastAsia="Times New Roman" w:hAnsi="Times New Roman" w:cs="Times New Roman"/>
          <w:color w:val="000000" w:themeColor="text1"/>
          <w:sz w:val="18"/>
          <w:szCs w:val="24"/>
          <w:lang w:eastAsia="es-MX"/>
        </w:rPr>
        <w:t>xlab</w:t>
      </w:r>
      <w:proofErr w:type="spellEnd"/>
      <w:r w:rsidRPr="00DA4A1E">
        <w:rPr>
          <w:rFonts w:ascii="Times New Roman" w:eastAsia="Times New Roman" w:hAnsi="Times New Roman" w:cs="Times New Roman"/>
          <w:color w:val="000000" w:themeColor="text1"/>
          <w:sz w:val="18"/>
          <w:szCs w:val="24"/>
          <w:lang w:eastAsia="es-MX"/>
        </w:rPr>
        <w:t xml:space="preserve">("Años") + </w:t>
      </w:r>
      <w:proofErr w:type="spellStart"/>
      <w:r w:rsidRPr="00DA4A1E">
        <w:rPr>
          <w:rFonts w:ascii="Times New Roman" w:eastAsia="Times New Roman" w:hAnsi="Times New Roman" w:cs="Times New Roman"/>
          <w:color w:val="000000" w:themeColor="text1"/>
          <w:sz w:val="18"/>
          <w:szCs w:val="24"/>
          <w:lang w:eastAsia="es-MX"/>
        </w:rPr>
        <w:t>ylab</w:t>
      </w:r>
      <w:proofErr w:type="spellEnd"/>
      <w:r w:rsidRPr="00DA4A1E">
        <w:rPr>
          <w:rFonts w:ascii="Times New Roman" w:eastAsia="Times New Roman" w:hAnsi="Times New Roman" w:cs="Times New Roman"/>
          <w:color w:val="000000" w:themeColor="text1"/>
          <w:sz w:val="18"/>
          <w:szCs w:val="24"/>
          <w:lang w:eastAsia="es-MX"/>
        </w:rPr>
        <w:t>("KW/h") +</w:t>
      </w:r>
    </w:p>
    <w:p w14:paraId="40944454" w14:textId="77777777" w:rsidR="00F9003B" w:rsidRPr="00DA4A1E" w:rsidRDefault="00F9003B"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 New Roman" w:eastAsia="Times New Roman" w:hAnsi="Times New Roman" w:cs="Times New Roman"/>
          <w:color w:val="000000" w:themeColor="text1"/>
          <w:sz w:val="18"/>
          <w:szCs w:val="24"/>
          <w:lang w:eastAsia="es-MX"/>
        </w:rPr>
      </w:pPr>
      <w:r w:rsidRPr="00DA4A1E">
        <w:rPr>
          <w:rFonts w:ascii="Times New Roman" w:eastAsia="Times New Roman" w:hAnsi="Times New Roman" w:cs="Times New Roman"/>
          <w:color w:val="000000" w:themeColor="text1"/>
          <w:sz w:val="18"/>
          <w:szCs w:val="24"/>
          <w:lang w:eastAsia="es-MX"/>
        </w:rPr>
        <w:t xml:space="preserve">  </w:t>
      </w:r>
      <w:proofErr w:type="spellStart"/>
      <w:proofErr w:type="gramStart"/>
      <w:r w:rsidRPr="00DA4A1E">
        <w:rPr>
          <w:rFonts w:ascii="Times New Roman" w:eastAsia="Times New Roman" w:hAnsi="Times New Roman" w:cs="Times New Roman"/>
          <w:color w:val="000000" w:themeColor="text1"/>
          <w:sz w:val="18"/>
          <w:szCs w:val="24"/>
          <w:lang w:eastAsia="es-MX"/>
        </w:rPr>
        <w:t>ggtitle</w:t>
      </w:r>
      <w:proofErr w:type="spellEnd"/>
      <w:r w:rsidRPr="00DA4A1E">
        <w:rPr>
          <w:rFonts w:ascii="Times New Roman" w:eastAsia="Times New Roman" w:hAnsi="Times New Roman" w:cs="Times New Roman"/>
          <w:color w:val="000000" w:themeColor="text1"/>
          <w:sz w:val="18"/>
          <w:szCs w:val="24"/>
          <w:lang w:eastAsia="es-MX"/>
        </w:rPr>
        <w:t>(</w:t>
      </w:r>
      <w:proofErr w:type="gramEnd"/>
      <w:r w:rsidRPr="00DA4A1E">
        <w:rPr>
          <w:rFonts w:ascii="Times New Roman" w:eastAsia="Times New Roman" w:hAnsi="Times New Roman" w:cs="Times New Roman"/>
          <w:color w:val="000000" w:themeColor="text1"/>
          <w:sz w:val="18"/>
          <w:szCs w:val="24"/>
          <w:lang w:eastAsia="es-MX"/>
        </w:rPr>
        <w:t>"</w:t>
      </w:r>
      <w:proofErr w:type="spellStart"/>
      <w:r w:rsidRPr="00DA4A1E">
        <w:rPr>
          <w:rFonts w:ascii="Times New Roman" w:eastAsia="Times New Roman" w:hAnsi="Times New Roman" w:cs="Times New Roman"/>
          <w:color w:val="000000" w:themeColor="text1"/>
          <w:sz w:val="18"/>
          <w:szCs w:val="24"/>
          <w:lang w:eastAsia="es-MX"/>
        </w:rPr>
        <w:t>Forecast</w:t>
      </w:r>
      <w:proofErr w:type="spellEnd"/>
      <w:r w:rsidRPr="00DA4A1E">
        <w:rPr>
          <w:rFonts w:ascii="Times New Roman" w:eastAsia="Times New Roman" w:hAnsi="Times New Roman" w:cs="Times New Roman"/>
          <w:color w:val="000000" w:themeColor="text1"/>
          <w:sz w:val="18"/>
          <w:szCs w:val="24"/>
          <w:lang w:eastAsia="es-MX"/>
        </w:rPr>
        <w:t xml:space="preserve"> diario para la demanda de energía en KW/h") +</w:t>
      </w:r>
    </w:p>
    <w:p w14:paraId="628FDEB8" w14:textId="6E5F67E3" w:rsidR="00F9003B" w:rsidRPr="00F9003B" w:rsidRDefault="00F9003B" w:rsidP="00F9003B">
      <w:pPr>
        <w:pBdr>
          <w:top w:val="single" w:sz="6" w:space="5" w:color="C9CED2"/>
          <w:left w:val="single" w:sz="6" w:space="5" w:color="C9CED2"/>
          <w:bottom w:val="single" w:sz="6" w:space="5" w:color="C9CED2"/>
          <w:right w:val="single" w:sz="6" w:space="5" w:color="C9CED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0" w:lineRule="atLeast"/>
        <w:textAlignment w:val="baseline"/>
        <w:rPr>
          <w:rFonts w:ascii="TimesNewRomanPS-ItalicMT" w:hAnsi="TimesNewRomanPS-ItalicMT" w:cs="TimesNewRomanPS-ItalicMT"/>
          <w:iCs/>
          <w:sz w:val="24"/>
          <w:lang w:val="es-PE"/>
        </w:rPr>
      </w:pPr>
      <w:r w:rsidRPr="00DA4A1E">
        <w:rPr>
          <w:rFonts w:ascii="Times New Roman" w:eastAsia="Times New Roman" w:hAnsi="Times New Roman" w:cs="Times New Roman"/>
          <w:color w:val="000000" w:themeColor="text1"/>
          <w:sz w:val="18"/>
          <w:szCs w:val="24"/>
          <w:lang w:eastAsia="es-MX"/>
        </w:rPr>
        <w:t xml:space="preserve">  </w:t>
      </w:r>
      <w:proofErr w:type="spellStart"/>
      <w:r w:rsidRPr="00DA4A1E">
        <w:rPr>
          <w:rFonts w:ascii="Times New Roman" w:eastAsia="Times New Roman" w:hAnsi="Times New Roman" w:cs="Times New Roman"/>
          <w:color w:val="000000" w:themeColor="text1"/>
          <w:sz w:val="18"/>
          <w:szCs w:val="24"/>
          <w:lang w:eastAsia="es-MX"/>
        </w:rPr>
        <w:t>guides</w:t>
      </w:r>
      <w:proofErr w:type="spellEnd"/>
      <w:r w:rsidRPr="00DA4A1E">
        <w:rPr>
          <w:rFonts w:ascii="Times New Roman" w:eastAsia="Times New Roman" w:hAnsi="Times New Roman" w:cs="Times New Roman"/>
          <w:color w:val="000000" w:themeColor="text1"/>
          <w:sz w:val="18"/>
          <w:szCs w:val="24"/>
          <w:lang w:eastAsia="es-MX"/>
        </w:rPr>
        <w:t>(</w:t>
      </w:r>
      <w:proofErr w:type="spellStart"/>
      <w:r w:rsidRPr="00DA4A1E">
        <w:rPr>
          <w:rFonts w:ascii="Times New Roman" w:eastAsia="Times New Roman" w:hAnsi="Times New Roman" w:cs="Times New Roman"/>
          <w:color w:val="000000" w:themeColor="text1"/>
          <w:sz w:val="18"/>
          <w:szCs w:val="24"/>
          <w:lang w:eastAsia="es-MX"/>
        </w:rPr>
        <w:t>colour</w:t>
      </w:r>
      <w:proofErr w:type="spellEnd"/>
      <w:r w:rsidRPr="00DA4A1E">
        <w:rPr>
          <w:rFonts w:ascii="Times New Roman" w:eastAsia="Times New Roman" w:hAnsi="Times New Roman" w:cs="Times New Roman"/>
          <w:color w:val="000000" w:themeColor="text1"/>
          <w:sz w:val="18"/>
          <w:szCs w:val="24"/>
          <w:lang w:eastAsia="es-MX"/>
        </w:rPr>
        <w:t>=</w:t>
      </w:r>
      <w:proofErr w:type="spellStart"/>
      <w:r w:rsidRPr="00DA4A1E">
        <w:rPr>
          <w:rFonts w:ascii="Times New Roman" w:eastAsia="Times New Roman" w:hAnsi="Times New Roman" w:cs="Times New Roman"/>
          <w:color w:val="000000" w:themeColor="text1"/>
          <w:sz w:val="18"/>
          <w:szCs w:val="24"/>
          <w:lang w:eastAsia="es-MX"/>
        </w:rPr>
        <w:t>guide_legend</w:t>
      </w:r>
      <w:proofErr w:type="spellEnd"/>
      <w:r w:rsidRPr="00F9003B">
        <w:rPr>
          <w:rFonts w:ascii="Times New Roman" w:eastAsia="Times New Roman" w:hAnsi="Times New Roman" w:cs="Times New Roman"/>
          <w:color w:val="000000" w:themeColor="text1"/>
          <w:sz w:val="18"/>
          <w:szCs w:val="24"/>
          <w:lang w:eastAsia="es-MX"/>
        </w:rPr>
        <w:t>(</w:t>
      </w:r>
      <w:proofErr w:type="spellStart"/>
      <w:r w:rsidRPr="00F9003B">
        <w:rPr>
          <w:rFonts w:ascii="Times New Roman" w:eastAsia="Times New Roman" w:hAnsi="Times New Roman" w:cs="Times New Roman"/>
          <w:color w:val="000000" w:themeColor="text1"/>
          <w:sz w:val="18"/>
          <w:szCs w:val="24"/>
          <w:lang w:eastAsia="es-MX"/>
        </w:rPr>
        <w:t>title</w:t>
      </w:r>
      <w:proofErr w:type="spellEnd"/>
      <w:r w:rsidRPr="00F9003B">
        <w:rPr>
          <w:rFonts w:ascii="Times New Roman" w:eastAsia="Times New Roman" w:hAnsi="Times New Roman" w:cs="Times New Roman"/>
          <w:color w:val="000000" w:themeColor="text1"/>
          <w:sz w:val="18"/>
          <w:szCs w:val="24"/>
          <w:lang w:eastAsia="es-MX"/>
        </w:rPr>
        <w:t>="Leyenda"))</w:t>
      </w:r>
      <w:r>
        <w:rPr>
          <w:rFonts w:ascii="TimesNewRomanPS-ItalicMT" w:hAnsi="TimesNewRomanPS-ItalicMT" w:cs="TimesNewRomanPS-ItalicMT"/>
          <w:iCs/>
          <w:sz w:val="24"/>
          <w:lang w:val="es-PE"/>
        </w:rPr>
        <w:br w:type="page"/>
      </w:r>
    </w:p>
    <w:p w14:paraId="566C6A23" w14:textId="79EF53C6" w:rsidR="00F9003B" w:rsidRPr="007F74A2" w:rsidRDefault="00F9003B" w:rsidP="00F9003B">
      <w:pPr>
        <w:spacing w:before="240" w:line="240" w:lineRule="auto"/>
        <w:rPr>
          <w:rFonts w:ascii="TimesNewRomanPS-ItalicMT" w:hAnsi="TimesNewRomanPS-ItalicMT" w:cs="TimesNewRomanPS-ItalicMT"/>
          <w:b/>
          <w:iCs/>
          <w:sz w:val="24"/>
          <w:lang w:val="es-PE"/>
        </w:rPr>
      </w:pPr>
      <w:r w:rsidRPr="007F74A2">
        <w:rPr>
          <w:rFonts w:ascii="TimesNewRomanPS-ItalicMT" w:hAnsi="TimesNewRomanPS-ItalicMT" w:cs="TimesNewRomanPS-ItalicMT"/>
          <w:b/>
          <w:iCs/>
          <w:sz w:val="24"/>
          <w:lang w:val="es-PE"/>
        </w:rPr>
        <w:lastRenderedPageBreak/>
        <w:t xml:space="preserve">Figura </w:t>
      </w:r>
      <w:r>
        <w:rPr>
          <w:rFonts w:ascii="TimesNewRomanPS-ItalicMT" w:hAnsi="TimesNewRomanPS-ItalicMT" w:cs="TimesNewRomanPS-ItalicMT"/>
          <w:b/>
          <w:iCs/>
          <w:sz w:val="24"/>
          <w:lang w:val="es-PE"/>
        </w:rPr>
        <w:t>20</w:t>
      </w:r>
    </w:p>
    <w:p w14:paraId="758F4647" w14:textId="4623F79A" w:rsidR="00F9003B" w:rsidRPr="00F9003B" w:rsidRDefault="00F9003B" w:rsidP="00F9003B">
      <w:pPr>
        <w:spacing w:before="240" w:line="240" w:lineRule="auto"/>
        <w:rPr>
          <w:rFonts w:ascii="TimesNewRomanPS-ItalicMT" w:hAnsi="TimesNewRomanPS-ItalicMT" w:cs="TimesNewRomanPS-ItalicMT"/>
          <w:i/>
          <w:iCs/>
          <w:sz w:val="24"/>
          <w:lang w:val="es-PE"/>
        </w:rPr>
      </w:pPr>
      <w:r w:rsidRPr="007F74A2">
        <w:rPr>
          <w:rFonts w:ascii="TimesNewRomanPS-ItalicMT" w:hAnsi="TimesNewRomanPS-ItalicMT" w:cs="TimesNewRomanPS-ItalicMT"/>
          <w:i/>
          <w:iCs/>
          <w:sz w:val="24"/>
          <w:lang w:val="es-PE"/>
        </w:rPr>
        <w:t xml:space="preserve">Pronóstico </w:t>
      </w:r>
      <w:r>
        <w:rPr>
          <w:rFonts w:ascii="TimesNewRomanPS-ItalicMT" w:hAnsi="TimesNewRomanPS-ItalicMT" w:cs="TimesNewRomanPS-ItalicMT"/>
          <w:i/>
          <w:iCs/>
          <w:sz w:val="24"/>
          <w:lang w:val="es-PE"/>
        </w:rPr>
        <w:t xml:space="preserve">diario para la demanda de energía en KW/h </w:t>
      </w:r>
    </w:p>
    <w:p w14:paraId="42CB3986" w14:textId="6EDA25BA" w:rsidR="00F9003B" w:rsidRDefault="00F9003B" w:rsidP="00F9003B">
      <w:pPr>
        <w:spacing w:before="240" w:line="480" w:lineRule="auto"/>
        <w:rPr>
          <w:rFonts w:ascii="TimesNewRomanPS-ItalicMT" w:hAnsi="TimesNewRomanPS-ItalicMT" w:cs="TimesNewRomanPS-ItalicMT"/>
          <w:iCs/>
          <w:sz w:val="24"/>
          <w:lang w:val="es-PE"/>
        </w:rPr>
      </w:pPr>
      <w:r>
        <w:rPr>
          <w:rFonts w:ascii="TimesNewRomanPS-ItalicMT" w:hAnsi="TimesNewRomanPS-ItalicMT" w:cs="TimesNewRomanPS-ItalicMT"/>
          <w:iCs/>
          <w:noProof/>
          <w:sz w:val="24"/>
          <w:lang w:eastAsia="es-MX"/>
        </w:rPr>
        <w:drawing>
          <wp:inline distT="0" distB="0" distL="0" distR="0" wp14:anchorId="41E63367" wp14:editId="4B6519E0">
            <wp:extent cx="5944870" cy="3581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1_p8.png"/>
                    <pic:cNvPicPr/>
                  </pic:nvPicPr>
                  <pic:blipFill>
                    <a:blip r:embed="rId34">
                      <a:extLst>
                        <a:ext uri="{28A0092B-C50C-407E-A947-70E740481C1C}">
                          <a14:useLocalDpi xmlns:a14="http://schemas.microsoft.com/office/drawing/2010/main" val="0"/>
                        </a:ext>
                      </a:extLst>
                    </a:blip>
                    <a:stretch>
                      <a:fillRect/>
                    </a:stretch>
                  </pic:blipFill>
                  <pic:spPr>
                    <a:xfrm>
                      <a:off x="0" y="0"/>
                      <a:ext cx="5944870" cy="3581400"/>
                    </a:xfrm>
                    <a:prstGeom prst="rect">
                      <a:avLst/>
                    </a:prstGeom>
                  </pic:spPr>
                </pic:pic>
              </a:graphicData>
            </a:graphic>
          </wp:inline>
        </w:drawing>
      </w:r>
    </w:p>
    <w:p w14:paraId="7D74D58A" w14:textId="2563D528" w:rsidR="00F9003B" w:rsidRPr="00E35E1E" w:rsidRDefault="00DA4A1E" w:rsidP="00F9003B">
      <w:pPr>
        <w:tabs>
          <w:tab w:val="left" w:pos="1215"/>
        </w:tabs>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Tabla 3</w:t>
      </w:r>
      <w:bookmarkStart w:id="0" w:name="_GoBack"/>
      <w:bookmarkEnd w:id="0"/>
    </w:p>
    <w:p w14:paraId="0631054C" w14:textId="2706D3D6" w:rsidR="00F9003B" w:rsidRPr="00E35E1E" w:rsidRDefault="00F9003B" w:rsidP="00F9003B">
      <w:pPr>
        <w:tabs>
          <w:tab w:val="left" w:pos="1215"/>
        </w:tabs>
        <w:rPr>
          <w:rFonts w:ascii="Times New Roman" w:eastAsia="Times New Roman" w:hAnsi="Times New Roman" w:cs="Times New Roman"/>
          <w:i/>
          <w:sz w:val="24"/>
          <w:szCs w:val="24"/>
          <w:lang w:eastAsia="es-MX"/>
        </w:rPr>
      </w:pPr>
      <w:r>
        <w:rPr>
          <w:rFonts w:ascii="Times New Roman" w:eastAsia="Times New Roman" w:hAnsi="Times New Roman" w:cs="Times New Roman"/>
          <w:i/>
          <w:sz w:val="24"/>
          <w:szCs w:val="24"/>
          <w:lang w:eastAsia="es-MX"/>
        </w:rPr>
        <w:t>P</w:t>
      </w:r>
      <w:r w:rsidRPr="00E35E1E">
        <w:rPr>
          <w:rFonts w:ascii="Times New Roman" w:eastAsia="Times New Roman" w:hAnsi="Times New Roman" w:cs="Times New Roman"/>
          <w:i/>
          <w:sz w:val="24"/>
          <w:szCs w:val="24"/>
          <w:lang w:eastAsia="es-MX"/>
        </w:rPr>
        <w:t>ronóstico</w:t>
      </w:r>
      <w:r>
        <w:rPr>
          <w:rFonts w:ascii="Times New Roman" w:eastAsia="Times New Roman" w:hAnsi="Times New Roman" w:cs="Times New Roman"/>
          <w:i/>
          <w:sz w:val="24"/>
          <w:szCs w:val="24"/>
          <w:lang w:eastAsia="es-MX"/>
        </w:rPr>
        <w:t xml:space="preserve"> del consumo de energía 15 días después </w:t>
      </w:r>
    </w:p>
    <w:tbl>
      <w:tblPr>
        <w:tblStyle w:val="Tablaconcuadrcula"/>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559"/>
        <w:gridCol w:w="1559"/>
        <w:gridCol w:w="1560"/>
      </w:tblGrid>
      <w:tr w:rsidR="00F9003B" w:rsidRPr="00E35E1E" w14:paraId="1C6902AB" w14:textId="44C321AE" w:rsidTr="00566492">
        <w:trPr>
          <w:trHeight w:val="448"/>
        </w:trPr>
        <w:tc>
          <w:tcPr>
            <w:tcW w:w="1418" w:type="dxa"/>
            <w:tcBorders>
              <w:top w:val="single" w:sz="8" w:space="0" w:color="auto"/>
              <w:bottom w:val="single" w:sz="4" w:space="0" w:color="auto"/>
            </w:tcBorders>
            <w:vAlign w:val="center"/>
          </w:tcPr>
          <w:p w14:paraId="21A4F952" w14:textId="42984DBB" w:rsidR="00F9003B" w:rsidRPr="00F9003B" w:rsidRDefault="00F9003B" w:rsidP="00F9003B">
            <w:pPr>
              <w:spacing w:before="240" w:line="360" w:lineRule="auto"/>
              <w:jc w:val="center"/>
              <w:rPr>
                <w:rFonts w:ascii="Times New Roman" w:hAnsi="Times New Roman" w:cs="Times New Roman"/>
                <w:b/>
                <w:sz w:val="24"/>
                <w:szCs w:val="24"/>
              </w:rPr>
            </w:pPr>
            <w:r w:rsidRPr="00F9003B">
              <w:rPr>
                <w:rFonts w:ascii="Times New Roman" w:hAnsi="Times New Roman" w:cs="Times New Roman"/>
                <w:b/>
                <w:sz w:val="24"/>
                <w:szCs w:val="24"/>
              </w:rPr>
              <w:t>Pronóstico 15 días</w:t>
            </w:r>
          </w:p>
        </w:tc>
        <w:tc>
          <w:tcPr>
            <w:tcW w:w="1559" w:type="dxa"/>
            <w:tcBorders>
              <w:top w:val="single" w:sz="8" w:space="0" w:color="auto"/>
              <w:bottom w:val="single" w:sz="4" w:space="0" w:color="auto"/>
            </w:tcBorders>
          </w:tcPr>
          <w:p w14:paraId="50FD87EB" w14:textId="4DAE81FF" w:rsidR="00F9003B" w:rsidRPr="00F9003B" w:rsidRDefault="00F9003B" w:rsidP="00F9003B">
            <w:pPr>
              <w:spacing w:before="240" w:line="360" w:lineRule="auto"/>
              <w:jc w:val="center"/>
              <w:rPr>
                <w:rFonts w:ascii="Times New Roman" w:hAnsi="Times New Roman" w:cs="Times New Roman"/>
                <w:b/>
                <w:sz w:val="24"/>
                <w:szCs w:val="24"/>
              </w:rPr>
            </w:pPr>
            <w:r w:rsidRPr="00F9003B">
              <w:rPr>
                <w:rFonts w:ascii="Times New Roman" w:hAnsi="Times New Roman" w:cs="Times New Roman"/>
                <w:b/>
                <w:sz w:val="24"/>
                <w:szCs w:val="24"/>
              </w:rPr>
              <w:t xml:space="preserve">Point </w:t>
            </w:r>
            <w:proofErr w:type="spellStart"/>
            <w:r w:rsidRPr="00F9003B">
              <w:rPr>
                <w:rFonts w:ascii="Times New Roman" w:hAnsi="Times New Roman" w:cs="Times New Roman"/>
                <w:b/>
                <w:sz w:val="24"/>
                <w:szCs w:val="24"/>
              </w:rPr>
              <w:t>Forescast</w:t>
            </w:r>
            <w:proofErr w:type="spellEnd"/>
          </w:p>
        </w:tc>
        <w:tc>
          <w:tcPr>
            <w:tcW w:w="1559" w:type="dxa"/>
            <w:tcBorders>
              <w:top w:val="single" w:sz="8" w:space="0" w:color="auto"/>
              <w:bottom w:val="single" w:sz="4" w:space="0" w:color="auto"/>
            </w:tcBorders>
          </w:tcPr>
          <w:p w14:paraId="29542700" w14:textId="3ABDE6A8" w:rsidR="00F9003B" w:rsidRPr="00F9003B" w:rsidRDefault="00F9003B" w:rsidP="00F9003B">
            <w:pPr>
              <w:spacing w:before="240" w:line="360" w:lineRule="auto"/>
              <w:jc w:val="center"/>
              <w:rPr>
                <w:rFonts w:ascii="Times New Roman" w:hAnsi="Times New Roman" w:cs="Times New Roman"/>
                <w:b/>
                <w:sz w:val="24"/>
                <w:szCs w:val="24"/>
              </w:rPr>
            </w:pPr>
            <w:r w:rsidRPr="00F9003B">
              <w:rPr>
                <w:rFonts w:ascii="Times New Roman" w:hAnsi="Times New Roman" w:cs="Times New Roman"/>
                <w:b/>
                <w:sz w:val="24"/>
                <w:szCs w:val="24"/>
              </w:rPr>
              <w:t>Lo 95</w:t>
            </w:r>
          </w:p>
        </w:tc>
        <w:tc>
          <w:tcPr>
            <w:tcW w:w="1560" w:type="dxa"/>
            <w:tcBorders>
              <w:top w:val="single" w:sz="8" w:space="0" w:color="auto"/>
              <w:bottom w:val="single" w:sz="4" w:space="0" w:color="auto"/>
            </w:tcBorders>
          </w:tcPr>
          <w:p w14:paraId="0CEFE39C" w14:textId="11FB1E3C" w:rsidR="00F9003B" w:rsidRPr="00F9003B" w:rsidRDefault="00F9003B" w:rsidP="00F9003B">
            <w:pPr>
              <w:spacing w:before="240" w:line="360" w:lineRule="auto"/>
              <w:jc w:val="center"/>
              <w:rPr>
                <w:rFonts w:ascii="Times New Roman" w:hAnsi="Times New Roman" w:cs="Times New Roman"/>
                <w:b/>
                <w:sz w:val="24"/>
                <w:szCs w:val="24"/>
              </w:rPr>
            </w:pPr>
            <w:r w:rsidRPr="00F9003B">
              <w:rPr>
                <w:rFonts w:ascii="Times New Roman" w:hAnsi="Times New Roman" w:cs="Times New Roman"/>
                <w:b/>
                <w:sz w:val="24"/>
                <w:szCs w:val="24"/>
              </w:rPr>
              <w:t>Hi 95</w:t>
            </w:r>
          </w:p>
        </w:tc>
      </w:tr>
      <w:tr w:rsidR="00DA4A1E" w:rsidRPr="00E35E1E" w14:paraId="012B5D9A" w14:textId="69FB9184" w:rsidTr="00566492">
        <w:trPr>
          <w:trHeight w:val="156"/>
        </w:trPr>
        <w:tc>
          <w:tcPr>
            <w:tcW w:w="1418" w:type="dxa"/>
            <w:tcBorders>
              <w:top w:val="single" w:sz="4" w:space="0" w:color="auto"/>
            </w:tcBorders>
          </w:tcPr>
          <w:p w14:paraId="03982188" w14:textId="38FAE50C" w:rsidR="00DA4A1E" w:rsidRPr="00E35E1E" w:rsidRDefault="00DA4A1E" w:rsidP="00DA4A1E">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1</w:t>
            </w:r>
          </w:p>
        </w:tc>
        <w:tc>
          <w:tcPr>
            <w:tcW w:w="1559" w:type="dxa"/>
            <w:tcBorders>
              <w:top w:val="single" w:sz="4" w:space="0" w:color="auto"/>
            </w:tcBorders>
          </w:tcPr>
          <w:p w14:paraId="7E4B15DA" w14:textId="3109E220" w:rsidR="00DA4A1E" w:rsidRPr="00E35E1E" w:rsidRDefault="00DA4A1E" w:rsidP="00DA4A1E">
            <w:pPr>
              <w:spacing w:line="360" w:lineRule="auto"/>
              <w:ind w:left="360" w:hanging="360"/>
              <w:jc w:val="center"/>
              <w:rPr>
                <w:rFonts w:ascii="Times New Roman" w:hAnsi="Times New Roman" w:cs="Times New Roman"/>
                <w:sz w:val="24"/>
                <w:szCs w:val="24"/>
              </w:rPr>
            </w:pPr>
            <w:r w:rsidRPr="00590F75">
              <w:t xml:space="preserve"> 699 877,9 </w:t>
            </w:r>
          </w:p>
        </w:tc>
        <w:tc>
          <w:tcPr>
            <w:tcW w:w="1559" w:type="dxa"/>
            <w:tcBorders>
              <w:top w:val="single" w:sz="4" w:space="0" w:color="auto"/>
            </w:tcBorders>
          </w:tcPr>
          <w:p w14:paraId="219235EC" w14:textId="799C4A28" w:rsidR="00DA4A1E" w:rsidRPr="00E35E1E" w:rsidRDefault="00DA4A1E" w:rsidP="00DA4A1E">
            <w:pPr>
              <w:spacing w:line="360" w:lineRule="auto"/>
              <w:ind w:left="360" w:hanging="360"/>
              <w:jc w:val="center"/>
              <w:rPr>
                <w:rFonts w:ascii="Times New Roman" w:hAnsi="Times New Roman" w:cs="Times New Roman"/>
                <w:sz w:val="24"/>
                <w:szCs w:val="24"/>
              </w:rPr>
            </w:pPr>
            <w:r w:rsidRPr="00590F75">
              <w:t xml:space="preserve"> 555 197,7 </w:t>
            </w:r>
          </w:p>
        </w:tc>
        <w:tc>
          <w:tcPr>
            <w:tcW w:w="1560" w:type="dxa"/>
            <w:tcBorders>
              <w:top w:val="single" w:sz="4" w:space="0" w:color="auto"/>
            </w:tcBorders>
          </w:tcPr>
          <w:p w14:paraId="730A577B" w14:textId="58465098" w:rsidR="00DA4A1E" w:rsidRDefault="00DA4A1E" w:rsidP="00DA4A1E">
            <w:pPr>
              <w:spacing w:line="360" w:lineRule="auto"/>
              <w:ind w:left="360" w:hanging="360"/>
              <w:jc w:val="center"/>
              <w:rPr>
                <w:rFonts w:ascii="Times New Roman" w:hAnsi="Times New Roman" w:cs="Times New Roman"/>
                <w:sz w:val="24"/>
                <w:szCs w:val="24"/>
              </w:rPr>
            </w:pPr>
            <w:r w:rsidRPr="00590F75">
              <w:t xml:space="preserve"> 844 558,1 </w:t>
            </w:r>
          </w:p>
        </w:tc>
      </w:tr>
      <w:tr w:rsidR="00DA4A1E" w:rsidRPr="00E35E1E" w14:paraId="65C392D3" w14:textId="6ECB046A" w:rsidTr="00566492">
        <w:trPr>
          <w:trHeight w:val="156"/>
        </w:trPr>
        <w:tc>
          <w:tcPr>
            <w:tcW w:w="1418" w:type="dxa"/>
          </w:tcPr>
          <w:p w14:paraId="77B29FA1" w14:textId="7078416B" w:rsidR="00DA4A1E" w:rsidRPr="00E35E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p>
        </w:tc>
        <w:tc>
          <w:tcPr>
            <w:tcW w:w="1559" w:type="dxa"/>
          </w:tcPr>
          <w:p w14:paraId="1AA2D6A8" w14:textId="292B5E1F" w:rsidR="00DA4A1E" w:rsidRPr="00E35E1E" w:rsidRDefault="00DA4A1E" w:rsidP="00DA4A1E">
            <w:pPr>
              <w:spacing w:line="360" w:lineRule="auto"/>
              <w:jc w:val="center"/>
              <w:rPr>
                <w:rFonts w:ascii="Times New Roman" w:hAnsi="Times New Roman" w:cs="Times New Roman"/>
                <w:sz w:val="24"/>
                <w:szCs w:val="24"/>
              </w:rPr>
            </w:pPr>
            <w:r w:rsidRPr="00590F75">
              <w:t xml:space="preserve"> 702 467,4 </w:t>
            </w:r>
          </w:p>
        </w:tc>
        <w:tc>
          <w:tcPr>
            <w:tcW w:w="1559" w:type="dxa"/>
          </w:tcPr>
          <w:p w14:paraId="7411B116" w14:textId="02A768E6" w:rsidR="00DA4A1E" w:rsidRPr="00E35E1E" w:rsidRDefault="00DA4A1E" w:rsidP="00DA4A1E">
            <w:pPr>
              <w:spacing w:line="360" w:lineRule="auto"/>
              <w:jc w:val="center"/>
              <w:rPr>
                <w:rFonts w:ascii="Times New Roman" w:hAnsi="Times New Roman" w:cs="Times New Roman"/>
                <w:sz w:val="24"/>
                <w:szCs w:val="24"/>
              </w:rPr>
            </w:pPr>
            <w:r w:rsidRPr="00590F75">
              <w:t xml:space="preserve"> 556 711,4 </w:t>
            </w:r>
          </w:p>
        </w:tc>
        <w:tc>
          <w:tcPr>
            <w:tcW w:w="1560" w:type="dxa"/>
          </w:tcPr>
          <w:p w14:paraId="7D7544B9" w14:textId="3EAEE3E5" w:rsidR="00DA4A1E" w:rsidRDefault="00DA4A1E" w:rsidP="00DA4A1E">
            <w:pPr>
              <w:spacing w:line="360" w:lineRule="auto"/>
              <w:jc w:val="center"/>
              <w:rPr>
                <w:rFonts w:ascii="Times New Roman" w:hAnsi="Times New Roman" w:cs="Times New Roman"/>
                <w:sz w:val="24"/>
                <w:szCs w:val="24"/>
              </w:rPr>
            </w:pPr>
            <w:r w:rsidRPr="00590F75">
              <w:t xml:space="preserve"> 848 223,3 </w:t>
            </w:r>
          </w:p>
        </w:tc>
      </w:tr>
      <w:tr w:rsidR="00DA4A1E" w:rsidRPr="00E35E1E" w14:paraId="04BA9261" w14:textId="77777777" w:rsidTr="00566492">
        <w:trPr>
          <w:trHeight w:val="156"/>
        </w:trPr>
        <w:tc>
          <w:tcPr>
            <w:tcW w:w="1418" w:type="dxa"/>
          </w:tcPr>
          <w:p w14:paraId="5F45AC59" w14:textId="6F3305DD"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0EF1A9ED" w14:textId="2C3DACCE" w:rsidR="00DA4A1E" w:rsidRDefault="00DA4A1E" w:rsidP="00DA4A1E">
            <w:pPr>
              <w:spacing w:line="360" w:lineRule="auto"/>
              <w:jc w:val="center"/>
              <w:rPr>
                <w:rFonts w:ascii="Times New Roman" w:hAnsi="Times New Roman" w:cs="Times New Roman"/>
                <w:sz w:val="24"/>
                <w:szCs w:val="24"/>
              </w:rPr>
            </w:pPr>
            <w:r w:rsidRPr="00590F75">
              <w:t xml:space="preserve"> 701 667,7 </w:t>
            </w:r>
          </w:p>
        </w:tc>
        <w:tc>
          <w:tcPr>
            <w:tcW w:w="1559" w:type="dxa"/>
          </w:tcPr>
          <w:p w14:paraId="6810A989" w14:textId="0EA12F75" w:rsidR="00DA4A1E" w:rsidRDefault="00DA4A1E" w:rsidP="00DA4A1E">
            <w:pPr>
              <w:spacing w:line="360" w:lineRule="auto"/>
              <w:jc w:val="center"/>
              <w:rPr>
                <w:rFonts w:ascii="Times New Roman" w:hAnsi="Times New Roman" w:cs="Times New Roman"/>
                <w:sz w:val="24"/>
                <w:szCs w:val="24"/>
              </w:rPr>
            </w:pPr>
            <w:r w:rsidRPr="00590F75">
              <w:t xml:space="preserve"> 555 539,4 </w:t>
            </w:r>
          </w:p>
        </w:tc>
        <w:tc>
          <w:tcPr>
            <w:tcW w:w="1560" w:type="dxa"/>
          </w:tcPr>
          <w:p w14:paraId="6244CEB3" w14:textId="7DA416B3" w:rsidR="00DA4A1E" w:rsidRDefault="00DA4A1E" w:rsidP="00DA4A1E">
            <w:pPr>
              <w:spacing w:line="360" w:lineRule="auto"/>
              <w:jc w:val="center"/>
              <w:rPr>
                <w:rFonts w:ascii="Times New Roman" w:hAnsi="Times New Roman" w:cs="Times New Roman"/>
                <w:sz w:val="24"/>
                <w:szCs w:val="24"/>
              </w:rPr>
            </w:pPr>
            <w:r w:rsidRPr="00590F75">
              <w:t xml:space="preserve"> 847 795,9 </w:t>
            </w:r>
          </w:p>
        </w:tc>
      </w:tr>
      <w:tr w:rsidR="00DA4A1E" w:rsidRPr="00E35E1E" w14:paraId="5C4F0A29" w14:textId="77777777" w:rsidTr="00566492">
        <w:trPr>
          <w:trHeight w:val="156"/>
        </w:trPr>
        <w:tc>
          <w:tcPr>
            <w:tcW w:w="1418" w:type="dxa"/>
          </w:tcPr>
          <w:p w14:paraId="135C6B81" w14:textId="1374CEF9"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5B94F3DA" w14:textId="14DEA299" w:rsidR="00DA4A1E" w:rsidRDefault="00DA4A1E" w:rsidP="00DA4A1E">
            <w:pPr>
              <w:spacing w:line="360" w:lineRule="auto"/>
              <w:jc w:val="center"/>
              <w:rPr>
                <w:rFonts w:ascii="Times New Roman" w:hAnsi="Times New Roman" w:cs="Times New Roman"/>
                <w:sz w:val="24"/>
                <w:szCs w:val="24"/>
              </w:rPr>
            </w:pPr>
            <w:r w:rsidRPr="00590F75">
              <w:t xml:space="preserve"> 596 278,3 </w:t>
            </w:r>
          </w:p>
        </w:tc>
        <w:tc>
          <w:tcPr>
            <w:tcW w:w="1559" w:type="dxa"/>
          </w:tcPr>
          <w:p w14:paraId="7C5BD0AD" w14:textId="6213C02D" w:rsidR="00DA4A1E" w:rsidRDefault="00DA4A1E" w:rsidP="00DA4A1E">
            <w:pPr>
              <w:spacing w:line="360" w:lineRule="auto"/>
              <w:jc w:val="center"/>
              <w:rPr>
                <w:rFonts w:ascii="Times New Roman" w:hAnsi="Times New Roman" w:cs="Times New Roman"/>
                <w:sz w:val="24"/>
                <w:szCs w:val="24"/>
              </w:rPr>
            </w:pPr>
            <w:r w:rsidRPr="00590F75">
              <w:t xml:space="preserve"> 471 642,1 </w:t>
            </w:r>
          </w:p>
        </w:tc>
        <w:tc>
          <w:tcPr>
            <w:tcW w:w="1560" w:type="dxa"/>
          </w:tcPr>
          <w:p w14:paraId="69617EEC" w14:textId="32A1BCFA" w:rsidR="00DA4A1E" w:rsidRDefault="00DA4A1E" w:rsidP="00DA4A1E">
            <w:pPr>
              <w:spacing w:line="360" w:lineRule="auto"/>
              <w:jc w:val="center"/>
              <w:rPr>
                <w:rFonts w:ascii="Times New Roman" w:hAnsi="Times New Roman" w:cs="Times New Roman"/>
                <w:sz w:val="24"/>
                <w:szCs w:val="24"/>
              </w:rPr>
            </w:pPr>
            <w:r w:rsidRPr="00590F75">
              <w:t xml:space="preserve"> 720 914,4 </w:t>
            </w:r>
          </w:p>
        </w:tc>
      </w:tr>
      <w:tr w:rsidR="00DA4A1E" w:rsidRPr="00E35E1E" w14:paraId="57C7D189" w14:textId="77777777" w:rsidTr="00566492">
        <w:trPr>
          <w:trHeight w:val="156"/>
        </w:trPr>
        <w:tc>
          <w:tcPr>
            <w:tcW w:w="1418" w:type="dxa"/>
          </w:tcPr>
          <w:p w14:paraId="76546166" w14:textId="0334D84A"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1E29850F" w14:textId="60D973C8" w:rsidR="00DA4A1E" w:rsidRDefault="00DA4A1E" w:rsidP="00DA4A1E">
            <w:pPr>
              <w:spacing w:line="360" w:lineRule="auto"/>
              <w:jc w:val="center"/>
              <w:rPr>
                <w:rFonts w:ascii="Times New Roman" w:hAnsi="Times New Roman" w:cs="Times New Roman"/>
                <w:sz w:val="24"/>
                <w:szCs w:val="24"/>
              </w:rPr>
            </w:pPr>
            <w:r w:rsidRPr="00590F75">
              <w:t xml:space="preserve"> 462 501,7 </w:t>
            </w:r>
          </w:p>
        </w:tc>
        <w:tc>
          <w:tcPr>
            <w:tcW w:w="1559" w:type="dxa"/>
          </w:tcPr>
          <w:p w14:paraId="39E265CB" w14:textId="37E3D5A6" w:rsidR="00DA4A1E" w:rsidRDefault="00DA4A1E" w:rsidP="00DA4A1E">
            <w:pPr>
              <w:spacing w:line="360" w:lineRule="auto"/>
              <w:jc w:val="center"/>
              <w:rPr>
                <w:rFonts w:ascii="Times New Roman" w:hAnsi="Times New Roman" w:cs="Times New Roman"/>
                <w:sz w:val="24"/>
                <w:szCs w:val="24"/>
              </w:rPr>
            </w:pPr>
            <w:r w:rsidRPr="00590F75">
              <w:t xml:space="preserve"> 365 475,3 </w:t>
            </w:r>
          </w:p>
        </w:tc>
        <w:tc>
          <w:tcPr>
            <w:tcW w:w="1560" w:type="dxa"/>
          </w:tcPr>
          <w:p w14:paraId="3D67F251" w14:textId="0EA398DD" w:rsidR="00DA4A1E" w:rsidRDefault="00DA4A1E" w:rsidP="00DA4A1E">
            <w:pPr>
              <w:spacing w:line="360" w:lineRule="auto"/>
              <w:jc w:val="center"/>
              <w:rPr>
                <w:rFonts w:ascii="Times New Roman" w:hAnsi="Times New Roman" w:cs="Times New Roman"/>
                <w:sz w:val="24"/>
                <w:szCs w:val="24"/>
              </w:rPr>
            </w:pPr>
            <w:r w:rsidRPr="00590F75">
              <w:t xml:space="preserve"> 559 528,1 </w:t>
            </w:r>
          </w:p>
        </w:tc>
      </w:tr>
      <w:tr w:rsidR="00DA4A1E" w:rsidRPr="00E35E1E" w14:paraId="70F4B1C2" w14:textId="77777777" w:rsidTr="00566492">
        <w:trPr>
          <w:trHeight w:val="156"/>
        </w:trPr>
        <w:tc>
          <w:tcPr>
            <w:tcW w:w="1418" w:type="dxa"/>
          </w:tcPr>
          <w:p w14:paraId="11B63E2A" w14:textId="1D5A3A58"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177B8FFA" w14:textId="7665452A" w:rsidR="00DA4A1E" w:rsidRDefault="00DA4A1E" w:rsidP="00DA4A1E">
            <w:pPr>
              <w:spacing w:line="360" w:lineRule="auto"/>
              <w:jc w:val="center"/>
              <w:rPr>
                <w:rFonts w:ascii="Times New Roman" w:hAnsi="Times New Roman" w:cs="Times New Roman"/>
                <w:sz w:val="24"/>
                <w:szCs w:val="24"/>
              </w:rPr>
            </w:pPr>
            <w:r w:rsidRPr="00590F75">
              <w:t xml:space="preserve"> 665 288,8 </w:t>
            </w:r>
          </w:p>
        </w:tc>
        <w:tc>
          <w:tcPr>
            <w:tcW w:w="1559" w:type="dxa"/>
          </w:tcPr>
          <w:p w14:paraId="7A4F1E91" w14:textId="7F3BD4B4" w:rsidR="00DA4A1E" w:rsidRDefault="00DA4A1E" w:rsidP="00DA4A1E">
            <w:pPr>
              <w:spacing w:line="360" w:lineRule="auto"/>
              <w:jc w:val="center"/>
              <w:rPr>
                <w:rFonts w:ascii="Times New Roman" w:hAnsi="Times New Roman" w:cs="Times New Roman"/>
                <w:sz w:val="24"/>
                <w:szCs w:val="24"/>
              </w:rPr>
            </w:pPr>
            <w:r w:rsidRPr="00590F75">
              <w:t xml:space="preserve"> 525 214,5 </w:t>
            </w:r>
          </w:p>
        </w:tc>
        <w:tc>
          <w:tcPr>
            <w:tcW w:w="1560" w:type="dxa"/>
          </w:tcPr>
          <w:p w14:paraId="48549C15" w14:textId="221184F1" w:rsidR="00DA4A1E" w:rsidRDefault="00DA4A1E" w:rsidP="00DA4A1E">
            <w:pPr>
              <w:spacing w:line="360" w:lineRule="auto"/>
              <w:jc w:val="center"/>
              <w:rPr>
                <w:rFonts w:ascii="Times New Roman" w:hAnsi="Times New Roman" w:cs="Times New Roman"/>
                <w:sz w:val="24"/>
                <w:szCs w:val="24"/>
              </w:rPr>
            </w:pPr>
            <w:r w:rsidRPr="00590F75">
              <w:t xml:space="preserve"> 805 363,1 </w:t>
            </w:r>
          </w:p>
        </w:tc>
      </w:tr>
      <w:tr w:rsidR="00DA4A1E" w:rsidRPr="00E35E1E" w14:paraId="38E20972" w14:textId="77777777" w:rsidTr="00566492">
        <w:trPr>
          <w:trHeight w:val="156"/>
        </w:trPr>
        <w:tc>
          <w:tcPr>
            <w:tcW w:w="1418" w:type="dxa"/>
          </w:tcPr>
          <w:p w14:paraId="225BDDF3" w14:textId="297D02F0"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559" w:type="dxa"/>
          </w:tcPr>
          <w:p w14:paraId="395E6E2C" w14:textId="6597089E" w:rsidR="00DA4A1E" w:rsidRDefault="00DA4A1E" w:rsidP="00DA4A1E">
            <w:pPr>
              <w:spacing w:line="360" w:lineRule="auto"/>
              <w:jc w:val="center"/>
              <w:rPr>
                <w:rFonts w:ascii="Times New Roman" w:hAnsi="Times New Roman" w:cs="Times New Roman"/>
                <w:sz w:val="24"/>
                <w:szCs w:val="24"/>
              </w:rPr>
            </w:pPr>
            <w:r w:rsidRPr="00590F75">
              <w:t xml:space="preserve"> 695 541,5 </w:t>
            </w:r>
          </w:p>
        </w:tc>
        <w:tc>
          <w:tcPr>
            <w:tcW w:w="1559" w:type="dxa"/>
          </w:tcPr>
          <w:p w14:paraId="76B55EFB" w14:textId="22D08714" w:rsidR="00DA4A1E" w:rsidRDefault="00DA4A1E" w:rsidP="00DA4A1E">
            <w:pPr>
              <w:spacing w:line="360" w:lineRule="auto"/>
              <w:jc w:val="center"/>
              <w:rPr>
                <w:rFonts w:ascii="Times New Roman" w:hAnsi="Times New Roman" w:cs="Times New Roman"/>
                <w:sz w:val="24"/>
                <w:szCs w:val="24"/>
              </w:rPr>
            </w:pPr>
            <w:r w:rsidRPr="00590F75">
              <w:t xml:space="preserve"> 548 570,2 </w:t>
            </w:r>
          </w:p>
        </w:tc>
        <w:tc>
          <w:tcPr>
            <w:tcW w:w="1560" w:type="dxa"/>
          </w:tcPr>
          <w:p w14:paraId="2709AA96" w14:textId="4C28B495" w:rsidR="00DA4A1E" w:rsidRDefault="00DA4A1E" w:rsidP="00DA4A1E">
            <w:pPr>
              <w:spacing w:line="360" w:lineRule="auto"/>
              <w:jc w:val="center"/>
              <w:rPr>
                <w:rFonts w:ascii="Times New Roman" w:hAnsi="Times New Roman" w:cs="Times New Roman"/>
                <w:sz w:val="24"/>
                <w:szCs w:val="24"/>
              </w:rPr>
            </w:pPr>
            <w:r w:rsidRPr="00590F75">
              <w:t xml:space="preserve"> 842 512,9 </w:t>
            </w:r>
          </w:p>
        </w:tc>
      </w:tr>
      <w:tr w:rsidR="00DA4A1E" w:rsidRPr="00E35E1E" w14:paraId="23F8FF03" w14:textId="77777777" w:rsidTr="00566492">
        <w:trPr>
          <w:trHeight w:val="156"/>
        </w:trPr>
        <w:tc>
          <w:tcPr>
            <w:tcW w:w="1418" w:type="dxa"/>
          </w:tcPr>
          <w:p w14:paraId="5FA33417" w14:textId="3BE667D0"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13123119" w14:textId="57C24343" w:rsidR="00DA4A1E" w:rsidRDefault="00DA4A1E" w:rsidP="00DA4A1E">
            <w:pPr>
              <w:spacing w:line="360" w:lineRule="auto"/>
              <w:jc w:val="center"/>
              <w:rPr>
                <w:rFonts w:ascii="Times New Roman" w:hAnsi="Times New Roman" w:cs="Times New Roman"/>
                <w:sz w:val="24"/>
                <w:szCs w:val="24"/>
              </w:rPr>
            </w:pPr>
            <w:r w:rsidRPr="00590F75">
              <w:t xml:space="preserve"> 700 258,6 </w:t>
            </w:r>
          </w:p>
        </w:tc>
        <w:tc>
          <w:tcPr>
            <w:tcW w:w="1559" w:type="dxa"/>
          </w:tcPr>
          <w:p w14:paraId="3BF23E49" w14:textId="2748B03F" w:rsidR="00DA4A1E" w:rsidRDefault="00DA4A1E" w:rsidP="00DA4A1E">
            <w:pPr>
              <w:spacing w:line="360" w:lineRule="auto"/>
              <w:jc w:val="center"/>
              <w:rPr>
                <w:rFonts w:ascii="Times New Roman" w:hAnsi="Times New Roman" w:cs="Times New Roman"/>
                <w:sz w:val="24"/>
                <w:szCs w:val="24"/>
              </w:rPr>
            </w:pPr>
            <w:r w:rsidRPr="00590F75">
              <w:t xml:space="preserve"> 546 039,8 </w:t>
            </w:r>
          </w:p>
        </w:tc>
        <w:tc>
          <w:tcPr>
            <w:tcW w:w="1560" w:type="dxa"/>
          </w:tcPr>
          <w:p w14:paraId="574C44D2" w14:textId="13510278" w:rsidR="00DA4A1E" w:rsidRDefault="00DA4A1E" w:rsidP="00DA4A1E">
            <w:pPr>
              <w:spacing w:line="360" w:lineRule="auto"/>
              <w:jc w:val="center"/>
              <w:rPr>
                <w:rFonts w:ascii="Times New Roman" w:hAnsi="Times New Roman" w:cs="Times New Roman"/>
                <w:sz w:val="24"/>
                <w:szCs w:val="24"/>
              </w:rPr>
            </w:pPr>
            <w:r w:rsidRPr="00590F75">
              <w:t xml:space="preserve"> 854 477,5 </w:t>
            </w:r>
          </w:p>
        </w:tc>
      </w:tr>
      <w:tr w:rsidR="00DA4A1E" w:rsidRPr="00E35E1E" w14:paraId="2B339585" w14:textId="77777777" w:rsidTr="00566492">
        <w:trPr>
          <w:trHeight w:val="156"/>
        </w:trPr>
        <w:tc>
          <w:tcPr>
            <w:tcW w:w="1418" w:type="dxa"/>
          </w:tcPr>
          <w:p w14:paraId="0D5C5628" w14:textId="74FBE4F5"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2A61E1EC" w14:textId="7C3D9272" w:rsidR="00DA4A1E" w:rsidRDefault="00DA4A1E" w:rsidP="00DA4A1E">
            <w:pPr>
              <w:spacing w:line="360" w:lineRule="auto"/>
              <w:jc w:val="center"/>
              <w:rPr>
                <w:rFonts w:ascii="Times New Roman" w:hAnsi="Times New Roman" w:cs="Times New Roman"/>
                <w:sz w:val="24"/>
                <w:szCs w:val="24"/>
              </w:rPr>
            </w:pPr>
            <w:r w:rsidRPr="00590F75">
              <w:t xml:space="preserve"> 702 848,3 </w:t>
            </w:r>
          </w:p>
        </w:tc>
        <w:tc>
          <w:tcPr>
            <w:tcW w:w="1559" w:type="dxa"/>
          </w:tcPr>
          <w:p w14:paraId="0824E6B7" w14:textId="5BCA7CB6" w:rsidR="00DA4A1E" w:rsidRDefault="00DA4A1E" w:rsidP="00DA4A1E">
            <w:pPr>
              <w:spacing w:line="360" w:lineRule="auto"/>
              <w:jc w:val="center"/>
              <w:rPr>
                <w:rFonts w:ascii="Times New Roman" w:hAnsi="Times New Roman" w:cs="Times New Roman"/>
                <w:sz w:val="24"/>
                <w:szCs w:val="24"/>
              </w:rPr>
            </w:pPr>
            <w:r w:rsidRPr="00590F75">
              <w:t xml:space="preserve"> 547 547,8 </w:t>
            </w:r>
          </w:p>
        </w:tc>
        <w:tc>
          <w:tcPr>
            <w:tcW w:w="1560" w:type="dxa"/>
          </w:tcPr>
          <w:p w14:paraId="0AB3B501" w14:textId="04AEDC19" w:rsidR="00DA4A1E" w:rsidRDefault="00DA4A1E" w:rsidP="00DA4A1E">
            <w:pPr>
              <w:spacing w:line="360" w:lineRule="auto"/>
              <w:jc w:val="center"/>
              <w:rPr>
                <w:rFonts w:ascii="Times New Roman" w:hAnsi="Times New Roman" w:cs="Times New Roman"/>
                <w:sz w:val="24"/>
                <w:szCs w:val="24"/>
              </w:rPr>
            </w:pPr>
            <w:r w:rsidRPr="00590F75">
              <w:t xml:space="preserve"> 858 148,9 </w:t>
            </w:r>
          </w:p>
        </w:tc>
      </w:tr>
      <w:tr w:rsidR="00DA4A1E" w:rsidRPr="00E35E1E" w14:paraId="4F724E4F" w14:textId="77777777" w:rsidTr="00566492">
        <w:trPr>
          <w:trHeight w:val="156"/>
        </w:trPr>
        <w:tc>
          <w:tcPr>
            <w:tcW w:w="1418" w:type="dxa"/>
          </w:tcPr>
          <w:p w14:paraId="35CB6CC5" w14:textId="5F2D5757"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10</w:t>
            </w:r>
          </w:p>
        </w:tc>
        <w:tc>
          <w:tcPr>
            <w:tcW w:w="1559" w:type="dxa"/>
          </w:tcPr>
          <w:p w14:paraId="58188D3E" w14:textId="49852AB6" w:rsidR="00DA4A1E" w:rsidRDefault="00DA4A1E" w:rsidP="00DA4A1E">
            <w:pPr>
              <w:spacing w:line="360" w:lineRule="auto"/>
              <w:jc w:val="center"/>
              <w:rPr>
                <w:rFonts w:ascii="Times New Roman" w:hAnsi="Times New Roman" w:cs="Times New Roman"/>
                <w:sz w:val="24"/>
                <w:szCs w:val="24"/>
              </w:rPr>
            </w:pPr>
            <w:r w:rsidRPr="00590F75">
              <w:t xml:space="preserve"> 702 047,0 </w:t>
            </w:r>
          </w:p>
        </w:tc>
        <w:tc>
          <w:tcPr>
            <w:tcW w:w="1559" w:type="dxa"/>
          </w:tcPr>
          <w:p w14:paraId="40EF6EE5" w14:textId="4D4AC189" w:rsidR="00DA4A1E" w:rsidRDefault="00DA4A1E" w:rsidP="00DA4A1E">
            <w:pPr>
              <w:spacing w:line="360" w:lineRule="auto"/>
              <w:jc w:val="center"/>
              <w:rPr>
                <w:rFonts w:ascii="Times New Roman" w:hAnsi="Times New Roman" w:cs="Times New Roman"/>
                <w:sz w:val="24"/>
                <w:szCs w:val="24"/>
              </w:rPr>
            </w:pPr>
            <w:r w:rsidRPr="00590F75">
              <w:t xml:space="preserve"> 546 414,0 </w:t>
            </w:r>
          </w:p>
        </w:tc>
        <w:tc>
          <w:tcPr>
            <w:tcW w:w="1560" w:type="dxa"/>
          </w:tcPr>
          <w:p w14:paraId="3C7E2C32" w14:textId="4D0393E0" w:rsidR="00DA4A1E" w:rsidRDefault="00DA4A1E" w:rsidP="00DA4A1E">
            <w:pPr>
              <w:spacing w:line="360" w:lineRule="auto"/>
              <w:jc w:val="center"/>
              <w:rPr>
                <w:rFonts w:ascii="Times New Roman" w:hAnsi="Times New Roman" w:cs="Times New Roman"/>
                <w:sz w:val="24"/>
                <w:szCs w:val="24"/>
              </w:rPr>
            </w:pPr>
            <w:r w:rsidRPr="00590F75">
              <w:t xml:space="preserve"> 857 680,1 </w:t>
            </w:r>
          </w:p>
        </w:tc>
      </w:tr>
      <w:tr w:rsidR="00DA4A1E" w:rsidRPr="00E35E1E" w14:paraId="276FB2F4" w14:textId="77777777" w:rsidTr="00566492">
        <w:trPr>
          <w:trHeight w:val="156"/>
        </w:trPr>
        <w:tc>
          <w:tcPr>
            <w:tcW w:w="1418" w:type="dxa"/>
          </w:tcPr>
          <w:p w14:paraId="53086796" w14:textId="578D2F2D"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559" w:type="dxa"/>
          </w:tcPr>
          <w:p w14:paraId="047ABA64" w14:textId="2568EDD4" w:rsidR="00DA4A1E" w:rsidRDefault="00DA4A1E" w:rsidP="00DA4A1E">
            <w:pPr>
              <w:spacing w:line="360" w:lineRule="auto"/>
              <w:jc w:val="center"/>
              <w:rPr>
                <w:rFonts w:ascii="Times New Roman" w:hAnsi="Times New Roman" w:cs="Times New Roman"/>
                <w:sz w:val="24"/>
                <w:szCs w:val="24"/>
              </w:rPr>
            </w:pPr>
            <w:r w:rsidRPr="00590F75">
              <w:t xml:space="preserve"> 596 599,7 </w:t>
            </w:r>
          </w:p>
        </w:tc>
        <w:tc>
          <w:tcPr>
            <w:tcW w:w="1559" w:type="dxa"/>
          </w:tcPr>
          <w:p w14:paraId="734D3A15" w14:textId="41BC6F0B" w:rsidR="00DA4A1E" w:rsidRDefault="00DA4A1E" w:rsidP="00DA4A1E">
            <w:pPr>
              <w:spacing w:line="360" w:lineRule="auto"/>
              <w:jc w:val="center"/>
              <w:rPr>
                <w:rFonts w:ascii="Times New Roman" w:hAnsi="Times New Roman" w:cs="Times New Roman"/>
                <w:sz w:val="24"/>
                <w:szCs w:val="24"/>
              </w:rPr>
            </w:pPr>
            <w:r w:rsidRPr="00590F75">
              <w:t xml:space="preserve"> 463 910,9 </w:t>
            </w:r>
          </w:p>
        </w:tc>
        <w:tc>
          <w:tcPr>
            <w:tcW w:w="1560" w:type="dxa"/>
          </w:tcPr>
          <w:p w14:paraId="74BA3AD3" w14:textId="21EC3085" w:rsidR="00DA4A1E" w:rsidRDefault="00DA4A1E" w:rsidP="00DA4A1E">
            <w:pPr>
              <w:spacing w:line="360" w:lineRule="auto"/>
              <w:jc w:val="center"/>
              <w:rPr>
                <w:rFonts w:ascii="Times New Roman" w:hAnsi="Times New Roman" w:cs="Times New Roman"/>
                <w:sz w:val="24"/>
                <w:szCs w:val="24"/>
              </w:rPr>
            </w:pPr>
            <w:r w:rsidRPr="00590F75">
              <w:t xml:space="preserve"> 729 288,6 </w:t>
            </w:r>
          </w:p>
        </w:tc>
      </w:tr>
      <w:tr w:rsidR="00DA4A1E" w:rsidRPr="00E35E1E" w14:paraId="2ABFC8D3" w14:textId="77777777" w:rsidTr="00566492">
        <w:trPr>
          <w:trHeight w:val="156"/>
        </w:trPr>
        <w:tc>
          <w:tcPr>
            <w:tcW w:w="1418" w:type="dxa"/>
          </w:tcPr>
          <w:p w14:paraId="03310FB0" w14:textId="54DB4E4F"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559" w:type="dxa"/>
          </w:tcPr>
          <w:p w14:paraId="0C338CA3" w14:textId="2314C4A8" w:rsidR="00DA4A1E" w:rsidRDefault="00DA4A1E" w:rsidP="00DA4A1E">
            <w:pPr>
              <w:spacing w:line="360" w:lineRule="auto"/>
              <w:jc w:val="center"/>
              <w:rPr>
                <w:rFonts w:ascii="Times New Roman" w:hAnsi="Times New Roman" w:cs="Times New Roman"/>
                <w:sz w:val="24"/>
                <w:szCs w:val="24"/>
              </w:rPr>
            </w:pPr>
            <w:r w:rsidRPr="00590F75">
              <w:t xml:space="preserve"> 462 750,3 </w:t>
            </w:r>
          </w:p>
        </w:tc>
        <w:tc>
          <w:tcPr>
            <w:tcW w:w="1559" w:type="dxa"/>
          </w:tcPr>
          <w:p w14:paraId="30A6F773" w14:textId="36BC6784" w:rsidR="00DA4A1E" w:rsidRDefault="00DA4A1E" w:rsidP="00DA4A1E">
            <w:pPr>
              <w:spacing w:line="360" w:lineRule="auto"/>
              <w:jc w:val="center"/>
              <w:rPr>
                <w:rFonts w:ascii="Times New Roman" w:hAnsi="Times New Roman" w:cs="Times New Roman"/>
                <w:sz w:val="24"/>
                <w:szCs w:val="24"/>
              </w:rPr>
            </w:pPr>
            <w:r w:rsidRPr="00590F75">
              <w:t xml:space="preserve"> 359 496,6 </w:t>
            </w:r>
          </w:p>
        </w:tc>
        <w:tc>
          <w:tcPr>
            <w:tcW w:w="1560" w:type="dxa"/>
          </w:tcPr>
          <w:p w14:paraId="106FC406" w14:textId="36B032C4" w:rsidR="00DA4A1E" w:rsidRDefault="00DA4A1E" w:rsidP="00DA4A1E">
            <w:pPr>
              <w:spacing w:line="360" w:lineRule="auto"/>
              <w:jc w:val="center"/>
              <w:rPr>
                <w:rFonts w:ascii="Times New Roman" w:hAnsi="Times New Roman" w:cs="Times New Roman"/>
                <w:sz w:val="24"/>
                <w:szCs w:val="24"/>
              </w:rPr>
            </w:pPr>
            <w:r w:rsidRPr="00590F75">
              <w:t xml:space="preserve"> 566 004,0 </w:t>
            </w:r>
          </w:p>
        </w:tc>
      </w:tr>
      <w:tr w:rsidR="00DA4A1E" w:rsidRPr="00E35E1E" w14:paraId="64C91E89" w14:textId="77777777" w:rsidTr="00566492">
        <w:trPr>
          <w:trHeight w:val="156"/>
        </w:trPr>
        <w:tc>
          <w:tcPr>
            <w:tcW w:w="1418" w:type="dxa"/>
          </w:tcPr>
          <w:p w14:paraId="3CACC963" w14:textId="00E7C802"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559" w:type="dxa"/>
          </w:tcPr>
          <w:p w14:paraId="4BB6AD03" w14:textId="11616B91" w:rsidR="00DA4A1E" w:rsidRDefault="00DA4A1E" w:rsidP="00DA4A1E">
            <w:pPr>
              <w:spacing w:line="360" w:lineRule="auto"/>
              <w:jc w:val="center"/>
              <w:rPr>
                <w:rFonts w:ascii="Times New Roman" w:hAnsi="Times New Roman" w:cs="Times New Roman"/>
                <w:sz w:val="24"/>
                <w:szCs w:val="24"/>
              </w:rPr>
            </w:pPr>
            <w:r w:rsidRPr="00590F75">
              <w:t xml:space="preserve"> 665 645,4 </w:t>
            </w:r>
          </w:p>
        </w:tc>
        <w:tc>
          <w:tcPr>
            <w:tcW w:w="1559" w:type="dxa"/>
          </w:tcPr>
          <w:p w14:paraId="3A1821F5" w14:textId="7BC047AE" w:rsidR="00DA4A1E" w:rsidRDefault="00DA4A1E" w:rsidP="00DA4A1E">
            <w:pPr>
              <w:spacing w:line="360" w:lineRule="auto"/>
              <w:jc w:val="center"/>
              <w:rPr>
                <w:rFonts w:ascii="Times New Roman" w:hAnsi="Times New Roman" w:cs="Times New Roman"/>
                <w:sz w:val="24"/>
                <w:szCs w:val="24"/>
              </w:rPr>
            </w:pPr>
            <w:r w:rsidRPr="00590F75">
              <w:t xml:space="preserve"> 516 640,2 </w:t>
            </w:r>
          </w:p>
        </w:tc>
        <w:tc>
          <w:tcPr>
            <w:tcW w:w="1560" w:type="dxa"/>
          </w:tcPr>
          <w:p w14:paraId="4ADB93FD" w14:textId="593C0004" w:rsidR="00DA4A1E" w:rsidRDefault="00DA4A1E" w:rsidP="00DA4A1E">
            <w:pPr>
              <w:spacing w:line="360" w:lineRule="auto"/>
              <w:jc w:val="center"/>
              <w:rPr>
                <w:rFonts w:ascii="Times New Roman" w:hAnsi="Times New Roman" w:cs="Times New Roman"/>
                <w:sz w:val="24"/>
                <w:szCs w:val="24"/>
              </w:rPr>
            </w:pPr>
            <w:r w:rsidRPr="00590F75">
              <w:t xml:space="preserve"> 814 650,6 </w:t>
            </w:r>
          </w:p>
        </w:tc>
      </w:tr>
      <w:tr w:rsidR="00DA4A1E" w:rsidRPr="00E35E1E" w14:paraId="1C60EF02" w14:textId="77777777" w:rsidTr="00566492">
        <w:trPr>
          <w:trHeight w:val="156"/>
        </w:trPr>
        <w:tc>
          <w:tcPr>
            <w:tcW w:w="1418" w:type="dxa"/>
          </w:tcPr>
          <w:p w14:paraId="12A54E81" w14:textId="75927973"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559" w:type="dxa"/>
          </w:tcPr>
          <w:p w14:paraId="6AC17172" w14:textId="4D3F525A" w:rsidR="00DA4A1E" w:rsidRDefault="00DA4A1E" w:rsidP="00DA4A1E">
            <w:pPr>
              <w:spacing w:line="360" w:lineRule="auto"/>
              <w:jc w:val="center"/>
              <w:rPr>
                <w:rFonts w:ascii="Times New Roman" w:hAnsi="Times New Roman" w:cs="Times New Roman"/>
                <w:sz w:val="24"/>
                <w:szCs w:val="24"/>
              </w:rPr>
            </w:pPr>
            <w:r w:rsidRPr="00590F75">
              <w:t xml:space="preserve"> 695 913,3 </w:t>
            </w:r>
          </w:p>
        </w:tc>
        <w:tc>
          <w:tcPr>
            <w:tcW w:w="1559" w:type="dxa"/>
          </w:tcPr>
          <w:p w14:paraId="1A2A004D" w14:textId="734D1BB2" w:rsidR="00DA4A1E" w:rsidRDefault="00DA4A1E" w:rsidP="00DA4A1E">
            <w:pPr>
              <w:spacing w:line="360" w:lineRule="auto"/>
              <w:jc w:val="center"/>
              <w:rPr>
                <w:rFonts w:ascii="Times New Roman" w:hAnsi="Times New Roman" w:cs="Times New Roman"/>
                <w:sz w:val="24"/>
                <w:szCs w:val="24"/>
              </w:rPr>
            </w:pPr>
            <w:r w:rsidRPr="00590F75">
              <w:t xml:space="preserve"> 539 632,7 </w:t>
            </w:r>
          </w:p>
        </w:tc>
        <w:tc>
          <w:tcPr>
            <w:tcW w:w="1560" w:type="dxa"/>
          </w:tcPr>
          <w:p w14:paraId="585A544D" w14:textId="7176F4FC" w:rsidR="00DA4A1E" w:rsidRDefault="00DA4A1E" w:rsidP="00DA4A1E">
            <w:pPr>
              <w:spacing w:line="360" w:lineRule="auto"/>
              <w:jc w:val="center"/>
              <w:rPr>
                <w:rFonts w:ascii="Times New Roman" w:hAnsi="Times New Roman" w:cs="Times New Roman"/>
                <w:sz w:val="24"/>
                <w:szCs w:val="24"/>
              </w:rPr>
            </w:pPr>
            <w:r w:rsidRPr="00590F75">
              <w:t xml:space="preserve"> 852 193,8 </w:t>
            </w:r>
          </w:p>
        </w:tc>
      </w:tr>
      <w:tr w:rsidR="00DA4A1E" w:rsidRPr="00E35E1E" w14:paraId="5BB7D0A0" w14:textId="77777777" w:rsidTr="00566492">
        <w:trPr>
          <w:trHeight w:val="156"/>
        </w:trPr>
        <w:tc>
          <w:tcPr>
            <w:tcW w:w="1418" w:type="dxa"/>
            <w:tcBorders>
              <w:bottom w:val="single" w:sz="4" w:space="0" w:color="auto"/>
            </w:tcBorders>
          </w:tcPr>
          <w:p w14:paraId="2D2219CA" w14:textId="3EFB6716" w:rsidR="00DA4A1E" w:rsidRDefault="00DA4A1E" w:rsidP="00DA4A1E">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559" w:type="dxa"/>
            <w:tcBorders>
              <w:bottom w:val="single" w:sz="4" w:space="0" w:color="auto"/>
            </w:tcBorders>
          </w:tcPr>
          <w:p w14:paraId="10442BFC" w14:textId="78611627" w:rsidR="00DA4A1E" w:rsidRDefault="00DA4A1E" w:rsidP="00DA4A1E">
            <w:pPr>
              <w:spacing w:line="360" w:lineRule="auto"/>
              <w:jc w:val="center"/>
              <w:rPr>
                <w:rFonts w:ascii="Times New Roman" w:hAnsi="Times New Roman" w:cs="Times New Roman"/>
                <w:sz w:val="24"/>
                <w:szCs w:val="24"/>
              </w:rPr>
            </w:pPr>
            <w:r w:rsidRPr="00590F75">
              <w:t xml:space="preserve"> 700 632,4 </w:t>
            </w:r>
          </w:p>
        </w:tc>
        <w:tc>
          <w:tcPr>
            <w:tcW w:w="1559" w:type="dxa"/>
            <w:tcBorders>
              <w:bottom w:val="single" w:sz="4" w:space="0" w:color="auto"/>
            </w:tcBorders>
          </w:tcPr>
          <w:p w14:paraId="22581A1C" w14:textId="559BED5D" w:rsidR="00DA4A1E" w:rsidRDefault="00DA4A1E" w:rsidP="00DA4A1E">
            <w:pPr>
              <w:spacing w:line="360" w:lineRule="auto"/>
              <w:jc w:val="center"/>
              <w:rPr>
                <w:rFonts w:ascii="Times New Roman" w:hAnsi="Times New Roman" w:cs="Times New Roman"/>
                <w:sz w:val="24"/>
                <w:szCs w:val="24"/>
              </w:rPr>
            </w:pPr>
            <w:r w:rsidRPr="00590F75">
              <w:t xml:space="preserve"> 537 368,3 </w:t>
            </w:r>
          </w:p>
        </w:tc>
        <w:tc>
          <w:tcPr>
            <w:tcW w:w="1560" w:type="dxa"/>
            <w:tcBorders>
              <w:bottom w:val="single" w:sz="4" w:space="0" w:color="auto"/>
            </w:tcBorders>
          </w:tcPr>
          <w:p w14:paraId="28EE5ECE" w14:textId="19F5D971" w:rsidR="00DA4A1E" w:rsidRDefault="00DA4A1E" w:rsidP="00DA4A1E">
            <w:pPr>
              <w:spacing w:line="360" w:lineRule="auto"/>
              <w:jc w:val="center"/>
              <w:rPr>
                <w:rFonts w:ascii="Times New Roman" w:hAnsi="Times New Roman" w:cs="Times New Roman"/>
                <w:sz w:val="24"/>
                <w:szCs w:val="24"/>
              </w:rPr>
            </w:pPr>
            <w:r w:rsidRPr="00590F75">
              <w:t xml:space="preserve"> 863 896,5 </w:t>
            </w:r>
          </w:p>
        </w:tc>
      </w:tr>
    </w:tbl>
    <w:p w14:paraId="76495ACE" w14:textId="5247D75D" w:rsidR="00F9003B" w:rsidRDefault="00F9003B" w:rsidP="00F9003B">
      <w:pPr>
        <w:spacing w:before="240" w:line="480" w:lineRule="auto"/>
        <w:rPr>
          <w:rFonts w:ascii="TimesNewRomanPS-ItalicMT" w:hAnsi="TimesNewRomanPS-ItalicMT" w:cs="TimesNewRomanPS-ItalicMT"/>
          <w:iCs/>
          <w:sz w:val="24"/>
          <w:lang w:val="es-PE"/>
        </w:rPr>
      </w:pPr>
    </w:p>
    <w:p w14:paraId="67612398" w14:textId="5A54511B" w:rsidR="00BC3190" w:rsidRPr="004D7AD5" w:rsidRDefault="00BC3190" w:rsidP="002F4F9B">
      <w:pPr>
        <w:spacing w:before="240" w:line="480" w:lineRule="auto"/>
        <w:jc w:val="center"/>
        <w:rPr>
          <w:rFonts w:ascii="TimesNewRomanPS-ItalicMT" w:hAnsi="TimesNewRomanPS-ItalicMT" w:cs="TimesNewRomanPS-ItalicMT"/>
          <w:b/>
          <w:iCs/>
          <w:sz w:val="24"/>
          <w:lang w:val="es-PE"/>
        </w:rPr>
      </w:pPr>
      <w:r w:rsidRPr="004D7AD5">
        <w:rPr>
          <w:rFonts w:ascii="TimesNewRomanPS-ItalicMT" w:hAnsi="TimesNewRomanPS-ItalicMT" w:cs="TimesNewRomanPS-ItalicMT"/>
          <w:b/>
          <w:iCs/>
          <w:sz w:val="24"/>
          <w:lang w:val="es-PE"/>
        </w:rPr>
        <w:t>Referencias</w:t>
      </w:r>
    </w:p>
    <w:p w14:paraId="149F67DF" w14:textId="77777777" w:rsidR="00BC3190" w:rsidRPr="00BC3190" w:rsidRDefault="00BC3190" w:rsidP="00BC3190">
      <w:pPr>
        <w:spacing w:after="0" w:line="240" w:lineRule="auto"/>
        <w:ind w:hanging="480"/>
        <w:rPr>
          <w:rFonts w:ascii="Times New Roman" w:eastAsia="Times New Roman" w:hAnsi="Times New Roman" w:cs="Times New Roman"/>
          <w:sz w:val="24"/>
          <w:szCs w:val="24"/>
          <w:lang w:eastAsia="es-MX"/>
        </w:rPr>
      </w:pPr>
      <w:r w:rsidRPr="008D30FB">
        <w:rPr>
          <w:rFonts w:ascii="Times New Roman" w:eastAsia="Times New Roman" w:hAnsi="Times New Roman" w:cs="Times New Roman"/>
          <w:sz w:val="24"/>
          <w:szCs w:val="24"/>
          <w:lang w:val="en-GB" w:eastAsia="es-MX"/>
        </w:rPr>
        <w:t xml:space="preserve">Hyndman, y Athanasopoulos. </w:t>
      </w:r>
      <w:r w:rsidRPr="008D30FB">
        <w:rPr>
          <w:rFonts w:ascii="Times New Roman" w:eastAsia="Times New Roman" w:hAnsi="Times New Roman" w:cs="Times New Roman"/>
          <w:i/>
          <w:iCs/>
          <w:sz w:val="24"/>
          <w:szCs w:val="24"/>
          <w:lang w:val="en-GB" w:eastAsia="es-MX"/>
        </w:rPr>
        <w:t>Forecasting: Principles and Practice (2nd ed)</w:t>
      </w:r>
      <w:r w:rsidR="00143FBD" w:rsidRPr="008D30FB">
        <w:rPr>
          <w:rFonts w:ascii="Times New Roman" w:eastAsia="Times New Roman" w:hAnsi="Times New Roman" w:cs="Times New Roman"/>
          <w:sz w:val="24"/>
          <w:szCs w:val="24"/>
          <w:lang w:val="en-GB" w:eastAsia="es-MX"/>
        </w:rPr>
        <w:t xml:space="preserve">. </w:t>
      </w:r>
      <w:r w:rsidR="00143FBD">
        <w:rPr>
          <w:rFonts w:ascii="Times New Roman" w:eastAsia="Times New Roman" w:hAnsi="Times New Roman" w:cs="Times New Roman"/>
          <w:sz w:val="24"/>
          <w:szCs w:val="24"/>
          <w:lang w:eastAsia="es-MX"/>
        </w:rPr>
        <w:t>Accedido 21</w:t>
      </w:r>
      <w:r w:rsidRPr="00B674E0">
        <w:rPr>
          <w:rFonts w:ascii="Times New Roman" w:eastAsia="Times New Roman" w:hAnsi="Times New Roman" w:cs="Times New Roman"/>
          <w:sz w:val="24"/>
          <w:szCs w:val="24"/>
          <w:lang w:eastAsia="es-MX"/>
        </w:rPr>
        <w:t xml:space="preserve"> de </w:t>
      </w:r>
      <w:r w:rsidR="00143FBD">
        <w:rPr>
          <w:rFonts w:ascii="Times New Roman" w:eastAsia="Times New Roman" w:hAnsi="Times New Roman" w:cs="Times New Roman"/>
          <w:sz w:val="24"/>
          <w:szCs w:val="24"/>
          <w:lang w:eastAsia="es-MX"/>
        </w:rPr>
        <w:t>diciembre</w:t>
      </w:r>
      <w:r w:rsidRPr="00B674E0">
        <w:rPr>
          <w:rFonts w:ascii="Times New Roman" w:eastAsia="Times New Roman" w:hAnsi="Times New Roman" w:cs="Times New Roman"/>
          <w:sz w:val="24"/>
          <w:szCs w:val="24"/>
          <w:lang w:eastAsia="es-MX"/>
        </w:rPr>
        <w:t xml:space="preserve"> de 2022. </w:t>
      </w:r>
      <w:hyperlink r:id="rId35" w:history="1">
        <w:r w:rsidRPr="00B674E0">
          <w:rPr>
            <w:rFonts w:ascii="Times New Roman" w:eastAsia="Times New Roman" w:hAnsi="Times New Roman" w:cs="Times New Roman"/>
            <w:color w:val="0000FF"/>
            <w:sz w:val="24"/>
            <w:szCs w:val="24"/>
            <w:u w:val="single"/>
            <w:lang w:eastAsia="es-MX"/>
          </w:rPr>
          <w:t>https://otexts.com/fpp2/</w:t>
        </w:r>
      </w:hyperlink>
      <w:r w:rsidRPr="00B674E0">
        <w:rPr>
          <w:rFonts w:ascii="Times New Roman" w:eastAsia="Times New Roman" w:hAnsi="Times New Roman" w:cs="Times New Roman"/>
          <w:sz w:val="24"/>
          <w:szCs w:val="24"/>
          <w:lang w:eastAsia="es-MX"/>
        </w:rPr>
        <w:t>.</w:t>
      </w:r>
    </w:p>
    <w:p w14:paraId="42608DD5" w14:textId="77777777" w:rsidR="00C4737A" w:rsidRDefault="00C4737A" w:rsidP="00BE5F70">
      <w:pPr>
        <w:spacing w:before="240" w:line="480" w:lineRule="auto"/>
        <w:rPr>
          <w:rFonts w:ascii="TimesNewRomanPS-ItalicMT" w:hAnsi="TimesNewRomanPS-ItalicMT" w:cs="TimesNewRomanPS-ItalicMT"/>
          <w:i/>
          <w:iCs/>
        </w:rPr>
      </w:pPr>
    </w:p>
    <w:p w14:paraId="0D2E0A96" w14:textId="77777777" w:rsidR="00BE5F70" w:rsidRDefault="00BE5F70" w:rsidP="00BE5F70">
      <w:pPr>
        <w:spacing w:before="240" w:line="480" w:lineRule="auto"/>
        <w:rPr>
          <w:rFonts w:ascii="TimesNewRomanPS-ItalicMT" w:hAnsi="TimesNewRomanPS-ItalicMT" w:cs="TimesNewRomanPS-ItalicMT"/>
          <w:i/>
          <w:iCs/>
        </w:rPr>
      </w:pPr>
    </w:p>
    <w:sectPr w:rsidR="00BE5F70" w:rsidSect="0066390D">
      <w:type w:val="continuous"/>
      <w:pgSz w:w="12242" w:h="15842" w:code="1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MS Goth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420E1"/>
    <w:multiLevelType w:val="hybridMultilevel"/>
    <w:tmpl w:val="C8D409D4"/>
    <w:lvl w:ilvl="0" w:tplc="55262960">
      <w:start w:val="4"/>
      <w:numFmt w:val="bullet"/>
      <w:lvlText w:val="-"/>
      <w:lvlJc w:val="left"/>
      <w:pPr>
        <w:ind w:left="1068" w:hanging="360"/>
      </w:pPr>
      <w:rPr>
        <w:rFonts w:ascii="TimesNewRomanPSMT" w:eastAsiaTheme="minorHAnsi" w:hAnsi="TimesNewRomanPSMT" w:cs="TimesNewRomanPSMT"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7DD82DF1"/>
    <w:multiLevelType w:val="hybridMultilevel"/>
    <w:tmpl w:val="98465CDA"/>
    <w:lvl w:ilvl="0" w:tplc="6C54587A">
      <w:start w:val="4"/>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70"/>
    <w:rsid w:val="000046EC"/>
    <w:rsid w:val="00016635"/>
    <w:rsid w:val="00021AE4"/>
    <w:rsid w:val="00051532"/>
    <w:rsid w:val="00051D68"/>
    <w:rsid w:val="000720B3"/>
    <w:rsid w:val="000760D3"/>
    <w:rsid w:val="000E4205"/>
    <w:rsid w:val="00103113"/>
    <w:rsid w:val="00122C83"/>
    <w:rsid w:val="00143FBD"/>
    <w:rsid w:val="001451B0"/>
    <w:rsid w:val="00146DA2"/>
    <w:rsid w:val="00166338"/>
    <w:rsid w:val="0017052C"/>
    <w:rsid w:val="00193DA3"/>
    <w:rsid w:val="00194887"/>
    <w:rsid w:val="001949AF"/>
    <w:rsid w:val="001A7CDD"/>
    <w:rsid w:val="001C2700"/>
    <w:rsid w:val="001C55BC"/>
    <w:rsid w:val="001C6670"/>
    <w:rsid w:val="001D46BD"/>
    <w:rsid w:val="001E2216"/>
    <w:rsid w:val="001F08A2"/>
    <w:rsid w:val="002117B7"/>
    <w:rsid w:val="002224AA"/>
    <w:rsid w:val="00237769"/>
    <w:rsid w:val="002539E7"/>
    <w:rsid w:val="00253B36"/>
    <w:rsid w:val="002B6FFF"/>
    <w:rsid w:val="002E0E76"/>
    <w:rsid w:val="002F4F9B"/>
    <w:rsid w:val="003040FE"/>
    <w:rsid w:val="00306BE5"/>
    <w:rsid w:val="00306EDF"/>
    <w:rsid w:val="00310FD9"/>
    <w:rsid w:val="003162F7"/>
    <w:rsid w:val="0033360B"/>
    <w:rsid w:val="003342B6"/>
    <w:rsid w:val="003416B1"/>
    <w:rsid w:val="00346074"/>
    <w:rsid w:val="00354975"/>
    <w:rsid w:val="00386E41"/>
    <w:rsid w:val="003953E9"/>
    <w:rsid w:val="003A75F9"/>
    <w:rsid w:val="003A7EB0"/>
    <w:rsid w:val="003D75CA"/>
    <w:rsid w:val="003E4E74"/>
    <w:rsid w:val="003F6EAB"/>
    <w:rsid w:val="00404670"/>
    <w:rsid w:val="0041341C"/>
    <w:rsid w:val="00423B27"/>
    <w:rsid w:val="004345FA"/>
    <w:rsid w:val="00435BB9"/>
    <w:rsid w:val="004821FF"/>
    <w:rsid w:val="00482498"/>
    <w:rsid w:val="0048331E"/>
    <w:rsid w:val="0049236E"/>
    <w:rsid w:val="00493C24"/>
    <w:rsid w:val="004A0E9F"/>
    <w:rsid w:val="004A0EBF"/>
    <w:rsid w:val="004B35CF"/>
    <w:rsid w:val="004B61FD"/>
    <w:rsid w:val="004C1E9E"/>
    <w:rsid w:val="004C5BBF"/>
    <w:rsid w:val="004D3918"/>
    <w:rsid w:val="004D7AD5"/>
    <w:rsid w:val="004F5B58"/>
    <w:rsid w:val="004F6CD4"/>
    <w:rsid w:val="0054268B"/>
    <w:rsid w:val="00566492"/>
    <w:rsid w:val="0056746D"/>
    <w:rsid w:val="005708BC"/>
    <w:rsid w:val="00585AD5"/>
    <w:rsid w:val="005B6761"/>
    <w:rsid w:val="005E1326"/>
    <w:rsid w:val="00607102"/>
    <w:rsid w:val="00607FF3"/>
    <w:rsid w:val="0062674C"/>
    <w:rsid w:val="006267E5"/>
    <w:rsid w:val="006511C2"/>
    <w:rsid w:val="006613BC"/>
    <w:rsid w:val="0066390D"/>
    <w:rsid w:val="0066451F"/>
    <w:rsid w:val="006D10AA"/>
    <w:rsid w:val="006D6BBE"/>
    <w:rsid w:val="006E64BB"/>
    <w:rsid w:val="006F33FE"/>
    <w:rsid w:val="00702E89"/>
    <w:rsid w:val="00705313"/>
    <w:rsid w:val="00706659"/>
    <w:rsid w:val="0071261D"/>
    <w:rsid w:val="00736003"/>
    <w:rsid w:val="0076250F"/>
    <w:rsid w:val="00793006"/>
    <w:rsid w:val="007A2AAB"/>
    <w:rsid w:val="007D658A"/>
    <w:rsid w:val="007E0808"/>
    <w:rsid w:val="007E29B8"/>
    <w:rsid w:val="007F5D1F"/>
    <w:rsid w:val="007F74A2"/>
    <w:rsid w:val="00811904"/>
    <w:rsid w:val="00824CC6"/>
    <w:rsid w:val="00834694"/>
    <w:rsid w:val="008466C1"/>
    <w:rsid w:val="00856CC6"/>
    <w:rsid w:val="0086709D"/>
    <w:rsid w:val="00871431"/>
    <w:rsid w:val="008C36E0"/>
    <w:rsid w:val="008C635D"/>
    <w:rsid w:val="008D10E2"/>
    <w:rsid w:val="008D30FB"/>
    <w:rsid w:val="008E1C35"/>
    <w:rsid w:val="008F50EA"/>
    <w:rsid w:val="009143FE"/>
    <w:rsid w:val="00920DA6"/>
    <w:rsid w:val="00921543"/>
    <w:rsid w:val="00924486"/>
    <w:rsid w:val="009306D2"/>
    <w:rsid w:val="00944041"/>
    <w:rsid w:val="009543C7"/>
    <w:rsid w:val="0096267F"/>
    <w:rsid w:val="0096791C"/>
    <w:rsid w:val="00994EF1"/>
    <w:rsid w:val="009D2CC4"/>
    <w:rsid w:val="009E7AC5"/>
    <w:rsid w:val="009E7F80"/>
    <w:rsid w:val="009F18FD"/>
    <w:rsid w:val="00A00909"/>
    <w:rsid w:val="00A05716"/>
    <w:rsid w:val="00A56E43"/>
    <w:rsid w:val="00A612D3"/>
    <w:rsid w:val="00A755B7"/>
    <w:rsid w:val="00A771CF"/>
    <w:rsid w:val="00A775E4"/>
    <w:rsid w:val="00A7781A"/>
    <w:rsid w:val="00A77E76"/>
    <w:rsid w:val="00A925E9"/>
    <w:rsid w:val="00AC3FDF"/>
    <w:rsid w:val="00AD0979"/>
    <w:rsid w:val="00AD56BA"/>
    <w:rsid w:val="00B0486D"/>
    <w:rsid w:val="00B100A6"/>
    <w:rsid w:val="00B11EB2"/>
    <w:rsid w:val="00B13C79"/>
    <w:rsid w:val="00B37463"/>
    <w:rsid w:val="00B545B7"/>
    <w:rsid w:val="00B674E0"/>
    <w:rsid w:val="00B84C68"/>
    <w:rsid w:val="00BA0B7A"/>
    <w:rsid w:val="00BB5F9E"/>
    <w:rsid w:val="00BC0440"/>
    <w:rsid w:val="00BC3190"/>
    <w:rsid w:val="00BC321E"/>
    <w:rsid w:val="00BE5F70"/>
    <w:rsid w:val="00BF0D14"/>
    <w:rsid w:val="00BF209F"/>
    <w:rsid w:val="00C14EF5"/>
    <w:rsid w:val="00C1635B"/>
    <w:rsid w:val="00C20CB6"/>
    <w:rsid w:val="00C34D0E"/>
    <w:rsid w:val="00C4737A"/>
    <w:rsid w:val="00C542CD"/>
    <w:rsid w:val="00C70E93"/>
    <w:rsid w:val="00C74A78"/>
    <w:rsid w:val="00C75215"/>
    <w:rsid w:val="00C8438C"/>
    <w:rsid w:val="00C86CBB"/>
    <w:rsid w:val="00C874F9"/>
    <w:rsid w:val="00C9257E"/>
    <w:rsid w:val="00CA6652"/>
    <w:rsid w:val="00CD0081"/>
    <w:rsid w:val="00CE2B7C"/>
    <w:rsid w:val="00D233B1"/>
    <w:rsid w:val="00D307AD"/>
    <w:rsid w:val="00D317F4"/>
    <w:rsid w:val="00D71501"/>
    <w:rsid w:val="00D90E6E"/>
    <w:rsid w:val="00DA4A1E"/>
    <w:rsid w:val="00DC50FD"/>
    <w:rsid w:val="00DE1736"/>
    <w:rsid w:val="00DE6CE8"/>
    <w:rsid w:val="00E0017D"/>
    <w:rsid w:val="00E001E4"/>
    <w:rsid w:val="00E04904"/>
    <w:rsid w:val="00E067E5"/>
    <w:rsid w:val="00E078B7"/>
    <w:rsid w:val="00E35E1E"/>
    <w:rsid w:val="00E82970"/>
    <w:rsid w:val="00E82CCE"/>
    <w:rsid w:val="00E97CB7"/>
    <w:rsid w:val="00EA3D0C"/>
    <w:rsid w:val="00EA60E9"/>
    <w:rsid w:val="00EB3F74"/>
    <w:rsid w:val="00EC289F"/>
    <w:rsid w:val="00EC33E1"/>
    <w:rsid w:val="00EE7D39"/>
    <w:rsid w:val="00EF7E10"/>
    <w:rsid w:val="00F04BCC"/>
    <w:rsid w:val="00F4645B"/>
    <w:rsid w:val="00F60B63"/>
    <w:rsid w:val="00F66E81"/>
    <w:rsid w:val="00F9003B"/>
    <w:rsid w:val="00FA183A"/>
    <w:rsid w:val="00FA5698"/>
    <w:rsid w:val="00FA6E67"/>
    <w:rsid w:val="00FD0A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2287"/>
  <w15:chartTrackingRefBased/>
  <w15:docId w15:val="{E7A0CAF3-2DAE-4557-80BF-D01828A4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6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737A"/>
    <w:pPr>
      <w:ind w:left="720"/>
      <w:contextualSpacing/>
    </w:pPr>
  </w:style>
  <w:style w:type="paragraph" w:styleId="HTMLconformatoprevio">
    <w:name w:val="HTML Preformatted"/>
    <w:basedOn w:val="Normal"/>
    <w:link w:val="HTMLconformatoprevioCar"/>
    <w:uiPriority w:val="99"/>
    <w:semiHidden/>
    <w:unhideWhenUsed/>
    <w:rsid w:val="00C4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4737A"/>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BC3190"/>
    <w:rPr>
      <w:color w:val="0000FF"/>
      <w:u w:val="single"/>
    </w:rPr>
  </w:style>
  <w:style w:type="character" w:styleId="Textodelmarcadordeposicin">
    <w:name w:val="Placeholder Text"/>
    <w:basedOn w:val="Fuentedeprrafopredeter"/>
    <w:uiPriority w:val="99"/>
    <w:semiHidden/>
    <w:rsid w:val="00CA6652"/>
    <w:rPr>
      <w:color w:val="808080"/>
    </w:rPr>
  </w:style>
  <w:style w:type="table" w:styleId="Tablaconcuadrcula">
    <w:name w:val="Table Grid"/>
    <w:basedOn w:val="Tablanormal"/>
    <w:uiPriority w:val="39"/>
    <w:rsid w:val="00C54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3A75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3A75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A75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
    <w:name w:val="mi"/>
    <w:basedOn w:val="Fuentedeprrafopredeter"/>
    <w:rsid w:val="008D30FB"/>
  </w:style>
  <w:style w:type="character" w:customStyle="1" w:styleId="mo">
    <w:name w:val="mo"/>
    <w:basedOn w:val="Fuentedeprrafopredeter"/>
    <w:rsid w:val="008D30FB"/>
  </w:style>
  <w:style w:type="character" w:customStyle="1" w:styleId="mn">
    <w:name w:val="mn"/>
    <w:basedOn w:val="Fuentedeprrafopredeter"/>
    <w:rsid w:val="008D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42012">
      <w:bodyDiv w:val="1"/>
      <w:marLeft w:val="0"/>
      <w:marRight w:val="0"/>
      <w:marTop w:val="0"/>
      <w:marBottom w:val="0"/>
      <w:divBdr>
        <w:top w:val="none" w:sz="0" w:space="0" w:color="auto"/>
        <w:left w:val="none" w:sz="0" w:space="0" w:color="auto"/>
        <w:bottom w:val="none" w:sz="0" w:space="0" w:color="auto"/>
        <w:right w:val="none" w:sz="0" w:space="0" w:color="auto"/>
      </w:divBdr>
      <w:divsChild>
        <w:div w:id="645352921">
          <w:marLeft w:val="480"/>
          <w:marRight w:val="0"/>
          <w:marTop w:val="0"/>
          <w:marBottom w:val="0"/>
          <w:divBdr>
            <w:top w:val="none" w:sz="0" w:space="0" w:color="auto"/>
            <w:left w:val="none" w:sz="0" w:space="0" w:color="auto"/>
            <w:bottom w:val="none" w:sz="0" w:space="0" w:color="auto"/>
            <w:right w:val="none" w:sz="0" w:space="0" w:color="auto"/>
          </w:divBdr>
          <w:divsChild>
            <w:div w:id="1466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otexts.com/fpp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25EF3-BE31-488C-BFF6-A404304E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3739</Words>
  <Characters>20565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Empresa</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cp:lastPrinted>2022-12-21T18:01:00Z</cp:lastPrinted>
  <dcterms:created xsi:type="dcterms:W3CDTF">2022-12-24T04:57:00Z</dcterms:created>
  <dcterms:modified xsi:type="dcterms:W3CDTF">2022-12-24T04:57:00Z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id="ktoG7syT"/&gt;&lt;style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