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Abhilasha Talwar, Hudson Plaskoff, Andrew Jarrah, O’glenn Togar</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u w:val="single"/>
        </w:rPr>
      </w:pPr>
      <w:r w:rsidDel="00000000" w:rsidR="00000000" w:rsidRPr="00000000">
        <w:rPr>
          <w:b w:val="1"/>
          <w:bCs w:val="1"/>
          <w:u w:val="single"/>
          <w:rtl w:val="0"/>
        </w:rPr>
        <w:t xml:space="preserve">PathFinder</w:t>
      </w:r>
      <w:r w:rsidDel="00000000" w:rsidR="00000000" w:rsidRPr="00000000">
        <w:rPr>
          <w:u w:val="single"/>
          <w:rtl w:val="0"/>
        </w:rPr>
        <w:t xml:space="preserve">: </w:t>
      </w:r>
      <w:r w:rsidDel="00000000" w:rsidR="00000000" w:rsidRPr="00000000">
        <w:rPr>
          <w:b w:val="1"/>
          <w:bCs w:val="1"/>
          <w:u w:val="single"/>
          <w:rtl w:val="0"/>
        </w:rPr>
        <w:t xml:space="preserve">Weekly Report (Week 3)</w:t>
      </w:r>
    </w:p>
    <w:p w:rsidR="00000000" w:rsidDel="00000000" w:rsidP="00000000" w:rsidRDefault="00000000" w:rsidRPr="00000000" w14:paraId="00000004">
      <w:pPr>
        <w:rPr>
          <w:u w:val="single"/>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tab/>
        <w:t xml:space="preserve">The PathFinder team obtained a Google Sheet of all courses in the 2026-2027 Muhlenberg course catalog from the registrar’s office. This included the prefix code, number, name, unit(s), prerequisites, and course descriptions. The team noted the formatting between nearly 1200 course listings is not consistent and the catalog includes courses from the graduate school, so further work is required to properly clean the data so that it can eventually be converted into a .db file for use with SQLite. Depending on how long this process may take, a sample .db of two or three majors and minors with moderate to high overlap (such as finance and economics) may be created so that team members working on the front-end and back-end may progress with developing and testing their respective features as the data is prepared.</w:t>
      </w:r>
    </w:p>
    <w:p w:rsidR="00000000" w:rsidDel="00000000" w:rsidP="00000000" w:rsidRDefault="00000000" w:rsidRPr="00000000" w14:paraId="00000006">
      <w:pPr>
        <w:spacing w:line="480" w:lineRule="auto"/>
        <w:rPr/>
      </w:pPr>
      <w:r w:rsidDel="00000000" w:rsidR="00000000" w:rsidRPr="00000000">
        <w:rPr>
          <w:rtl w:val="0"/>
        </w:rPr>
        <w:tab/>
        <w:t xml:space="preserve">The team originally intended to develop PathFinder as a desktop app using Python and SQLite. Initial development began with a prototype of PathFinder’s front-end (dashboard) that was built in Python using the tkinter library and improved through successive iterations. However, the team decided to change the project to a web-based project to make it more accessible to intended users. PathFinder is intended to be developed by the team in either JavaScript alone or in a combination of JavaScript for back-end and Flutter for front-end. The team is currently working on testing to see which front-end language and will be integrating it in the near future.</w:t>
      </w:r>
    </w:p>
    <w:p w:rsidR="00000000" w:rsidDel="00000000" w:rsidP="00000000" w:rsidRDefault="00000000" w:rsidRPr="00000000" w14:paraId="00000007">
      <w:pPr>
        <w:spacing w:line="480" w:lineRule="auto"/>
        <w:rPr/>
      </w:pPr>
      <w:r w:rsidDel="00000000" w:rsidR="00000000" w:rsidRPr="00000000">
        <w:rPr>
          <w:rtl w:val="0"/>
        </w:rPr>
        <w:tab/>
        <w:t xml:space="preserve">The team’s project proposal was completed this week. All files and documents that are regularly used by the team, are maintained in an organized shared Google Drive folder. Examples are the notes of the team’s initial meeting on September 16 and the use case diagram. The team is working on the slideshow for our first presentation on September 29.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Times" w:cs="Times" w:eastAsia="Times" w:hAnsi="Times"/>
      <w:b w:val="1"/>
      <w:bCs w:val="1"/>
      <w:sz w:val="25"/>
      <w:szCs w:val="25"/>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