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Abhilasha Talwar, Hudson Plaskoff, Andrew Jarrah, O'glenn Togar</w:t>
      </w:r>
    </w:p>
    <w:p w:rsidR="00000000" w:rsidDel="00000000" w:rsidP="00000000" w:rsidRDefault="00000000" w:rsidRPr="00000000" w14:paraId="00000002">
      <w:pPr>
        <w:spacing w:after="200" w:before="20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PathFinder: Weekly Report (Week 8)</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the team focused on preparing for the upcoming presentation, where the team plans to demonstrate a working prototype of the PathFinder software. In preparation for this presentation, multiple new features have been added to the front-end display. These include new pages for Major and Minor tracker, as well as the display/text box for the HAL chatbot. The chatbot itself will not be ready for demonstration by the date of the presentation but will be implemented at a later date. GAR display features are also included in case access to this data is obtained before the completion of the project, although we recognize that by this point it is not very unlikely that this will occur.</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development comes from the database. A PostgreSQL database has been created on Supabase containing all 1165 courses in the course catalog we got from the registrar. It was missing GAR data, and we tried to get that information, but have not heard back from their office yet, so we decided on removing GAR implementation from our project totally. The data available is enough to create a working prototype of our updated project (without GARs). On our backend, we are currently working on connecting the frontend and database to the backend server. While not currently finished, it will be done before the presentation.</w:t>
      </w:r>
    </w:p>
    <w:p w:rsidR="00000000" w:rsidDel="00000000" w:rsidP="00000000" w:rsidRDefault="00000000" w:rsidRPr="00000000" w14:paraId="00000005">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6">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Git Activity: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https://github.com/atalwar0312/Muhlenberg-PathFinder</w:t>
        </w:r>
      </w:hyperlink>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Abhilasha: n/a (work on data presentation)</w:t>
      </w:r>
    </w:p>
    <w:p w:rsidR="00000000" w:rsidDel="00000000" w:rsidP="00000000" w:rsidRDefault="00000000" w:rsidRPr="00000000" w14:paraId="00000007">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O'glenn: working on connecting frontend, backend, and database (no commits yet)</w:t>
      </w:r>
    </w:p>
    <w:p w:rsidR="00000000" w:rsidDel="00000000" w:rsidP="00000000" w:rsidRDefault="00000000" w:rsidRPr="00000000" w14:paraId="00000008">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Andrew: new frontend commit </w:t>
      </w:r>
    </w:p>
    <w:p w:rsidR="00000000" w:rsidDel="00000000" w:rsidP="00000000" w:rsidRDefault="00000000" w:rsidRPr="00000000" w14:paraId="00000009">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Hudson: n/a (work on Supabase and data)</w:t>
      </w:r>
      <w:r w:rsidDel="00000000" w:rsidR="00000000" w:rsidRPr="00000000">
        <w:rPr>
          <w:rtl w:val="0"/>
        </w:rPr>
      </w:r>
    </w:p>
    <w:p w:rsidR="00000000" w:rsidDel="00000000" w:rsidP="00000000" w:rsidRDefault="00000000" w:rsidRPr="00000000" w14:paraId="0000000A">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PathFinder Repository as of 10/23/26:</w:t>
      </w:r>
    </w:p>
    <w:p w:rsidR="00000000" w:rsidDel="00000000" w:rsidP="00000000" w:rsidRDefault="00000000" w:rsidRPr="00000000" w14:paraId="0000000C">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136900"/>
            <wp:effectExtent b="38100" l="38100" r="38100" t="381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369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Pr>
        <w:drawing>
          <wp:inline distB="114300" distT="114300" distL="114300" distR="114300">
            <wp:extent cx="5943600" cy="3124200"/>
            <wp:effectExtent b="38100" l="38100" r="38100" t="381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24200"/>
                    </a:xfrm>
                    <a:prstGeom prst="rect"/>
                    <a:ln w="38100">
                      <a:solidFill>
                        <a:srgbClr val="000000"/>
                      </a:solidFill>
                      <a:prstDash val="solid"/>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atalwar0312/Muhlenberg-PathFinde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