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E7E5" w14:textId="77777777" w:rsidR="007339EA" w:rsidRPr="007339EA" w:rsidRDefault="007339EA" w:rsidP="007339EA">
      <w:pPr>
        <w:pStyle w:val="Heading1"/>
        <w:jc w:val="center"/>
        <w:rPr>
          <w:lang w:val="bg-BG"/>
        </w:rPr>
      </w:pPr>
      <w:r w:rsidRPr="007339EA">
        <w:t xml:space="preserve">Exercise: Associative Arrays </w:t>
      </w:r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</w:t>
      </w:r>
      <w:proofErr w:type="gramStart"/>
      <w:r w:rsidRPr="007339EA">
        <w:t xml:space="preserve">should be </w:t>
      </w:r>
      <w:r w:rsidRPr="007339EA">
        <w:rPr>
          <w:b/>
        </w:rPr>
        <w:t>sorted</w:t>
      </w:r>
      <w:proofErr w:type="gramEnd"/>
      <w:r w:rsidRPr="007339EA">
        <w:rPr>
          <w:b/>
        </w:rPr>
        <w:t xml:space="preserve">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566B67" w:rsidRDefault="007339EA" w:rsidP="007339EA">
      <w:pPr>
        <w:rPr>
          <w:lang w:val="bg-BG"/>
        </w:rPr>
      </w:pPr>
      <w:r w:rsidRPr="00566B67">
        <w:t xml:space="preserve">Write a function that extracts all the elements of a sentence odd number of times </w:t>
      </w:r>
      <w:r w:rsidRPr="00566B67">
        <w:rPr>
          <w:noProof/>
        </w:rPr>
        <w:t>(</w:t>
      </w:r>
      <w:r w:rsidRPr="00566B67">
        <w:rPr>
          <w:b/>
        </w:rPr>
        <w:t>case-insensitive</w:t>
      </w:r>
      <w:r w:rsidRPr="00566B67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566B67">
        <w:t xml:space="preserve">The input comes as a </w:t>
      </w:r>
      <w:r w:rsidRPr="00566B67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A11FAC" w:rsidRDefault="007339EA" w:rsidP="00F522B1">
            <w:pPr>
              <w:rPr>
                <w:rFonts w:ascii="Consolas" w:hAnsi="Consolas"/>
                <w:bCs/>
                <w:noProof/>
                <w:lang w:val="fr-FR"/>
              </w:rPr>
            </w:pPr>
            <w:r w:rsidRPr="00A11FAC">
              <w:rPr>
                <w:rFonts w:ascii="Consolas" w:hAnsi="Consolas"/>
                <w:bCs/>
                <w:noProof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7777777" w:rsidR="007339EA" w:rsidRPr="007339EA" w:rsidRDefault="007339EA" w:rsidP="007339EA">
      <w:pPr>
        <w:rPr>
          <w:b/>
          <w:noProof/>
          <w:lang w:val="bg-BG"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</w:t>
      </w:r>
      <w:proofErr w:type="gramStart"/>
      <w:r w:rsidRPr="007339EA">
        <w:t xml:space="preserve">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>.</w:t>
      </w:r>
      <w:proofErr w:type="gramEnd"/>
      <w:r w:rsidRPr="007339EA">
        <w:t xml:space="preserve">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</w:t>
      </w:r>
      <w:proofErr w:type="gramStart"/>
      <w:r w:rsidRPr="007339EA">
        <w:t>will be given</w:t>
      </w:r>
      <w:proofErr w:type="gramEnd"/>
      <w:r w:rsidRPr="007339EA">
        <w:t xml:space="preserve">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3D883A55" w14:textId="77777777" w:rsidR="007339EA" w:rsidRPr="007339EA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proofErr w:type="gramStart"/>
      <w:r w:rsidRPr="007339EA">
        <w:rPr>
          <w:b/>
          <w:noProof/>
        </w:rPr>
        <w:t>PARTY</w:t>
      </w:r>
      <w:r w:rsidRPr="007339EA">
        <w:rPr>
          <w:b/>
        </w:rPr>
        <w:t>"</w:t>
      </w:r>
      <w:proofErr w:type="gramEnd"/>
      <w:r w:rsidRPr="007339EA">
        <w:t xml:space="preserve"> the guests start coming.</w:t>
      </w:r>
    </w:p>
    <w:p w14:paraId="2E329829" w14:textId="77777777" w:rsidR="007339EA" w:rsidRPr="007339EA" w:rsidRDefault="007339EA" w:rsidP="007339EA">
      <w:pPr>
        <w:rPr>
          <w:lang w:val="bg-BG"/>
        </w:rPr>
      </w:pPr>
      <w:r w:rsidRPr="007339EA">
        <w:t xml:space="preserve">Output all guest, who didn't come to the party </w:t>
      </w:r>
      <w:r w:rsidRPr="007339EA">
        <w:rPr>
          <w:noProof/>
        </w:rPr>
        <w:t xml:space="preserve">(VIP </w:t>
      </w:r>
      <w:r w:rsidRPr="007339EA">
        <w:t>must be first</w:t>
      </w:r>
      <w:r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  <w:bookmarkStart w:id="0" w:name="_GoBack"/>
            <w:bookmarkEnd w:id="0"/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EE09A7" w:rsidRDefault="007339EA" w:rsidP="00EE09A7">
            <w:pPr>
              <w:pStyle w:val="Header"/>
              <w:tabs>
                <w:tab w:val="clear" w:pos="4680"/>
                <w:tab w:val="clear" w:pos="9360"/>
              </w:tabs>
              <w:rPr>
                <w:rFonts w:ascii="Consolas" w:hAnsi="Consolas"/>
                <w:bCs/>
                <w:noProof/>
                <w:lang w:val="bg-BG"/>
              </w:rPr>
            </w:pPr>
            <w:r w:rsidRPr="00EE09A7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lastRenderedPageBreak/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</w:t>
      </w:r>
      <w:proofErr w:type="gramStart"/>
      <w:r w:rsidRPr="007339EA">
        <w:t>are given</w:t>
      </w:r>
      <w:proofErr w:type="gramEnd"/>
      <w:r w:rsidRPr="007339EA">
        <w:t xml:space="preserve">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A11FAC">
        <w:rPr>
          <w:b/>
          <w:bCs/>
          <w:lang w:val="bg-BG"/>
        </w:rPr>
        <w:t>{</w:t>
      </w:r>
      <w:r w:rsidRPr="007339EA">
        <w:rPr>
          <w:b/>
          <w:bCs/>
          <w:noProof/>
        </w:rPr>
        <w:t>personName</w:t>
      </w:r>
      <w:r w:rsidRPr="00A11FAC">
        <w:rPr>
          <w:b/>
          <w:bCs/>
          <w:lang w:val="bg-BG"/>
        </w:rPr>
        <w:t>}: {</w:t>
      </w:r>
      <w:r w:rsidRPr="007339EA">
        <w:rPr>
          <w:b/>
          <w:bCs/>
          <w:noProof/>
        </w:rPr>
        <w:t>PT</w:t>
      </w:r>
      <w:r w:rsidRPr="00A11FAC">
        <w:rPr>
          <w:b/>
          <w:bCs/>
          <w:lang w:val="bg-BG"/>
        </w:rPr>
        <w:t xml:space="preserve">, </w:t>
      </w:r>
      <w:r w:rsidRPr="007339EA">
        <w:rPr>
          <w:b/>
          <w:bCs/>
          <w:noProof/>
        </w:rPr>
        <w:t>PT</w:t>
      </w:r>
      <w:r w:rsidRPr="00A11FAC">
        <w:rPr>
          <w:b/>
          <w:bCs/>
          <w:lang w:val="bg-BG"/>
        </w:rPr>
        <w:t xml:space="preserve">, </w:t>
      </w:r>
      <w:r w:rsidRPr="007339EA">
        <w:rPr>
          <w:b/>
          <w:bCs/>
          <w:noProof/>
        </w:rPr>
        <w:t>PT</w:t>
      </w:r>
      <w:r w:rsidRPr="00A11FAC">
        <w:rPr>
          <w:b/>
          <w:bCs/>
          <w:lang w:val="bg-BG"/>
        </w:rPr>
        <w:t xml:space="preserve">,… </w:t>
      </w:r>
      <w:r w:rsidRPr="007339EA">
        <w:rPr>
          <w:b/>
          <w:bCs/>
          <w:noProof/>
        </w:rPr>
        <w:t>PT</w:t>
      </w:r>
      <w:r w:rsidRPr="00A11FAC">
        <w:rPr>
          <w:b/>
          <w:bCs/>
          <w:lang w:val="bg-BG"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</w:t>
      </w:r>
      <w:proofErr w:type="gramStart"/>
      <w:r w:rsidRPr="007339EA">
        <w:t>type,</w:t>
      </w:r>
      <w:proofErr w:type="gramEnd"/>
      <w:r w:rsidRPr="007339EA">
        <w:t xml:space="preserve">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</w:t>
      </w:r>
      <w:proofErr w:type="gramStart"/>
      <w:r w:rsidRPr="007339EA">
        <w:t>is calculated</w:t>
      </w:r>
      <w:proofErr w:type="gramEnd"/>
      <w:r w:rsidRPr="007339EA">
        <w:t xml:space="preserve"> by the power multiplied by the type. Powers </w:t>
      </w:r>
      <w:r w:rsidRPr="007339EA">
        <w:rPr>
          <w:b/>
        </w:rPr>
        <w:t>2 to 10</w:t>
      </w:r>
      <w:r w:rsidRPr="007339EA">
        <w:t xml:space="preserve"> </w:t>
      </w:r>
      <w:proofErr w:type="gramStart"/>
      <w:r w:rsidRPr="007339EA">
        <w:t>have</w:t>
      </w:r>
      <w:proofErr w:type="gramEnd"/>
      <w:r w:rsidRPr="007339EA">
        <w:t xml:space="preserve">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 xml:space="preserve">S -&gt; 4, H-&gt; 3, D -&gt; 2, </w:t>
      </w:r>
      <w:proofErr w:type="gramStart"/>
      <w:r w:rsidRPr="007339EA">
        <w:rPr>
          <w:b/>
        </w:rPr>
        <w:t>C</w:t>
      </w:r>
      <w:proofErr w:type="gramEnd"/>
      <w:r w:rsidRPr="007339EA">
        <w:rPr>
          <w:b/>
        </w:rPr>
        <w:t xml:space="preserve">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proofErr w:type="gramStart"/>
      <w:r w:rsidRPr="007339EA">
        <w:rPr>
          <w:b/>
        </w:rPr>
        <w:t>input</w:t>
      </w:r>
      <w:proofErr w:type="gramEnd"/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proofErr w:type="gramStart"/>
      <w:r w:rsidRPr="007339EA">
        <w:rPr>
          <w:rFonts w:cstheme="minorHAnsi"/>
        </w:rPr>
        <w:t>function which</w:t>
      </w:r>
      <w:proofErr w:type="gramEnd"/>
      <w:r w:rsidRPr="007339EA">
        <w:rPr>
          <w:rFonts w:cstheme="minorHAnsi"/>
        </w:rPr>
        <w:t xml:space="preserve">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proofErr w:type="gramStart"/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  <w:proofErr w:type="gramEnd"/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</w:t>
      </w:r>
      <w:proofErr w:type="gramStart"/>
      <w:r w:rsidRPr="007339EA">
        <w:t>are given</w:t>
      </w:r>
      <w:proofErr w:type="gramEnd"/>
      <w:r w:rsidRPr="007339EA">
        <w:t xml:space="preserve">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gramStart"/>
      <w:r w:rsidRPr="007339EA">
        <w:rPr>
          <w:b/>
          <w:bCs/>
        </w:rPr>
        <w:t>resource</w:t>
      </w:r>
      <w:proofErr w:type="gramEnd"/>
      <w:r w:rsidRPr="007339EA">
        <w:rPr>
          <w:b/>
          <w:bCs/>
        </w:rPr>
        <w:t>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A11FAC">
        <w:rPr>
          <w:lang w:val="bg-BG"/>
        </w:rPr>
        <w:t>"{</w:t>
      </w:r>
      <w:r w:rsidRPr="007339EA">
        <w:t>gladiator</w:t>
      </w:r>
      <w:r w:rsidRPr="00A11FAC">
        <w:rPr>
          <w:lang w:val="bg-BG"/>
        </w:rPr>
        <w:t>} -&gt; {</w:t>
      </w:r>
      <w:r w:rsidRPr="007339EA">
        <w:t>technique</w:t>
      </w:r>
      <w:r w:rsidRPr="00A11FAC">
        <w:rPr>
          <w:lang w:val="bg-BG"/>
        </w:rPr>
        <w:t>} -&gt; {</w:t>
      </w:r>
      <w:r w:rsidRPr="007339EA">
        <w:t>skill</w:t>
      </w:r>
      <w:r w:rsidRPr="00A11FAC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A11FAC">
        <w:rPr>
          <w:lang w:val="bg-BG"/>
        </w:rPr>
        <w:t>"{</w:t>
      </w:r>
      <w:r w:rsidRPr="007339EA">
        <w:t>gladiator</w:t>
      </w:r>
      <w:r w:rsidRPr="00A11FAC">
        <w:rPr>
          <w:lang w:val="bg-BG"/>
        </w:rPr>
        <w:t xml:space="preserve">} </w:t>
      </w:r>
      <w:r w:rsidRPr="007339EA">
        <w:t>vs</w:t>
      </w:r>
      <w:r w:rsidRPr="00A11FAC">
        <w:rPr>
          <w:lang w:val="bg-BG"/>
        </w:rPr>
        <w:t xml:space="preserve"> {</w:t>
      </w:r>
      <w:r w:rsidRPr="007339EA">
        <w:t>gladiator</w:t>
      </w:r>
      <w:r w:rsidRPr="00A11FAC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lastRenderedPageBreak/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</w:t>
      </w:r>
      <w:proofErr w:type="gramStart"/>
      <w:r w:rsidRPr="007339EA">
        <w:t>don't</w:t>
      </w:r>
      <w:proofErr w:type="gramEnd"/>
      <w:r w:rsidRPr="007339EA">
        <w:t xml:space="preserve">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CB7167">
        <w:rPr>
          <w:lang w:val="bg-BG"/>
        </w:rPr>
        <w:t>"{</w:t>
      </w:r>
      <w:r w:rsidRPr="007339EA">
        <w:t>gladiator</w:t>
      </w:r>
      <w:r w:rsidRPr="00CB7167">
        <w:rPr>
          <w:lang w:val="bg-BG"/>
        </w:rPr>
        <w:t>}: {</w:t>
      </w:r>
      <w:r w:rsidRPr="007339EA">
        <w:t>totalSkill</w:t>
      </w:r>
      <w:r w:rsidRPr="00CB7167">
        <w:rPr>
          <w:lang w:val="bg-BG"/>
        </w:rPr>
        <w:t xml:space="preserve">} </w:t>
      </w:r>
      <w:r w:rsidRPr="007339EA">
        <w:t>skill</w:t>
      </w:r>
      <w:r w:rsidRPr="00CB7167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CB7167">
        <w:rPr>
          <w:lang w:val="bg-BG"/>
        </w:rPr>
        <w:t>"- {</w:t>
      </w:r>
      <w:r w:rsidRPr="007339EA">
        <w:t>technique</w:t>
      </w:r>
      <w:r w:rsidRPr="00CB7167">
        <w:rPr>
          <w:lang w:val="bg-BG"/>
        </w:rPr>
        <w:t>}</w:t>
      </w:r>
      <w:r w:rsidRPr="00CB7167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CB7167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de-DE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Gladius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vs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Julius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11FAC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Gladius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vs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Maximilian</w:t>
            </w:r>
            <w:r w:rsidRPr="00A11FAC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proofErr w:type="gramStart"/>
      <w:r w:rsidRPr="007339EA">
        <w:t>You’ve</w:t>
      </w:r>
      <w:proofErr w:type="gramEnd"/>
      <w:r w:rsidRPr="007339EA">
        <w:t xml:space="preserve"> beaten all the content and the last thing left to accomplish is own a legendary item. However, </w:t>
      </w:r>
      <w:proofErr w:type="gramStart"/>
      <w:r w:rsidRPr="007339EA">
        <w:t>it’s</w:t>
      </w:r>
      <w:proofErr w:type="gramEnd"/>
      <w:r w:rsidRPr="007339EA">
        <w:t xml:space="preserve">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proofErr w:type="gramStart"/>
      <w:r w:rsidRPr="007339EA">
        <w:rPr>
          <w:b/>
        </w:rPr>
        <w:t>2</w:t>
      </w:r>
      <w:proofErr w:type="gramEnd"/>
      <w:r w:rsidRPr="007339EA">
        <w:rPr>
          <w:b/>
        </w:rPr>
        <w:t xml:space="preserve">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</w:t>
      </w:r>
      <w:proofErr w:type="gramStart"/>
      <w:r w:rsidRPr="007339EA">
        <w:rPr>
          <w:b/>
          <w:lang w:eastAsia="ja-JP"/>
        </w:rPr>
        <w:t>Legendary</w:t>
      </w:r>
      <w:proofErr w:type="gramEnd"/>
      <w:r w:rsidRPr="007339EA">
        <w:rPr>
          <w:b/>
          <w:lang w:eastAsia="ja-JP"/>
        </w:rPr>
        <w:t xml:space="preserve">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7AE3A" w14:textId="77777777" w:rsidR="00835AF9" w:rsidRDefault="00835AF9" w:rsidP="008068A2">
      <w:pPr>
        <w:spacing w:after="0" w:line="240" w:lineRule="auto"/>
      </w:pPr>
      <w:r>
        <w:separator/>
      </w:r>
    </w:p>
  </w:endnote>
  <w:endnote w:type="continuationSeparator" w:id="0">
    <w:p w14:paraId="62BF36D4" w14:textId="77777777" w:rsidR="00835AF9" w:rsidRDefault="00835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F9C1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2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25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F9C1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62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625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9DEAB" w14:textId="77777777" w:rsidR="00835AF9" w:rsidRDefault="00835AF9" w:rsidP="008068A2">
      <w:pPr>
        <w:spacing w:after="0" w:line="240" w:lineRule="auto"/>
      </w:pPr>
      <w:r>
        <w:separator/>
      </w:r>
    </w:p>
  </w:footnote>
  <w:footnote w:type="continuationSeparator" w:id="0">
    <w:p w14:paraId="6AAC1A71" w14:textId="77777777" w:rsidR="00835AF9" w:rsidRDefault="00835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E04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6E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25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B67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675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AF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9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FA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1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9A7"/>
    <w:rsid w:val="00F20B48"/>
    <w:rsid w:val="00F258BA"/>
    <w:rsid w:val="00F27E9C"/>
    <w:rsid w:val="00F33B1B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346D-FBC8-40F7-A36F-C389571D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Exercise</vt:lpstr>
    </vt:vector>
  </TitlesOfParts>
  <Company>SoftUni – https://softuni.org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13</cp:revision>
  <cp:lastPrinted>2015-10-26T22:35:00Z</cp:lastPrinted>
  <dcterms:created xsi:type="dcterms:W3CDTF">2019-11-12T12:29:00Z</dcterms:created>
  <dcterms:modified xsi:type="dcterms:W3CDTF">2020-07-20T16:39:00Z</dcterms:modified>
  <cp:category>computer programming;programming;software development;software engineering</cp:category>
</cp:coreProperties>
</file>