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</w:pPr>
    </w:p>
    <w:p>
      <w:pPr>
        <w:spacing w:after="80" w:before="200"/>
        <w:jc w:val="center"/>
      </w:pPr>
      <w:r>
        <w:rPr>
          <w:rFonts w:ascii="微软雅黑" w:cs="微软雅黑" w:eastAsia="微软雅黑" w:hAnsi="微软雅黑"/>
          <w:b/>
          <w:bCs/>
          <w:color w:val="2E6B3E"/>
          <w:sz w:val="72"/>
          <w:szCs w:val="72"/>
        </w:rPr>
        <w:t xml:space="preserve">童邻市集</w:t>
      </w:r>
    </w:p>
    <w:p>
      <w:pPr>
        <w:spacing w:after="160" w:before="0"/>
        <w:jc w:val="center"/>
      </w:pPr>
      <w:r>
        <w:rPr>
          <w:rFonts w:ascii="微软雅黑" w:cs="微软雅黑" w:eastAsia="微软雅黑" w:hAnsi="微软雅黑"/>
          <w:color w:val="888888"/>
          <w:sz w:val="28"/>
          <w:szCs w:val="28"/>
        </w:rPr>
        <w:t xml:space="preserve">儿童闲置物品交换平台</w:t>
      </w:r>
    </w:p>
    <w:p>
      <w:pPr>
        <w:pBdr>
          <w:bottom w:val="single" w:color="E8A838" w:sz="8"/>
        </w:pBdr>
        <w:spacing w:after="200" w:before="0"/>
        <w:jc w:val="center"/>
      </w:pPr>
      <w:r>
        <w:rPr>
          <w:rFonts w:ascii="微软雅黑" w:cs="微软雅黑" w:eastAsia="微软雅黑" w:hAnsi="微软雅黑"/>
          <w:b/>
          <w:bCs/>
          <w:color w:val="1A1A1A"/>
          <w:sz w:val="52"/>
          <w:szCs w:val="52"/>
        </w:rPr>
        <w:t xml:space="preserve">社区合伙人招募公告</w:t>
      </w:r>
    </w:p>
    <w:p>
      <w:pPr>
        <w:spacing w:after="60" w:before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2E6B3E"/>
                <w:sz w:val="30"/>
                <w:szCs w:val="30"/>
              </w:rPr>
              <w:t xml:space="preserve">让闲置玩具、童装、绘本在邻里之间流动起来</w:t>
            </w:r>
          </w:p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555555"/>
                <w:sz w:val="24"/>
                <w:szCs w:val="24"/>
              </w:rPr>
              <w:t xml:space="preserve">现在邀请你，成为童邻市集的小区代言人</w:t>
            </w:r>
          </w:p>
        </w:tc>
      </w:tr>
    </w:tbl>
    <w:p>
      <w:pPr>
        <w:spacing w:after="60" w:before="60"/>
      </w:pPr>
    </w:p>
    <w:p>
      <w:pPr>
        <w:spacing w:after="200" w:before="400"/>
      </w:pPr>
      <w:r>
        <w:rPr>
          <w:rFonts w:ascii="微软雅黑" w:cs="微软雅黑" w:eastAsia="微软雅黑" w:hAnsi="微软雅黑"/>
          <w:b/>
          <w:bCs/>
          <w:color w:val="2E6B3E"/>
          <w:sz w:val="36"/>
          <w:szCs w:val="36"/>
        </w:rPr>
        <w:t xml:space="preserve">我们在做什么</w:t>
      </w:r>
    </w:p>
    <w:p>
      <w:pPr>
        <w:spacing w:after="80" w:before="80"/>
      </w:pPr>
      <w:r>
        <w:rPr>
          <w:rFonts w:ascii="微软雅黑" w:cs="微软雅黑" w:eastAsia="微软雅黑" w:hAnsi="微软雅黑"/>
          <w:b w:val="false"/>
          <w:bCs w:val="false"/>
          <w:color w:val="555555"/>
          <w:sz w:val="24"/>
          <w:szCs w:val="24"/>
        </w:rPr>
        <w:t xml:space="preserve">童邻市集是一个专属于社区的儿童闲置物品交换平台——不买卖，只交换。</w:t>
      </w:r>
    </w:p>
    <w:p>
      <w:pPr>
        <w:spacing w:after="80" w:before="80"/>
      </w:pPr>
      <w:r>
        <w:rPr>
          <w:rFonts w:ascii="微软雅黑" w:cs="微软雅黑" w:eastAsia="微软雅黑" w:hAnsi="微软雅黑"/>
          <w:b w:val="false"/>
          <w:bCs w:val="false"/>
          <w:color w:val="555555"/>
          <w:sz w:val="24"/>
          <w:szCs w:val="24"/>
        </w:rPr>
        <w:t xml:space="preserve">孩子长大了，玩具闲置了；邻居刚好需要——这件事本来就应该发生，只是缺一个让邻居们遇见彼此的地方。</w:t>
      </w:r>
    </w:p>
    <w:p>
      <w:pPr>
        <w:spacing w:after="80" w:before="80"/>
      </w:pPr>
      <w:r>
        <w:rPr>
          <w:rFonts w:ascii="微软雅黑" w:cs="微软雅黑" w:eastAsia="微软雅黑" w:hAnsi="微软雅黑"/>
          <w:b w:val="false"/>
          <w:bCs w:val="false"/>
          <w:color w:val="555555"/>
          <w:sz w:val="24"/>
          <w:szCs w:val="24"/>
        </w:rPr>
        <w:t xml:space="preserve">我们已经在襄阳东门口周边5个小区（梧桐湾、清华园、丽江泊林、在水一方、怡和苑）上线，现在邀请每个小区招募1位社区合伙人，一起把这件事真正做起来。</w:t>
      </w:r>
    </w:p>
    <w:p>
      <w:pPr>
        <w:spacing w:after="60" w:before="60"/>
      </w:pPr>
    </w:p>
    <w:p>
      <w:pPr>
        <w:pBdr>
          <w:bottom w:val="single" w:color="2E6B3E" w:sz="4"/>
        </w:pBdr>
        <w:spacing w:after="200" w:before="200"/>
      </w:pPr>
    </w:p>
    <w:p>
      <w:pPr>
        <w:spacing w:after="60" w:before="60"/>
      </w:pPr>
    </w:p>
    <w:p>
      <w:pPr>
        <w:spacing w:after="200" w:before="400"/>
      </w:pPr>
      <w:r>
        <w:rPr>
          <w:rFonts w:ascii="微软雅黑" w:cs="微软雅黑" w:eastAsia="微软雅黑" w:hAnsi="微软雅黑"/>
          <w:b/>
          <w:bCs/>
          <w:color w:val="2E6B3E"/>
          <w:sz w:val="36"/>
          <w:szCs w:val="36"/>
        </w:rPr>
        <w:t xml:space="preserve">我们在找这样的你</w:t>
      </w:r>
    </w:p>
    <w:p>
      <w:pPr>
        <w:spacing w:after="30" w:before="3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color w:val="555555"/>
          <w:sz w:val="24"/>
          <w:szCs w:val="24"/>
        </w:rPr>
        <w:t xml:space="preserve">住在以上5个小区之一，有自己的真实生活圈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color w:val="555555"/>
          <w:sz w:val="24"/>
          <w:szCs w:val="24"/>
        </w:rPr>
        <w:t xml:space="preserve">认识小区里的邻居，尤其是孩子年龄在0-12岁的家长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color w:val="555555"/>
          <w:sz w:val="24"/>
          <w:szCs w:val="24"/>
        </w:rPr>
        <w:t xml:space="preserve">愿意在业主群、亲子群里推荐一个免费的好东西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color w:val="555555"/>
          <w:sz w:val="24"/>
          <w:szCs w:val="24"/>
        </w:rPr>
        <w:t xml:space="preserve">有一点点「想让小区变得更好」的情怀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color w:val="555555"/>
          <w:sz w:val="24"/>
          <w:szCs w:val="24"/>
        </w:rPr>
        <w:t xml:space="preserve">不需要全职，只需要用心</w:t>
      </w:r>
    </w:p>
    <w:p>
      <w:pPr>
        <w:spacing w:after="60" w:before="60"/>
      </w:pPr>
    </w:p>
    <w:p>
      <w:pPr>
        <w:pBdr>
          <w:bottom w:val="single" w:color="2E6B3E" w:sz="4"/>
        </w:pBdr>
        <w:spacing w:after="200" w:before="200"/>
      </w:pPr>
    </w:p>
    <w:p>
      <w:pPr>
        <w:spacing w:after="60" w:before="60"/>
      </w:pPr>
    </w:p>
    <w:p>
      <w:pPr>
        <w:spacing w:after="200" w:before="400"/>
      </w:pPr>
      <w:r>
        <w:rPr>
          <w:rFonts w:ascii="微软雅黑" w:cs="微软雅黑" w:eastAsia="微软雅黑" w:hAnsi="微软雅黑"/>
          <w:b/>
          <w:bCs/>
          <w:color w:val="2E6B3E"/>
          <w:sz w:val="36"/>
          <w:szCs w:val="36"/>
        </w:rPr>
        <w:t xml:space="preserve">你能获得什么</w:t>
      </w:r>
    </w:p>
    <w:p>
      <w:pPr>
        <w:spacing w:after="30" w:before="3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2"/>
        <w:gridCol w:w="2851"/>
        <w:gridCol w:w="3041"/>
      </w:tblGrid>
      <w:tr>
        <w:trPr>
          <w:tblHeader/>
        </w:trPr>
        <w:tc>
          <w:tcPr>
            <w:tcW w:type="dxa" w:w="36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B3E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你做什么</w:t>
            </w:r>
          </w:p>
        </w:tc>
        <w:tc>
          <w:tcPr>
            <w:tcW w:type="dxa" w:w="2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B3E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平台给什么</w:t>
            </w:r>
          </w:p>
        </w:tc>
        <w:tc>
          <w:tcPr>
            <w:tcW w:type="dxa" w:w="304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B3E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你能赚到什么</w:t>
            </w:r>
          </w:p>
        </w:tc>
      </w:tr>
      <w:tr>
        <w:tc>
          <w:tcPr>
            <w:tcW w:type="dxa" w:w="36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color w:val="1A1A1A"/>
                <w:sz w:val="21"/>
                <w:szCs w:val="21"/>
              </w:rPr>
              <w:t xml:space="preserve">推荐邻居注册童邻市集</w:t>
            </w:r>
          </w:p>
        </w:tc>
        <w:tc>
          <w:tcPr>
            <w:tcW w:type="dxa" w:w="2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color w:val="555555"/>
                <w:sz w:val="21"/>
                <w:szCs w:val="21"/>
              </w:rPr>
              <w:t xml:space="preserve">提供专属推荐码和推广素材</w:t>
            </w:r>
          </w:p>
        </w:tc>
        <w:tc>
          <w:tcPr>
            <w:tcW w:type="dxa" w:w="304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2E6B3E"/>
                <w:sz w:val="21"/>
                <w:szCs w:val="21"/>
              </w:rPr>
              <w:t xml:space="preserve">被推荐用户完成首笔交换：¥3/笔</w:t>
            </w:r>
          </w:p>
        </w:tc>
      </w:tr>
      <w:tr>
        <w:tc>
          <w:tcPr>
            <w:tcW w:type="dxa" w:w="36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color w:val="1A1A1A"/>
                <w:sz w:val="21"/>
                <w:szCs w:val="21"/>
              </w:rPr>
              <w:t xml:space="preserve">帮助平台推广增值服务</w:t>
            </w:r>
          </w:p>
        </w:tc>
        <w:tc>
          <w:tcPr>
            <w:tcW w:type="dxa" w:w="2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color w:val="555555"/>
                <w:sz w:val="21"/>
                <w:szCs w:val="21"/>
              </w:rPr>
              <w:t xml:space="preserve">物品置顶、小区活动等工具</w:t>
            </w:r>
          </w:p>
        </w:tc>
        <w:tc>
          <w:tcPr>
            <w:tcW w:type="dxa" w:w="304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2E6B3E"/>
                <w:sz w:val="21"/>
                <w:szCs w:val="21"/>
              </w:rPr>
              <w:t xml:space="preserve">服务佣金的30%-50%</w:t>
            </w:r>
          </w:p>
        </w:tc>
      </w:tr>
      <w:tr>
        <w:tc>
          <w:tcPr>
            <w:tcW w:type="dxa" w:w="36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color w:val="1A1A1A"/>
                <w:sz w:val="21"/>
                <w:szCs w:val="21"/>
              </w:rPr>
              <w:t xml:space="preserve">持续活跃运营小区用户</w:t>
            </w:r>
          </w:p>
        </w:tc>
        <w:tc>
          <w:tcPr>
            <w:tcW w:type="dxa" w:w="2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color w:val="555555"/>
                <w:sz w:val="21"/>
                <w:szCs w:val="21"/>
              </w:rPr>
              <w:t xml:space="preserve">每月运营数据和用户支持</w:t>
            </w:r>
          </w:p>
        </w:tc>
        <w:tc>
          <w:tcPr>
            <w:tcW w:type="dxa" w:w="304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2E6B3E"/>
                <w:sz w:val="21"/>
                <w:szCs w:val="21"/>
              </w:rPr>
              <w:t xml:space="preserve">月度活跃达标奖励¥100-300</w:t>
            </w:r>
          </w:p>
        </w:tc>
      </w:tr>
      <w:tr>
        <w:tc>
          <w:tcPr>
            <w:tcW w:type="dxa" w:w="36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color w:val="1A1A1A"/>
                <w:sz w:val="21"/>
                <w:szCs w:val="21"/>
              </w:rPr>
              <w:t xml:space="preserve">管理多个小区（片区官）</w:t>
            </w:r>
          </w:p>
        </w:tc>
        <w:tc>
          <w:tcPr>
            <w:tcW w:type="dxa" w:w="2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color w:val="555555"/>
                <w:sz w:val="21"/>
                <w:szCs w:val="21"/>
              </w:rPr>
              <w:t xml:space="preserve">晋升为片区负责人</w:t>
            </w:r>
          </w:p>
        </w:tc>
        <w:tc>
          <w:tcPr>
            <w:tcW w:type="dxa" w:w="304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2E6B3E"/>
                <w:sz w:val="21"/>
                <w:szCs w:val="21"/>
              </w:rPr>
              <w:t xml:space="preserve">片区总交易额 ×1% 管理佣金</w:t>
            </w:r>
          </w:p>
        </w:tc>
      </w:tr>
      <w:tr>
        <w:tc>
          <w:tcPr>
            <w:tcW w:type="dxa" w:w="36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color w:val="1A1A1A"/>
                <w:sz w:val="21"/>
                <w:szCs w:val="21"/>
              </w:rPr>
              <w:t xml:space="preserve">长期深度绑定（城市合伙人）</w:t>
            </w:r>
          </w:p>
        </w:tc>
        <w:tc>
          <w:tcPr>
            <w:tcW w:type="dxa" w:w="28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color w:val="555555"/>
                <w:sz w:val="21"/>
                <w:szCs w:val="21"/>
              </w:rPr>
              <w:t xml:space="preserve">参与平台重大决策</w:t>
            </w:r>
          </w:p>
        </w:tc>
        <w:tc>
          <w:tcPr>
            <w:tcW w:type="dxa" w:w="304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2E6B3E"/>
                <w:sz w:val="21"/>
                <w:szCs w:val="21"/>
              </w:rPr>
              <w:t xml:space="preserve">年度利润5%分红池分配</w:t>
            </w:r>
          </w:p>
        </w:tc>
      </w:tr>
    </w:tbl>
    <w:p>
      <w:pPr>
        <w:spacing w:after="60" w:before="60"/>
      </w:pPr>
    </w:p>
    <w:p>
      <w:pPr>
        <w:spacing w:after="120" w:before="12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22"/>
          <w:szCs w:val="22"/>
        </w:rPr>
        <w:t xml:space="preserve">收入完全透明，每月结算，随时可查</w:t>
      </w:r>
    </w:p>
    <w:p>
      <w:pPr>
        <w:spacing w:after="60" w:before="60"/>
      </w:pPr>
    </w:p>
    <w:p>
      <w:pPr>
        <w:pBdr>
          <w:bottom w:val="single" w:color="2E6B3E" w:sz="4"/>
        </w:pBdr>
        <w:spacing w:after="200" w:before="200"/>
      </w:pPr>
    </w:p>
    <w:p>
      <w:pPr>
        <w:spacing w:after="60" w:before="60"/>
      </w:pPr>
    </w:p>
    <w:p>
      <w:pPr>
        <w:spacing w:after="200" w:before="400"/>
      </w:pPr>
      <w:r>
        <w:rPr>
          <w:rFonts w:ascii="微软雅黑" w:cs="微软雅黑" w:eastAsia="微软雅黑" w:hAnsi="微软雅黑"/>
          <w:b/>
          <w:bCs/>
          <w:color w:val="2E6B3E"/>
          <w:sz w:val="36"/>
          <w:szCs w:val="36"/>
        </w:rPr>
        <w:t xml:space="preserve">不只是钱，还有身份</w:t>
      </w:r>
    </w:p>
    <w:p>
      <w:pPr>
        <w:spacing w:after="30" w:before="3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color w:val="555555"/>
          <w:sz w:val="24"/>
          <w:szCs w:val="24"/>
        </w:rPr>
        <w:t xml:space="preserve">「XX小区童邻官」专属称号，平台内永久标识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color w:val="555555"/>
          <w:sz w:val="24"/>
          <w:szCs w:val="24"/>
        </w:rPr>
        <w:t xml:space="preserve">小区专属公告发布权，可以发起小区内的闲置活动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color w:val="555555"/>
          <w:sz w:val="24"/>
          <w:szCs w:val="24"/>
        </w:rPr>
        <w:t xml:space="preserve">优先参与平台组织的线下亲子市集活动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color w:val="555555"/>
          <w:sz w:val="24"/>
          <w:szCs w:val="24"/>
        </w:rPr>
        <w:t xml:space="preserve">童邻市集创始团队直连，有问题随时沟通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color w:val="555555"/>
          <w:sz w:val="24"/>
          <w:szCs w:val="24"/>
        </w:rPr>
        <w:t xml:space="preserve">年度「最佳小区官」评选，获奖者获实物奖励</w:t>
      </w:r>
    </w:p>
    <w:p>
      <w:pPr>
        <w:spacing w:after="60" w:before="60"/>
      </w:pPr>
    </w:p>
    <w:p>
      <w:pPr>
        <w:pBdr>
          <w:bottom w:val="single" w:color="2E6B3E" w:sz="4"/>
        </w:pBdr>
        <w:spacing w:after="200" w:before="200"/>
      </w:pPr>
    </w:p>
    <w:p>
      <w:pPr>
        <w:spacing w:after="60" w:before="60"/>
      </w:pPr>
    </w:p>
    <w:p>
      <w:pPr>
        <w:spacing w:after="200" w:before="400"/>
      </w:pPr>
      <w:r>
        <w:rPr>
          <w:rFonts w:ascii="微软雅黑" w:cs="微软雅黑" w:eastAsia="微软雅黑" w:hAnsi="微软雅黑"/>
          <w:b/>
          <w:bCs/>
          <w:color w:val="2E6B3E"/>
          <w:sz w:val="36"/>
          <w:szCs w:val="36"/>
        </w:rPr>
        <w:t xml:space="preserve">清晰的成长路径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3327"/>
        <w:gridCol w:w="3802"/>
      </w:tblGrid>
      <w:tr>
        <w:trPr>
          <w:tblHeader/>
        </w:trP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B3E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阶段</w:t>
            </w:r>
          </w:p>
        </w:tc>
        <w:tc>
          <w:tcPr>
            <w:tcW w:type="dxa" w:w="33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B3E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成为条件</w:t>
            </w:r>
          </w:p>
        </w:tc>
        <w:tc>
          <w:tcPr>
            <w:tcW w:type="dxa" w:w="3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B3E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核心权益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2E6B3E"/>
                <w:sz w:val="21"/>
                <w:szCs w:val="21"/>
              </w:rPr>
              <w:t xml:space="preserve">种子小区官</w:t>
            </w:r>
          </w:p>
        </w:tc>
        <w:tc>
          <w:tcPr>
            <w:tcW w:type="dxa" w:w="33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color w:val="1A1A1A"/>
                <w:sz w:val="21"/>
                <w:szCs w:val="21"/>
              </w:rPr>
              <w:t xml:space="preserve">首批招募，推荐首批10个邻居注册</w:t>
            </w:r>
          </w:p>
        </w:tc>
        <w:tc>
          <w:tcPr>
            <w:tcW w:type="dxa" w:w="3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color w:val="555555"/>
                <w:sz w:val="21"/>
                <w:szCs w:val="21"/>
              </w:rPr>
              <w:t xml:space="preserve">专属身份标签 + 优先展示权 + 直连运营团队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2E6B3E"/>
                <w:sz w:val="21"/>
                <w:szCs w:val="21"/>
              </w:rPr>
              <w:t xml:space="preserve">正式小区官</w:t>
            </w:r>
          </w:p>
        </w:tc>
        <w:tc>
          <w:tcPr>
            <w:tcW w:type="dxa" w:w="33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color w:val="1A1A1A"/>
                <w:sz w:val="21"/>
                <w:szCs w:val="21"/>
              </w:rPr>
              <w:t xml:space="preserve">月活跃达标 + 无重大投诉</w:t>
            </w:r>
          </w:p>
        </w:tc>
        <w:tc>
          <w:tcPr>
            <w:tcW w:type="dxa" w:w="3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color w:val="555555"/>
                <w:sz w:val="21"/>
                <w:szCs w:val="21"/>
              </w:rPr>
              <w:t xml:space="preserve">全面佣金权益 + 月度运营奖励 + 问题响应通道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2E6B3E"/>
                <w:sz w:val="21"/>
                <w:szCs w:val="21"/>
              </w:rPr>
              <w:t xml:space="preserve">片区官</w:t>
            </w:r>
          </w:p>
        </w:tc>
        <w:tc>
          <w:tcPr>
            <w:tcW w:type="dxa" w:w="33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color w:val="1A1A1A"/>
                <w:sz w:val="21"/>
                <w:szCs w:val="21"/>
              </w:rPr>
              <w:t xml:space="preserve">手下2-3个小区全部达标≥2个月</w:t>
            </w:r>
          </w:p>
        </w:tc>
        <w:tc>
          <w:tcPr>
            <w:tcW w:type="dxa" w:w="3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color w:val="555555"/>
                <w:sz w:val="21"/>
                <w:szCs w:val="21"/>
              </w:rPr>
              <w:t xml:space="preserve">管理佣金 + 参与线下活动策划分成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2E6B3E"/>
                <w:sz w:val="21"/>
                <w:szCs w:val="21"/>
              </w:rPr>
              <w:t xml:space="preserve">城市合伙人</w:t>
            </w:r>
          </w:p>
        </w:tc>
        <w:tc>
          <w:tcPr>
            <w:tcW w:type="dxa" w:w="33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color w:val="1A1A1A"/>
                <w:sz w:val="21"/>
                <w:szCs w:val="21"/>
              </w:rPr>
              <w:t xml:space="preserve">片区≥5个，总用户≥1000人</w:t>
            </w:r>
          </w:p>
        </w:tc>
        <w:tc>
          <w:tcPr>
            <w:tcW w:type="dxa" w:w="3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微软雅黑" w:cs="微软雅黑" w:eastAsia="微软雅黑" w:hAnsi="微软雅黑"/>
                <w:color w:val="555555"/>
                <w:sz w:val="21"/>
                <w:szCs w:val="21"/>
              </w:rPr>
              <w:t xml:space="preserve">年度利润5%分红池 + 重大决策投票权</w:t>
            </w:r>
          </w:p>
        </w:tc>
      </w:tr>
    </w:tbl>
    <w:p>
      <w:pPr>
        <w:spacing w:after="60" w:before="60"/>
      </w:pPr>
    </w:p>
    <w:p>
      <w:pPr>
        <w:pBdr>
          <w:bottom w:val="single" w:color="2E6B3E" w:sz="4"/>
        </w:pBdr>
        <w:spacing w:after="200" w:before="200"/>
      </w:pPr>
    </w:p>
    <w:p>
      <w:pPr>
        <w:spacing w:after="60" w:before="60"/>
      </w:pPr>
    </w:p>
    <w:p>
      <w:pPr>
        <w:spacing w:after="200" w:before="400"/>
      </w:pPr>
      <w:r>
        <w:rPr>
          <w:rFonts w:ascii="微软雅黑" w:cs="微软雅黑" w:eastAsia="微软雅黑" w:hAnsi="微软雅黑"/>
          <w:b/>
          <w:bCs/>
          <w:color w:val="2E6B3E"/>
          <w:sz w:val="36"/>
          <w:szCs w:val="36"/>
        </w:rPr>
        <w:t xml:space="preserve">常见问题</w:t>
      </w:r>
    </w:p>
    <w:p>
      <w:pPr>
        <w:spacing w:after="30" w:before="30"/>
      </w:pPr>
    </w:p>
    <w:p>
      <w:pPr>
        <w:spacing w:after="40" w:before="120"/>
      </w:pP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Q: 需要全职做吗？</w:t>
      </w:r>
    </w:p>
    <w:p>
      <w:pPr>
        <w:spacing w:after="100" w:before="0"/>
      </w:pPr>
      <w:r>
        <w:rPr>
          <w:rFonts w:ascii="微软雅黑" w:cs="微软雅黑" w:eastAsia="微软雅黑" w:hAnsi="微软雅黑"/>
          <w:color w:val="555555"/>
          <w:sz w:val="22"/>
          <w:szCs w:val="22"/>
        </w:rPr>
        <w:t xml:space="preserve">A: 不需要。你只需要平时在业主群/亲子群里顺手推荐，把你觉得好的东西分享给邻居即可。</w:t>
      </w:r>
    </w:p>
    <w:p>
      <w:pPr>
        <w:spacing w:after="40" w:before="120"/>
      </w:pP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Q: 我要承担什么责任？</w:t>
      </w:r>
    </w:p>
    <w:p>
      <w:pPr>
        <w:spacing w:after="100" w:before="0"/>
      </w:pPr>
      <w:r>
        <w:rPr>
          <w:rFonts w:ascii="微软雅黑" w:cs="微软雅黑" w:eastAsia="微软雅黑" w:hAnsi="微软雅黑"/>
          <w:color w:val="555555"/>
          <w:sz w:val="22"/>
          <w:szCs w:val="22"/>
        </w:rPr>
        <w:t xml:space="preserve">A: 帮助邻居使用平台、解答基础问题、及时反馈小区里的声音。平台运营、客服、技术全部由我们来做。</w:t>
      </w:r>
    </w:p>
    <w:p>
      <w:pPr>
        <w:spacing w:after="40" w:before="120"/>
      </w:pP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Q: 收入怎么结算？</w:t>
      </w:r>
    </w:p>
    <w:p>
      <w:pPr>
        <w:spacing w:after="100" w:before="0"/>
      </w:pPr>
      <w:r>
        <w:rPr>
          <w:rFonts w:ascii="微软雅黑" w:cs="微软雅黑" w:eastAsia="微软雅黑" w:hAnsi="微软雅黑"/>
          <w:color w:val="555555"/>
          <w:sz w:val="22"/>
          <w:szCs w:val="22"/>
        </w:rPr>
        <w:t xml:space="preserve">A: 每月5日结算上月收益，通过微信转账或红包发放，所有数据后台透明可查。</w:t>
      </w:r>
    </w:p>
    <w:p>
      <w:pPr>
        <w:spacing w:after="40" w:before="120"/>
      </w:pP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Q: 如果我不想做了怎么办？</w:t>
      </w:r>
    </w:p>
    <w:p>
      <w:pPr>
        <w:spacing w:after="100" w:before="0"/>
      </w:pPr>
      <w:r>
        <w:rPr>
          <w:rFonts w:ascii="微软雅黑" w:cs="微软雅黑" w:eastAsia="微软雅黑" w:hAnsi="微软雅黑"/>
          <w:color w:val="555555"/>
          <w:sz w:val="22"/>
          <w:szCs w:val="22"/>
        </w:rPr>
        <w:t xml:space="preserve">A: 随时可以退出。已结算的收益归你所有，未结算的按实际完成情况结算。</w:t>
      </w:r>
    </w:p>
    <w:p>
      <w:pPr>
        <w:spacing w:after="40" w:before="120"/>
      </w:pPr>
      <w:r>
        <w:rPr>
          <w:rFonts w:ascii="微软雅黑" w:cs="微软雅黑" w:eastAsia="微软雅黑" w:hAnsi="微软雅黑"/>
          <w:b/>
          <w:bCs/>
          <w:color w:val="1A1A1A"/>
          <w:sz w:val="24"/>
          <w:szCs w:val="24"/>
        </w:rPr>
        <w:t xml:space="preserve">Q: 5个小区都可以报名吗？</w:t>
      </w:r>
    </w:p>
    <w:p>
      <w:pPr>
        <w:spacing w:after="100" w:before="0"/>
      </w:pPr>
      <w:r>
        <w:rPr>
          <w:rFonts w:ascii="微软雅黑" w:cs="微软雅黑" w:eastAsia="微软雅黑" w:hAnsi="微软雅黑"/>
          <w:color w:val="555555"/>
          <w:sz w:val="22"/>
          <w:szCs w:val="22"/>
        </w:rPr>
        <w:t xml:space="preserve">A: 可以。我们希望每个小区都有1位合伙人，先到先得，同一小区优先已有较多邻居资源的报名者。</w:t>
      </w:r>
    </w:p>
    <w:p>
      <w:pPr>
        <w:spacing w:after="60" w:before="60"/>
      </w:pPr>
    </w:p>
    <w:p>
      <w:pPr>
        <w:pBdr>
          <w:bottom w:val="single" w:color="2E6B3E" w:sz="4"/>
        </w:pBdr>
        <w:spacing w:after="200" w:before="200"/>
      </w:pPr>
    </w:p>
    <w:p>
      <w:pPr>
        <w:spacing w:after="60" w:before="60"/>
      </w:pPr>
    </w:p>
    <w:p>
      <w:pPr>
        <w:spacing w:after="200" w:before="400"/>
      </w:pPr>
      <w:r>
        <w:rPr>
          <w:rFonts w:ascii="微软雅黑" w:cs="微软雅黑" w:eastAsia="微软雅黑" w:hAnsi="微软雅黑"/>
          <w:b/>
          <w:bCs/>
          <w:color w:val="2E6B3E"/>
          <w:sz w:val="36"/>
          <w:szCs w:val="36"/>
        </w:rPr>
        <w:t xml:space="preserve">如何报名</w:t>
      </w:r>
    </w:p>
    <w:p>
      <w:pPr>
        <w:spacing w:after="30" w:before="30"/>
      </w:pPr>
    </w:p>
    <w:p>
      <w:pPr>
        <w:spacing w:after="120" w:before="80"/>
      </w:pPr>
      <w:r>
        <w:rPr>
          <w:rFonts w:ascii="微软雅黑" w:cs="微软雅黑" w:eastAsia="微软雅黑" w:hAnsi="微软雅黑"/>
          <w:b/>
          <w:bCs/>
          <w:color w:val="1A1A1A"/>
          <w:sz w:val="26"/>
          <w:szCs w:val="26"/>
        </w:rPr>
        <w:t xml:space="preserve">加微信报名：</w:t>
      </w:r>
      <w:r>
        <w:rPr>
          <w:rFonts w:ascii="微软雅黑" w:cs="微软雅黑" w:eastAsia="微软雅黑" w:hAnsi="微软雅黑"/>
          <w:color w:val="555555"/>
          <w:sz w:val="26"/>
          <w:szCs w:val="26"/>
        </w:rPr>
        <w:t xml:space="preserve">请私信告诉我：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color w:val="555555"/>
          <w:sz w:val="24"/>
          <w:szCs w:val="24"/>
        </w:rPr>
        <w:t xml:space="preserve">（1）你住在哪个小区？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color w:val="555555"/>
          <w:sz w:val="24"/>
          <w:szCs w:val="24"/>
        </w:rPr>
        <w:t xml:space="preserve">（2）你家孩子大概几岁？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color w:val="555555"/>
          <w:sz w:val="24"/>
          <w:szCs w:val="24"/>
        </w:rPr>
        <w:t xml:space="preserve">（3）你在业主群或亲子群里活跃吗？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微软雅黑" w:cs="微软雅黑" w:eastAsia="微软雅黑" w:hAnsi="微软雅黑"/>
          <w:color w:val="555555"/>
          <w:sz w:val="24"/>
          <w:szCs w:val="24"/>
        </w:rPr>
        <w:t xml:space="preserve">（4）你对这个事情有什么想法？</w:t>
      </w:r>
    </w:p>
    <w:p>
      <w:pPr>
        <w:spacing w:after="60" w:before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CC4444"/>
                <w:sz w:val="28"/>
                <w:szCs w:val="28"/>
              </w:rPr>
              <w:t xml:space="preserve">名额有限，每个小区仅招募1位合伙人</w:t>
            </w:r>
          </w:p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555555"/>
                <w:sz w:val="28"/>
                <w:szCs w:val="28"/>
              </w:rPr>
              <w:t xml:space="preserve">先报名先得，同小区已有合伙人则不再接受新报名</w:t>
            </w:r>
          </w:p>
        </w:tc>
      </w:tr>
    </w:tbl>
    <w:p>
      <w:pPr>
        <w:spacing w:after="120" w:before="120"/>
      </w:pPr>
    </w:p>
    <w:p>
      <w:pPr>
        <w:spacing w:after="60" w:before="200"/>
        <w:jc w:val="right"/>
      </w:pPr>
      <w:r>
        <w:rPr>
          <w:rFonts w:ascii="微软雅黑" w:cs="微软雅黑" w:eastAsia="微软雅黑" w:hAnsi="微软雅黑"/>
          <w:b/>
          <w:bCs/>
          <w:color w:val="2E6B3E"/>
          <w:sz w:val="24"/>
          <w:szCs w:val="24"/>
        </w:rPr>
        <w:t xml:space="preserve">童邻市集 运营团队</w:t>
      </w:r>
    </w:p>
    <w:p>
      <w:pPr>
        <w:spacing w:after="0" w:before="0"/>
        <w:jc w:val="right"/>
      </w:pPr>
      <w:r>
        <w:rPr>
          <w:rFonts w:ascii="微软雅黑" w:cs="微软雅黑" w:eastAsia="微软雅黑" w:hAnsi="微软雅黑"/>
          <w:color w:val="888888"/>
          <w:sz w:val="22"/>
          <w:szCs w:val="22"/>
        </w:rPr>
        <w:t xml:space="preserve">2026年5月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spacing w:before="100"/>
      <w:jc w:val="center"/>
    </w:pPr>
    <w:r>
      <w:rPr>
        <w:rFonts w:ascii="微软雅黑" w:cs="微软雅黑" w:eastAsia="微软雅黑" w:hAnsi="微软雅黑"/>
        <w:color w:val="999999"/>
        <w:sz w:val="18"/>
        <w:szCs w:val="18"/>
      </w:rPr>
      <w:t xml:space="preserve">第 </w:t>
    </w:r>
    <w:r>
      <w:rPr>
        <w:rFonts w:ascii="微软雅黑" w:cs="微软雅黑" w:eastAsia="微软雅黑" w:hAnsi="微软雅黑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999999"/>
        <w:sz w:val="18"/>
        <w:szCs w:val="18"/>
      </w:rPr>
      <w:t xml:space="preserve"> 页  |  童邻市集 · 梧桐湾 / 清华园 / 丽江泊林 / 在水一方 / 怡和苑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B3E" w:sz="4"/>
      </w:pBdr>
      <w:spacing w:after="100"/>
      <w:jc w:val="right"/>
    </w:pPr>
    <w:r>
      <w:rPr>
        <w:rFonts w:ascii="微软雅黑" w:cs="微软雅黑" w:eastAsia="微软雅黑" w:hAnsi="微软雅黑"/>
        <w:b/>
        <w:bCs/>
        <w:color w:val="2E6B3E"/>
        <w:sz w:val="20"/>
        <w:szCs w:val="20"/>
      </w:rPr>
      <w:t xml:space="preserve">童邻市集</w:t>
    </w:r>
    <w:r>
      <w:rPr>
        <w:rFonts w:ascii="微软雅黑" w:cs="微软雅黑" w:eastAsia="微软雅黑" w:hAnsi="微软雅黑"/>
        <w:color w:val="999999"/>
        <w:sz w:val="20"/>
        <w:szCs w:val="20"/>
      </w:rPr>
      <w:t xml:space="preserve">  |  社区合伙人招募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color w:val="555555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2026-05-06T05:33:31.003Z</dcterms:created>
  <dcterms:modified xsi:type="dcterms:W3CDTF">2026-05-06T05:33:31.003Z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