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958" w:rsidRPr="000F32E1" w:rsidRDefault="00C24958" w:rsidP="0030314C">
      <w:pPr>
        <w:jc w:val="center"/>
        <w:rPr>
          <w:b/>
          <w:noProof/>
          <w:sz w:val="28"/>
          <w:szCs w:val="28"/>
          <w:u w:val="single"/>
        </w:rPr>
      </w:pPr>
      <w:r w:rsidRPr="000F32E1">
        <w:rPr>
          <w:b/>
          <w:noProof/>
          <w:sz w:val="28"/>
          <w:szCs w:val="28"/>
          <w:u w:val="single"/>
        </w:rPr>
        <w:t>Installation Steps for Splunk</w:t>
      </w:r>
    </w:p>
    <w:p w:rsidR="00C24958" w:rsidRDefault="00C24958" w:rsidP="00C24958">
      <w:pPr>
        <w:rPr>
          <w:noProof/>
        </w:rPr>
      </w:pPr>
    </w:p>
    <w:p w:rsidR="00C24958" w:rsidRPr="00446ADE" w:rsidRDefault="00C24958" w:rsidP="00C24958">
      <w:pPr>
        <w:rPr>
          <w:rFonts w:ascii="Arial" w:hAnsi="Arial" w:cs="Arial"/>
          <w:noProof/>
        </w:rPr>
      </w:pPr>
      <w:r w:rsidRPr="00446ADE">
        <w:rPr>
          <w:rFonts w:ascii="Arial" w:hAnsi="Arial" w:cs="Arial"/>
          <w:noProof/>
        </w:rPr>
        <w:t>Below are the steps connection between SplunkIndexer and Splunk forwarder</w:t>
      </w:r>
    </w:p>
    <w:p w:rsidR="00C24958" w:rsidRPr="00446ADE" w:rsidRDefault="00C24958" w:rsidP="00C24958">
      <w:pPr>
        <w:rPr>
          <w:rFonts w:ascii="Arial" w:hAnsi="Arial" w:cs="Arial"/>
          <w:noProof/>
        </w:rPr>
      </w:pPr>
    </w:p>
    <w:p w:rsidR="00C24958" w:rsidRPr="00446ADE" w:rsidRDefault="00C24958" w:rsidP="0030314C">
      <w:pPr>
        <w:pStyle w:val="ListParagraph"/>
        <w:numPr>
          <w:ilvl w:val="0"/>
          <w:numId w:val="31"/>
        </w:numPr>
        <w:rPr>
          <w:rFonts w:ascii="Arial" w:hAnsi="Arial" w:cs="Arial"/>
          <w:noProof/>
        </w:rPr>
      </w:pPr>
      <w:r w:rsidRPr="00446ADE">
        <w:rPr>
          <w:rFonts w:ascii="Arial" w:hAnsi="Arial" w:cs="Arial"/>
          <w:noProof/>
        </w:rPr>
        <w:t xml:space="preserve">I am using Splunk Indexer and Splunk Searchehad as same componenet in </w:t>
      </w:r>
    </w:p>
    <w:p w:rsidR="00C24958" w:rsidRPr="00446ADE" w:rsidRDefault="00C24958" w:rsidP="00C24958">
      <w:pPr>
        <w:rPr>
          <w:rFonts w:ascii="Arial" w:hAnsi="Arial" w:cs="Arial"/>
          <w:noProof/>
        </w:rPr>
      </w:pPr>
    </w:p>
    <w:p w:rsidR="00C24958" w:rsidRPr="00446ADE" w:rsidRDefault="00C24958" w:rsidP="0030314C">
      <w:pPr>
        <w:pStyle w:val="ListParagraph"/>
        <w:numPr>
          <w:ilvl w:val="0"/>
          <w:numId w:val="32"/>
        </w:numPr>
        <w:rPr>
          <w:rFonts w:ascii="Arial" w:hAnsi="Arial" w:cs="Arial"/>
          <w:noProof/>
        </w:rPr>
      </w:pPr>
      <w:r w:rsidRPr="00446ADE">
        <w:rPr>
          <w:rFonts w:ascii="Arial" w:hAnsi="Arial" w:cs="Arial"/>
          <w:noProof/>
        </w:rPr>
        <w:t>Download the latest Enterprise tar file which will act as Splunk indexer and searchhead.</w:t>
      </w:r>
    </w:p>
    <w:p w:rsidR="00C24958" w:rsidRPr="00446ADE" w:rsidRDefault="00C24958" w:rsidP="00C24958">
      <w:pPr>
        <w:rPr>
          <w:rFonts w:ascii="Arial" w:hAnsi="Arial" w:cs="Arial"/>
          <w:noProof/>
        </w:rPr>
      </w:pPr>
    </w:p>
    <w:p w:rsidR="00C24958" w:rsidRPr="00446ADE" w:rsidRDefault="00C24958" w:rsidP="0030314C">
      <w:pPr>
        <w:pStyle w:val="ListParagraph"/>
        <w:numPr>
          <w:ilvl w:val="0"/>
          <w:numId w:val="33"/>
        </w:numPr>
        <w:rPr>
          <w:rFonts w:ascii="Arial" w:hAnsi="Arial" w:cs="Arial"/>
          <w:noProof/>
        </w:rPr>
      </w:pPr>
      <w:r w:rsidRPr="00446ADE">
        <w:rPr>
          <w:rFonts w:ascii="Arial" w:hAnsi="Arial" w:cs="Arial"/>
          <w:noProof/>
        </w:rPr>
        <w:t>Execute the command below to extract the tar file</w:t>
      </w:r>
    </w:p>
    <w:p w:rsidR="0030314C" w:rsidRDefault="0030314C" w:rsidP="0030314C">
      <w:pPr>
        <w:pStyle w:val="ListParagraph"/>
        <w:rPr>
          <w:noProof/>
        </w:rPr>
      </w:pPr>
    </w:p>
    <w:p w:rsidR="00C24958" w:rsidRDefault="00C24958" w:rsidP="00C24958">
      <w:pPr>
        <w:rPr>
          <w:rFonts w:ascii="Courier New" w:hAnsi="Courier New" w:cs="Courier New"/>
          <w:noProof/>
          <w:sz w:val="16"/>
          <w:szCs w:val="16"/>
        </w:rPr>
      </w:pPr>
      <w:r w:rsidRPr="0030314C">
        <w:rPr>
          <w:rFonts w:ascii="Courier New" w:hAnsi="Courier New" w:cs="Courier New"/>
          <w:noProof/>
          <w:sz w:val="16"/>
          <w:szCs w:val="16"/>
        </w:rPr>
        <w:t>[root@d3d855989802 splunk]# tar xvzf splunk-7.1.3-51d9cac7b837-Linux-x86_64.tgz -C /opt/splunk</w:t>
      </w:r>
    </w:p>
    <w:p w:rsidR="0030314C" w:rsidRDefault="0030314C" w:rsidP="00C24958">
      <w:pPr>
        <w:rPr>
          <w:noProof/>
        </w:rPr>
      </w:pPr>
    </w:p>
    <w:p w:rsidR="00C24958" w:rsidRPr="00446ADE" w:rsidRDefault="0030314C" w:rsidP="0030314C">
      <w:pPr>
        <w:pStyle w:val="ListParagraph"/>
        <w:numPr>
          <w:ilvl w:val="0"/>
          <w:numId w:val="34"/>
        </w:numPr>
        <w:rPr>
          <w:rFonts w:ascii="Arial" w:hAnsi="Arial" w:cs="Arial"/>
          <w:noProof/>
        </w:rPr>
      </w:pPr>
      <w:r w:rsidRPr="00446ADE">
        <w:rPr>
          <w:rFonts w:ascii="Arial" w:hAnsi="Arial" w:cs="Arial"/>
          <w:noProof/>
        </w:rPr>
        <w:t>T</w:t>
      </w:r>
      <w:r w:rsidR="00C24958" w:rsidRPr="00446ADE">
        <w:rPr>
          <w:rFonts w:ascii="Arial" w:hAnsi="Arial" w:cs="Arial"/>
          <w:noProof/>
        </w:rPr>
        <w:t>o start splunk in your terminal</w:t>
      </w:r>
    </w:p>
    <w:p w:rsidR="0030314C" w:rsidRPr="00446ADE" w:rsidRDefault="0030314C" w:rsidP="0030314C">
      <w:pPr>
        <w:pStyle w:val="ListParagraph"/>
        <w:rPr>
          <w:rFonts w:ascii="Arial" w:hAnsi="Arial" w:cs="Arial"/>
          <w:noProof/>
        </w:rPr>
      </w:pPr>
    </w:p>
    <w:p w:rsidR="00C24958" w:rsidRPr="00446ADE" w:rsidRDefault="00C24958" w:rsidP="00C24958">
      <w:pPr>
        <w:rPr>
          <w:rFonts w:ascii="Courier New" w:hAnsi="Courier New" w:cs="Courier New"/>
          <w:noProof/>
          <w:sz w:val="16"/>
          <w:szCs w:val="16"/>
        </w:rPr>
      </w:pPr>
      <w:r w:rsidRPr="00446ADE">
        <w:rPr>
          <w:rFonts w:ascii="Courier New" w:hAnsi="Courier New" w:cs="Courier New"/>
          <w:noProof/>
          <w:sz w:val="16"/>
          <w:szCs w:val="16"/>
        </w:rPr>
        <w:t>splunk/bin/splunk start --accept-license</w:t>
      </w:r>
    </w:p>
    <w:p w:rsidR="0030314C" w:rsidRPr="00446ADE" w:rsidRDefault="0030314C" w:rsidP="00C24958">
      <w:pPr>
        <w:rPr>
          <w:rFonts w:ascii="Arial" w:hAnsi="Arial" w:cs="Arial"/>
          <w:noProof/>
          <w:sz w:val="16"/>
          <w:szCs w:val="16"/>
        </w:rPr>
      </w:pPr>
    </w:p>
    <w:p w:rsidR="00C24958" w:rsidRPr="00446ADE" w:rsidRDefault="0030314C" w:rsidP="0030314C">
      <w:pPr>
        <w:pStyle w:val="ListParagraph"/>
        <w:numPr>
          <w:ilvl w:val="0"/>
          <w:numId w:val="35"/>
        </w:numPr>
        <w:rPr>
          <w:rFonts w:ascii="Arial" w:hAnsi="Arial" w:cs="Arial"/>
          <w:noProof/>
        </w:rPr>
      </w:pPr>
      <w:r w:rsidRPr="00446ADE">
        <w:rPr>
          <w:rFonts w:ascii="Arial" w:hAnsi="Arial" w:cs="Arial"/>
          <w:noProof/>
        </w:rPr>
        <w:t>T</w:t>
      </w:r>
      <w:r w:rsidR="00C24958" w:rsidRPr="00446ADE">
        <w:rPr>
          <w:rFonts w:ascii="Arial" w:hAnsi="Arial" w:cs="Arial"/>
          <w:noProof/>
        </w:rPr>
        <w:t>o enable splunk at boot time</w:t>
      </w:r>
    </w:p>
    <w:p w:rsidR="0030314C" w:rsidRPr="00446ADE" w:rsidRDefault="0030314C" w:rsidP="0030314C">
      <w:pPr>
        <w:pStyle w:val="ListParagraph"/>
        <w:rPr>
          <w:rFonts w:ascii="Arial" w:hAnsi="Arial" w:cs="Arial"/>
          <w:noProof/>
        </w:rPr>
      </w:pPr>
    </w:p>
    <w:p w:rsidR="00C24958" w:rsidRPr="00446ADE" w:rsidRDefault="00C24958" w:rsidP="00C24958">
      <w:pPr>
        <w:rPr>
          <w:rFonts w:ascii="Courier New" w:hAnsi="Courier New" w:cs="Courier New"/>
          <w:noProof/>
          <w:sz w:val="16"/>
          <w:szCs w:val="16"/>
        </w:rPr>
      </w:pPr>
      <w:r w:rsidRPr="00446ADE">
        <w:rPr>
          <w:rFonts w:ascii="Courier New" w:hAnsi="Courier New" w:cs="Courier New"/>
          <w:noProof/>
          <w:sz w:val="16"/>
          <w:szCs w:val="16"/>
        </w:rPr>
        <w:t>[root@d3d855989802 splunk]# splunk/bin/splunk enable boot-start</w:t>
      </w:r>
    </w:p>
    <w:p w:rsidR="0030314C" w:rsidRPr="00446ADE" w:rsidRDefault="0030314C" w:rsidP="00C24958">
      <w:pPr>
        <w:rPr>
          <w:rFonts w:ascii="Arial" w:hAnsi="Arial" w:cs="Arial"/>
          <w:noProof/>
        </w:rPr>
      </w:pPr>
    </w:p>
    <w:p w:rsidR="00C24958" w:rsidRPr="00446ADE" w:rsidRDefault="00C24958" w:rsidP="0030314C">
      <w:pPr>
        <w:pStyle w:val="ListParagraph"/>
        <w:numPr>
          <w:ilvl w:val="0"/>
          <w:numId w:val="36"/>
        </w:numPr>
        <w:rPr>
          <w:rFonts w:ascii="Arial" w:hAnsi="Arial" w:cs="Arial"/>
          <w:noProof/>
        </w:rPr>
      </w:pPr>
      <w:r w:rsidRPr="00446ADE">
        <w:rPr>
          <w:rFonts w:ascii="Arial" w:hAnsi="Arial" w:cs="Arial"/>
          <w:noProof/>
        </w:rPr>
        <w:t>check the splunk is enable or not</w:t>
      </w:r>
    </w:p>
    <w:p w:rsidR="0030314C" w:rsidRPr="00446ADE" w:rsidRDefault="0030314C" w:rsidP="0030314C">
      <w:pPr>
        <w:pStyle w:val="ListParagraph"/>
        <w:rPr>
          <w:rFonts w:ascii="Arial" w:hAnsi="Arial" w:cs="Arial"/>
          <w:noProof/>
        </w:rPr>
      </w:pPr>
    </w:p>
    <w:p w:rsidR="00C24958" w:rsidRPr="0030314C" w:rsidRDefault="00C24958" w:rsidP="00C24958">
      <w:pPr>
        <w:rPr>
          <w:rFonts w:ascii="Courier New" w:hAnsi="Courier New" w:cs="Courier New"/>
          <w:noProof/>
          <w:sz w:val="16"/>
          <w:szCs w:val="16"/>
        </w:rPr>
      </w:pPr>
      <w:r w:rsidRPr="0030314C">
        <w:rPr>
          <w:rFonts w:ascii="Courier New" w:hAnsi="Courier New" w:cs="Courier New"/>
          <w:noProof/>
          <w:sz w:val="16"/>
          <w:szCs w:val="16"/>
        </w:rPr>
        <w:t>[root@d3d855989802 splunk]# ls -lrt /etc/init.d/splunk</w:t>
      </w:r>
    </w:p>
    <w:p w:rsidR="00C24958" w:rsidRPr="0030314C" w:rsidRDefault="00C24958" w:rsidP="00C24958">
      <w:pPr>
        <w:rPr>
          <w:rFonts w:ascii="Courier New" w:hAnsi="Courier New" w:cs="Courier New"/>
          <w:noProof/>
          <w:sz w:val="16"/>
          <w:szCs w:val="16"/>
        </w:rPr>
      </w:pPr>
      <w:r w:rsidRPr="0030314C">
        <w:rPr>
          <w:rFonts w:ascii="Courier New" w:hAnsi="Courier New" w:cs="Courier New"/>
          <w:noProof/>
          <w:sz w:val="16"/>
          <w:szCs w:val="16"/>
        </w:rPr>
        <w:t>-rwx------. 1 root root 995 Oct 27 00:21 /etc/init.d/splunk</w:t>
      </w:r>
    </w:p>
    <w:p w:rsidR="00C24958" w:rsidRDefault="00C24958" w:rsidP="00C24958">
      <w:pPr>
        <w:rPr>
          <w:noProof/>
        </w:rPr>
      </w:pPr>
    </w:p>
    <w:p w:rsidR="00C24958" w:rsidRDefault="00C24958" w:rsidP="00C24958">
      <w:pPr>
        <w:rPr>
          <w:noProof/>
        </w:rPr>
      </w:pPr>
    </w:p>
    <w:p w:rsidR="00C24958" w:rsidRDefault="00C24958" w:rsidP="00C24958">
      <w:pPr>
        <w:rPr>
          <w:noProof/>
        </w:rPr>
      </w:pPr>
    </w:p>
    <w:p w:rsidR="00C24958" w:rsidRPr="000F32E1" w:rsidRDefault="00C24958" w:rsidP="0030314C">
      <w:pPr>
        <w:jc w:val="center"/>
        <w:rPr>
          <w:b/>
          <w:noProof/>
          <w:sz w:val="28"/>
          <w:szCs w:val="28"/>
          <w:u w:val="single"/>
        </w:rPr>
      </w:pPr>
      <w:r w:rsidRPr="000F32E1">
        <w:rPr>
          <w:b/>
          <w:noProof/>
          <w:sz w:val="28"/>
          <w:szCs w:val="28"/>
          <w:u w:val="single"/>
        </w:rPr>
        <w:t>Installation of Universal forwarder</w:t>
      </w:r>
    </w:p>
    <w:p w:rsidR="00C24958" w:rsidRDefault="00C24958" w:rsidP="00C24958">
      <w:pPr>
        <w:rPr>
          <w:noProof/>
        </w:rPr>
      </w:pPr>
    </w:p>
    <w:p w:rsidR="00C24958" w:rsidRDefault="00C24958" w:rsidP="0030314C">
      <w:pPr>
        <w:pStyle w:val="ListParagraph"/>
        <w:numPr>
          <w:ilvl w:val="0"/>
          <w:numId w:val="37"/>
        </w:numPr>
        <w:rPr>
          <w:noProof/>
        </w:rPr>
      </w:pPr>
      <w:r w:rsidRPr="00446ADE">
        <w:rPr>
          <w:rFonts w:ascii="Arial" w:hAnsi="Arial" w:cs="Arial"/>
          <w:noProof/>
        </w:rPr>
        <w:t>Download the executable for splunk forwarder f</w:t>
      </w:r>
      <w:r w:rsidR="0030314C" w:rsidRPr="00446ADE">
        <w:rPr>
          <w:rFonts w:ascii="Arial" w:hAnsi="Arial" w:cs="Arial"/>
          <w:noProof/>
        </w:rPr>
        <w:t>rom splunk site</w:t>
      </w:r>
      <w:r w:rsidR="0030314C">
        <w:rPr>
          <w:noProof/>
        </w:rPr>
        <w:t xml:space="preserve"> (</w:t>
      </w:r>
      <w:r w:rsidR="0030314C" w:rsidRPr="00446ADE">
        <w:rPr>
          <w:rFonts w:ascii="Times New Roman" w:hAnsi="Times New Roman"/>
          <w:b/>
          <w:noProof/>
          <w:sz w:val="20"/>
          <w:szCs w:val="20"/>
        </w:rPr>
        <w:t>Note:</w:t>
      </w:r>
      <w:r w:rsidR="0030314C" w:rsidRPr="00446ADE">
        <w:rPr>
          <w:rFonts w:ascii="Times New Roman" w:hAnsi="Times New Roman"/>
          <w:i/>
          <w:noProof/>
          <w:sz w:val="20"/>
          <w:szCs w:val="20"/>
        </w:rPr>
        <w:t xml:space="preserve"> splunk En</w:t>
      </w:r>
      <w:r w:rsidRPr="00446ADE">
        <w:rPr>
          <w:rFonts w:ascii="Times New Roman" w:hAnsi="Times New Roman"/>
          <w:i/>
          <w:noProof/>
          <w:sz w:val="20"/>
          <w:szCs w:val="20"/>
        </w:rPr>
        <w:t>terprise is used for indexer , searchhead, Deployment server, ect. there is different executable for splunk forwarder</w:t>
      </w:r>
      <w:r>
        <w:rPr>
          <w:noProof/>
        </w:rPr>
        <w:t>)</w:t>
      </w:r>
    </w:p>
    <w:p w:rsidR="00C24958" w:rsidRDefault="00C24958" w:rsidP="00C24958">
      <w:pPr>
        <w:rPr>
          <w:noProof/>
        </w:rPr>
      </w:pPr>
    </w:p>
    <w:p w:rsidR="00C24958" w:rsidRDefault="00C24958" w:rsidP="0030314C">
      <w:pPr>
        <w:pStyle w:val="ListParagraph"/>
        <w:numPr>
          <w:ilvl w:val="0"/>
          <w:numId w:val="38"/>
        </w:numPr>
        <w:rPr>
          <w:rFonts w:ascii="Arial" w:hAnsi="Arial" w:cs="Arial"/>
          <w:noProof/>
        </w:rPr>
      </w:pPr>
      <w:r w:rsidRPr="00446ADE">
        <w:rPr>
          <w:rFonts w:ascii="Arial" w:hAnsi="Arial" w:cs="Arial"/>
          <w:noProof/>
        </w:rPr>
        <w:t>Execute the below command in other box for universal forwarder</w:t>
      </w:r>
    </w:p>
    <w:p w:rsidR="00446ADE" w:rsidRPr="00446ADE" w:rsidRDefault="00446ADE" w:rsidP="00446ADE">
      <w:pPr>
        <w:pStyle w:val="ListParagraph"/>
        <w:rPr>
          <w:rFonts w:ascii="Arial" w:hAnsi="Arial" w:cs="Arial"/>
          <w:noProof/>
        </w:rPr>
      </w:pPr>
    </w:p>
    <w:p w:rsidR="00C24958" w:rsidRPr="0030314C" w:rsidRDefault="00C24958" w:rsidP="00C24958">
      <w:pPr>
        <w:rPr>
          <w:rFonts w:ascii="Courier New" w:hAnsi="Courier New" w:cs="Courier New"/>
          <w:noProof/>
          <w:sz w:val="16"/>
          <w:szCs w:val="16"/>
        </w:rPr>
      </w:pPr>
      <w:r w:rsidRPr="0030314C">
        <w:rPr>
          <w:rFonts w:ascii="Courier New" w:hAnsi="Courier New" w:cs="Courier New"/>
          <w:noProof/>
          <w:sz w:val="16"/>
          <w:szCs w:val="16"/>
        </w:rPr>
        <w:t>tar xvzf splunkforwarder-7.2.0-8c86330ac18-Linux-x86_64.tgz -C /opt/splunk</w:t>
      </w:r>
    </w:p>
    <w:p w:rsidR="00C24958" w:rsidRPr="0030314C" w:rsidRDefault="00C24958" w:rsidP="00C24958">
      <w:pPr>
        <w:rPr>
          <w:rFonts w:ascii="Courier New" w:hAnsi="Courier New" w:cs="Courier New"/>
          <w:noProof/>
          <w:sz w:val="16"/>
          <w:szCs w:val="16"/>
        </w:rPr>
      </w:pPr>
      <w:r w:rsidRPr="0030314C">
        <w:rPr>
          <w:rFonts w:ascii="Courier New" w:hAnsi="Courier New" w:cs="Courier New"/>
          <w:noProof/>
          <w:sz w:val="16"/>
          <w:szCs w:val="16"/>
        </w:rPr>
        <w:t>[root@39aa82e63c03 splunkforwarder]# ls -lrt</w:t>
      </w:r>
    </w:p>
    <w:p w:rsidR="00C24958" w:rsidRPr="0030314C" w:rsidRDefault="00C24958" w:rsidP="00C24958">
      <w:pPr>
        <w:rPr>
          <w:rFonts w:ascii="Courier New" w:hAnsi="Courier New" w:cs="Courier New"/>
          <w:noProof/>
          <w:sz w:val="16"/>
          <w:szCs w:val="16"/>
        </w:rPr>
      </w:pPr>
      <w:r w:rsidRPr="0030314C">
        <w:rPr>
          <w:rFonts w:ascii="Courier New" w:hAnsi="Courier New" w:cs="Courier New"/>
          <w:noProof/>
          <w:sz w:val="16"/>
          <w:szCs w:val="16"/>
        </w:rPr>
        <w:t>total 128</w:t>
      </w:r>
    </w:p>
    <w:p w:rsidR="00C24958" w:rsidRPr="0030314C" w:rsidRDefault="00C24958" w:rsidP="00C24958">
      <w:pPr>
        <w:rPr>
          <w:rFonts w:ascii="Courier New" w:hAnsi="Courier New" w:cs="Courier New"/>
          <w:noProof/>
          <w:sz w:val="16"/>
          <w:szCs w:val="16"/>
        </w:rPr>
      </w:pPr>
      <w:r w:rsidRPr="0030314C">
        <w:rPr>
          <w:rFonts w:ascii="Courier New" w:hAnsi="Courier New" w:cs="Courier New"/>
          <w:noProof/>
          <w:sz w:val="16"/>
          <w:szCs w:val="16"/>
        </w:rPr>
        <w:t>-r--r--r--.  1 10777 10777 63711 Sep 28 17:04 license-eula.txt</w:t>
      </w:r>
    </w:p>
    <w:p w:rsidR="00C24958" w:rsidRPr="0030314C" w:rsidRDefault="00C24958" w:rsidP="00C24958">
      <w:pPr>
        <w:rPr>
          <w:rFonts w:ascii="Courier New" w:hAnsi="Courier New" w:cs="Courier New"/>
          <w:noProof/>
          <w:sz w:val="16"/>
          <w:szCs w:val="16"/>
        </w:rPr>
      </w:pPr>
      <w:r w:rsidRPr="0030314C">
        <w:rPr>
          <w:rFonts w:ascii="Courier New" w:hAnsi="Courier New" w:cs="Courier New"/>
          <w:noProof/>
          <w:sz w:val="16"/>
          <w:szCs w:val="16"/>
        </w:rPr>
        <w:t>-r--r--r--.  1 10777 10777    57 Sep 28 17:04 copyright.txt</w:t>
      </w:r>
    </w:p>
    <w:p w:rsidR="00C24958" w:rsidRPr="0030314C" w:rsidRDefault="00C24958" w:rsidP="00C24958">
      <w:pPr>
        <w:rPr>
          <w:rFonts w:ascii="Courier New" w:hAnsi="Courier New" w:cs="Courier New"/>
          <w:noProof/>
          <w:sz w:val="16"/>
          <w:szCs w:val="16"/>
        </w:rPr>
      </w:pPr>
      <w:r w:rsidRPr="0030314C">
        <w:rPr>
          <w:rFonts w:ascii="Courier New" w:hAnsi="Courier New" w:cs="Courier New"/>
          <w:noProof/>
          <w:sz w:val="16"/>
          <w:szCs w:val="16"/>
        </w:rPr>
        <w:t>-r--r--r--.  1 10777 10777   846 Sep 28 17:07 README-splunk.txt</w:t>
      </w:r>
    </w:p>
    <w:p w:rsidR="00C24958" w:rsidRPr="0030314C" w:rsidRDefault="00C24958" w:rsidP="00C24958">
      <w:pPr>
        <w:rPr>
          <w:rFonts w:ascii="Courier New" w:hAnsi="Courier New" w:cs="Courier New"/>
          <w:noProof/>
          <w:sz w:val="16"/>
          <w:szCs w:val="16"/>
        </w:rPr>
      </w:pPr>
      <w:r w:rsidRPr="0030314C">
        <w:rPr>
          <w:rFonts w:ascii="Courier New" w:hAnsi="Courier New" w:cs="Courier New"/>
          <w:noProof/>
          <w:sz w:val="16"/>
          <w:szCs w:val="16"/>
        </w:rPr>
        <w:t>drwxr-xr-x.  3 10777 10777    41 Sep 28 17:30 share</w:t>
      </w:r>
    </w:p>
    <w:p w:rsidR="00C24958" w:rsidRPr="0030314C" w:rsidRDefault="00C24958" w:rsidP="00C24958">
      <w:pPr>
        <w:rPr>
          <w:rFonts w:ascii="Courier New" w:hAnsi="Courier New" w:cs="Courier New"/>
          <w:noProof/>
          <w:sz w:val="16"/>
          <w:szCs w:val="16"/>
        </w:rPr>
      </w:pPr>
      <w:r w:rsidRPr="0030314C">
        <w:rPr>
          <w:rFonts w:ascii="Courier New" w:hAnsi="Courier New" w:cs="Courier New"/>
          <w:noProof/>
          <w:sz w:val="16"/>
          <w:szCs w:val="16"/>
        </w:rPr>
        <w:t>drwxr-xr-x.  3 10777 10777    58 Sep 28 17:30 openssl</w:t>
      </w:r>
    </w:p>
    <w:p w:rsidR="00C24958" w:rsidRPr="0030314C" w:rsidRDefault="00C24958" w:rsidP="00C24958">
      <w:pPr>
        <w:rPr>
          <w:rFonts w:ascii="Courier New" w:hAnsi="Courier New" w:cs="Courier New"/>
          <w:noProof/>
          <w:sz w:val="16"/>
          <w:szCs w:val="16"/>
        </w:rPr>
      </w:pPr>
      <w:r w:rsidRPr="0030314C">
        <w:rPr>
          <w:rFonts w:ascii="Courier New" w:hAnsi="Courier New" w:cs="Courier New"/>
          <w:noProof/>
          <w:sz w:val="16"/>
          <w:szCs w:val="16"/>
        </w:rPr>
        <w:t>drwxr-xr-x.  2 10777 10777    27 Sep 28 17:30 include</w:t>
      </w:r>
    </w:p>
    <w:p w:rsidR="00C24958" w:rsidRPr="0030314C" w:rsidRDefault="00C24958" w:rsidP="00C24958">
      <w:pPr>
        <w:rPr>
          <w:rFonts w:ascii="Courier New" w:hAnsi="Courier New" w:cs="Courier New"/>
          <w:noProof/>
          <w:sz w:val="16"/>
          <w:szCs w:val="16"/>
        </w:rPr>
      </w:pPr>
      <w:r w:rsidRPr="0030314C">
        <w:rPr>
          <w:rFonts w:ascii="Courier New" w:hAnsi="Courier New" w:cs="Courier New"/>
          <w:noProof/>
          <w:sz w:val="16"/>
          <w:szCs w:val="16"/>
        </w:rPr>
        <w:t>-rw-r--r--.  1 10777 10777     0 Sep 28 17:30 ftr</w:t>
      </w:r>
    </w:p>
    <w:p w:rsidR="00C24958" w:rsidRPr="0030314C" w:rsidRDefault="00C24958" w:rsidP="00C24958">
      <w:pPr>
        <w:rPr>
          <w:rFonts w:ascii="Courier New" w:hAnsi="Courier New" w:cs="Courier New"/>
          <w:noProof/>
          <w:sz w:val="16"/>
          <w:szCs w:val="16"/>
        </w:rPr>
      </w:pPr>
      <w:r w:rsidRPr="0030314C">
        <w:rPr>
          <w:rFonts w:ascii="Courier New" w:hAnsi="Courier New" w:cs="Courier New"/>
          <w:noProof/>
          <w:sz w:val="16"/>
          <w:szCs w:val="16"/>
        </w:rPr>
        <w:t>drwxr-xr-x. 13 10777 10777  4096 Sep 28 17:30 etc</w:t>
      </w:r>
    </w:p>
    <w:p w:rsidR="00C24958" w:rsidRPr="0030314C" w:rsidRDefault="00C24958" w:rsidP="00C24958">
      <w:pPr>
        <w:rPr>
          <w:rFonts w:ascii="Courier New" w:hAnsi="Courier New" w:cs="Courier New"/>
          <w:noProof/>
          <w:sz w:val="16"/>
          <w:szCs w:val="16"/>
        </w:rPr>
      </w:pPr>
      <w:r w:rsidRPr="0030314C">
        <w:rPr>
          <w:rFonts w:ascii="Courier New" w:hAnsi="Courier New" w:cs="Courier New"/>
          <w:noProof/>
          <w:sz w:val="16"/>
          <w:szCs w:val="16"/>
        </w:rPr>
        <w:t>drwxr-xr-x.  5 10777 10777  4096 Sep 28 18:00 lib</w:t>
      </w:r>
    </w:p>
    <w:p w:rsidR="00C24958" w:rsidRPr="0030314C" w:rsidRDefault="00C24958" w:rsidP="00C24958">
      <w:pPr>
        <w:rPr>
          <w:rFonts w:ascii="Courier New" w:hAnsi="Courier New" w:cs="Courier New"/>
          <w:noProof/>
          <w:sz w:val="16"/>
          <w:szCs w:val="16"/>
        </w:rPr>
      </w:pPr>
      <w:r w:rsidRPr="0030314C">
        <w:rPr>
          <w:rFonts w:ascii="Courier New" w:hAnsi="Courier New" w:cs="Courier New"/>
          <w:noProof/>
          <w:sz w:val="16"/>
          <w:szCs w:val="16"/>
        </w:rPr>
        <w:t>drwxr-xr-x.  3 10777 10777  4096 Sep 28 18:00 bin</w:t>
      </w:r>
    </w:p>
    <w:p w:rsidR="00C24958" w:rsidRPr="0030314C" w:rsidRDefault="00C24958" w:rsidP="00C24958">
      <w:pPr>
        <w:rPr>
          <w:rFonts w:ascii="Courier New" w:hAnsi="Courier New" w:cs="Courier New"/>
          <w:noProof/>
          <w:sz w:val="16"/>
          <w:szCs w:val="16"/>
        </w:rPr>
      </w:pPr>
      <w:r w:rsidRPr="0030314C">
        <w:rPr>
          <w:rFonts w:ascii="Courier New" w:hAnsi="Courier New" w:cs="Courier New"/>
          <w:noProof/>
          <w:sz w:val="16"/>
          <w:szCs w:val="16"/>
        </w:rPr>
        <w:t>-r--r--r--.  1 10777 10777 40974 Sep 28 18:00 splunkforwarder-7.2.0-8c86330ac18-linux-2.6-x86_64-manifest</w:t>
      </w:r>
    </w:p>
    <w:p w:rsidR="00C24958" w:rsidRPr="0030314C" w:rsidRDefault="00C24958" w:rsidP="00C24958">
      <w:pPr>
        <w:rPr>
          <w:rFonts w:ascii="Courier New" w:hAnsi="Courier New" w:cs="Courier New"/>
          <w:noProof/>
          <w:sz w:val="16"/>
          <w:szCs w:val="16"/>
        </w:rPr>
      </w:pPr>
      <w:r w:rsidRPr="0030314C">
        <w:rPr>
          <w:rFonts w:ascii="Courier New" w:hAnsi="Courier New" w:cs="Courier New"/>
          <w:noProof/>
          <w:sz w:val="16"/>
          <w:szCs w:val="16"/>
        </w:rPr>
        <w:t>[root@39aa82e63c03 splunkforwarder]# pwd</w:t>
      </w:r>
    </w:p>
    <w:p w:rsidR="00C24958" w:rsidRPr="0030314C" w:rsidRDefault="00C24958" w:rsidP="00C24958">
      <w:pPr>
        <w:rPr>
          <w:rFonts w:ascii="Courier New" w:hAnsi="Courier New" w:cs="Courier New"/>
          <w:noProof/>
          <w:sz w:val="16"/>
          <w:szCs w:val="16"/>
        </w:rPr>
      </w:pPr>
      <w:r w:rsidRPr="0030314C">
        <w:rPr>
          <w:rFonts w:ascii="Courier New" w:hAnsi="Courier New" w:cs="Courier New"/>
          <w:noProof/>
          <w:sz w:val="16"/>
          <w:szCs w:val="16"/>
        </w:rPr>
        <w:t>/opt/splunk/splunkforwarder</w:t>
      </w:r>
    </w:p>
    <w:p w:rsidR="00C24958" w:rsidRDefault="00C24958" w:rsidP="00C24958">
      <w:pPr>
        <w:rPr>
          <w:noProof/>
        </w:rPr>
      </w:pPr>
    </w:p>
    <w:p w:rsidR="00C24958" w:rsidRPr="00446ADE" w:rsidRDefault="00C24958" w:rsidP="0030314C">
      <w:pPr>
        <w:pStyle w:val="ListParagraph"/>
        <w:numPr>
          <w:ilvl w:val="0"/>
          <w:numId w:val="39"/>
        </w:numPr>
        <w:rPr>
          <w:rFonts w:ascii="Arial" w:hAnsi="Arial" w:cs="Arial"/>
          <w:noProof/>
        </w:rPr>
      </w:pPr>
      <w:r w:rsidRPr="00446ADE">
        <w:rPr>
          <w:rFonts w:ascii="Arial" w:hAnsi="Arial" w:cs="Arial"/>
          <w:noProof/>
        </w:rPr>
        <w:t>Accept the lience while starting the splunk forwarder</w:t>
      </w:r>
    </w:p>
    <w:p w:rsidR="0030314C" w:rsidRDefault="0030314C" w:rsidP="0030314C">
      <w:pPr>
        <w:pStyle w:val="ListParagraph"/>
        <w:rPr>
          <w:noProof/>
        </w:rPr>
      </w:pPr>
    </w:p>
    <w:p w:rsidR="00C24958" w:rsidRDefault="00C24958" w:rsidP="00C24958">
      <w:pPr>
        <w:rPr>
          <w:noProof/>
        </w:rPr>
      </w:pPr>
      <w:r w:rsidRPr="0030314C">
        <w:rPr>
          <w:rFonts w:ascii="Courier New" w:hAnsi="Courier New" w:cs="Courier New"/>
          <w:noProof/>
          <w:sz w:val="16"/>
          <w:szCs w:val="16"/>
        </w:rPr>
        <w:t>[root@39aa82e63c03 splunkforwarder]# bin/splunk start --accept-license</w:t>
      </w:r>
    </w:p>
    <w:p w:rsidR="00C24958" w:rsidRDefault="00C24958" w:rsidP="00C24958">
      <w:pPr>
        <w:rPr>
          <w:noProof/>
        </w:rPr>
      </w:pPr>
    </w:p>
    <w:p w:rsidR="00C24958" w:rsidRDefault="00C24958" w:rsidP="00C24958">
      <w:pPr>
        <w:rPr>
          <w:noProof/>
        </w:rPr>
      </w:pPr>
    </w:p>
    <w:p w:rsidR="00C24958" w:rsidRPr="00446ADE" w:rsidRDefault="00C24958" w:rsidP="0030314C">
      <w:pPr>
        <w:pStyle w:val="ListParagraph"/>
        <w:numPr>
          <w:ilvl w:val="0"/>
          <w:numId w:val="40"/>
        </w:numPr>
        <w:rPr>
          <w:rFonts w:ascii="Arial" w:hAnsi="Arial" w:cs="Arial"/>
          <w:noProof/>
        </w:rPr>
      </w:pPr>
      <w:r w:rsidRPr="00446ADE">
        <w:rPr>
          <w:rFonts w:ascii="Arial" w:hAnsi="Arial" w:cs="Arial"/>
          <w:noProof/>
        </w:rPr>
        <w:t>Create a new app . Create the below directory under</w:t>
      </w:r>
    </w:p>
    <w:p w:rsidR="0030314C" w:rsidRDefault="0030314C" w:rsidP="0030314C">
      <w:pPr>
        <w:pStyle w:val="ListParagraph"/>
        <w:rPr>
          <w:noProof/>
        </w:rPr>
      </w:pPr>
    </w:p>
    <w:p w:rsidR="00C24958" w:rsidRPr="0030314C" w:rsidRDefault="00C24958" w:rsidP="0030314C">
      <w:pPr>
        <w:pStyle w:val="ListParagraph"/>
        <w:numPr>
          <w:ilvl w:val="0"/>
          <w:numId w:val="41"/>
        </w:numPr>
        <w:rPr>
          <w:rFonts w:ascii="Courier New" w:hAnsi="Courier New" w:cs="Courier New"/>
          <w:noProof/>
          <w:sz w:val="16"/>
          <w:szCs w:val="16"/>
        </w:rPr>
      </w:pPr>
      <w:r w:rsidRPr="0030314C">
        <w:rPr>
          <w:rFonts w:ascii="Courier New" w:hAnsi="Courier New" w:cs="Courier New"/>
          <w:noProof/>
          <w:sz w:val="16"/>
          <w:szCs w:val="16"/>
        </w:rPr>
        <w:t>SPLUNK_HOME/etc/app/</w:t>
      </w:r>
    </w:p>
    <w:p w:rsidR="00C24958" w:rsidRPr="0030314C" w:rsidRDefault="00C24958" w:rsidP="0030314C">
      <w:pPr>
        <w:pStyle w:val="ListParagraph"/>
        <w:numPr>
          <w:ilvl w:val="0"/>
          <w:numId w:val="41"/>
        </w:numPr>
        <w:rPr>
          <w:rFonts w:ascii="Courier New" w:hAnsi="Courier New" w:cs="Courier New"/>
          <w:noProof/>
          <w:sz w:val="16"/>
          <w:szCs w:val="16"/>
        </w:rPr>
      </w:pPr>
      <w:r w:rsidRPr="0030314C">
        <w:rPr>
          <w:rFonts w:ascii="Courier New" w:hAnsi="Courier New" w:cs="Courier New"/>
          <w:noProof/>
          <w:sz w:val="16"/>
          <w:szCs w:val="16"/>
        </w:rPr>
        <w:t>&lt;testapp&gt;/local/input.conf (This file contains possible settings you can use to configure inputs,distributed inputs such as forwarders, and file system monitoring in inputs.conf.)</w:t>
      </w:r>
    </w:p>
    <w:p w:rsidR="00C24958" w:rsidRDefault="00C24958" w:rsidP="00C24958">
      <w:pPr>
        <w:rPr>
          <w:noProof/>
        </w:rPr>
      </w:pPr>
    </w:p>
    <w:p w:rsidR="00C24958" w:rsidRDefault="00C24958" w:rsidP="00C24958">
      <w:pPr>
        <w:rPr>
          <w:noProof/>
        </w:rPr>
      </w:pPr>
      <w:r>
        <w:rPr>
          <w:noProof/>
        </w:rPr>
        <w:t>Add the stanza in the input.conf file</w:t>
      </w:r>
    </w:p>
    <w:p w:rsidR="00C24958" w:rsidRDefault="00C24958" w:rsidP="00C24958">
      <w:pPr>
        <w:rPr>
          <w:noProof/>
        </w:rPr>
      </w:pPr>
      <w:r>
        <w:rPr>
          <w:noProof/>
        </w:rPr>
        <w:t>[monitor:///opt/IBM/middleware/user_projects/domains/Test/servers/ITM_server*/logs/*(.out|.log)*]</w:t>
      </w:r>
    </w:p>
    <w:p w:rsidR="00C24958" w:rsidRDefault="00C24958" w:rsidP="00C24958">
      <w:pPr>
        <w:rPr>
          <w:noProof/>
        </w:rPr>
      </w:pPr>
      <w:r>
        <w:rPr>
          <w:noProof/>
        </w:rPr>
        <w:t xml:space="preserve"> index=app</w:t>
      </w:r>
    </w:p>
    <w:p w:rsidR="00C24958" w:rsidRDefault="00C24958" w:rsidP="00C24958">
      <w:pPr>
        <w:rPr>
          <w:noProof/>
        </w:rPr>
      </w:pPr>
      <w:r>
        <w:rPr>
          <w:noProof/>
        </w:rPr>
        <w:t xml:space="preserve"> sourcetype=IBM:AUT:TAM</w:t>
      </w:r>
    </w:p>
    <w:p w:rsidR="00C24958" w:rsidRDefault="00C24958" w:rsidP="00C24958">
      <w:pPr>
        <w:rPr>
          <w:noProof/>
        </w:rPr>
      </w:pPr>
      <w:r>
        <w:rPr>
          <w:noProof/>
        </w:rPr>
        <w:t xml:space="preserve"> blacklist = (\.(tar|gz|bz2|tar.gz|tgz|tbz|tbz2|zip|z)$)</w:t>
      </w:r>
    </w:p>
    <w:p w:rsidR="00C24958" w:rsidRDefault="00C24958" w:rsidP="00C24958">
      <w:pPr>
        <w:rPr>
          <w:noProof/>
        </w:rPr>
      </w:pPr>
      <w:r>
        <w:rPr>
          <w:noProof/>
        </w:rPr>
        <w:t xml:space="preserve"> </w:t>
      </w:r>
    </w:p>
    <w:p w:rsidR="00C24958" w:rsidRPr="000F32E1" w:rsidRDefault="00C24958" w:rsidP="000F32E1">
      <w:pPr>
        <w:pStyle w:val="ListParagraph"/>
        <w:numPr>
          <w:ilvl w:val="0"/>
          <w:numId w:val="42"/>
        </w:numPr>
        <w:rPr>
          <w:rFonts w:ascii="Arial" w:hAnsi="Arial" w:cs="Arial"/>
          <w:noProof/>
        </w:rPr>
      </w:pPr>
      <w:r w:rsidRPr="000F32E1">
        <w:rPr>
          <w:rFonts w:ascii="Arial" w:hAnsi="Arial" w:cs="Arial"/>
          <w:noProof/>
        </w:rPr>
        <w:t xml:space="preserve">Configure the universal forwarder to connect to a receiving indexer by the below command. BY default it listen to 9777 port. So </w:t>
      </w:r>
      <w:r w:rsidR="000F32E1" w:rsidRPr="000F32E1">
        <w:rPr>
          <w:rFonts w:ascii="Arial" w:hAnsi="Arial" w:cs="Arial"/>
          <w:noProof/>
        </w:rPr>
        <w:t>we can configure with 9777 on it</w:t>
      </w:r>
    </w:p>
    <w:p w:rsidR="00C24958" w:rsidRPr="000F32E1" w:rsidRDefault="00C24958" w:rsidP="00C24958">
      <w:pPr>
        <w:rPr>
          <w:rFonts w:ascii="Courier New" w:hAnsi="Courier New" w:cs="Courier New"/>
          <w:noProof/>
          <w:sz w:val="16"/>
          <w:szCs w:val="16"/>
        </w:rPr>
      </w:pPr>
      <w:r w:rsidRPr="000F32E1">
        <w:rPr>
          <w:rFonts w:ascii="Courier New" w:hAnsi="Courier New" w:cs="Courier New"/>
          <w:noProof/>
          <w:sz w:val="16"/>
          <w:szCs w:val="16"/>
        </w:rPr>
        <w:t xml:space="preserve"> [root@39aa82e63c03 bin]# ./splunk add forward-server 172.17.0.2:9997</w:t>
      </w:r>
    </w:p>
    <w:p w:rsidR="00C24958" w:rsidRPr="000F32E1" w:rsidRDefault="00C24958" w:rsidP="00C24958">
      <w:pPr>
        <w:rPr>
          <w:rFonts w:ascii="Courier New" w:hAnsi="Courier New" w:cs="Courier New"/>
          <w:noProof/>
          <w:sz w:val="16"/>
          <w:szCs w:val="16"/>
        </w:rPr>
      </w:pPr>
      <w:r w:rsidRPr="000F32E1">
        <w:rPr>
          <w:rFonts w:ascii="Courier New" w:hAnsi="Courier New" w:cs="Courier New"/>
          <w:noProof/>
          <w:sz w:val="16"/>
          <w:szCs w:val="16"/>
        </w:rPr>
        <w:t>Splunk username: &lt;splunkforwarder_username&gt;</w:t>
      </w:r>
    </w:p>
    <w:p w:rsidR="00C24958" w:rsidRPr="000F32E1" w:rsidRDefault="00C24958" w:rsidP="00C24958">
      <w:pPr>
        <w:rPr>
          <w:rFonts w:ascii="Courier New" w:hAnsi="Courier New" w:cs="Courier New"/>
          <w:noProof/>
          <w:sz w:val="16"/>
          <w:szCs w:val="16"/>
        </w:rPr>
      </w:pPr>
      <w:r w:rsidRPr="000F32E1">
        <w:rPr>
          <w:rFonts w:ascii="Courier New" w:hAnsi="Courier New" w:cs="Courier New"/>
          <w:noProof/>
          <w:sz w:val="16"/>
          <w:szCs w:val="16"/>
        </w:rPr>
        <w:t>Password:</w:t>
      </w:r>
    </w:p>
    <w:p w:rsidR="00C24958" w:rsidRPr="000F32E1" w:rsidRDefault="00C24958" w:rsidP="00C24958">
      <w:pPr>
        <w:rPr>
          <w:rFonts w:ascii="Courier New" w:hAnsi="Courier New" w:cs="Courier New"/>
          <w:noProof/>
          <w:sz w:val="16"/>
          <w:szCs w:val="16"/>
        </w:rPr>
      </w:pPr>
      <w:r w:rsidRPr="000F32E1">
        <w:rPr>
          <w:rFonts w:ascii="Courier New" w:hAnsi="Courier New" w:cs="Courier New"/>
          <w:noProof/>
          <w:sz w:val="16"/>
          <w:szCs w:val="16"/>
        </w:rPr>
        <w:t>Added forwarding to: 172.17.0.2:9997.</w:t>
      </w:r>
    </w:p>
    <w:p w:rsidR="00C24958" w:rsidRDefault="00C24958" w:rsidP="00C24958">
      <w:pPr>
        <w:rPr>
          <w:noProof/>
        </w:rPr>
      </w:pPr>
    </w:p>
    <w:p w:rsidR="00C24958" w:rsidRPr="000F32E1" w:rsidRDefault="00C24958" w:rsidP="000F32E1">
      <w:pPr>
        <w:jc w:val="center"/>
        <w:rPr>
          <w:rFonts w:ascii="Arial" w:hAnsi="Arial" w:cs="Arial"/>
          <w:b/>
          <w:noProof/>
          <w:sz w:val="28"/>
          <w:szCs w:val="28"/>
          <w:u w:val="single"/>
        </w:rPr>
      </w:pPr>
      <w:r w:rsidRPr="000F32E1">
        <w:rPr>
          <w:rFonts w:ascii="Arial" w:hAnsi="Arial" w:cs="Arial"/>
          <w:b/>
          <w:noProof/>
          <w:sz w:val="28"/>
          <w:szCs w:val="28"/>
          <w:u w:val="single"/>
        </w:rPr>
        <w:t>Configu</w:t>
      </w:r>
      <w:r w:rsidR="000F32E1" w:rsidRPr="000F32E1">
        <w:rPr>
          <w:rFonts w:ascii="Arial" w:hAnsi="Arial" w:cs="Arial"/>
          <w:b/>
          <w:noProof/>
          <w:sz w:val="28"/>
          <w:szCs w:val="28"/>
          <w:u w:val="single"/>
        </w:rPr>
        <w:t>re the port at the Indexer side</w:t>
      </w:r>
    </w:p>
    <w:p w:rsidR="00C24958" w:rsidRDefault="00C24958" w:rsidP="00C24958">
      <w:pPr>
        <w:rPr>
          <w:noProof/>
        </w:rPr>
      </w:pPr>
    </w:p>
    <w:p w:rsidR="00C24958" w:rsidRPr="000F32E1" w:rsidRDefault="00C24958" w:rsidP="000F32E1">
      <w:pPr>
        <w:pStyle w:val="ListParagraph"/>
        <w:numPr>
          <w:ilvl w:val="0"/>
          <w:numId w:val="43"/>
        </w:numPr>
        <w:rPr>
          <w:rFonts w:ascii="Arial" w:hAnsi="Arial" w:cs="Arial"/>
          <w:noProof/>
        </w:rPr>
      </w:pPr>
      <w:r w:rsidRPr="000F32E1">
        <w:rPr>
          <w:rFonts w:ascii="Arial" w:hAnsi="Arial" w:cs="Arial"/>
          <w:noProof/>
        </w:rPr>
        <w:t>Configure the port at Splunk Enterprise at Indexer from GUI. Below are the steps</w:t>
      </w:r>
    </w:p>
    <w:p w:rsidR="00C24958" w:rsidRDefault="00C24958" w:rsidP="002C1076">
      <w:pPr>
        <w:rPr>
          <w:noProof/>
        </w:rPr>
      </w:pPr>
    </w:p>
    <w:p w:rsidR="00C12058" w:rsidRDefault="000F32E1" w:rsidP="000F32E1">
      <w:pPr>
        <w:pStyle w:val="ListParagraph"/>
        <w:numPr>
          <w:ilvl w:val="0"/>
          <w:numId w:val="44"/>
        </w:numPr>
        <w:rPr>
          <w:noProof/>
        </w:rPr>
      </w:pPr>
      <w:r>
        <w:rPr>
          <w:noProof/>
        </w:rPr>
        <w:t>Open the S</w:t>
      </w:r>
      <w:r w:rsidR="007F79B0">
        <w:rPr>
          <w:noProof/>
        </w:rPr>
        <w:t>plunk Enterprise Dashboard.</w:t>
      </w:r>
    </w:p>
    <w:p w:rsidR="007F79B0" w:rsidRDefault="007F79B0" w:rsidP="002C1076">
      <w:pPr>
        <w:rPr>
          <w:noProof/>
        </w:rPr>
      </w:pPr>
    </w:p>
    <w:p w:rsidR="00CF1582" w:rsidRDefault="00C12058" w:rsidP="002C1076">
      <w:r>
        <w:rPr>
          <w:noProof/>
        </w:rPr>
        <w:drawing>
          <wp:inline distT="0" distB="0" distL="0" distR="0">
            <wp:extent cx="5652872" cy="2418735"/>
            <wp:effectExtent l="19050" t="0" r="497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94" t="6044" r="755" b="18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872" cy="241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9B0" w:rsidRPr="000F32E1" w:rsidRDefault="007F79B0" w:rsidP="007F79B0">
      <w:pPr>
        <w:jc w:val="center"/>
        <w:rPr>
          <w:rFonts w:ascii="Arial" w:hAnsi="Arial" w:cs="Arial"/>
          <w:i/>
          <w:sz w:val="20"/>
          <w:szCs w:val="20"/>
        </w:rPr>
      </w:pPr>
      <w:r w:rsidRPr="000F32E1">
        <w:rPr>
          <w:rFonts w:ascii="Arial" w:hAnsi="Arial" w:cs="Arial"/>
          <w:i/>
          <w:sz w:val="20"/>
          <w:szCs w:val="20"/>
        </w:rPr>
        <w:t>Fig. 1</w:t>
      </w:r>
    </w:p>
    <w:p w:rsidR="007F79B0" w:rsidRDefault="007F79B0" w:rsidP="002C1076"/>
    <w:p w:rsidR="00C12058" w:rsidRDefault="007F79B0" w:rsidP="000F32E1">
      <w:pPr>
        <w:pStyle w:val="ListParagraph"/>
        <w:numPr>
          <w:ilvl w:val="0"/>
          <w:numId w:val="45"/>
        </w:numPr>
      </w:pPr>
      <w:r>
        <w:t>Click on the “</w:t>
      </w:r>
      <w:r w:rsidRPr="00A50187">
        <w:rPr>
          <w:b/>
        </w:rPr>
        <w:t>Setting</w:t>
      </w:r>
      <w:r>
        <w:t xml:space="preserve"> &gt; </w:t>
      </w:r>
      <w:r w:rsidRPr="00A50187">
        <w:rPr>
          <w:b/>
        </w:rPr>
        <w:t>Forwarding and receiving</w:t>
      </w:r>
      <w:r>
        <w:t>” as shown in below Fig.2</w:t>
      </w:r>
    </w:p>
    <w:p w:rsidR="00C12058" w:rsidRDefault="00C12058" w:rsidP="002C1076"/>
    <w:p w:rsidR="00C12058" w:rsidRDefault="00C12058" w:rsidP="002C1076">
      <w:r>
        <w:rPr>
          <w:noProof/>
        </w:rPr>
        <w:lastRenderedPageBreak/>
        <w:drawing>
          <wp:inline distT="0" distB="0" distL="0" distR="0">
            <wp:extent cx="5652238" cy="2389239"/>
            <wp:effectExtent l="19050" t="0" r="561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97" t="6593" r="678" b="19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238" cy="2389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9B0" w:rsidRPr="000F32E1" w:rsidRDefault="007F79B0" w:rsidP="007F79B0">
      <w:pPr>
        <w:jc w:val="center"/>
        <w:rPr>
          <w:i/>
          <w:sz w:val="20"/>
          <w:szCs w:val="20"/>
        </w:rPr>
      </w:pPr>
      <w:r w:rsidRPr="000F32E1">
        <w:rPr>
          <w:i/>
          <w:sz w:val="20"/>
          <w:szCs w:val="20"/>
        </w:rPr>
        <w:t>Fig. 2</w:t>
      </w:r>
    </w:p>
    <w:p w:rsidR="007F79B0" w:rsidRDefault="007F79B0" w:rsidP="002C1076"/>
    <w:p w:rsidR="007F79B0" w:rsidRDefault="007F79B0" w:rsidP="002C1076"/>
    <w:p w:rsidR="007F79B0" w:rsidRPr="000F32E1" w:rsidRDefault="007F79B0" w:rsidP="000F32E1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0F32E1">
        <w:rPr>
          <w:rFonts w:ascii="Arial" w:hAnsi="Arial" w:cs="Arial"/>
        </w:rPr>
        <w:t>You will be reverted to Forwarding and receiving page and you have to Click the “</w:t>
      </w:r>
      <w:r w:rsidRPr="00A50187">
        <w:rPr>
          <w:rFonts w:ascii="Arial" w:hAnsi="Arial" w:cs="Arial"/>
          <w:b/>
        </w:rPr>
        <w:t>Configure receiving</w:t>
      </w:r>
      <w:r w:rsidRPr="000F32E1">
        <w:rPr>
          <w:rFonts w:ascii="Arial" w:hAnsi="Arial" w:cs="Arial"/>
        </w:rPr>
        <w:t>”</w:t>
      </w:r>
    </w:p>
    <w:p w:rsidR="00C12058" w:rsidRDefault="00C12058" w:rsidP="002C1076"/>
    <w:p w:rsidR="00C12058" w:rsidRDefault="00C12058" w:rsidP="002C1076">
      <w:r>
        <w:rPr>
          <w:noProof/>
        </w:rPr>
        <w:drawing>
          <wp:inline distT="0" distB="0" distL="0" distR="0">
            <wp:extent cx="5653507" cy="2247654"/>
            <wp:effectExtent l="19050" t="0" r="434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800" t="6410" r="560" b="23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507" cy="2247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9B0" w:rsidRPr="000F32E1" w:rsidRDefault="007F79B0" w:rsidP="007F79B0">
      <w:pPr>
        <w:jc w:val="center"/>
        <w:rPr>
          <w:rFonts w:ascii="Arial" w:hAnsi="Arial" w:cs="Arial"/>
          <w:i/>
          <w:sz w:val="20"/>
          <w:szCs w:val="20"/>
        </w:rPr>
      </w:pPr>
      <w:r w:rsidRPr="000F32E1">
        <w:rPr>
          <w:rFonts w:ascii="Arial" w:hAnsi="Arial" w:cs="Arial"/>
          <w:i/>
          <w:sz w:val="20"/>
          <w:szCs w:val="20"/>
        </w:rPr>
        <w:t>Fig. 3</w:t>
      </w:r>
    </w:p>
    <w:p w:rsidR="007F79B0" w:rsidRDefault="007F79B0" w:rsidP="002C1076"/>
    <w:p w:rsidR="007F79B0" w:rsidRDefault="007F79B0" w:rsidP="002C1076"/>
    <w:p w:rsidR="007F79B0" w:rsidRDefault="007F79B0" w:rsidP="002C1076"/>
    <w:p w:rsidR="007F79B0" w:rsidRPr="000F32E1" w:rsidRDefault="007F79B0" w:rsidP="000F32E1">
      <w:pPr>
        <w:pStyle w:val="ListParagraph"/>
        <w:numPr>
          <w:ilvl w:val="0"/>
          <w:numId w:val="47"/>
        </w:numPr>
        <w:rPr>
          <w:rFonts w:ascii="Arial" w:hAnsi="Arial" w:cs="Arial"/>
          <w:sz w:val="20"/>
          <w:szCs w:val="20"/>
        </w:rPr>
      </w:pPr>
      <w:r w:rsidRPr="000F32E1">
        <w:rPr>
          <w:rFonts w:ascii="Arial" w:hAnsi="Arial" w:cs="Arial"/>
          <w:sz w:val="20"/>
          <w:szCs w:val="20"/>
        </w:rPr>
        <w:t>After Clicking the option you will be landed to below page and Click “</w:t>
      </w:r>
      <w:r w:rsidRPr="00A50187">
        <w:rPr>
          <w:rFonts w:ascii="Arial" w:hAnsi="Arial" w:cs="Arial"/>
          <w:b/>
          <w:sz w:val="20"/>
          <w:szCs w:val="20"/>
        </w:rPr>
        <w:t>New Receiving Port</w:t>
      </w:r>
      <w:r w:rsidRPr="000F32E1">
        <w:rPr>
          <w:rFonts w:ascii="Arial" w:hAnsi="Arial" w:cs="Arial"/>
          <w:sz w:val="20"/>
          <w:szCs w:val="20"/>
        </w:rPr>
        <w:t>” to configure with p</w:t>
      </w:r>
      <w:r w:rsidR="000F32E1" w:rsidRPr="000F32E1">
        <w:rPr>
          <w:rFonts w:ascii="Arial" w:hAnsi="Arial" w:cs="Arial"/>
          <w:sz w:val="20"/>
          <w:szCs w:val="20"/>
        </w:rPr>
        <w:t xml:space="preserve">ort that will communicate with </w:t>
      </w:r>
      <w:proofErr w:type="spellStart"/>
      <w:r w:rsidR="000F32E1" w:rsidRPr="000F32E1">
        <w:rPr>
          <w:rFonts w:ascii="Arial" w:hAnsi="Arial" w:cs="Arial"/>
          <w:sz w:val="20"/>
          <w:szCs w:val="20"/>
        </w:rPr>
        <w:t>S</w:t>
      </w:r>
      <w:r w:rsidRPr="000F32E1">
        <w:rPr>
          <w:rFonts w:ascii="Arial" w:hAnsi="Arial" w:cs="Arial"/>
          <w:sz w:val="20"/>
          <w:szCs w:val="20"/>
        </w:rPr>
        <w:t>plunk</w:t>
      </w:r>
      <w:proofErr w:type="spellEnd"/>
      <w:r w:rsidRPr="000F32E1">
        <w:rPr>
          <w:rFonts w:ascii="Arial" w:hAnsi="Arial" w:cs="Arial"/>
          <w:sz w:val="20"/>
          <w:szCs w:val="20"/>
        </w:rPr>
        <w:t xml:space="preserve"> forwarder. Below are Figs that show how to configure the port. (By default 9997 can be configure)</w:t>
      </w:r>
    </w:p>
    <w:p w:rsidR="00C12058" w:rsidRDefault="00C12058" w:rsidP="002C1076"/>
    <w:p w:rsidR="00C12058" w:rsidRDefault="00C12058" w:rsidP="002C1076">
      <w:r>
        <w:rPr>
          <w:noProof/>
        </w:rPr>
        <w:lastRenderedPageBreak/>
        <w:drawing>
          <wp:inline distT="0" distB="0" distL="0" distR="0">
            <wp:extent cx="5639783" cy="227125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697" t="6777" r="860" b="22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783" cy="227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9B0" w:rsidRPr="000F32E1" w:rsidRDefault="007F79B0" w:rsidP="007F79B0">
      <w:pPr>
        <w:jc w:val="center"/>
        <w:rPr>
          <w:rFonts w:ascii="Arial" w:hAnsi="Arial" w:cs="Arial"/>
          <w:i/>
          <w:sz w:val="20"/>
          <w:szCs w:val="20"/>
        </w:rPr>
      </w:pPr>
      <w:r w:rsidRPr="000F32E1">
        <w:rPr>
          <w:rFonts w:ascii="Arial" w:hAnsi="Arial" w:cs="Arial"/>
          <w:i/>
          <w:sz w:val="20"/>
          <w:szCs w:val="20"/>
        </w:rPr>
        <w:t>Fig.</w:t>
      </w:r>
      <w:r w:rsidR="00C24958" w:rsidRPr="000F32E1">
        <w:rPr>
          <w:rFonts w:ascii="Arial" w:hAnsi="Arial" w:cs="Arial"/>
          <w:i/>
          <w:sz w:val="20"/>
          <w:szCs w:val="20"/>
        </w:rPr>
        <w:t xml:space="preserve"> 4</w:t>
      </w:r>
    </w:p>
    <w:p w:rsidR="007F79B0" w:rsidRDefault="007F79B0" w:rsidP="002C1076"/>
    <w:p w:rsidR="007F79B0" w:rsidRDefault="007F79B0" w:rsidP="002C1076"/>
    <w:p w:rsidR="00C12058" w:rsidRDefault="00C12058" w:rsidP="002C1076"/>
    <w:p w:rsidR="00C12058" w:rsidRDefault="00C12058" w:rsidP="002C1076">
      <w:r>
        <w:rPr>
          <w:noProof/>
        </w:rPr>
        <w:drawing>
          <wp:inline distT="0" distB="0" distL="0" distR="0">
            <wp:extent cx="5638431" cy="2366620"/>
            <wp:effectExtent l="19050" t="0" r="36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594" t="6044" r="997" b="20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431" cy="236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958" w:rsidRPr="000F32E1" w:rsidRDefault="00C24958" w:rsidP="00C24958">
      <w:pPr>
        <w:jc w:val="center"/>
        <w:rPr>
          <w:rFonts w:ascii="Arial" w:hAnsi="Arial" w:cs="Arial"/>
          <w:i/>
          <w:sz w:val="20"/>
          <w:szCs w:val="20"/>
        </w:rPr>
      </w:pPr>
      <w:r w:rsidRPr="000F32E1">
        <w:rPr>
          <w:rFonts w:ascii="Arial" w:hAnsi="Arial" w:cs="Arial"/>
          <w:i/>
          <w:sz w:val="20"/>
          <w:szCs w:val="20"/>
        </w:rPr>
        <w:t>Fig. 5</w:t>
      </w:r>
    </w:p>
    <w:p w:rsidR="00C24958" w:rsidRPr="002C1076" w:rsidRDefault="00C24958" w:rsidP="002C1076"/>
    <w:sectPr w:rsidR="00C24958" w:rsidRPr="002C1076" w:rsidSect="00CF1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583" w:rsidRDefault="00466583" w:rsidP="00C12058">
      <w:r>
        <w:separator/>
      </w:r>
    </w:p>
  </w:endnote>
  <w:endnote w:type="continuationSeparator" w:id="0">
    <w:p w:rsidR="00466583" w:rsidRDefault="00466583" w:rsidP="00C120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Arial"/>
    <w:charset w:val="00"/>
    <w:family w:val="swiss"/>
    <w:pitch w:val="variable"/>
    <w:sig w:usb0="00000001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583" w:rsidRDefault="00466583" w:rsidP="00C12058">
      <w:r>
        <w:separator/>
      </w:r>
    </w:p>
  </w:footnote>
  <w:footnote w:type="continuationSeparator" w:id="0">
    <w:p w:rsidR="00466583" w:rsidRDefault="00466583" w:rsidP="00C120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05E35"/>
    <w:multiLevelType w:val="hybridMultilevel"/>
    <w:tmpl w:val="AC48B8D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00DFE"/>
    <w:multiLevelType w:val="hybridMultilevel"/>
    <w:tmpl w:val="12FC91DA"/>
    <w:lvl w:ilvl="0" w:tplc="1DACC35A">
      <w:start w:val="1"/>
      <w:numFmt w:val="bullet"/>
      <w:pStyle w:val="JLP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385009"/>
    <w:multiLevelType w:val="hybridMultilevel"/>
    <w:tmpl w:val="696CCCA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1162C"/>
    <w:multiLevelType w:val="hybridMultilevel"/>
    <w:tmpl w:val="900A55B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FF319A"/>
    <w:multiLevelType w:val="hybridMultilevel"/>
    <w:tmpl w:val="24226F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667F8"/>
    <w:multiLevelType w:val="hybridMultilevel"/>
    <w:tmpl w:val="A1D4AAC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C6021"/>
    <w:multiLevelType w:val="hybridMultilevel"/>
    <w:tmpl w:val="1D0EE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2E3CEF"/>
    <w:multiLevelType w:val="hybridMultilevel"/>
    <w:tmpl w:val="B7BC36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BE30F2"/>
    <w:multiLevelType w:val="multilevel"/>
    <w:tmpl w:val="6F28DE76"/>
    <w:lvl w:ilvl="0">
      <w:start w:val="1"/>
      <w:numFmt w:val="lowerRoman"/>
      <w:pStyle w:val="Outlinei"/>
      <w:lvlText w:val="(%1)"/>
      <w:lvlJc w:val="left"/>
      <w:pPr>
        <w:tabs>
          <w:tab w:val="num" w:pos="1979"/>
        </w:tabs>
        <w:ind w:left="1979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-256"/>
        </w:tabs>
        <w:ind w:left="-2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4"/>
        </w:tabs>
        <w:ind w:left="10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464"/>
        </w:tabs>
        <w:ind w:left="46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4"/>
        </w:tabs>
        <w:ind w:left="82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84"/>
        </w:tabs>
        <w:ind w:left="118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544"/>
        </w:tabs>
        <w:ind w:left="154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904"/>
        </w:tabs>
        <w:ind w:left="190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264"/>
        </w:tabs>
        <w:ind w:left="2264" w:hanging="360"/>
      </w:pPr>
      <w:rPr>
        <w:rFonts w:hint="default"/>
      </w:rPr>
    </w:lvl>
  </w:abstractNum>
  <w:abstractNum w:abstractNumId="9">
    <w:nsid w:val="28FE5CAF"/>
    <w:multiLevelType w:val="hybridMultilevel"/>
    <w:tmpl w:val="74009E06"/>
    <w:lvl w:ilvl="0" w:tplc="47E0BD1C">
      <w:start w:val="1"/>
      <w:numFmt w:val="bullet"/>
      <w:pStyle w:val="Bullet2"/>
      <w:lvlText w:val=""/>
      <w:lvlJc w:val="left"/>
      <w:pPr>
        <w:tabs>
          <w:tab w:val="num" w:pos="567"/>
        </w:tabs>
        <w:ind w:left="1701" w:hanging="56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B6F0233"/>
    <w:multiLevelType w:val="hybridMultilevel"/>
    <w:tmpl w:val="2116B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DB365B"/>
    <w:multiLevelType w:val="hybridMultilevel"/>
    <w:tmpl w:val="237822E0"/>
    <w:lvl w:ilvl="0" w:tplc="0809000B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2">
    <w:nsid w:val="2F307510"/>
    <w:multiLevelType w:val="hybridMultilevel"/>
    <w:tmpl w:val="59D233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051857"/>
    <w:multiLevelType w:val="hybridMultilevel"/>
    <w:tmpl w:val="09405D6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C64DAC"/>
    <w:multiLevelType w:val="hybridMultilevel"/>
    <w:tmpl w:val="29CE1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A36228"/>
    <w:multiLevelType w:val="hybridMultilevel"/>
    <w:tmpl w:val="EDFC6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B78FC"/>
    <w:multiLevelType w:val="hybridMultilevel"/>
    <w:tmpl w:val="77265BF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DD29AA"/>
    <w:multiLevelType w:val="hybridMultilevel"/>
    <w:tmpl w:val="2F484E4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1228AD"/>
    <w:multiLevelType w:val="hybridMultilevel"/>
    <w:tmpl w:val="F40AB248"/>
    <w:lvl w:ilvl="0" w:tplc="28665190">
      <w:start w:val="1"/>
      <w:numFmt w:val="bullet"/>
      <w:pStyle w:val="Bullet1"/>
      <w:lvlText w:val=""/>
      <w:lvlJc w:val="left"/>
      <w:pPr>
        <w:tabs>
          <w:tab w:val="num" w:pos="567"/>
        </w:tabs>
        <w:ind w:left="567" w:firstLine="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411387C"/>
    <w:multiLevelType w:val="multilevel"/>
    <w:tmpl w:val="3CE0D47A"/>
    <w:lvl w:ilvl="0">
      <w:start w:val="1"/>
      <w:numFmt w:val="decimal"/>
      <w:pStyle w:val="Outline1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</w:rPr>
    </w:lvl>
    <w:lvl w:ilvl="1">
      <w:start w:val="1"/>
      <w:numFmt w:val="lowerLetter"/>
      <w:lvlText w:val="(%2)"/>
      <w:lvlJc w:val="left"/>
      <w:pPr>
        <w:tabs>
          <w:tab w:val="num" w:pos="1259"/>
        </w:tabs>
        <w:ind w:left="1259" w:hanging="692"/>
      </w:pPr>
      <w:rPr>
        <w:rFonts w:hint="default"/>
        <w:b w:val="0"/>
        <w:i w:val="0"/>
      </w:rPr>
    </w:lvl>
    <w:lvl w:ilvl="2">
      <w:start w:val="1"/>
      <w:numFmt w:val="lowerRoman"/>
      <w:lvlText w:val="(%3)"/>
      <w:lvlJc w:val="left"/>
      <w:pPr>
        <w:tabs>
          <w:tab w:val="num" w:pos="1979"/>
        </w:tabs>
        <w:ind w:left="1979" w:hanging="720"/>
      </w:pPr>
      <w:rPr>
        <w:rFonts w:hint="default"/>
        <w:b w:val="0"/>
        <w:i w:val="0"/>
      </w:rPr>
    </w:lvl>
    <w:lvl w:ilvl="3">
      <w:start w:val="1"/>
      <w:numFmt w:val="none"/>
      <w:lvlText w:val=""/>
      <w:lvlJc w:val="left"/>
      <w:pPr>
        <w:tabs>
          <w:tab w:val="num" w:pos="1955"/>
        </w:tabs>
        <w:ind w:left="1955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315"/>
        </w:tabs>
        <w:ind w:left="2315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675"/>
        </w:tabs>
        <w:ind w:left="2675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035"/>
        </w:tabs>
        <w:ind w:left="3035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395"/>
        </w:tabs>
        <w:ind w:left="3395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755"/>
        </w:tabs>
        <w:ind w:left="3755" w:hanging="360"/>
      </w:pPr>
      <w:rPr>
        <w:rFonts w:hint="default"/>
      </w:rPr>
    </w:lvl>
  </w:abstractNum>
  <w:abstractNum w:abstractNumId="20">
    <w:nsid w:val="6B19634E"/>
    <w:multiLevelType w:val="hybridMultilevel"/>
    <w:tmpl w:val="E46A556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D75E9B"/>
    <w:multiLevelType w:val="multilevel"/>
    <w:tmpl w:val="D61EFB30"/>
    <w:lvl w:ilvl="0">
      <w:start w:val="1"/>
      <w:numFmt w:val="lowerLetter"/>
      <w:pStyle w:val="Outlinea"/>
      <w:lvlText w:val="(%1)"/>
      <w:lvlJc w:val="left"/>
      <w:pPr>
        <w:tabs>
          <w:tab w:val="num" w:pos="1259"/>
        </w:tabs>
        <w:ind w:left="1259" w:hanging="692"/>
      </w:pPr>
      <w:rPr>
        <w:rFonts w:hint="default"/>
        <w:b w:val="0"/>
        <w:i w:val="0"/>
      </w:rPr>
    </w:lvl>
    <w:lvl w:ilvl="1">
      <w:start w:val="1"/>
      <w:numFmt w:val="lowerLetter"/>
      <w:lvlText w:val="(%2)"/>
      <w:lvlJc w:val="left"/>
      <w:pPr>
        <w:tabs>
          <w:tab w:val="num" w:pos="1979"/>
        </w:tabs>
        <w:ind w:left="1979" w:hanging="720"/>
      </w:pPr>
      <w:rPr>
        <w:rFonts w:hint="default"/>
        <w:b w:val="0"/>
        <w:i w:val="0"/>
      </w:rPr>
    </w:lvl>
    <w:lvl w:ilvl="2">
      <w:start w:val="1"/>
      <w:numFmt w:val="lowerRoman"/>
      <w:lvlText w:val="(%3)"/>
      <w:lvlJc w:val="center"/>
      <w:pPr>
        <w:tabs>
          <w:tab w:val="num" w:pos="1674"/>
        </w:tabs>
        <w:ind w:left="1674" w:hanging="567"/>
      </w:pPr>
      <w:rPr>
        <w:rFonts w:hint="default"/>
        <w:b w:val="0"/>
        <w:i w:val="0"/>
      </w:rPr>
    </w:lvl>
    <w:lvl w:ilvl="3">
      <w:start w:val="1"/>
      <w:numFmt w:val="none"/>
      <w:lvlText w:val=""/>
      <w:lvlJc w:val="left"/>
      <w:pPr>
        <w:tabs>
          <w:tab w:val="num" w:pos="1413"/>
        </w:tabs>
        <w:ind w:left="1413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33"/>
        </w:tabs>
        <w:ind w:left="2133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493"/>
        </w:tabs>
        <w:ind w:left="2493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53"/>
        </w:tabs>
        <w:ind w:left="2853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13"/>
        </w:tabs>
        <w:ind w:left="3213" w:hanging="360"/>
      </w:pPr>
      <w:rPr>
        <w:rFonts w:hint="default"/>
      </w:rPr>
    </w:lvl>
  </w:abstractNum>
  <w:abstractNum w:abstractNumId="22">
    <w:nsid w:val="7DE511F8"/>
    <w:multiLevelType w:val="hybridMultilevel"/>
    <w:tmpl w:val="27C2B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"/>
  </w:num>
  <w:num w:numId="4">
    <w:abstractNumId w:val="19"/>
  </w:num>
  <w:num w:numId="5">
    <w:abstractNumId w:val="21"/>
  </w:num>
  <w:num w:numId="6">
    <w:abstractNumId w:val="8"/>
  </w:num>
  <w:num w:numId="7">
    <w:abstractNumId w:val="18"/>
  </w:num>
  <w:num w:numId="8">
    <w:abstractNumId w:val="9"/>
  </w:num>
  <w:num w:numId="9">
    <w:abstractNumId w:val="1"/>
  </w:num>
  <w:num w:numId="10">
    <w:abstractNumId w:val="19"/>
  </w:num>
  <w:num w:numId="11">
    <w:abstractNumId w:val="21"/>
  </w:num>
  <w:num w:numId="12">
    <w:abstractNumId w:val="8"/>
  </w:num>
  <w:num w:numId="13">
    <w:abstractNumId w:val="18"/>
  </w:num>
  <w:num w:numId="14">
    <w:abstractNumId w:val="9"/>
  </w:num>
  <w:num w:numId="15">
    <w:abstractNumId w:val="1"/>
  </w:num>
  <w:num w:numId="16">
    <w:abstractNumId w:val="19"/>
  </w:num>
  <w:num w:numId="17">
    <w:abstractNumId w:val="21"/>
  </w:num>
  <w:num w:numId="18">
    <w:abstractNumId w:val="8"/>
  </w:num>
  <w:num w:numId="19">
    <w:abstractNumId w:val="18"/>
  </w:num>
  <w:num w:numId="20">
    <w:abstractNumId w:val="9"/>
  </w:num>
  <w:num w:numId="21">
    <w:abstractNumId w:val="1"/>
  </w:num>
  <w:num w:numId="22">
    <w:abstractNumId w:val="19"/>
  </w:num>
  <w:num w:numId="23">
    <w:abstractNumId w:val="21"/>
  </w:num>
  <w:num w:numId="24">
    <w:abstractNumId w:val="8"/>
  </w:num>
  <w:num w:numId="25">
    <w:abstractNumId w:val="18"/>
  </w:num>
  <w:num w:numId="26">
    <w:abstractNumId w:val="9"/>
  </w:num>
  <w:num w:numId="27">
    <w:abstractNumId w:val="1"/>
  </w:num>
  <w:num w:numId="28">
    <w:abstractNumId w:val="19"/>
  </w:num>
  <w:num w:numId="29">
    <w:abstractNumId w:val="21"/>
  </w:num>
  <w:num w:numId="30">
    <w:abstractNumId w:val="8"/>
  </w:num>
  <w:num w:numId="31">
    <w:abstractNumId w:val="7"/>
  </w:num>
  <w:num w:numId="32">
    <w:abstractNumId w:val="17"/>
  </w:num>
  <w:num w:numId="33">
    <w:abstractNumId w:val="16"/>
  </w:num>
  <w:num w:numId="34">
    <w:abstractNumId w:val="12"/>
  </w:num>
  <w:num w:numId="35">
    <w:abstractNumId w:val="5"/>
  </w:num>
  <w:num w:numId="36">
    <w:abstractNumId w:val="4"/>
  </w:num>
  <w:num w:numId="37">
    <w:abstractNumId w:val="2"/>
  </w:num>
  <w:num w:numId="38">
    <w:abstractNumId w:val="20"/>
  </w:num>
  <w:num w:numId="39">
    <w:abstractNumId w:val="3"/>
  </w:num>
  <w:num w:numId="40">
    <w:abstractNumId w:val="0"/>
  </w:num>
  <w:num w:numId="41">
    <w:abstractNumId w:val="22"/>
  </w:num>
  <w:num w:numId="42">
    <w:abstractNumId w:val="11"/>
  </w:num>
  <w:num w:numId="43">
    <w:abstractNumId w:val="13"/>
  </w:num>
  <w:num w:numId="44">
    <w:abstractNumId w:val="14"/>
  </w:num>
  <w:num w:numId="45">
    <w:abstractNumId w:val="15"/>
  </w:num>
  <w:num w:numId="46">
    <w:abstractNumId w:val="10"/>
  </w:num>
  <w:num w:numId="4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2058"/>
    <w:rsid w:val="000A3E6B"/>
    <w:rsid w:val="000F32E1"/>
    <w:rsid w:val="002C1076"/>
    <w:rsid w:val="0030314C"/>
    <w:rsid w:val="00446ADE"/>
    <w:rsid w:val="00466583"/>
    <w:rsid w:val="00515A75"/>
    <w:rsid w:val="006672BE"/>
    <w:rsid w:val="00687C54"/>
    <w:rsid w:val="00693897"/>
    <w:rsid w:val="006B4A26"/>
    <w:rsid w:val="007F79B0"/>
    <w:rsid w:val="00A47EB8"/>
    <w:rsid w:val="00A50187"/>
    <w:rsid w:val="00C12058"/>
    <w:rsid w:val="00C24958"/>
    <w:rsid w:val="00CF1582"/>
    <w:rsid w:val="00D94964"/>
    <w:rsid w:val="00E05CCF"/>
    <w:rsid w:val="00EB0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76"/>
    <w:rPr>
      <w:rFonts w:ascii="Gill Sans MT" w:hAnsi="Gill Sans MT"/>
      <w:sz w:val="24"/>
      <w:szCs w:val="24"/>
    </w:rPr>
  </w:style>
  <w:style w:type="paragraph" w:styleId="Heading1">
    <w:name w:val="heading 1"/>
    <w:basedOn w:val="Normal"/>
    <w:next w:val="Heading2"/>
    <w:link w:val="Heading1Char"/>
    <w:qFormat/>
    <w:rsid w:val="002C1076"/>
    <w:pPr>
      <w:keepNext/>
      <w:spacing w:after="240"/>
      <w:outlineLvl w:val="0"/>
    </w:pPr>
    <w:rPr>
      <w:rFonts w:cs="Arial"/>
      <w:b/>
      <w:bCs/>
      <w:caps/>
      <w:kern w:val="32"/>
      <w:lang w:eastAsia="en-US"/>
    </w:rPr>
  </w:style>
  <w:style w:type="paragraph" w:styleId="Heading2">
    <w:name w:val="heading 2"/>
    <w:basedOn w:val="Normal"/>
    <w:next w:val="Outline1"/>
    <w:link w:val="Heading2Char"/>
    <w:qFormat/>
    <w:rsid w:val="002C1076"/>
    <w:pPr>
      <w:keepNext/>
      <w:spacing w:after="240"/>
      <w:outlineLvl w:val="1"/>
    </w:pPr>
    <w:rPr>
      <w:rFonts w:eastAsiaTheme="majorEastAsia" w:cs="Arial"/>
      <w:b/>
      <w:bCs/>
      <w:iCs/>
      <w:noProof/>
    </w:rPr>
  </w:style>
  <w:style w:type="paragraph" w:styleId="Heading3">
    <w:name w:val="heading 3"/>
    <w:basedOn w:val="Normal"/>
    <w:next w:val="Normal"/>
    <w:link w:val="Heading3Char"/>
    <w:semiHidden/>
    <w:unhideWhenUsed/>
    <w:rsid w:val="002C107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1076"/>
    <w:rPr>
      <w:rFonts w:ascii="Gill Sans MT" w:hAnsi="Gill Sans MT" w:cs="Arial"/>
      <w:b/>
      <w:bCs/>
      <w:caps/>
      <w:kern w:val="32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2C1076"/>
    <w:rPr>
      <w:rFonts w:ascii="Gill Sans MT" w:eastAsiaTheme="majorEastAsia" w:hAnsi="Gill Sans MT" w:cs="Arial"/>
      <w:b/>
      <w:bCs/>
      <w:iCs/>
      <w:noProof/>
      <w:sz w:val="24"/>
      <w:szCs w:val="24"/>
    </w:rPr>
  </w:style>
  <w:style w:type="paragraph" w:styleId="Header">
    <w:name w:val="header"/>
    <w:basedOn w:val="Normal"/>
    <w:link w:val="HeaderChar"/>
    <w:rsid w:val="00687C54"/>
    <w:pPr>
      <w:tabs>
        <w:tab w:val="center" w:pos="4513"/>
        <w:tab w:val="right" w:pos="9026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687C5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687C54"/>
    <w:pPr>
      <w:tabs>
        <w:tab w:val="center" w:pos="4513"/>
        <w:tab w:val="right" w:pos="9026"/>
      </w:tabs>
    </w:pPr>
    <w:rPr>
      <w:lang w:eastAsia="en-US"/>
    </w:rPr>
  </w:style>
  <w:style w:type="character" w:customStyle="1" w:styleId="FooterChar">
    <w:name w:val="Footer Char"/>
    <w:basedOn w:val="DefaultParagraphFont"/>
    <w:link w:val="Footer"/>
    <w:rsid w:val="00687C54"/>
    <w:rPr>
      <w:sz w:val="24"/>
      <w:szCs w:val="24"/>
      <w:lang w:eastAsia="en-US"/>
    </w:rPr>
  </w:style>
  <w:style w:type="paragraph" w:customStyle="1" w:styleId="Bullet1">
    <w:name w:val="Bullet 1"/>
    <w:basedOn w:val="Normal"/>
    <w:qFormat/>
    <w:rsid w:val="002C1076"/>
    <w:pPr>
      <w:numPr>
        <w:numId w:val="25"/>
      </w:numPr>
      <w:tabs>
        <w:tab w:val="left" w:pos="1134"/>
      </w:tabs>
      <w:spacing w:after="240"/>
      <w:ind w:left="1134" w:hanging="567"/>
    </w:pPr>
    <w:rPr>
      <w:lang w:eastAsia="en-US"/>
    </w:rPr>
  </w:style>
  <w:style w:type="paragraph" w:customStyle="1" w:styleId="Bullet2">
    <w:name w:val="Bullet 2"/>
    <w:basedOn w:val="Normal"/>
    <w:qFormat/>
    <w:rsid w:val="002C1076"/>
    <w:pPr>
      <w:numPr>
        <w:numId w:val="26"/>
      </w:numPr>
      <w:tabs>
        <w:tab w:val="left" w:pos="1701"/>
      </w:tabs>
      <w:spacing w:after="240"/>
    </w:pPr>
    <w:rPr>
      <w:lang w:eastAsia="en-US"/>
    </w:rPr>
  </w:style>
  <w:style w:type="paragraph" w:customStyle="1" w:styleId="JLPBullet">
    <w:name w:val="JLP Bullet"/>
    <w:basedOn w:val="Normal"/>
    <w:qFormat/>
    <w:rsid w:val="002C1076"/>
    <w:pPr>
      <w:numPr>
        <w:numId w:val="27"/>
      </w:numPr>
      <w:spacing w:after="240"/>
    </w:pPr>
  </w:style>
  <w:style w:type="paragraph" w:customStyle="1" w:styleId="Outline1">
    <w:name w:val="Outline 1"/>
    <w:qFormat/>
    <w:rsid w:val="002C1076"/>
    <w:pPr>
      <w:numPr>
        <w:numId w:val="28"/>
      </w:numPr>
      <w:spacing w:after="240"/>
    </w:pPr>
    <w:rPr>
      <w:rFonts w:ascii="Gill Sans MT" w:hAnsi="Gill Sans MT"/>
      <w:sz w:val="24"/>
      <w:lang w:eastAsia="en-US"/>
    </w:rPr>
  </w:style>
  <w:style w:type="paragraph" w:customStyle="1" w:styleId="Outlinea">
    <w:name w:val="Outline a"/>
    <w:qFormat/>
    <w:rsid w:val="002C1076"/>
    <w:pPr>
      <w:numPr>
        <w:numId w:val="29"/>
      </w:numPr>
      <w:spacing w:after="240"/>
    </w:pPr>
    <w:rPr>
      <w:rFonts w:ascii="Gill Sans MT" w:hAnsi="Gill Sans MT"/>
      <w:sz w:val="24"/>
      <w:lang w:eastAsia="en-US"/>
    </w:rPr>
  </w:style>
  <w:style w:type="paragraph" w:customStyle="1" w:styleId="Outlinei">
    <w:name w:val="Outline i"/>
    <w:basedOn w:val="Normal"/>
    <w:qFormat/>
    <w:rsid w:val="002C1076"/>
    <w:pPr>
      <w:numPr>
        <w:numId w:val="30"/>
      </w:numPr>
      <w:spacing w:after="240"/>
    </w:pPr>
    <w:rPr>
      <w:lang w:eastAsia="en-US"/>
    </w:rPr>
  </w:style>
  <w:style w:type="paragraph" w:customStyle="1" w:styleId="Classification">
    <w:name w:val="Classification"/>
    <w:basedOn w:val="Normal"/>
    <w:link w:val="ClassificationChar"/>
    <w:qFormat/>
    <w:rsid w:val="002C1076"/>
    <w:rPr>
      <w:b/>
      <w:caps/>
      <w:u w:val="single"/>
    </w:rPr>
  </w:style>
  <w:style w:type="character" w:customStyle="1" w:styleId="ClassificationChar">
    <w:name w:val="Classification Char"/>
    <w:basedOn w:val="DefaultParagraphFont"/>
    <w:link w:val="Classification"/>
    <w:rsid w:val="002C1076"/>
    <w:rPr>
      <w:rFonts w:ascii="Gill Sans MT" w:hAnsi="Gill Sans MT"/>
      <w:b/>
      <w:caps/>
      <w:sz w:val="24"/>
      <w:szCs w:val="24"/>
      <w:u w:val="single"/>
    </w:rPr>
  </w:style>
  <w:style w:type="paragraph" w:styleId="NormalWeb">
    <w:name w:val="Normal (Web)"/>
    <w:basedOn w:val="Normal"/>
    <w:uiPriority w:val="99"/>
    <w:semiHidden/>
    <w:unhideWhenUsed/>
    <w:rsid w:val="002C1076"/>
    <w:pPr>
      <w:spacing w:before="100" w:beforeAutospacing="1" w:after="100" w:afterAutospacing="1"/>
    </w:pPr>
    <w:rPr>
      <w:color w:val="000000"/>
    </w:rPr>
  </w:style>
  <w:style w:type="character" w:customStyle="1" w:styleId="Heading3Char">
    <w:name w:val="Heading 3 Char"/>
    <w:basedOn w:val="DefaultParagraphFont"/>
    <w:link w:val="Heading3"/>
    <w:semiHidden/>
    <w:rsid w:val="002C107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JLPTitle">
    <w:name w:val="JLP Title"/>
    <w:next w:val="Heading1"/>
    <w:qFormat/>
    <w:rsid w:val="002C1076"/>
    <w:pPr>
      <w:spacing w:before="720" w:after="240"/>
      <w:jc w:val="center"/>
    </w:pPr>
    <w:rPr>
      <w:rFonts w:ascii="Gill Sans MT" w:hAnsi="Gill Sans MT"/>
      <w:b/>
      <w:caps/>
      <w:sz w:val="24"/>
      <w:szCs w:val="24"/>
      <w:u w:val="single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0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0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3031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7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Lewis Partnership</Company>
  <LinksUpToDate>false</LinksUpToDate>
  <CharactersWithSpaces>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cogatamukherjee</dc:creator>
  <cp:lastModifiedBy>cogatamukherjee</cp:lastModifiedBy>
  <cp:revision>1</cp:revision>
  <dcterms:created xsi:type="dcterms:W3CDTF">2018-11-27T14:14:00Z</dcterms:created>
  <dcterms:modified xsi:type="dcterms:W3CDTF">2018-11-27T17:40:00Z</dcterms:modified>
</cp:coreProperties>
</file>