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AA48" w14:textId="7E04B390" w:rsidR="009B63DE" w:rsidRPr="001C645D" w:rsidRDefault="004041F3" w:rsidP="009B63DE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sz w:val="20"/>
          <w:szCs w:val="20"/>
          <w:u w:val="single"/>
        </w:rPr>
        <w:br/>
      </w:r>
      <w:r w:rsidR="00653532" w:rsidRPr="001C645D">
        <w:rPr>
          <w:rStyle w:val="Strong"/>
          <w:rFonts w:ascii="Arial" w:hAnsi="Arial" w:cs="Arial"/>
          <w:sz w:val="22"/>
          <w:szCs w:val="22"/>
          <w:u w:val="single"/>
        </w:rPr>
        <w:t>P</w:t>
      </w:r>
      <w:r w:rsidR="005125A5" w:rsidRPr="001C645D">
        <w:rPr>
          <w:rStyle w:val="Strong"/>
          <w:rFonts w:ascii="Arial" w:hAnsi="Arial" w:cs="Arial"/>
          <w:sz w:val="22"/>
          <w:szCs w:val="22"/>
          <w:u w:val="single"/>
        </w:rPr>
        <w:t>ro</w:t>
      </w:r>
      <w:r w:rsidR="003607A5" w:rsidRPr="001C645D">
        <w:rPr>
          <w:rStyle w:val="Strong"/>
          <w:rFonts w:ascii="Arial" w:hAnsi="Arial" w:cs="Arial"/>
          <w:sz w:val="22"/>
          <w:szCs w:val="22"/>
          <w:u w:val="single"/>
        </w:rPr>
        <w:t>ject</w:t>
      </w:r>
      <w:r w:rsidR="00653532" w:rsidRPr="001C645D">
        <w:rPr>
          <w:rStyle w:val="Strong"/>
          <w:rFonts w:ascii="Arial" w:hAnsi="Arial" w:cs="Arial"/>
          <w:sz w:val="22"/>
          <w:szCs w:val="22"/>
          <w:u w:val="single"/>
        </w:rPr>
        <w:t xml:space="preserve"> Name</w:t>
      </w:r>
      <w:r w:rsidR="00E21AD6" w:rsidRPr="001C645D">
        <w:rPr>
          <w:rStyle w:val="Strong"/>
          <w:rFonts w:ascii="Arial" w:hAnsi="Arial" w:cs="Arial"/>
          <w:sz w:val="22"/>
          <w:szCs w:val="22"/>
          <w:u w:val="single"/>
        </w:rPr>
        <w:br/>
      </w:r>
      <w:r w:rsidR="00A95B09" w:rsidRPr="001C645D">
        <w:rPr>
          <w:rStyle w:val="Strong"/>
          <w:rFonts w:ascii="Arial" w:hAnsi="Arial" w:cs="Arial"/>
          <w:sz w:val="22"/>
          <w:szCs w:val="22"/>
          <w:u w:val="single"/>
        </w:rPr>
        <w:br/>
      </w:r>
      <w:r w:rsidR="00C26490">
        <w:rPr>
          <w:rStyle w:val="Strong"/>
          <w:rFonts w:ascii="Arial" w:hAnsi="Arial" w:cs="Arial"/>
          <w:b w:val="0"/>
          <w:bCs w:val="0"/>
          <w:sz w:val="22"/>
          <w:szCs w:val="22"/>
        </w:rPr>
        <w:t>Research and Development of a Data-analysis tool for Waggle sensors</w:t>
      </w:r>
    </w:p>
    <w:p w14:paraId="6E8C950A" w14:textId="77777777" w:rsidR="00EC60BD" w:rsidRPr="001C645D" w:rsidRDefault="00EC60BD" w:rsidP="009B63DE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i/>
          <w:sz w:val="22"/>
          <w:szCs w:val="22"/>
        </w:rPr>
      </w:pPr>
    </w:p>
    <w:p w14:paraId="223E8B7C" w14:textId="3A5AF87D" w:rsidR="00653532" w:rsidRPr="001C645D" w:rsidRDefault="00AD1CD0" w:rsidP="00653532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  <w:r w:rsidRPr="001C645D">
        <w:rPr>
          <w:rStyle w:val="Strong"/>
          <w:rFonts w:ascii="Arial" w:hAnsi="Arial" w:cs="Arial"/>
          <w:sz w:val="22"/>
          <w:szCs w:val="22"/>
          <w:u w:val="single"/>
        </w:rPr>
        <w:t>Introduction/Background</w:t>
      </w:r>
      <w:r w:rsidR="00A95B09" w:rsidRPr="001C645D">
        <w:rPr>
          <w:rStyle w:val="Strong"/>
          <w:rFonts w:ascii="Arial" w:hAnsi="Arial" w:cs="Arial"/>
          <w:sz w:val="22"/>
          <w:szCs w:val="22"/>
          <w:u w:val="single"/>
        </w:rPr>
        <w:br/>
      </w:r>
    </w:p>
    <w:p w14:paraId="7A897441" w14:textId="593846F2" w:rsidR="00E21AD6" w:rsidRPr="001C645D" w:rsidRDefault="00FE0A35" w:rsidP="00FE0A35">
      <w:pPr>
        <w:pStyle w:val="BodyText"/>
        <w:rPr>
          <w:rFonts w:ascii="Arial" w:hAnsi="Arial" w:cs="Arial"/>
          <w:i/>
          <w:color w:val="4F81BD" w:themeColor="accent1"/>
          <w:sz w:val="22"/>
        </w:rPr>
      </w:pPr>
      <w:r w:rsidRPr="001C645D">
        <w:rPr>
          <w:rFonts w:ascii="Arial" w:hAnsi="Arial" w:cs="Arial"/>
          <w:sz w:val="22"/>
        </w:rPr>
        <w:t xml:space="preserve">The ongoing Coronavirus pandemic has reshaped operations across all industries.  Like many organizations, Argonne moved as much work as possible to a virtual work environment beginning in March 2020.  Although onsite work has gradually restarted, approximately 2/3 of the workforce continues to telecommute effectively.  The necessity of the pandemic response exposed opportunities for significant, </w:t>
      </w:r>
      <w:proofErr w:type="gramStart"/>
      <w:r w:rsidRPr="001C645D">
        <w:rPr>
          <w:rFonts w:ascii="Arial" w:hAnsi="Arial" w:cs="Arial"/>
          <w:sz w:val="22"/>
        </w:rPr>
        <w:t>long term</w:t>
      </w:r>
      <w:proofErr w:type="gramEnd"/>
      <w:r w:rsidRPr="001C645D">
        <w:rPr>
          <w:rFonts w:ascii="Arial" w:hAnsi="Arial" w:cs="Arial"/>
          <w:sz w:val="22"/>
        </w:rPr>
        <w:t xml:space="preserve"> changes to how the Laboratory conducts its work and operates its campus.  To explore these opportunities, Argonne has created and launched the Next Generation Workplace </w:t>
      </w:r>
      <w:r w:rsidR="00987153" w:rsidRPr="001C645D">
        <w:rPr>
          <w:rFonts w:ascii="Arial" w:hAnsi="Arial" w:cs="Arial"/>
          <w:sz w:val="22"/>
        </w:rPr>
        <w:t xml:space="preserve">(NGW) </w:t>
      </w:r>
      <w:r w:rsidRPr="001C645D">
        <w:rPr>
          <w:rFonts w:ascii="Arial" w:hAnsi="Arial" w:cs="Arial"/>
          <w:sz w:val="22"/>
        </w:rPr>
        <w:t xml:space="preserve">program.  One of the program’s projects will focus on developing a maturity model and roadmap for the program. </w:t>
      </w:r>
    </w:p>
    <w:p w14:paraId="1006F580" w14:textId="7604E333" w:rsidR="00E21AD6" w:rsidRPr="001C645D" w:rsidRDefault="00E21AD6" w:rsidP="001D3776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i/>
          <w:color w:val="4F81BD" w:themeColor="accent1"/>
          <w:sz w:val="22"/>
          <w:szCs w:val="22"/>
        </w:rPr>
      </w:pPr>
    </w:p>
    <w:p w14:paraId="380719C6" w14:textId="10D5716F" w:rsidR="009B63DE" w:rsidRPr="001C645D" w:rsidRDefault="00A40C80" w:rsidP="009B63DE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sz w:val="22"/>
          <w:szCs w:val="22"/>
        </w:rPr>
      </w:pPr>
      <w:r w:rsidRPr="001C645D">
        <w:rPr>
          <w:rStyle w:val="Strong"/>
          <w:rFonts w:ascii="Arial" w:hAnsi="Arial" w:cs="Arial"/>
          <w:sz w:val="22"/>
          <w:szCs w:val="22"/>
          <w:u w:val="single"/>
        </w:rPr>
        <w:t>Opportunity</w:t>
      </w:r>
      <w:r w:rsidR="00AD1CD0" w:rsidRPr="001C645D">
        <w:rPr>
          <w:rStyle w:val="Strong"/>
          <w:rFonts w:ascii="Arial" w:hAnsi="Arial" w:cs="Arial"/>
          <w:sz w:val="22"/>
          <w:szCs w:val="22"/>
          <w:u w:val="single"/>
        </w:rPr>
        <w:t xml:space="preserve"> Statement</w:t>
      </w:r>
      <w:r w:rsidR="00A95B09" w:rsidRPr="001C645D">
        <w:rPr>
          <w:rStyle w:val="Strong"/>
          <w:rFonts w:ascii="Arial" w:hAnsi="Arial" w:cs="Arial"/>
          <w:sz w:val="22"/>
          <w:szCs w:val="22"/>
          <w:u w:val="single"/>
        </w:rPr>
        <w:br/>
      </w:r>
    </w:p>
    <w:p w14:paraId="781115DD" w14:textId="094759FB" w:rsidR="00E21AD6" w:rsidRPr="001C645D" w:rsidRDefault="000F0E87" w:rsidP="003E77D0">
      <w:pPr>
        <w:pStyle w:val="BodyText"/>
        <w:rPr>
          <w:rFonts w:ascii="Arial" w:hAnsi="Arial" w:cs="Arial"/>
          <w:i/>
          <w:color w:val="0070C0"/>
          <w:sz w:val="22"/>
        </w:rPr>
      </w:pPr>
      <w:r w:rsidRPr="00A52F18">
        <w:rPr>
          <w:rFonts w:ascii="Arial" w:hAnsi="Arial" w:cs="Arial"/>
          <w:sz w:val="22"/>
        </w:rPr>
        <w:t xml:space="preserve">Implementing Argonne’s long-term workplace strategy will require planning, analysis, training, campus and workspace modifications, safety measures, new management practices, policy and process changes, and many other </w:t>
      </w:r>
      <w:r w:rsidR="00A52F18">
        <w:rPr>
          <w:rFonts w:ascii="Arial" w:hAnsi="Arial" w:cs="Arial"/>
          <w:sz w:val="22"/>
        </w:rPr>
        <w:t xml:space="preserve">factors.  There is a need to </w:t>
      </w:r>
      <w:r w:rsidR="003E77D0">
        <w:rPr>
          <w:rFonts w:ascii="Arial" w:hAnsi="Arial" w:cs="Arial"/>
          <w:sz w:val="22"/>
        </w:rPr>
        <w:t xml:space="preserve">optimize and </w:t>
      </w:r>
      <w:r w:rsidR="00A52F18">
        <w:rPr>
          <w:rFonts w:ascii="Arial" w:hAnsi="Arial" w:cs="Arial"/>
          <w:sz w:val="22"/>
        </w:rPr>
        <w:t xml:space="preserve">mature our workplace by organizing and structuring the </w:t>
      </w:r>
      <w:r w:rsidR="003E77D0">
        <w:rPr>
          <w:rFonts w:ascii="Arial" w:hAnsi="Arial" w:cs="Arial"/>
          <w:sz w:val="22"/>
        </w:rPr>
        <w:t xml:space="preserve">achievement of this maturity </w:t>
      </w:r>
      <w:r w:rsidR="00A52F18">
        <w:rPr>
          <w:rFonts w:ascii="Arial" w:hAnsi="Arial" w:cs="Arial"/>
          <w:sz w:val="22"/>
        </w:rPr>
        <w:t xml:space="preserve">over </w:t>
      </w:r>
      <w:proofErr w:type="gramStart"/>
      <w:r w:rsidR="00A52F18">
        <w:rPr>
          <w:rFonts w:ascii="Arial" w:hAnsi="Arial" w:cs="Arial"/>
          <w:sz w:val="22"/>
        </w:rPr>
        <w:t>a period of time</w:t>
      </w:r>
      <w:proofErr w:type="gramEnd"/>
      <w:r w:rsidR="003E77D0">
        <w:rPr>
          <w:rFonts w:ascii="Arial" w:hAnsi="Arial" w:cs="Arial"/>
          <w:sz w:val="22"/>
        </w:rPr>
        <w:t xml:space="preserve">.  </w:t>
      </w:r>
    </w:p>
    <w:p w14:paraId="5D453280" w14:textId="77777777" w:rsidR="00E21AD6" w:rsidRPr="001C645D" w:rsidRDefault="00E21AD6" w:rsidP="009B63DE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i/>
          <w:color w:val="0070C0"/>
          <w:sz w:val="22"/>
          <w:szCs w:val="22"/>
        </w:rPr>
      </w:pPr>
    </w:p>
    <w:p w14:paraId="32F27EDF" w14:textId="182120CD" w:rsidR="00AD1CD0" w:rsidRPr="001C645D" w:rsidRDefault="00653532" w:rsidP="00AD1CD0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  <w:r w:rsidRPr="001C645D">
        <w:rPr>
          <w:rStyle w:val="Strong"/>
          <w:rFonts w:ascii="Arial" w:hAnsi="Arial" w:cs="Arial"/>
          <w:sz w:val="22"/>
          <w:szCs w:val="22"/>
          <w:u w:val="single"/>
        </w:rPr>
        <w:t>Goal Statement</w:t>
      </w:r>
      <w:r w:rsidR="00A95B09" w:rsidRPr="001C645D">
        <w:rPr>
          <w:rStyle w:val="Strong"/>
          <w:rFonts w:ascii="Arial" w:hAnsi="Arial" w:cs="Arial"/>
          <w:sz w:val="22"/>
          <w:szCs w:val="22"/>
          <w:u w:val="single"/>
        </w:rPr>
        <w:br/>
      </w:r>
    </w:p>
    <w:p w14:paraId="126DDB2E" w14:textId="24E2B0BB" w:rsidR="001C645D" w:rsidRPr="001C645D" w:rsidRDefault="006C2E40" w:rsidP="001C645D">
      <w:pPr>
        <w:pStyle w:val="BodyText"/>
        <w:rPr>
          <w:rFonts w:ascii="Arial" w:hAnsi="Arial" w:cs="Arial"/>
          <w:sz w:val="22"/>
        </w:rPr>
      </w:pPr>
      <w:r w:rsidRPr="001C645D">
        <w:rPr>
          <w:rFonts w:ascii="Arial" w:hAnsi="Arial" w:cs="Arial"/>
          <w:sz w:val="22"/>
        </w:rPr>
        <w:t>Based on program vision and goals, plus inputs from other NGW projects, c</w:t>
      </w:r>
      <w:r w:rsidR="00C91677" w:rsidRPr="001C645D">
        <w:rPr>
          <w:rFonts w:ascii="Arial" w:hAnsi="Arial" w:cs="Arial"/>
          <w:sz w:val="22"/>
        </w:rPr>
        <w:t>reate a five-year</w:t>
      </w:r>
      <w:r w:rsidR="00C467D8">
        <w:rPr>
          <w:rFonts w:ascii="Arial" w:hAnsi="Arial" w:cs="Arial"/>
          <w:sz w:val="22"/>
        </w:rPr>
        <w:t>, dynamic</w:t>
      </w:r>
      <w:r w:rsidR="00C91677" w:rsidRPr="001C645D">
        <w:rPr>
          <w:rFonts w:ascii="Arial" w:hAnsi="Arial" w:cs="Arial"/>
          <w:sz w:val="22"/>
        </w:rPr>
        <w:t xml:space="preserve"> maturity model and roadmap that capture and depict Argonne’s </w:t>
      </w:r>
      <w:r w:rsidR="000F0E87">
        <w:rPr>
          <w:rFonts w:ascii="Arial" w:hAnsi="Arial" w:cs="Arial"/>
          <w:sz w:val="22"/>
        </w:rPr>
        <w:t xml:space="preserve">workplace and </w:t>
      </w:r>
      <w:r w:rsidR="00C91677" w:rsidRPr="001C645D">
        <w:rPr>
          <w:rFonts w:ascii="Arial" w:hAnsi="Arial" w:cs="Arial"/>
          <w:sz w:val="22"/>
        </w:rPr>
        <w:t>teleworking strategy and recommendations for implementation.</w:t>
      </w:r>
      <w:r w:rsidR="001C645D" w:rsidRPr="001C645D">
        <w:rPr>
          <w:rFonts w:ascii="Arial" w:hAnsi="Arial" w:cs="Arial"/>
          <w:sz w:val="22"/>
        </w:rPr>
        <w:t xml:space="preserve"> The maturity model will define the characteristics of the desired future state and capabilities needed to achieve it.  </w:t>
      </w:r>
    </w:p>
    <w:p w14:paraId="0A886A23" w14:textId="2E5C7BF2" w:rsidR="00E21AD6" w:rsidRPr="001C645D" w:rsidRDefault="00E21AD6" w:rsidP="00AD1C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C5D4A5E" w14:textId="3AF4B224" w:rsidR="00AD1CD0" w:rsidRPr="001C645D" w:rsidRDefault="00653532" w:rsidP="00AD1CD0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  <w:r w:rsidRPr="001C645D">
        <w:rPr>
          <w:rStyle w:val="Strong"/>
          <w:rFonts w:ascii="Arial" w:hAnsi="Arial" w:cs="Arial"/>
          <w:sz w:val="22"/>
          <w:szCs w:val="22"/>
          <w:u w:val="single"/>
        </w:rPr>
        <w:t>Scope</w:t>
      </w:r>
      <w:r w:rsidR="00A95B09" w:rsidRPr="001C645D">
        <w:rPr>
          <w:rStyle w:val="Strong"/>
          <w:rFonts w:ascii="Arial" w:hAnsi="Arial" w:cs="Arial"/>
          <w:sz w:val="22"/>
          <w:szCs w:val="22"/>
          <w:u w:val="single"/>
        </w:rPr>
        <w:br/>
      </w:r>
    </w:p>
    <w:p w14:paraId="5862ED09" w14:textId="6D6C9B71" w:rsidR="00B550C1" w:rsidRPr="001C645D" w:rsidRDefault="00B550C1" w:rsidP="00AD1CD0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C645D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This project will focus on the following </w:t>
      </w:r>
      <w:r w:rsidR="001B1184">
        <w:rPr>
          <w:rStyle w:val="Strong"/>
          <w:rFonts w:ascii="Arial" w:hAnsi="Arial" w:cs="Arial"/>
          <w:b w:val="0"/>
          <w:bCs w:val="0"/>
          <w:sz w:val="22"/>
          <w:szCs w:val="22"/>
        </w:rPr>
        <w:t>pillars</w:t>
      </w:r>
      <w:r w:rsidRPr="001C645D">
        <w:rPr>
          <w:rStyle w:val="Strong"/>
          <w:rFonts w:ascii="Arial" w:hAnsi="Arial" w:cs="Arial"/>
          <w:b w:val="0"/>
          <w:bCs w:val="0"/>
          <w:sz w:val="22"/>
          <w:szCs w:val="22"/>
        </w:rPr>
        <w:t>:</w:t>
      </w:r>
    </w:p>
    <w:p w14:paraId="4D2BA7E5" w14:textId="1ED4CA58" w:rsidR="00B550C1" w:rsidRPr="001C645D" w:rsidRDefault="00B550C1" w:rsidP="00AD1CD0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</w:p>
    <w:p w14:paraId="314C3BF7" w14:textId="77777777" w:rsidR="001B1184" w:rsidRDefault="001B1184" w:rsidP="001B1184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Management</w:t>
      </w:r>
    </w:p>
    <w:p w14:paraId="54A551E3" w14:textId="6E64E0B7" w:rsidR="001B1184" w:rsidRDefault="001B1184" w:rsidP="001B1184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Policy</w:t>
      </w:r>
    </w:p>
    <w:p w14:paraId="65436587" w14:textId="556B67C5" w:rsidR="001B1184" w:rsidRDefault="001B1184" w:rsidP="001B1184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Staff Development </w:t>
      </w:r>
      <w:r w:rsidR="005438E6">
        <w:rPr>
          <w:rFonts w:eastAsia="Times New Roman"/>
        </w:rPr>
        <w:t>&amp; Wellbeing</w:t>
      </w:r>
    </w:p>
    <w:p w14:paraId="659AD3BE" w14:textId="77777777" w:rsidR="001B1184" w:rsidRDefault="001B1184" w:rsidP="001B1184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Culture</w:t>
      </w:r>
    </w:p>
    <w:p w14:paraId="7FBA08D8" w14:textId="77777777" w:rsidR="001B1184" w:rsidRDefault="001B1184" w:rsidP="001B1184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Technology</w:t>
      </w:r>
    </w:p>
    <w:p w14:paraId="1EF24B18" w14:textId="77777777" w:rsidR="001B1184" w:rsidRDefault="001B1184" w:rsidP="001B1184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Financial</w:t>
      </w:r>
    </w:p>
    <w:p w14:paraId="50E5C73E" w14:textId="77777777" w:rsidR="001B1184" w:rsidRPr="001C645D" w:rsidRDefault="001B1184" w:rsidP="00AD1CD0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</w:p>
    <w:p w14:paraId="49164199" w14:textId="75881BE0" w:rsidR="00B550C1" w:rsidRPr="001C645D" w:rsidRDefault="00B550C1" w:rsidP="00AD1CD0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C645D">
        <w:rPr>
          <w:rStyle w:val="Strong"/>
          <w:rFonts w:ascii="Arial" w:hAnsi="Arial" w:cs="Arial"/>
          <w:b w:val="0"/>
          <w:bCs w:val="0"/>
          <w:sz w:val="22"/>
          <w:szCs w:val="22"/>
        </w:rPr>
        <w:t>Other scope considerations:</w:t>
      </w:r>
    </w:p>
    <w:p w14:paraId="7DA2CA1F" w14:textId="77777777" w:rsidR="00B550C1" w:rsidRPr="001C645D" w:rsidRDefault="00B550C1" w:rsidP="00AD1CD0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</w:p>
    <w:p w14:paraId="2CCA7213" w14:textId="179F7736" w:rsidR="003876BA" w:rsidRPr="001C645D" w:rsidRDefault="003A0F65" w:rsidP="0048767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C645D">
        <w:rPr>
          <w:rFonts w:ascii="Arial" w:hAnsi="Arial" w:cs="Arial"/>
          <w:sz w:val="22"/>
          <w:szCs w:val="22"/>
        </w:rPr>
        <w:t>Includes all Argonne employees</w:t>
      </w:r>
      <w:r w:rsidR="00796D33">
        <w:rPr>
          <w:rFonts w:ascii="Arial" w:hAnsi="Arial" w:cs="Arial"/>
          <w:sz w:val="22"/>
          <w:szCs w:val="22"/>
        </w:rPr>
        <w:t xml:space="preserve"> and students</w:t>
      </w:r>
      <w:r w:rsidR="00487670" w:rsidRPr="001C645D">
        <w:rPr>
          <w:rFonts w:ascii="Arial" w:hAnsi="Arial" w:cs="Arial"/>
          <w:sz w:val="22"/>
          <w:szCs w:val="22"/>
        </w:rPr>
        <w:t xml:space="preserve">.  </w:t>
      </w:r>
    </w:p>
    <w:p w14:paraId="283E7878" w14:textId="7B86B7C8" w:rsidR="00487670" w:rsidRDefault="00487670" w:rsidP="0048767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C645D">
        <w:rPr>
          <w:rFonts w:ascii="Arial" w:hAnsi="Arial" w:cs="Arial"/>
          <w:sz w:val="22"/>
          <w:szCs w:val="22"/>
        </w:rPr>
        <w:t>Includes maturity model &amp; roadmap deliverables.</w:t>
      </w:r>
    </w:p>
    <w:p w14:paraId="7A457E0C" w14:textId="21432275" w:rsidR="00334F52" w:rsidRPr="001C645D" w:rsidRDefault="00334F52" w:rsidP="0048767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Includes metrics to measure maturity progress </w:t>
      </w:r>
    </w:p>
    <w:p w14:paraId="3FE78385" w14:textId="5BAD1873" w:rsidR="00487670" w:rsidRDefault="00487670" w:rsidP="0048767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C645D">
        <w:rPr>
          <w:rFonts w:ascii="Arial" w:hAnsi="Arial" w:cs="Arial"/>
          <w:sz w:val="22"/>
          <w:szCs w:val="22"/>
        </w:rPr>
        <w:t xml:space="preserve">Excludes strategic plan (separate project). </w:t>
      </w:r>
    </w:p>
    <w:p w14:paraId="1A8FD8B5" w14:textId="20D14319" w:rsidR="00796D33" w:rsidRPr="001C645D" w:rsidRDefault="00796D33" w:rsidP="00487670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Excludes contingent workers and contractors</w:t>
      </w:r>
    </w:p>
    <w:p w14:paraId="3686E3A4" w14:textId="77777777" w:rsidR="00E21AD6" w:rsidRPr="001C645D" w:rsidRDefault="00E21AD6" w:rsidP="0065353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D07F65C" w14:textId="77777777" w:rsidR="00B550C1" w:rsidRPr="001C645D" w:rsidRDefault="00B550C1" w:rsidP="00530639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  <w:u w:val="single"/>
        </w:rPr>
      </w:pPr>
    </w:p>
    <w:p w14:paraId="7F07E37A" w14:textId="1BEFD923" w:rsidR="00536D0B" w:rsidRPr="001C645D" w:rsidRDefault="006C2E40" w:rsidP="00530639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  <w:u w:val="single"/>
        </w:rPr>
      </w:pPr>
      <w:r w:rsidRPr="001C645D">
        <w:rPr>
          <w:rStyle w:val="Strong"/>
          <w:rFonts w:ascii="Arial" w:hAnsi="Arial" w:cs="Arial"/>
          <w:sz w:val="22"/>
          <w:szCs w:val="22"/>
          <w:u w:val="single"/>
        </w:rPr>
        <w:t>Impact</w:t>
      </w:r>
    </w:p>
    <w:p w14:paraId="1EB7285C" w14:textId="739424ED" w:rsidR="00536D0B" w:rsidRPr="001C645D" w:rsidRDefault="00536D0B" w:rsidP="00530639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  <w:u w:val="single"/>
        </w:rPr>
      </w:pPr>
    </w:p>
    <w:p w14:paraId="155995F1" w14:textId="798873EB" w:rsidR="00536D0B" w:rsidRPr="001C645D" w:rsidRDefault="00D401A5" w:rsidP="00530639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project will define and position the program to create a</w:t>
      </w:r>
      <w:r w:rsidR="006C2E40" w:rsidRPr="001C645D">
        <w:rPr>
          <w:rFonts w:ascii="Arial" w:hAnsi="Arial" w:cs="Arial"/>
          <w:sz w:val="22"/>
          <w:szCs w:val="22"/>
        </w:rPr>
        <w:t xml:space="preserve"> best-in-class work environment that maximizes Argonne’s employee value proposition to attract and retain top talent.</w:t>
      </w:r>
      <w:r w:rsidR="000F0E87">
        <w:rPr>
          <w:rFonts w:ascii="Arial" w:hAnsi="Arial" w:cs="Arial"/>
          <w:sz w:val="22"/>
          <w:szCs w:val="22"/>
        </w:rPr>
        <w:t xml:space="preserve">  It will also be instrumental in helping Argonne manage </w:t>
      </w:r>
      <w:r w:rsidR="000F0E87" w:rsidRPr="000F0E87">
        <w:rPr>
          <w:rFonts w:ascii="Arial" w:hAnsi="Arial" w:cs="Arial"/>
          <w:sz w:val="22"/>
          <w:szCs w:val="22"/>
        </w:rPr>
        <w:t>costs, remai</w:t>
      </w:r>
      <w:r w:rsidR="000F0E87">
        <w:rPr>
          <w:rFonts w:ascii="Arial" w:hAnsi="Arial" w:cs="Arial"/>
          <w:sz w:val="22"/>
          <w:szCs w:val="22"/>
        </w:rPr>
        <w:t>n</w:t>
      </w:r>
      <w:r w:rsidR="000F0E87" w:rsidRPr="000F0E87">
        <w:rPr>
          <w:rFonts w:ascii="Arial" w:hAnsi="Arial" w:cs="Arial"/>
          <w:sz w:val="22"/>
          <w:szCs w:val="22"/>
        </w:rPr>
        <w:t xml:space="preserve"> an employer of choice, and meet post-pandemic societal and stakeholder expectations.</w:t>
      </w:r>
    </w:p>
    <w:p w14:paraId="22DD1256" w14:textId="77777777" w:rsidR="00A40C80" w:rsidRPr="001C645D" w:rsidRDefault="00A40C80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  <w:u w:val="single"/>
        </w:rPr>
      </w:pPr>
    </w:p>
    <w:p w14:paraId="488380CA" w14:textId="77777777" w:rsidR="00A40C80" w:rsidRPr="001C645D" w:rsidRDefault="00A40C80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  <w:u w:val="single"/>
        </w:rPr>
      </w:pPr>
    </w:p>
    <w:p w14:paraId="6B7A312E" w14:textId="3E331398" w:rsidR="00A40C80" w:rsidRPr="001C645D" w:rsidRDefault="00A40C80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  <w:u w:val="single"/>
        </w:rPr>
      </w:pPr>
      <w:r w:rsidRPr="001C645D">
        <w:rPr>
          <w:rStyle w:val="Strong"/>
          <w:rFonts w:ascii="Arial" w:hAnsi="Arial" w:cs="Arial"/>
          <w:sz w:val="22"/>
          <w:szCs w:val="22"/>
          <w:u w:val="single"/>
        </w:rPr>
        <w:t>Project Lead</w:t>
      </w:r>
    </w:p>
    <w:p w14:paraId="47289BC9" w14:textId="7BED5125" w:rsidR="00A40C80" w:rsidRPr="001C645D" w:rsidRDefault="00A40C80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  <w:u w:val="single"/>
        </w:rPr>
      </w:pPr>
    </w:p>
    <w:p w14:paraId="5A4F048E" w14:textId="54C34742" w:rsidR="00A40C80" w:rsidRPr="001C645D" w:rsidRDefault="000502D3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Andres Tapia</w:t>
      </w:r>
    </w:p>
    <w:p w14:paraId="0CE67531" w14:textId="77777777" w:rsidR="00A40C80" w:rsidRPr="001C645D" w:rsidRDefault="00A40C80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  <w:u w:val="single"/>
        </w:rPr>
      </w:pPr>
    </w:p>
    <w:p w14:paraId="476177C4" w14:textId="49BDAEC4" w:rsidR="009B63DE" w:rsidRPr="001C645D" w:rsidRDefault="00536D0B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  <w:r w:rsidRPr="001C645D">
        <w:rPr>
          <w:rStyle w:val="Strong"/>
          <w:rFonts w:ascii="Arial" w:hAnsi="Arial" w:cs="Arial"/>
          <w:sz w:val="22"/>
          <w:szCs w:val="22"/>
          <w:u w:val="single"/>
        </w:rPr>
        <w:t>Team Members</w:t>
      </w:r>
      <w:r w:rsidR="004041F3" w:rsidRPr="001C645D">
        <w:rPr>
          <w:rStyle w:val="Strong"/>
          <w:rFonts w:ascii="Arial" w:hAnsi="Arial" w:cs="Arial"/>
          <w:sz w:val="22"/>
          <w:szCs w:val="22"/>
        </w:rPr>
        <w:br/>
      </w:r>
    </w:p>
    <w:p w14:paraId="60252F1C" w14:textId="633BE816" w:rsidR="00A40C80" w:rsidRDefault="000502D3" w:rsidP="00A40C80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Rajesh Sankaran</w:t>
      </w:r>
    </w:p>
    <w:p w14:paraId="0C436E6F" w14:textId="69180100" w:rsidR="000502D3" w:rsidRPr="001C645D" w:rsidRDefault="000502D3" w:rsidP="00A40C8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22222"/>
        </w:rPr>
        <w:t>Scott Ehling</w:t>
      </w:r>
    </w:p>
    <w:p w14:paraId="7FE9F2BD" w14:textId="5B69C5D7" w:rsidR="009B63DE" w:rsidRDefault="009B63DE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sz w:val="22"/>
          <w:szCs w:val="22"/>
        </w:rPr>
      </w:pPr>
    </w:p>
    <w:p w14:paraId="16E5FF13" w14:textId="77777777" w:rsidR="001B1184" w:rsidRDefault="001B1184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b w:val="0"/>
          <w:bCs w:val="0"/>
          <w:i/>
          <w:iCs/>
          <w:sz w:val="22"/>
          <w:szCs w:val="22"/>
        </w:rPr>
      </w:pPr>
    </w:p>
    <w:p w14:paraId="03D7C24E" w14:textId="67CBF795" w:rsidR="001B1184" w:rsidRPr="001B1184" w:rsidRDefault="001B1184" w:rsidP="001D3776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hAnsi="Arial" w:cs="Arial"/>
          <w:b w:val="0"/>
          <w:bCs w:val="0"/>
          <w:i/>
          <w:iCs/>
          <w:sz w:val="22"/>
          <w:szCs w:val="22"/>
        </w:rPr>
      </w:pPr>
      <w:r w:rsidRPr="001B1184">
        <w:rPr>
          <w:rStyle w:val="Strong"/>
          <w:rFonts w:ascii="Arial" w:hAnsi="Arial" w:cs="Arial"/>
          <w:b w:val="0"/>
          <w:bCs w:val="0"/>
          <w:i/>
          <w:iCs/>
          <w:sz w:val="22"/>
          <w:szCs w:val="22"/>
        </w:rPr>
        <w:t>Approved: February 19, 2021</w:t>
      </w:r>
    </w:p>
    <w:sectPr w:rsidR="001B1184" w:rsidRPr="001B11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8F63" w14:textId="77777777" w:rsidR="00601501" w:rsidRDefault="00601501" w:rsidP="00C86AE3">
      <w:pPr>
        <w:spacing w:after="0" w:line="240" w:lineRule="auto"/>
      </w:pPr>
      <w:r>
        <w:separator/>
      </w:r>
    </w:p>
  </w:endnote>
  <w:endnote w:type="continuationSeparator" w:id="0">
    <w:p w14:paraId="2CFB8556" w14:textId="77777777" w:rsidR="00601501" w:rsidRDefault="00601501" w:rsidP="00C8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7969" w14:textId="77777777" w:rsidR="00601501" w:rsidRDefault="00601501" w:rsidP="00C86AE3">
      <w:pPr>
        <w:spacing w:after="0" w:line="240" w:lineRule="auto"/>
      </w:pPr>
      <w:r>
        <w:separator/>
      </w:r>
    </w:p>
  </w:footnote>
  <w:footnote w:type="continuationSeparator" w:id="0">
    <w:p w14:paraId="0CC1B4FC" w14:textId="77777777" w:rsidR="00601501" w:rsidRDefault="00601501" w:rsidP="00C8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E843" w14:textId="547E62DF" w:rsidR="00C86AE3" w:rsidRPr="000E2AEA" w:rsidRDefault="003607A5" w:rsidP="00C86AE3">
    <w:pPr>
      <w:spacing w:after="0" w:line="270" w:lineRule="atLeast"/>
      <w:textAlignment w:val="baseline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color w:val="0070C0"/>
      </w:rPr>
      <w:t>PROJECT</w:t>
    </w:r>
    <w:r w:rsidR="00C86AE3" w:rsidRPr="00DD067D">
      <w:rPr>
        <w:rFonts w:ascii="Arial" w:hAnsi="Arial" w:cs="Arial"/>
        <w:b/>
        <w:color w:val="0070C0"/>
      </w:rPr>
      <w:t xml:space="preserve"> CHARTER</w:t>
    </w:r>
    <w:r w:rsidR="00C86AE3" w:rsidRPr="00DD067D">
      <w:rPr>
        <w:rFonts w:ascii="Times New Roman" w:eastAsia="Times New Roman" w:hAnsi="Times New Roman" w:cs="Times New Roman"/>
        <w:noProof/>
        <w:color w:val="0070C0"/>
      </w:rPr>
      <w:t xml:space="preserve">                                                                            </w:t>
    </w:r>
    <w:r w:rsidR="00C86AE3"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1845A624" wp14:editId="43038307">
          <wp:extent cx="1519707" cy="572462"/>
          <wp:effectExtent l="0" t="0" r="4445" b="0"/>
          <wp:docPr id="1" name="Picture 1" descr="argonne_logo_m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gonne_logo_m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783" cy="573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7BC"/>
    <w:multiLevelType w:val="hybridMultilevel"/>
    <w:tmpl w:val="B6767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B56"/>
    <w:multiLevelType w:val="hybridMultilevel"/>
    <w:tmpl w:val="55109D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2597E"/>
    <w:multiLevelType w:val="hybridMultilevel"/>
    <w:tmpl w:val="EB3E6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2080F"/>
    <w:multiLevelType w:val="hybridMultilevel"/>
    <w:tmpl w:val="B538B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A5211B"/>
    <w:multiLevelType w:val="hybridMultilevel"/>
    <w:tmpl w:val="5DF0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A0688"/>
    <w:multiLevelType w:val="hybridMultilevel"/>
    <w:tmpl w:val="9A8A0EF2"/>
    <w:lvl w:ilvl="0" w:tplc="7638BE9C">
      <w:start w:val="1"/>
      <w:numFmt w:val="bullet"/>
      <w:lvlText w:val=""/>
      <w:lvlJc w:val="left"/>
      <w:pPr>
        <w:tabs>
          <w:tab w:val="num" w:pos="540"/>
        </w:tabs>
        <w:ind w:left="7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1A90F0D"/>
    <w:multiLevelType w:val="hybridMultilevel"/>
    <w:tmpl w:val="A5E0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08D8"/>
    <w:multiLevelType w:val="hybridMultilevel"/>
    <w:tmpl w:val="011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48B3"/>
    <w:multiLevelType w:val="multilevel"/>
    <w:tmpl w:val="6464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E3F02"/>
    <w:multiLevelType w:val="multilevel"/>
    <w:tmpl w:val="FDC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8322A"/>
    <w:multiLevelType w:val="hybridMultilevel"/>
    <w:tmpl w:val="9FB6AA0E"/>
    <w:lvl w:ilvl="0" w:tplc="774650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dark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974E4"/>
    <w:multiLevelType w:val="hybridMultilevel"/>
    <w:tmpl w:val="227069C6"/>
    <w:lvl w:ilvl="0" w:tplc="7638BE9C">
      <w:start w:val="1"/>
      <w:numFmt w:val="bullet"/>
      <w:lvlText w:val=""/>
      <w:lvlJc w:val="left"/>
      <w:pPr>
        <w:tabs>
          <w:tab w:val="num" w:pos="540"/>
        </w:tabs>
        <w:ind w:left="7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D7743ED"/>
    <w:multiLevelType w:val="hybridMultilevel"/>
    <w:tmpl w:val="4AC85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CC0925"/>
    <w:multiLevelType w:val="hybridMultilevel"/>
    <w:tmpl w:val="F3A47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F5934"/>
    <w:multiLevelType w:val="hybridMultilevel"/>
    <w:tmpl w:val="DA6C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351E6"/>
    <w:multiLevelType w:val="hybridMultilevel"/>
    <w:tmpl w:val="62F24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dark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5C4C8B"/>
    <w:multiLevelType w:val="hybridMultilevel"/>
    <w:tmpl w:val="8C10D01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663A095E"/>
    <w:multiLevelType w:val="multilevel"/>
    <w:tmpl w:val="1F5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E15E6"/>
    <w:multiLevelType w:val="hybridMultilevel"/>
    <w:tmpl w:val="598A8BA8"/>
    <w:lvl w:ilvl="0" w:tplc="C94011B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color w:val="000000" w:themeColor="dark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2517C4"/>
    <w:multiLevelType w:val="multilevel"/>
    <w:tmpl w:val="C52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A7849"/>
    <w:multiLevelType w:val="hybridMultilevel"/>
    <w:tmpl w:val="F984FC88"/>
    <w:lvl w:ilvl="0" w:tplc="5BA2E5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dark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11"/>
  </w:num>
  <w:num w:numId="5">
    <w:abstractNumId w:val="5"/>
  </w:num>
  <w:num w:numId="6">
    <w:abstractNumId w:val="16"/>
  </w:num>
  <w:num w:numId="7">
    <w:abstractNumId w:val="17"/>
  </w:num>
  <w:num w:numId="8">
    <w:abstractNumId w:val="6"/>
  </w:num>
  <w:num w:numId="9">
    <w:abstractNumId w:val="0"/>
  </w:num>
  <w:num w:numId="10">
    <w:abstractNumId w:val="14"/>
  </w:num>
  <w:num w:numId="11">
    <w:abstractNumId w:val="20"/>
  </w:num>
  <w:num w:numId="12">
    <w:abstractNumId w:val="15"/>
  </w:num>
  <w:num w:numId="13">
    <w:abstractNumId w:val="2"/>
  </w:num>
  <w:num w:numId="14">
    <w:abstractNumId w:val="10"/>
  </w:num>
  <w:num w:numId="15">
    <w:abstractNumId w:val="12"/>
  </w:num>
  <w:num w:numId="16">
    <w:abstractNumId w:val="18"/>
  </w:num>
  <w:num w:numId="17">
    <w:abstractNumId w:val="13"/>
  </w:num>
  <w:num w:numId="18">
    <w:abstractNumId w:val="1"/>
  </w:num>
  <w:num w:numId="19">
    <w:abstractNumId w:val="4"/>
  </w:num>
  <w:num w:numId="20">
    <w:abstractNumId w:val="7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76"/>
    <w:rsid w:val="000039C4"/>
    <w:rsid w:val="00033118"/>
    <w:rsid w:val="000502D3"/>
    <w:rsid w:val="00061AB2"/>
    <w:rsid w:val="00067829"/>
    <w:rsid w:val="000A019D"/>
    <w:rsid w:val="000B1B23"/>
    <w:rsid w:val="000D5F48"/>
    <w:rsid w:val="000E2AEA"/>
    <w:rsid w:val="000F0E87"/>
    <w:rsid w:val="000F697A"/>
    <w:rsid w:val="00121128"/>
    <w:rsid w:val="00144D9E"/>
    <w:rsid w:val="001B1184"/>
    <w:rsid w:val="001B2260"/>
    <w:rsid w:val="001C645D"/>
    <w:rsid w:val="001D3776"/>
    <w:rsid w:val="001F6EDA"/>
    <w:rsid w:val="002108B1"/>
    <w:rsid w:val="00223165"/>
    <w:rsid w:val="00240ACE"/>
    <w:rsid w:val="00291EBA"/>
    <w:rsid w:val="00334F52"/>
    <w:rsid w:val="00337F26"/>
    <w:rsid w:val="003517F8"/>
    <w:rsid w:val="003607A5"/>
    <w:rsid w:val="00367056"/>
    <w:rsid w:val="0037252D"/>
    <w:rsid w:val="00377011"/>
    <w:rsid w:val="003876BA"/>
    <w:rsid w:val="00397CA3"/>
    <w:rsid w:val="003A0F65"/>
    <w:rsid w:val="003C54DE"/>
    <w:rsid w:val="003E77D0"/>
    <w:rsid w:val="003F0511"/>
    <w:rsid w:val="004041F3"/>
    <w:rsid w:val="0040701E"/>
    <w:rsid w:val="00415405"/>
    <w:rsid w:val="00487670"/>
    <w:rsid w:val="00494944"/>
    <w:rsid w:val="004B10CF"/>
    <w:rsid w:val="004D7A91"/>
    <w:rsid w:val="005125A5"/>
    <w:rsid w:val="00530639"/>
    <w:rsid w:val="00536D0B"/>
    <w:rsid w:val="005438E6"/>
    <w:rsid w:val="005756CF"/>
    <w:rsid w:val="005F675E"/>
    <w:rsid w:val="005F7F5C"/>
    <w:rsid w:val="00601501"/>
    <w:rsid w:val="00627AF8"/>
    <w:rsid w:val="0063037D"/>
    <w:rsid w:val="00653532"/>
    <w:rsid w:val="00695FDF"/>
    <w:rsid w:val="006C2E40"/>
    <w:rsid w:val="006C347D"/>
    <w:rsid w:val="006D3B87"/>
    <w:rsid w:val="006D4407"/>
    <w:rsid w:val="00725E93"/>
    <w:rsid w:val="007456CA"/>
    <w:rsid w:val="00796D33"/>
    <w:rsid w:val="007D67B4"/>
    <w:rsid w:val="007F27CF"/>
    <w:rsid w:val="00852F1E"/>
    <w:rsid w:val="008533FE"/>
    <w:rsid w:val="0085492F"/>
    <w:rsid w:val="00881161"/>
    <w:rsid w:val="008B0174"/>
    <w:rsid w:val="008D270C"/>
    <w:rsid w:val="008D6C10"/>
    <w:rsid w:val="00953942"/>
    <w:rsid w:val="00964A90"/>
    <w:rsid w:val="00987153"/>
    <w:rsid w:val="009A47CB"/>
    <w:rsid w:val="009B63DE"/>
    <w:rsid w:val="009C4664"/>
    <w:rsid w:val="00A12A8A"/>
    <w:rsid w:val="00A135F5"/>
    <w:rsid w:val="00A40C80"/>
    <w:rsid w:val="00A41931"/>
    <w:rsid w:val="00A52F18"/>
    <w:rsid w:val="00A64E27"/>
    <w:rsid w:val="00A73072"/>
    <w:rsid w:val="00A8395F"/>
    <w:rsid w:val="00A95B09"/>
    <w:rsid w:val="00AD1CD0"/>
    <w:rsid w:val="00AF5485"/>
    <w:rsid w:val="00AF69A5"/>
    <w:rsid w:val="00B13351"/>
    <w:rsid w:val="00B51226"/>
    <w:rsid w:val="00B550C1"/>
    <w:rsid w:val="00B76CC1"/>
    <w:rsid w:val="00BB6019"/>
    <w:rsid w:val="00BC1E39"/>
    <w:rsid w:val="00BD00E1"/>
    <w:rsid w:val="00C13000"/>
    <w:rsid w:val="00C26490"/>
    <w:rsid w:val="00C3751B"/>
    <w:rsid w:val="00C46413"/>
    <w:rsid w:val="00C467D8"/>
    <w:rsid w:val="00C65178"/>
    <w:rsid w:val="00C86AE3"/>
    <w:rsid w:val="00C91677"/>
    <w:rsid w:val="00CE31B1"/>
    <w:rsid w:val="00CF605F"/>
    <w:rsid w:val="00D401A5"/>
    <w:rsid w:val="00DA6B90"/>
    <w:rsid w:val="00DD067D"/>
    <w:rsid w:val="00DE2AD5"/>
    <w:rsid w:val="00DF77E1"/>
    <w:rsid w:val="00DF7A28"/>
    <w:rsid w:val="00E04B7B"/>
    <w:rsid w:val="00E21AD6"/>
    <w:rsid w:val="00E4411A"/>
    <w:rsid w:val="00EA33B7"/>
    <w:rsid w:val="00EC60BD"/>
    <w:rsid w:val="00ED19A2"/>
    <w:rsid w:val="00ED3CB5"/>
    <w:rsid w:val="00F421B4"/>
    <w:rsid w:val="00F43A4D"/>
    <w:rsid w:val="00FB5C94"/>
    <w:rsid w:val="00FC3635"/>
    <w:rsid w:val="00FC5377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E16D1"/>
  <w15:docId w15:val="{EFF43B5D-36C9-4238-AEA7-6A27C807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3776"/>
    <w:rPr>
      <w:i/>
      <w:iCs/>
    </w:rPr>
  </w:style>
  <w:style w:type="paragraph" w:styleId="NormalWeb">
    <w:name w:val="Normal (Web)"/>
    <w:basedOn w:val="Normal"/>
    <w:uiPriority w:val="99"/>
    <w:unhideWhenUsed/>
    <w:rsid w:val="001D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776"/>
    <w:rPr>
      <w:b/>
      <w:bCs/>
    </w:rPr>
  </w:style>
  <w:style w:type="character" w:styleId="Hyperlink">
    <w:name w:val="Hyperlink"/>
    <w:basedOn w:val="DefaultParagraphFont"/>
    <w:uiPriority w:val="99"/>
    <w:unhideWhenUsed/>
    <w:rsid w:val="001D3776"/>
    <w:rPr>
      <w:color w:val="0000FF"/>
      <w:u w:val="single"/>
    </w:rPr>
  </w:style>
  <w:style w:type="table" w:styleId="TableGrid">
    <w:name w:val="Table Grid"/>
    <w:basedOn w:val="TableNormal"/>
    <w:uiPriority w:val="59"/>
    <w:rsid w:val="009B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6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3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E3"/>
  </w:style>
  <w:style w:type="paragraph" w:styleId="Footer">
    <w:name w:val="footer"/>
    <w:basedOn w:val="Normal"/>
    <w:link w:val="FooterChar"/>
    <w:uiPriority w:val="99"/>
    <w:unhideWhenUsed/>
    <w:rsid w:val="00C8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E3"/>
  </w:style>
  <w:style w:type="paragraph" w:styleId="ListParagraph">
    <w:name w:val="List Paragraph"/>
    <w:basedOn w:val="Normal"/>
    <w:uiPriority w:val="34"/>
    <w:qFormat/>
    <w:rsid w:val="00EC60B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419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52D"/>
    <w:rPr>
      <w:color w:val="800080" w:themeColor="followedHyperlink"/>
      <w:u w:val="single"/>
    </w:rPr>
  </w:style>
  <w:style w:type="character" w:customStyle="1" w:styleId="author-1911532365">
    <w:name w:val="author-1911532365"/>
    <w:basedOn w:val="DefaultParagraphFont"/>
    <w:rsid w:val="00A40C80"/>
  </w:style>
  <w:style w:type="paragraph" w:styleId="BodyText">
    <w:name w:val="Body Text"/>
    <w:basedOn w:val="Normal"/>
    <w:next w:val="NoSpacing"/>
    <w:link w:val="BodyTextChar"/>
    <w:uiPriority w:val="1"/>
    <w:qFormat/>
    <w:rsid w:val="00FE0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0A35"/>
    <w:rPr>
      <w:rFonts w:ascii="Calibri" w:eastAsia="Calibri" w:hAnsi="Calibri" w:cs="Calibri"/>
      <w:sz w:val="24"/>
    </w:rPr>
  </w:style>
  <w:style w:type="paragraph" w:styleId="NoSpacing">
    <w:name w:val="No Spacing"/>
    <w:uiPriority w:val="1"/>
    <w:qFormat/>
    <w:rsid w:val="00FE0A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2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25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1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42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62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8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844454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7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988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00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31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74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08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47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329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61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34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70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3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9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1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2044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44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64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5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53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5105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3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33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67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554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5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35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04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349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Afarin, Elin</dc:creator>
  <cp:lastModifiedBy>Andres Tapia</cp:lastModifiedBy>
  <cp:revision>4</cp:revision>
  <cp:lastPrinted>2019-04-26T20:22:00Z</cp:lastPrinted>
  <dcterms:created xsi:type="dcterms:W3CDTF">2022-02-08T21:20:00Z</dcterms:created>
  <dcterms:modified xsi:type="dcterms:W3CDTF">2022-02-15T20:58:00Z</dcterms:modified>
</cp:coreProperties>
</file>