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3899E" w14:textId="77777777" w:rsidR="00415161" w:rsidRDefault="00415161" w:rsidP="70F0829A">
      <w:pPr>
        <w:rPr>
          <w:color w:val="5B9BD5" w:themeColor="accent1"/>
          <w:sz w:val="56"/>
          <w:szCs w:val="56"/>
          <w:lang w:val="en-GB"/>
        </w:rPr>
      </w:pPr>
    </w:p>
    <w:p w14:paraId="387FB242" w14:textId="77777777" w:rsidR="00415161" w:rsidRDefault="00415161" w:rsidP="70F0829A">
      <w:pPr>
        <w:rPr>
          <w:color w:val="5B9BD5" w:themeColor="accent1"/>
          <w:sz w:val="56"/>
          <w:szCs w:val="56"/>
          <w:lang w:val="en-GB"/>
        </w:rPr>
      </w:pPr>
    </w:p>
    <w:p w14:paraId="4282D619" w14:textId="77777777" w:rsidR="00415161" w:rsidRDefault="00415161" w:rsidP="70F0829A">
      <w:pPr>
        <w:rPr>
          <w:color w:val="5B9BD5" w:themeColor="accent1"/>
          <w:sz w:val="56"/>
          <w:szCs w:val="56"/>
          <w:lang w:val="en-GB"/>
        </w:rPr>
      </w:pPr>
    </w:p>
    <w:p w14:paraId="2C078E63" w14:textId="15E66379" w:rsidR="009A7A80" w:rsidRPr="00415161" w:rsidRDefault="70F0829A" w:rsidP="70F0829A">
      <w:pPr>
        <w:rPr>
          <w:color w:val="5B9BD5" w:themeColor="accent1"/>
          <w:sz w:val="56"/>
          <w:szCs w:val="56"/>
          <w:lang w:val="en-GB"/>
        </w:rPr>
      </w:pPr>
      <w:r w:rsidRPr="70F0829A">
        <w:rPr>
          <w:color w:val="5B9BD5" w:themeColor="accent1"/>
          <w:sz w:val="56"/>
          <w:szCs w:val="56"/>
          <w:lang w:val="en-GB"/>
        </w:rPr>
        <w:t>Classroom Quiz System</w:t>
      </w:r>
    </w:p>
    <w:p w14:paraId="7903A126" w14:textId="1C9A3E59" w:rsidR="006211CA" w:rsidRPr="006211CA" w:rsidRDefault="70F0829A" w:rsidP="70F0829A">
      <w:pPr>
        <w:rPr>
          <w:sz w:val="28"/>
          <w:szCs w:val="28"/>
          <w:lang w:val="en-GB"/>
        </w:rPr>
      </w:pPr>
      <w:r w:rsidRPr="70F0829A">
        <w:rPr>
          <w:sz w:val="28"/>
          <w:szCs w:val="28"/>
          <w:lang w:val="en-GB"/>
        </w:rPr>
        <w:t>Alex Taylor (</w:t>
      </w:r>
      <w:hyperlink r:id="rId6">
        <w:r w:rsidRPr="70F0829A">
          <w:rPr>
            <w:rStyle w:val="Hyperlink"/>
            <w:color w:val="auto"/>
            <w:sz w:val="28"/>
            <w:szCs w:val="28"/>
            <w:u w:val="none"/>
            <w:lang w:val="en-GB"/>
          </w:rPr>
          <w:t>amt22@aber.ac.uk</w:t>
        </w:r>
      </w:hyperlink>
      <w:r w:rsidRPr="70F0829A">
        <w:rPr>
          <w:sz w:val="28"/>
          <w:szCs w:val="28"/>
          <w:lang w:val="en-GB"/>
        </w:rPr>
        <w:t>)</w:t>
      </w:r>
      <w:r w:rsidR="009D627E">
        <w:br/>
      </w:r>
      <w:r w:rsidR="004D5052">
        <w:rPr>
          <w:sz w:val="28"/>
          <w:szCs w:val="28"/>
          <w:lang w:val="en-GB"/>
        </w:rPr>
        <w:t>February 9</w:t>
      </w:r>
      <w:r w:rsidR="004D5052" w:rsidRPr="004D5052">
        <w:rPr>
          <w:sz w:val="28"/>
          <w:szCs w:val="28"/>
          <w:vertAlign w:val="superscript"/>
          <w:lang w:val="en-GB"/>
        </w:rPr>
        <w:t>th</w:t>
      </w:r>
      <w:r w:rsidRPr="70F0829A">
        <w:rPr>
          <w:sz w:val="28"/>
          <w:szCs w:val="28"/>
          <w:lang w:val="en-GB"/>
        </w:rPr>
        <w:t xml:space="preserve"> 2017</w:t>
      </w:r>
      <w:bookmarkStart w:id="0" w:name="_GoBack"/>
      <w:bookmarkEnd w:id="0"/>
    </w:p>
    <w:p w14:paraId="1B4A1A8E" w14:textId="337F2972" w:rsidR="006211CA" w:rsidRPr="006211CA" w:rsidRDefault="00DB1C55" w:rsidP="70F0829A">
      <w:pPr>
        <w:rPr>
          <w:sz w:val="28"/>
          <w:szCs w:val="28"/>
          <w:lang w:val="en-GB"/>
        </w:rPr>
      </w:pPr>
      <w:r>
        <w:rPr>
          <w:sz w:val="28"/>
          <w:szCs w:val="28"/>
          <w:lang w:val="en-GB"/>
        </w:rPr>
        <w:t>Version 0.5</w:t>
      </w:r>
      <w:r w:rsidR="70F0829A" w:rsidRPr="70F0829A">
        <w:rPr>
          <w:sz w:val="28"/>
          <w:szCs w:val="28"/>
          <w:lang w:val="en-GB"/>
        </w:rPr>
        <w:t xml:space="preserve"> (Draft)</w:t>
      </w:r>
    </w:p>
    <w:p w14:paraId="1FD30303" w14:textId="77777777" w:rsidR="006211CA" w:rsidRDefault="006211CA" w:rsidP="70F0829A">
      <w:pPr>
        <w:rPr>
          <w:b/>
          <w:bCs/>
          <w:sz w:val="28"/>
          <w:szCs w:val="28"/>
          <w:lang w:val="en-GB"/>
        </w:rPr>
      </w:pPr>
    </w:p>
    <w:p w14:paraId="6931CA27" w14:textId="77777777" w:rsidR="006211CA" w:rsidRDefault="006211CA" w:rsidP="70F0829A">
      <w:pPr>
        <w:rPr>
          <w:b/>
          <w:bCs/>
          <w:sz w:val="28"/>
          <w:szCs w:val="28"/>
          <w:lang w:val="en-GB"/>
        </w:rPr>
      </w:pPr>
    </w:p>
    <w:p w14:paraId="252A6706" w14:textId="6262B74A" w:rsidR="009D627E" w:rsidRPr="00415161" w:rsidRDefault="70F0829A" w:rsidP="70F0829A">
      <w:pPr>
        <w:rPr>
          <w:sz w:val="28"/>
          <w:szCs w:val="28"/>
          <w:lang w:val="en-GB"/>
        </w:rPr>
      </w:pPr>
      <w:r w:rsidRPr="70F0829A">
        <w:rPr>
          <w:b/>
          <w:bCs/>
          <w:sz w:val="28"/>
          <w:szCs w:val="28"/>
          <w:lang w:val="en-GB"/>
        </w:rPr>
        <w:t>Course:</w:t>
      </w:r>
      <w:r w:rsidRPr="70F0829A">
        <w:rPr>
          <w:sz w:val="28"/>
          <w:szCs w:val="28"/>
          <w:lang w:val="en-GB"/>
        </w:rPr>
        <w:t xml:space="preserve"> G401 – Computer Science with a year in industry</w:t>
      </w:r>
    </w:p>
    <w:p w14:paraId="7D9A2BA3" w14:textId="47E2CC07" w:rsidR="009D627E" w:rsidRPr="00415161" w:rsidRDefault="70F0829A" w:rsidP="70F0829A">
      <w:pPr>
        <w:rPr>
          <w:sz w:val="28"/>
          <w:szCs w:val="28"/>
          <w:lang w:val="en-GB"/>
        </w:rPr>
      </w:pPr>
      <w:r w:rsidRPr="70F0829A">
        <w:rPr>
          <w:b/>
          <w:bCs/>
          <w:sz w:val="28"/>
          <w:szCs w:val="28"/>
          <w:lang w:val="en-GB"/>
        </w:rPr>
        <w:t>Module:</w:t>
      </w:r>
      <w:r w:rsidRPr="70F0829A">
        <w:rPr>
          <w:sz w:val="28"/>
          <w:szCs w:val="28"/>
          <w:lang w:val="en-GB"/>
        </w:rPr>
        <w:t xml:space="preserve"> CS39440</w:t>
      </w:r>
    </w:p>
    <w:p w14:paraId="370A7C16" w14:textId="1217CFE0" w:rsidR="009D627E" w:rsidRDefault="70F0829A" w:rsidP="70F0829A">
      <w:pPr>
        <w:rPr>
          <w:sz w:val="28"/>
          <w:szCs w:val="28"/>
          <w:lang w:val="en-GB"/>
        </w:rPr>
      </w:pPr>
      <w:r w:rsidRPr="70F0829A">
        <w:rPr>
          <w:b/>
          <w:bCs/>
          <w:sz w:val="28"/>
          <w:szCs w:val="28"/>
          <w:lang w:val="en-GB"/>
        </w:rPr>
        <w:t xml:space="preserve">Supervisor: </w:t>
      </w:r>
      <w:r w:rsidRPr="70F0829A">
        <w:rPr>
          <w:sz w:val="28"/>
          <w:szCs w:val="28"/>
          <w:lang w:val="en-GB"/>
        </w:rPr>
        <w:t>Chris Loftus (</w:t>
      </w:r>
      <w:hyperlink r:id="rId7">
        <w:r w:rsidRPr="70F0829A">
          <w:rPr>
            <w:rStyle w:val="Hyperlink"/>
            <w:sz w:val="28"/>
            <w:szCs w:val="28"/>
            <w:lang w:val="en-GB"/>
          </w:rPr>
          <w:t>cwl@aber.ac.uk</w:t>
        </w:r>
      </w:hyperlink>
      <w:r w:rsidRPr="70F0829A">
        <w:rPr>
          <w:sz w:val="28"/>
          <w:szCs w:val="28"/>
          <w:lang w:val="en-GB"/>
        </w:rPr>
        <w:t>)</w:t>
      </w:r>
    </w:p>
    <w:p w14:paraId="6B768E94" w14:textId="77777777" w:rsidR="004632D2" w:rsidRDefault="004632D2" w:rsidP="70F0829A">
      <w:pPr>
        <w:rPr>
          <w:sz w:val="28"/>
          <w:szCs w:val="28"/>
          <w:lang w:val="en-GB"/>
        </w:rPr>
      </w:pPr>
      <w:r w:rsidRPr="70F0829A">
        <w:rPr>
          <w:sz w:val="28"/>
          <w:szCs w:val="28"/>
          <w:lang w:val="en-GB"/>
        </w:rPr>
        <w:br w:type="page"/>
      </w:r>
    </w:p>
    <w:p w14:paraId="2ECCEC22" w14:textId="731EBBEB" w:rsidR="004632D2" w:rsidRDefault="70F0829A" w:rsidP="70F0829A">
      <w:pPr>
        <w:pStyle w:val="Heading1"/>
        <w:rPr>
          <w:lang w:val="en-GB"/>
        </w:rPr>
      </w:pPr>
      <w:r w:rsidRPr="70F0829A">
        <w:rPr>
          <w:lang w:val="en-GB"/>
        </w:rPr>
        <w:lastRenderedPageBreak/>
        <w:t>1 Project Description</w:t>
      </w:r>
    </w:p>
    <w:p w14:paraId="36AC2C9D" w14:textId="69FDB2DF" w:rsidR="004632D2" w:rsidRDefault="70F0829A" w:rsidP="70F0829A">
      <w:pPr>
        <w:jc w:val="both"/>
        <w:rPr>
          <w:lang w:val="en-GB"/>
        </w:rPr>
      </w:pPr>
      <w:r w:rsidRPr="70F0829A">
        <w:rPr>
          <w:lang w:val="en-GB"/>
        </w:rPr>
        <w:t>The Classroom Quiz system will be a web based application that aims to enhance learning in lectures by providing a way for lecturers to create and run quizzes during the lectures.</w:t>
      </w:r>
    </w:p>
    <w:p w14:paraId="6D59AB8C" w14:textId="0616B71C" w:rsidR="004632D2" w:rsidRDefault="70F0829A" w:rsidP="70F0829A">
      <w:pPr>
        <w:jc w:val="both"/>
        <w:rPr>
          <w:lang w:val="en-GB"/>
        </w:rPr>
      </w:pPr>
      <w:r w:rsidRPr="70F0829A">
        <w:rPr>
          <w:lang w:val="en-GB"/>
        </w:rPr>
        <w:t xml:space="preserve">The application will allow lecturers and other authorised users to run sessions during a lecture in which they can select one of the quizzes they have access to. This session can then be joined by students with a session key where they can answer the questions. Lecturers have a live feed of the results of the question being answered presented in a relevant format for the type of question, for example a bar chart of results for a </w:t>
      </w:r>
      <w:r w:rsidR="00B55D0F" w:rsidRPr="70F0829A">
        <w:rPr>
          <w:lang w:val="en-GB"/>
        </w:rPr>
        <w:t>multiple-choice</w:t>
      </w:r>
      <w:r w:rsidRPr="70F0829A">
        <w:rPr>
          <w:lang w:val="en-GB"/>
        </w:rPr>
        <w:t xml:space="preserve"> question.</w:t>
      </w:r>
    </w:p>
    <w:p w14:paraId="5895EB72" w14:textId="170FCDF1" w:rsidR="70F0829A" w:rsidRDefault="70F0829A" w:rsidP="70F0829A">
      <w:pPr>
        <w:jc w:val="both"/>
        <w:rPr>
          <w:i/>
          <w:iCs/>
          <w:lang w:val="en-GB"/>
        </w:rPr>
      </w:pPr>
      <w:r w:rsidRPr="70F0829A">
        <w:rPr>
          <w:lang w:val="en-GB"/>
        </w:rPr>
        <w:t xml:space="preserve">The project will be split into two main parts, the first is to create an entirely web based application that lecturers can run a simple quiz from as described above. The second part involves developing an add-in for Microsoft PowerPoint that allows the lecturer to create the quiz as part of a set of slides. The slide the lecturer is viewing would then be displayed in the quiz session on the web application. Once a relevant quiz slide appears, the users will be given the quiz options to select an answer in the same way as the first part. The lecturer can then display the results in the same way, though it would not be via the web application as before. This part of the project behaves in much the same was as Qwizdom </w:t>
      </w:r>
      <w:sdt>
        <w:sdtPr>
          <w:rPr>
            <w:lang w:val="en-GB"/>
          </w:rPr>
          <w:id w:val="730430596"/>
          <w:citation/>
        </w:sdtPr>
        <w:sdtEndPr/>
        <w:sdtContent>
          <w:r w:rsidR="0016385C">
            <w:rPr>
              <w:lang w:val="en-GB"/>
            </w:rPr>
            <w:fldChar w:fldCharType="begin"/>
          </w:r>
          <w:r w:rsidR="00835EE0">
            <w:rPr>
              <w:lang w:val="en-GB"/>
            </w:rPr>
            <w:instrText xml:space="preserve">CITATION Qwi17 \l 2057 </w:instrText>
          </w:r>
          <w:r w:rsidR="0016385C">
            <w:rPr>
              <w:lang w:val="en-GB"/>
            </w:rPr>
            <w:fldChar w:fldCharType="separate"/>
          </w:r>
          <w:r w:rsidR="00B96B17" w:rsidRPr="00B96B17">
            <w:rPr>
              <w:noProof/>
              <w:lang w:val="en-GB"/>
            </w:rPr>
            <w:t>[1]</w:t>
          </w:r>
          <w:r w:rsidR="0016385C">
            <w:rPr>
              <w:lang w:val="en-GB"/>
            </w:rPr>
            <w:fldChar w:fldCharType="end"/>
          </w:r>
        </w:sdtContent>
      </w:sdt>
      <w:r w:rsidR="0016385C">
        <w:rPr>
          <w:lang w:val="en-GB"/>
        </w:rPr>
        <w:t>.</w:t>
      </w:r>
    </w:p>
    <w:p w14:paraId="76AC936A" w14:textId="7D71EBBC" w:rsidR="70F0829A" w:rsidRDefault="70F0829A" w:rsidP="70F0829A">
      <w:pPr>
        <w:jc w:val="both"/>
        <w:rPr>
          <w:i/>
          <w:iCs/>
          <w:lang w:val="en-GB"/>
        </w:rPr>
      </w:pPr>
      <w:r w:rsidRPr="70F0829A">
        <w:rPr>
          <w:lang w:val="en-GB"/>
        </w:rPr>
        <w:t xml:space="preserve">The reason for having two parts is that the first would be mostly built for the second part but if built as a standalone part it allows lecturers to create quizzes rather than a set of slides with quizzes within it. </w:t>
      </w:r>
      <w:r w:rsidR="00B55D0F" w:rsidRPr="70F0829A">
        <w:rPr>
          <w:lang w:val="en-GB"/>
        </w:rPr>
        <w:t>Additionally,</w:t>
      </w:r>
      <w:r w:rsidRPr="70F0829A">
        <w:rPr>
          <w:lang w:val="en-GB"/>
        </w:rPr>
        <w:t xml:space="preserve"> the second part might be larger in scope than originally anticipated and as such having the first part to extend should the second part become unviable </w:t>
      </w:r>
      <w:r w:rsidR="000E64CB">
        <w:rPr>
          <w:lang w:val="en-GB"/>
        </w:rPr>
        <w:t>would be</w:t>
      </w:r>
      <w:r w:rsidRPr="70F0829A">
        <w:rPr>
          <w:lang w:val="en-GB"/>
        </w:rPr>
        <w:t xml:space="preserve"> appropriate.</w:t>
      </w:r>
    </w:p>
    <w:p w14:paraId="75D4F154" w14:textId="0F68951A" w:rsidR="70F0829A" w:rsidRDefault="70F0829A" w:rsidP="70F0829A">
      <w:pPr>
        <w:jc w:val="both"/>
        <w:rPr>
          <w:lang w:val="en-GB"/>
        </w:rPr>
      </w:pPr>
      <w:r w:rsidRPr="70F0829A">
        <w:rPr>
          <w:lang w:val="en-GB"/>
        </w:rPr>
        <w:t>Currently the project seems to fit an XP approach, due to its variability, and some of the early work will involve picking the best suited practices within XP to work with.</w:t>
      </w:r>
    </w:p>
    <w:p w14:paraId="1C425B66" w14:textId="03B54A04" w:rsidR="004632D2" w:rsidRDefault="70F0829A" w:rsidP="70F0829A">
      <w:pPr>
        <w:pStyle w:val="Heading1"/>
        <w:rPr>
          <w:lang w:val="en-GB"/>
        </w:rPr>
      </w:pPr>
      <w:r w:rsidRPr="70F0829A">
        <w:rPr>
          <w:lang w:val="en-GB"/>
        </w:rPr>
        <w:t>2 Proposed Tasks</w:t>
      </w:r>
    </w:p>
    <w:p w14:paraId="6EB87740" w14:textId="787852DD" w:rsidR="004632D2" w:rsidRDefault="70F0829A" w:rsidP="70F0829A">
      <w:pPr>
        <w:pStyle w:val="Heading2"/>
        <w:rPr>
          <w:lang w:val="en-GB"/>
        </w:rPr>
      </w:pPr>
      <w:r w:rsidRPr="70F0829A">
        <w:rPr>
          <w:lang w:val="en-GB"/>
        </w:rPr>
        <w:t>2.1 Research and Spike Work</w:t>
      </w:r>
    </w:p>
    <w:p w14:paraId="2A0490C9" w14:textId="7B0475AF" w:rsidR="70F0829A" w:rsidRDefault="70F0829A" w:rsidP="70F0829A">
      <w:pPr>
        <w:jc w:val="both"/>
        <w:rPr>
          <w:lang w:val="en-GB"/>
        </w:rPr>
      </w:pPr>
      <w:r w:rsidRPr="70F0829A">
        <w:rPr>
          <w:lang w:val="en-GB"/>
        </w:rPr>
        <w:t>The first major part of the project involves a significant amount of research into the technologies needed for the project. The first part would be to research into the framework for the web application, and any hosting that is required. The hosting choice would depend somewhat on some choices for the web application, such as does Microsoft Azure support PHP frameworks?</w:t>
      </w:r>
    </w:p>
    <w:p w14:paraId="6A395794" w14:textId="4CEAD06E" w:rsidR="70F0829A" w:rsidRDefault="70F0829A" w:rsidP="70F0829A">
      <w:pPr>
        <w:jc w:val="both"/>
        <w:rPr>
          <w:lang w:val="en-GB"/>
        </w:rPr>
      </w:pPr>
      <w:r w:rsidRPr="70F0829A">
        <w:rPr>
          <w:lang w:val="en-GB"/>
        </w:rPr>
        <w:t>Spike work will most likely need to be performed to test out the frameworks and any deployment methods for the hosting method chosen.</w:t>
      </w:r>
    </w:p>
    <w:p w14:paraId="256D4B67" w14:textId="5A57BEA3" w:rsidR="00D774FD" w:rsidRDefault="70F0829A" w:rsidP="70F0829A">
      <w:pPr>
        <w:jc w:val="both"/>
        <w:rPr>
          <w:lang w:val="en-GB"/>
        </w:rPr>
      </w:pPr>
      <w:r w:rsidRPr="70F0829A">
        <w:rPr>
          <w:lang w:val="en-GB"/>
        </w:rPr>
        <w:t>In the second part of the project, more extensive research will need to be done on how to create a Microsoft Office add-in.</w:t>
      </w:r>
    </w:p>
    <w:p w14:paraId="73396A59" w14:textId="31EB9294" w:rsidR="00D774FD" w:rsidRDefault="00D774FD" w:rsidP="70F0829A">
      <w:pPr>
        <w:jc w:val="both"/>
        <w:rPr>
          <w:lang w:val="en-GB"/>
        </w:rPr>
      </w:pPr>
      <w:r>
        <w:rPr>
          <w:lang w:val="en-GB"/>
        </w:rPr>
        <w:t>Some other initial research will involve what sort of development approach will fit the project, XP is a vague way to describe the process, several of its practices should be chosen and justified.</w:t>
      </w:r>
    </w:p>
    <w:p w14:paraId="30BC42DE" w14:textId="227CCA33" w:rsidR="70F0829A" w:rsidRDefault="70F0829A" w:rsidP="70F0829A">
      <w:pPr>
        <w:pStyle w:val="Heading2"/>
        <w:rPr>
          <w:lang w:val="en-GB"/>
        </w:rPr>
      </w:pPr>
      <w:r w:rsidRPr="70F0829A">
        <w:rPr>
          <w:lang w:val="en-GB"/>
        </w:rPr>
        <w:t>2.2</w:t>
      </w:r>
      <w:r w:rsidR="00312FCF">
        <w:rPr>
          <w:lang w:val="en-GB"/>
        </w:rPr>
        <w:t xml:space="preserve"> Set up work environment for a web application</w:t>
      </w:r>
    </w:p>
    <w:p w14:paraId="28B741FF" w14:textId="198B1250" w:rsidR="00312FCF" w:rsidRDefault="00312FCF" w:rsidP="00312FCF">
      <w:pPr>
        <w:jc w:val="both"/>
        <w:rPr>
          <w:lang w:val="en-GB"/>
        </w:rPr>
      </w:pPr>
      <w:r>
        <w:rPr>
          <w:lang w:val="en-GB"/>
        </w:rPr>
        <w:t xml:space="preserve">Due to the project being a web application there is a small amount of initial </w:t>
      </w:r>
      <w:r w:rsidR="00835EE0">
        <w:rPr>
          <w:lang w:val="en-GB"/>
        </w:rPr>
        <w:t>environment</w:t>
      </w:r>
      <w:r>
        <w:rPr>
          <w:lang w:val="en-GB"/>
        </w:rPr>
        <w:t xml:space="preserve"> set up needed at the start of the project. This will involve setting up a version control system</w:t>
      </w:r>
      <w:r w:rsidR="00835EE0">
        <w:rPr>
          <w:lang w:val="en-GB"/>
        </w:rPr>
        <w:t xml:space="preserve"> (most likely Git with Github</w:t>
      </w:r>
      <w:sdt>
        <w:sdtPr>
          <w:rPr>
            <w:lang w:val="en-GB"/>
          </w:rPr>
          <w:id w:val="-280498021"/>
          <w:citation/>
        </w:sdtPr>
        <w:sdtEndPr/>
        <w:sdtContent>
          <w:r w:rsidR="00835EE0">
            <w:rPr>
              <w:lang w:val="en-GB"/>
            </w:rPr>
            <w:fldChar w:fldCharType="begin"/>
          </w:r>
          <w:r w:rsidR="00835EE0">
            <w:rPr>
              <w:lang w:val="en-GB"/>
            </w:rPr>
            <w:instrText xml:space="preserve"> CITATION Git17 \l 2057 </w:instrText>
          </w:r>
          <w:r w:rsidR="00835EE0">
            <w:rPr>
              <w:lang w:val="en-GB"/>
            </w:rPr>
            <w:fldChar w:fldCharType="separate"/>
          </w:r>
          <w:r w:rsidR="00B96B17">
            <w:rPr>
              <w:noProof/>
              <w:lang w:val="en-GB"/>
            </w:rPr>
            <w:t xml:space="preserve"> </w:t>
          </w:r>
          <w:r w:rsidR="00B96B17" w:rsidRPr="00B96B17">
            <w:rPr>
              <w:noProof/>
              <w:lang w:val="en-GB"/>
            </w:rPr>
            <w:t>[2]</w:t>
          </w:r>
          <w:r w:rsidR="00835EE0">
            <w:rPr>
              <w:lang w:val="en-GB"/>
            </w:rPr>
            <w:fldChar w:fldCharType="end"/>
          </w:r>
        </w:sdtContent>
      </w:sdt>
      <w:r w:rsidR="00835EE0">
        <w:rPr>
          <w:lang w:val="en-GB"/>
        </w:rPr>
        <w:t xml:space="preserve"> due to familiarity with the system)</w:t>
      </w:r>
      <w:r>
        <w:rPr>
          <w:lang w:val="en-GB"/>
        </w:rPr>
        <w:t xml:space="preserve">, the local server, </w:t>
      </w:r>
      <w:r w:rsidR="009433FD">
        <w:rPr>
          <w:lang w:val="en-GB"/>
        </w:rPr>
        <w:t xml:space="preserve">and </w:t>
      </w:r>
      <w:r>
        <w:rPr>
          <w:lang w:val="en-GB"/>
        </w:rPr>
        <w:t xml:space="preserve">potentially a non-local environment depending </w:t>
      </w:r>
      <w:r>
        <w:rPr>
          <w:lang w:val="en-GB"/>
        </w:rPr>
        <w:lastRenderedPageBreak/>
        <w:t>on research findings. It will also involve setting up t</w:t>
      </w:r>
      <w:r w:rsidR="009433FD">
        <w:rPr>
          <w:lang w:val="en-GB"/>
        </w:rPr>
        <w:t>he development framework chosen above and its associated testing, development and production environments.</w:t>
      </w:r>
    </w:p>
    <w:p w14:paraId="074A4F5F" w14:textId="14CDFCBC" w:rsidR="00EE376A" w:rsidRDefault="00EE376A" w:rsidP="00EE376A">
      <w:pPr>
        <w:pStyle w:val="Heading2"/>
        <w:rPr>
          <w:lang w:val="en-GB"/>
        </w:rPr>
      </w:pPr>
      <w:r>
        <w:rPr>
          <w:lang w:val="en-GB"/>
        </w:rPr>
        <w:t>2.3 Development</w:t>
      </w:r>
    </w:p>
    <w:p w14:paraId="3D657510" w14:textId="4071CAE5" w:rsidR="00EE376A" w:rsidRDefault="00EE376A" w:rsidP="00EE376A">
      <w:pPr>
        <w:rPr>
          <w:lang w:val="en-GB"/>
        </w:rPr>
      </w:pPr>
      <w:r>
        <w:rPr>
          <w:lang w:val="en-GB"/>
        </w:rPr>
        <w:t>Split into the two main pieces of work described in Section 1.</w:t>
      </w:r>
    </w:p>
    <w:p w14:paraId="68819844" w14:textId="107EF6A3" w:rsidR="00EE376A" w:rsidRDefault="008755E0" w:rsidP="00EE376A">
      <w:pPr>
        <w:pStyle w:val="Heading3"/>
        <w:jc w:val="both"/>
        <w:rPr>
          <w:lang w:val="en-GB"/>
        </w:rPr>
      </w:pPr>
      <w:r>
        <w:rPr>
          <w:lang w:val="en-GB"/>
        </w:rPr>
        <w:t>2.3.1 Web</w:t>
      </w:r>
      <w:r w:rsidR="00EE376A">
        <w:rPr>
          <w:lang w:val="en-GB"/>
        </w:rPr>
        <w:t xml:space="preserve"> only system</w:t>
      </w:r>
    </w:p>
    <w:p w14:paraId="33F8F6D7" w14:textId="6C8D6ABC" w:rsidR="00EE376A" w:rsidRDefault="00EE376A" w:rsidP="00EE376A">
      <w:pPr>
        <w:jc w:val="both"/>
        <w:rPr>
          <w:lang w:val="en-GB"/>
        </w:rPr>
      </w:pPr>
      <w:r>
        <w:rPr>
          <w:lang w:val="en-GB"/>
        </w:rPr>
        <w:t>This is the system that is entirely web based and does not feature Microsoft PowerPoint or the streaming of slides to user’s devices, only questions. Sub tasks would involve the creation of an administrative back end for the creation of quizzes, the front end and how questions appear, the session system and how results of quizzes are displayed by the lecturers.</w:t>
      </w:r>
    </w:p>
    <w:p w14:paraId="40FD7D85" w14:textId="13F79749" w:rsidR="00EE376A" w:rsidRDefault="00EE376A" w:rsidP="00EE376A">
      <w:pPr>
        <w:pStyle w:val="Heading3"/>
        <w:jc w:val="both"/>
        <w:rPr>
          <w:lang w:val="en-GB"/>
        </w:rPr>
      </w:pPr>
      <w:r>
        <w:rPr>
          <w:lang w:val="en-GB"/>
        </w:rPr>
        <w:t>2.3.2 Integrate with Microsoft PowerPoint</w:t>
      </w:r>
    </w:p>
    <w:p w14:paraId="1C73878A" w14:textId="7EEA36D1" w:rsidR="00EE376A" w:rsidRDefault="00EE376A" w:rsidP="00E1442A">
      <w:pPr>
        <w:jc w:val="both"/>
        <w:rPr>
          <w:lang w:val="en-GB"/>
        </w:rPr>
      </w:pPr>
      <w:r>
        <w:rPr>
          <w:lang w:val="en-GB"/>
        </w:rPr>
        <w:t>Involves replicating much of the Qwizdom functionality for creating sets of slides with questions embedded which can then be answered by students. This would involve the creation of a Microsoft Office Add-in to stream slides to the server which would then show them in the correct session. Questions would be “special” slides which allow users to answer them.</w:t>
      </w:r>
    </w:p>
    <w:p w14:paraId="11BAB4D4" w14:textId="38B2E6F6" w:rsidR="00E607C2" w:rsidRDefault="00E607C2" w:rsidP="00E1442A">
      <w:pPr>
        <w:pStyle w:val="Heading2"/>
        <w:jc w:val="both"/>
        <w:rPr>
          <w:lang w:val="en-GB"/>
        </w:rPr>
      </w:pPr>
      <w:r>
        <w:rPr>
          <w:lang w:val="en-GB"/>
        </w:rPr>
        <w:t>2.4 Testing</w:t>
      </w:r>
    </w:p>
    <w:p w14:paraId="42532F41" w14:textId="359E4701" w:rsidR="00E607C2" w:rsidRPr="00E607C2" w:rsidRDefault="00E607C2" w:rsidP="00E607C2">
      <w:pPr>
        <w:jc w:val="both"/>
        <w:rPr>
          <w:lang w:val="en-GB"/>
        </w:rPr>
      </w:pPr>
      <w:r>
        <w:rPr>
          <w:lang w:val="en-GB"/>
        </w:rPr>
        <w:t>Acceptance testing will be quite a large task because the number of students answering a question on Qwizdom can be up to 250 and this project should be able to cope with similar numbers. Some form of automated testing should be carried out here for this.</w:t>
      </w:r>
    </w:p>
    <w:p w14:paraId="7A45DD51" w14:textId="6539FA89" w:rsidR="00274475" w:rsidRDefault="00E607C2" w:rsidP="00E1442A">
      <w:pPr>
        <w:pStyle w:val="Heading2"/>
        <w:jc w:val="both"/>
        <w:rPr>
          <w:lang w:val="en-GB"/>
        </w:rPr>
      </w:pPr>
      <w:r>
        <w:rPr>
          <w:lang w:val="en-GB"/>
        </w:rPr>
        <w:t>2.5</w:t>
      </w:r>
      <w:r w:rsidR="00274475">
        <w:rPr>
          <w:lang w:val="en-GB"/>
        </w:rPr>
        <w:t xml:space="preserve"> Project Meetings and Diary</w:t>
      </w:r>
    </w:p>
    <w:p w14:paraId="6CA79DEC" w14:textId="5505283A" w:rsidR="00274475" w:rsidRDefault="00274475" w:rsidP="00E1442A">
      <w:pPr>
        <w:jc w:val="both"/>
        <w:rPr>
          <w:lang w:val="en-GB"/>
        </w:rPr>
      </w:pPr>
      <w:r>
        <w:rPr>
          <w:lang w:val="en-GB"/>
        </w:rPr>
        <w:t xml:space="preserve">There will be weekly supervisor meetings in which the progress of the project will be discussed. </w:t>
      </w:r>
      <w:r w:rsidR="00E1442A">
        <w:rPr>
          <w:lang w:val="en-GB"/>
        </w:rPr>
        <w:t>Additionally,</w:t>
      </w:r>
      <w:r>
        <w:rPr>
          <w:lang w:val="en-GB"/>
        </w:rPr>
        <w:t xml:space="preserve"> due to the nature of the project, the supervisor can als</w:t>
      </w:r>
      <w:r w:rsidR="00E1442A">
        <w:rPr>
          <w:lang w:val="en-GB"/>
        </w:rPr>
        <w:t>o be thought of as the customer and the discussion of the project can take a somewhat different approach if needed in regards to requirements changing.</w:t>
      </w:r>
    </w:p>
    <w:p w14:paraId="64E8ECE6" w14:textId="6D772D24" w:rsidR="00E1442A" w:rsidRDefault="00E1442A" w:rsidP="00E1442A">
      <w:pPr>
        <w:jc w:val="both"/>
        <w:rPr>
          <w:lang w:val="en-GB"/>
        </w:rPr>
      </w:pPr>
      <w:r>
        <w:rPr>
          <w:lang w:val="en-GB"/>
        </w:rPr>
        <w:t>A diary will be kept during the development of the project, this will be updated periodically with the work done since the last post. It will be in the form of a blog on WordPress.</w:t>
      </w:r>
    </w:p>
    <w:p w14:paraId="58B2725A" w14:textId="5DDAA4B2" w:rsidR="00274475" w:rsidRDefault="00E607C2" w:rsidP="00E1442A">
      <w:pPr>
        <w:pStyle w:val="Heading2"/>
        <w:jc w:val="both"/>
        <w:rPr>
          <w:lang w:val="en-GB"/>
        </w:rPr>
      </w:pPr>
      <w:r>
        <w:rPr>
          <w:lang w:val="en-GB"/>
        </w:rPr>
        <w:t>2.6</w:t>
      </w:r>
      <w:r w:rsidR="00274475">
        <w:rPr>
          <w:lang w:val="en-GB"/>
        </w:rPr>
        <w:t xml:space="preserve"> Demonstrations</w:t>
      </w:r>
    </w:p>
    <w:p w14:paraId="6679BEB2" w14:textId="561C0ECD" w:rsidR="00E1442A" w:rsidRPr="00E1442A" w:rsidRDefault="00E1442A" w:rsidP="00E1442A">
      <w:pPr>
        <w:jc w:val="both"/>
        <w:rPr>
          <w:lang w:val="en-GB"/>
        </w:rPr>
      </w:pPr>
      <w:r>
        <w:rPr>
          <w:lang w:val="en-GB"/>
        </w:rPr>
        <w:t>There are two demonstrations for the project, one mid project and one at the end. They will both involve some preparation most likely in the form of notes or a slideshow alongside the project running at its most up to date level.</w:t>
      </w:r>
    </w:p>
    <w:p w14:paraId="76F6803D" w14:textId="669E3F22" w:rsidR="004632D2" w:rsidRDefault="70F0829A" w:rsidP="00E1442A">
      <w:pPr>
        <w:pStyle w:val="Heading1"/>
        <w:jc w:val="both"/>
        <w:rPr>
          <w:lang w:val="en-GB"/>
        </w:rPr>
      </w:pPr>
      <w:r w:rsidRPr="70F0829A">
        <w:rPr>
          <w:lang w:val="en-GB"/>
        </w:rPr>
        <w:t>3 Project Deliverables</w:t>
      </w:r>
    </w:p>
    <w:p w14:paraId="2093C41F" w14:textId="4057E426" w:rsidR="00E1442A" w:rsidRDefault="00C07151" w:rsidP="00E1442A">
      <w:pPr>
        <w:pStyle w:val="Heading2"/>
        <w:rPr>
          <w:lang w:val="en-GB"/>
        </w:rPr>
      </w:pPr>
      <w:r>
        <w:rPr>
          <w:lang w:val="en-GB"/>
        </w:rPr>
        <w:t>3.1</w:t>
      </w:r>
      <w:r w:rsidR="00E1442A">
        <w:rPr>
          <w:lang w:val="en-GB"/>
        </w:rPr>
        <w:t xml:space="preserve"> Mid-Project Demonstration Materials</w:t>
      </w:r>
    </w:p>
    <w:p w14:paraId="1B8EEA8D" w14:textId="45615A7E" w:rsidR="00E1442A" w:rsidRDefault="00E1442A" w:rsidP="00E1442A">
      <w:pPr>
        <w:rPr>
          <w:lang w:val="en-GB"/>
        </w:rPr>
      </w:pPr>
      <w:r>
        <w:rPr>
          <w:lang w:val="en-GB"/>
        </w:rPr>
        <w:t xml:space="preserve">A set of resources created for the mid project demonstration, in the form of written notes or a set of slides. These will be included </w:t>
      </w:r>
      <w:r w:rsidR="00D774FD">
        <w:rPr>
          <w:lang w:val="en-GB"/>
        </w:rPr>
        <w:t>as an item in the appendices of the final report.</w:t>
      </w:r>
    </w:p>
    <w:p w14:paraId="5DF1EAFF" w14:textId="42E6754F" w:rsidR="00D774FD" w:rsidRDefault="00C07151" w:rsidP="00D774FD">
      <w:pPr>
        <w:pStyle w:val="Heading2"/>
        <w:rPr>
          <w:lang w:val="en-GB"/>
        </w:rPr>
      </w:pPr>
      <w:r>
        <w:rPr>
          <w:lang w:val="en-GB"/>
        </w:rPr>
        <w:t>3.2</w:t>
      </w:r>
      <w:r w:rsidR="00D774FD">
        <w:rPr>
          <w:lang w:val="en-GB"/>
        </w:rPr>
        <w:t xml:space="preserve"> Source Code for Web Application</w:t>
      </w:r>
    </w:p>
    <w:p w14:paraId="62062010" w14:textId="6CD3ED88" w:rsidR="00D774FD" w:rsidRDefault="00D774FD" w:rsidP="00D774FD">
      <w:pPr>
        <w:rPr>
          <w:lang w:val="en-GB"/>
        </w:rPr>
      </w:pPr>
      <w:r>
        <w:rPr>
          <w:lang w:val="en-GB"/>
        </w:rPr>
        <w:t>This will include all the code running on the server, and may include some scripts and/or instructions on how to set up the same environment and how to get the web application running.</w:t>
      </w:r>
    </w:p>
    <w:p w14:paraId="11224834" w14:textId="15A29142" w:rsidR="00D774FD" w:rsidRDefault="00C07151" w:rsidP="00D774FD">
      <w:pPr>
        <w:pStyle w:val="Heading2"/>
        <w:rPr>
          <w:lang w:val="en-GB"/>
        </w:rPr>
      </w:pPr>
      <w:r>
        <w:rPr>
          <w:lang w:val="en-GB"/>
        </w:rPr>
        <w:lastRenderedPageBreak/>
        <w:t>3.3</w:t>
      </w:r>
      <w:r w:rsidR="00D774FD">
        <w:rPr>
          <w:lang w:val="en-GB"/>
        </w:rPr>
        <w:t xml:space="preserve"> Source Code for Microsoft Office Add-in</w:t>
      </w:r>
    </w:p>
    <w:p w14:paraId="2D6AA151" w14:textId="22725FD5" w:rsidR="004771D0" w:rsidRDefault="004771D0" w:rsidP="004771D0">
      <w:pPr>
        <w:rPr>
          <w:lang w:val="en-GB"/>
        </w:rPr>
      </w:pPr>
      <w:r>
        <w:rPr>
          <w:lang w:val="en-GB"/>
        </w:rPr>
        <w:t>All the code that is used to create the Add-in alongside instructions on how</w:t>
      </w:r>
      <w:r w:rsidR="00C07151">
        <w:rPr>
          <w:lang w:val="en-GB"/>
        </w:rPr>
        <w:t xml:space="preserve"> to run/ compile it. It will also likely </w:t>
      </w:r>
      <w:r>
        <w:rPr>
          <w:lang w:val="en-GB"/>
        </w:rPr>
        <w:t>include some form of compiled executable</w:t>
      </w:r>
      <w:r w:rsidR="00C07151">
        <w:rPr>
          <w:lang w:val="en-GB"/>
        </w:rPr>
        <w:t xml:space="preserve"> that can be run with ease.</w:t>
      </w:r>
    </w:p>
    <w:p w14:paraId="18D3259B" w14:textId="29F884DA" w:rsidR="00C07151" w:rsidRDefault="00C07151" w:rsidP="00C07151">
      <w:pPr>
        <w:pStyle w:val="Heading2"/>
        <w:rPr>
          <w:lang w:val="en-GB"/>
        </w:rPr>
      </w:pPr>
      <w:r>
        <w:rPr>
          <w:lang w:val="en-GB"/>
        </w:rPr>
        <w:t>3.4 Stories and CRC cards</w:t>
      </w:r>
    </w:p>
    <w:p w14:paraId="7286B0D2" w14:textId="56550CC8" w:rsidR="00C07151" w:rsidRPr="00C07151" w:rsidRDefault="00C07151" w:rsidP="00C07151">
      <w:pPr>
        <w:rPr>
          <w:lang w:val="en-GB"/>
        </w:rPr>
      </w:pPr>
      <w:r>
        <w:rPr>
          <w:lang w:val="en-GB"/>
        </w:rPr>
        <w:t>This will take the form of a set of the stories and the CRC cards used during development and will be part of the appendices of the report.</w:t>
      </w:r>
    </w:p>
    <w:p w14:paraId="17D840EE" w14:textId="534F7B30" w:rsidR="00C07151" w:rsidRDefault="00C07151" w:rsidP="00C07151">
      <w:pPr>
        <w:rPr>
          <w:i/>
          <w:lang w:val="en-GB"/>
        </w:rPr>
      </w:pPr>
      <w:r>
        <w:rPr>
          <w:i/>
          <w:lang w:val="en-GB"/>
        </w:rPr>
        <w:t>Note: This may change depending on what development process is taken</w:t>
      </w:r>
    </w:p>
    <w:p w14:paraId="7A32F097" w14:textId="2AFF487C" w:rsidR="00C07151" w:rsidRDefault="00C07151" w:rsidP="00C07151">
      <w:pPr>
        <w:pStyle w:val="Heading2"/>
        <w:rPr>
          <w:lang w:val="en-GB"/>
        </w:rPr>
      </w:pPr>
      <w:r>
        <w:rPr>
          <w:lang w:val="en-GB"/>
        </w:rPr>
        <w:t>3.5 Final Report</w:t>
      </w:r>
    </w:p>
    <w:p w14:paraId="2B35BDE0" w14:textId="3572168C" w:rsidR="00C07151" w:rsidRDefault="00C07151" w:rsidP="00C07151">
      <w:pPr>
        <w:rPr>
          <w:lang w:val="en-GB"/>
        </w:rPr>
      </w:pPr>
      <w:r>
        <w:rPr>
          <w:lang w:val="en-GB"/>
        </w:rPr>
        <w:t>This is the report and any appendices created, it is primarily a discussion of the work produced but also includes acknowledgements to other people materials used in the form of a bibliography.</w:t>
      </w:r>
    </w:p>
    <w:p w14:paraId="7059A39A" w14:textId="5BE9387D" w:rsidR="00C07151" w:rsidRDefault="00C07151" w:rsidP="00C07151">
      <w:pPr>
        <w:pStyle w:val="Heading2"/>
        <w:rPr>
          <w:lang w:val="en-GB"/>
        </w:rPr>
      </w:pPr>
      <w:r>
        <w:rPr>
          <w:lang w:val="en-GB"/>
        </w:rPr>
        <w:t>3.6 Final Demonstration</w:t>
      </w:r>
    </w:p>
    <w:p w14:paraId="74D7C79B" w14:textId="2A9E614E" w:rsidR="00C07151" w:rsidRPr="00C07151" w:rsidRDefault="00C07151" w:rsidP="00C07151">
      <w:pPr>
        <w:rPr>
          <w:lang w:val="en-GB"/>
        </w:rPr>
      </w:pPr>
      <w:r>
        <w:rPr>
          <w:lang w:val="en-GB"/>
        </w:rPr>
        <w:t>There will be no documentation to hand in, as it is done after the final report is handed in however it should be noted there will be some work to do in preparation for the demo.</w:t>
      </w:r>
    </w:p>
    <w:sdt>
      <w:sdtPr>
        <w:rPr>
          <w:rFonts w:asciiTheme="minorHAnsi" w:eastAsiaTheme="minorHAnsi" w:hAnsiTheme="minorHAnsi" w:cstheme="minorBidi"/>
          <w:color w:val="auto"/>
          <w:sz w:val="22"/>
          <w:szCs w:val="22"/>
        </w:rPr>
        <w:id w:val="-401905445"/>
        <w:docPartObj>
          <w:docPartGallery w:val="Bibliographies"/>
          <w:docPartUnique/>
        </w:docPartObj>
      </w:sdtPr>
      <w:sdtEndPr/>
      <w:sdtContent>
        <w:p w14:paraId="084660D7" w14:textId="296513A4" w:rsidR="0016385C" w:rsidRDefault="0016385C">
          <w:pPr>
            <w:pStyle w:val="Heading1"/>
          </w:pPr>
          <w:r>
            <w:t>4 Bibliography</w:t>
          </w:r>
        </w:p>
        <w:sdt>
          <w:sdtPr>
            <w:id w:val="111145805"/>
            <w:bibliography/>
          </w:sdtPr>
          <w:sdtEndPr/>
          <w:sdtContent>
            <w:p w14:paraId="4C55CC35" w14:textId="77777777" w:rsidR="00B96B17" w:rsidRDefault="0016385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96B17" w14:paraId="4DCB818E" w14:textId="77777777">
                <w:trPr>
                  <w:divId w:val="167986237"/>
                  <w:tblCellSpacing w:w="15" w:type="dxa"/>
                </w:trPr>
                <w:tc>
                  <w:tcPr>
                    <w:tcW w:w="50" w:type="pct"/>
                    <w:hideMark/>
                  </w:tcPr>
                  <w:p w14:paraId="0313473D" w14:textId="6BCA5618" w:rsidR="00B96B17" w:rsidRDefault="00B96B17">
                    <w:pPr>
                      <w:pStyle w:val="Bibliography"/>
                      <w:rPr>
                        <w:noProof/>
                        <w:sz w:val="24"/>
                        <w:szCs w:val="24"/>
                      </w:rPr>
                    </w:pPr>
                    <w:r>
                      <w:rPr>
                        <w:noProof/>
                      </w:rPr>
                      <w:t xml:space="preserve">[1] </w:t>
                    </w:r>
                  </w:p>
                </w:tc>
                <w:tc>
                  <w:tcPr>
                    <w:tcW w:w="0" w:type="auto"/>
                    <w:hideMark/>
                  </w:tcPr>
                  <w:p w14:paraId="38A12AE8" w14:textId="77777777" w:rsidR="00B96B17" w:rsidRDefault="00B96B17">
                    <w:pPr>
                      <w:pStyle w:val="Bibliography"/>
                      <w:rPr>
                        <w:noProof/>
                      </w:rPr>
                    </w:pPr>
                    <w:r>
                      <w:rPr>
                        <w:noProof/>
                      </w:rPr>
                      <w:t>Qwizdom UK Ltd, "Qwizdom UK," [Online]. Available: http://qwizdom.com/uk/. [Accessed February 2017].</w:t>
                    </w:r>
                  </w:p>
                  <w:p w14:paraId="15A09D9E" w14:textId="1EF7C756" w:rsidR="00F73FF1" w:rsidRPr="00F73FF1" w:rsidRDefault="00F73FF1" w:rsidP="00F73FF1">
                    <w:r>
                      <w:tab/>
                      <w:t>Qwizdom is the current service that this project aims to replicate</w:t>
                    </w:r>
                    <w:r w:rsidR="004F0864">
                      <w:t>.</w:t>
                    </w:r>
                  </w:p>
                </w:tc>
              </w:tr>
              <w:tr w:rsidR="00B96B17" w14:paraId="5A21497B" w14:textId="77777777">
                <w:trPr>
                  <w:divId w:val="167986237"/>
                  <w:tblCellSpacing w:w="15" w:type="dxa"/>
                </w:trPr>
                <w:tc>
                  <w:tcPr>
                    <w:tcW w:w="50" w:type="pct"/>
                    <w:hideMark/>
                  </w:tcPr>
                  <w:p w14:paraId="1068442F" w14:textId="77777777" w:rsidR="00B96B17" w:rsidRDefault="00B96B17">
                    <w:pPr>
                      <w:pStyle w:val="Bibliography"/>
                      <w:rPr>
                        <w:noProof/>
                      </w:rPr>
                    </w:pPr>
                    <w:r>
                      <w:rPr>
                        <w:noProof/>
                      </w:rPr>
                      <w:t xml:space="preserve">[2] </w:t>
                    </w:r>
                  </w:p>
                  <w:p w14:paraId="1335F630" w14:textId="47A7EE28" w:rsidR="00F73FF1" w:rsidRPr="00F73FF1" w:rsidRDefault="00F73FF1" w:rsidP="00F73FF1"/>
                </w:tc>
                <w:tc>
                  <w:tcPr>
                    <w:tcW w:w="0" w:type="auto"/>
                    <w:hideMark/>
                  </w:tcPr>
                  <w:p w14:paraId="14B8BBC1" w14:textId="77777777" w:rsidR="00B96B17" w:rsidRDefault="00B96B17">
                    <w:pPr>
                      <w:pStyle w:val="Bibliography"/>
                      <w:rPr>
                        <w:noProof/>
                      </w:rPr>
                    </w:pPr>
                    <w:r>
                      <w:rPr>
                        <w:noProof/>
                      </w:rPr>
                      <w:t>Github Inc, "GitHub homepage," [Online]. Available: http://github.com/. [Accessed February 2017].</w:t>
                    </w:r>
                  </w:p>
                  <w:p w14:paraId="18323B80" w14:textId="6D247D43" w:rsidR="00F73FF1" w:rsidRPr="00F73FF1" w:rsidRDefault="00F73FF1" w:rsidP="00F73FF1">
                    <w:r>
                      <w:tab/>
                      <w:t>Github offeres free Git based repositories for version control</w:t>
                    </w:r>
                    <w:r w:rsidR="004F0864">
                      <w:t>.</w:t>
                    </w:r>
                  </w:p>
                </w:tc>
              </w:tr>
            </w:tbl>
            <w:p w14:paraId="4A0CE56D" w14:textId="77777777" w:rsidR="00B96B17" w:rsidRDefault="00B96B17">
              <w:pPr>
                <w:divId w:val="167986237"/>
                <w:rPr>
                  <w:rFonts w:eastAsia="Times New Roman"/>
                  <w:noProof/>
                </w:rPr>
              </w:pPr>
            </w:p>
            <w:p w14:paraId="0EFDD22E" w14:textId="0C1C789F" w:rsidR="0016385C" w:rsidRDefault="0016385C">
              <w:r>
                <w:rPr>
                  <w:b/>
                  <w:bCs/>
                  <w:noProof/>
                </w:rPr>
                <w:fldChar w:fldCharType="end"/>
              </w:r>
            </w:p>
          </w:sdtContent>
        </w:sdt>
      </w:sdtContent>
    </w:sdt>
    <w:p w14:paraId="09024FAB" w14:textId="7321C01B" w:rsidR="0016385C" w:rsidRPr="0016385C" w:rsidRDefault="0016385C" w:rsidP="0016385C">
      <w:pPr>
        <w:rPr>
          <w:lang w:val="en-GB"/>
        </w:rPr>
      </w:pPr>
    </w:p>
    <w:sectPr w:rsidR="0016385C" w:rsidRPr="0016385C" w:rsidSect="004632D2">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970D4"/>
    <w:multiLevelType w:val="multilevel"/>
    <w:tmpl w:val="859E7A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56E3931"/>
    <w:multiLevelType w:val="multilevel"/>
    <w:tmpl w:val="A600F85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742154D"/>
    <w:multiLevelType w:val="multilevel"/>
    <w:tmpl w:val="D1CAC9E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F9B2ADF"/>
    <w:multiLevelType w:val="hybridMultilevel"/>
    <w:tmpl w:val="C8285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787BE2"/>
    <w:multiLevelType w:val="hybridMultilevel"/>
    <w:tmpl w:val="6C1E16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9E4028"/>
    <w:rsid w:val="00015AE4"/>
    <w:rsid w:val="000E64CB"/>
    <w:rsid w:val="0016385C"/>
    <w:rsid w:val="00274475"/>
    <w:rsid w:val="00312FCF"/>
    <w:rsid w:val="00415161"/>
    <w:rsid w:val="004632D2"/>
    <w:rsid w:val="004771D0"/>
    <w:rsid w:val="004D5052"/>
    <w:rsid w:val="004F0864"/>
    <w:rsid w:val="006211CA"/>
    <w:rsid w:val="00835EE0"/>
    <w:rsid w:val="008755E0"/>
    <w:rsid w:val="008B664E"/>
    <w:rsid w:val="008C1A74"/>
    <w:rsid w:val="009433FD"/>
    <w:rsid w:val="009A7A80"/>
    <w:rsid w:val="009D627E"/>
    <w:rsid w:val="00B44C47"/>
    <w:rsid w:val="00B55D0F"/>
    <w:rsid w:val="00B96B17"/>
    <w:rsid w:val="00BE3E16"/>
    <w:rsid w:val="00C07151"/>
    <w:rsid w:val="00C11DDC"/>
    <w:rsid w:val="00CA65E1"/>
    <w:rsid w:val="00D774FD"/>
    <w:rsid w:val="00DB1C55"/>
    <w:rsid w:val="00E1442A"/>
    <w:rsid w:val="00E607C2"/>
    <w:rsid w:val="00EE376A"/>
    <w:rsid w:val="00EF3A62"/>
    <w:rsid w:val="00F73FF1"/>
    <w:rsid w:val="559E4028"/>
    <w:rsid w:val="70F08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D68F5E26-060F-4539-A98C-DCF7B8BD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1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37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D627E"/>
    <w:rPr>
      <w:color w:val="0563C1" w:themeColor="hyperlink"/>
      <w:u w:val="single"/>
    </w:rPr>
  </w:style>
  <w:style w:type="character" w:customStyle="1" w:styleId="Heading2Char">
    <w:name w:val="Heading 2 Char"/>
    <w:basedOn w:val="DefaultParagraphFont"/>
    <w:link w:val="Heading2"/>
    <w:uiPriority w:val="9"/>
    <w:rsid w:val="0041516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11CA"/>
    <w:pPr>
      <w:ind w:left="720"/>
      <w:contextualSpacing/>
    </w:pPr>
  </w:style>
  <w:style w:type="paragraph" w:styleId="NoSpacing">
    <w:name w:val="No Spacing"/>
    <w:link w:val="NoSpacingChar"/>
    <w:uiPriority w:val="1"/>
    <w:qFormat/>
    <w:rsid w:val="004632D2"/>
    <w:pPr>
      <w:spacing w:after="0" w:line="240" w:lineRule="auto"/>
    </w:pPr>
    <w:rPr>
      <w:rFonts w:eastAsiaTheme="minorEastAsia"/>
    </w:rPr>
  </w:style>
  <w:style w:type="character" w:customStyle="1" w:styleId="NoSpacingChar">
    <w:name w:val="No Spacing Char"/>
    <w:basedOn w:val="DefaultParagraphFont"/>
    <w:link w:val="NoSpacing"/>
    <w:uiPriority w:val="1"/>
    <w:rsid w:val="004632D2"/>
    <w:rPr>
      <w:rFonts w:eastAsiaTheme="minorEastAsia"/>
    </w:rPr>
  </w:style>
  <w:style w:type="paragraph" w:styleId="Bibliography">
    <w:name w:val="Bibliography"/>
    <w:basedOn w:val="Normal"/>
    <w:next w:val="Normal"/>
    <w:uiPriority w:val="37"/>
    <w:unhideWhenUsed/>
    <w:rsid w:val="0016385C"/>
  </w:style>
  <w:style w:type="character" w:styleId="CommentReference">
    <w:name w:val="annotation reference"/>
    <w:basedOn w:val="DefaultParagraphFont"/>
    <w:uiPriority w:val="99"/>
    <w:semiHidden/>
    <w:unhideWhenUsed/>
    <w:rsid w:val="00835EE0"/>
    <w:rPr>
      <w:sz w:val="16"/>
      <w:szCs w:val="16"/>
    </w:rPr>
  </w:style>
  <w:style w:type="paragraph" w:styleId="CommentText">
    <w:name w:val="annotation text"/>
    <w:basedOn w:val="Normal"/>
    <w:link w:val="CommentTextChar"/>
    <w:uiPriority w:val="99"/>
    <w:semiHidden/>
    <w:unhideWhenUsed/>
    <w:rsid w:val="00835EE0"/>
    <w:pPr>
      <w:spacing w:line="240" w:lineRule="auto"/>
    </w:pPr>
    <w:rPr>
      <w:sz w:val="20"/>
      <w:szCs w:val="20"/>
    </w:rPr>
  </w:style>
  <w:style w:type="character" w:customStyle="1" w:styleId="CommentTextChar">
    <w:name w:val="Comment Text Char"/>
    <w:basedOn w:val="DefaultParagraphFont"/>
    <w:link w:val="CommentText"/>
    <w:uiPriority w:val="99"/>
    <w:semiHidden/>
    <w:rsid w:val="00835EE0"/>
    <w:rPr>
      <w:sz w:val="20"/>
      <w:szCs w:val="20"/>
    </w:rPr>
  </w:style>
  <w:style w:type="paragraph" w:styleId="CommentSubject">
    <w:name w:val="annotation subject"/>
    <w:basedOn w:val="CommentText"/>
    <w:next w:val="CommentText"/>
    <w:link w:val="CommentSubjectChar"/>
    <w:uiPriority w:val="99"/>
    <w:semiHidden/>
    <w:unhideWhenUsed/>
    <w:rsid w:val="00835EE0"/>
    <w:rPr>
      <w:b/>
      <w:bCs/>
    </w:rPr>
  </w:style>
  <w:style w:type="character" w:customStyle="1" w:styleId="CommentSubjectChar">
    <w:name w:val="Comment Subject Char"/>
    <w:basedOn w:val="CommentTextChar"/>
    <w:link w:val="CommentSubject"/>
    <w:uiPriority w:val="99"/>
    <w:semiHidden/>
    <w:rsid w:val="00835EE0"/>
    <w:rPr>
      <w:b/>
      <w:bCs/>
      <w:sz w:val="20"/>
      <w:szCs w:val="20"/>
    </w:rPr>
  </w:style>
  <w:style w:type="paragraph" w:styleId="BalloonText">
    <w:name w:val="Balloon Text"/>
    <w:basedOn w:val="Normal"/>
    <w:link w:val="BalloonTextChar"/>
    <w:uiPriority w:val="99"/>
    <w:semiHidden/>
    <w:unhideWhenUsed/>
    <w:rsid w:val="00835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EE0"/>
    <w:rPr>
      <w:rFonts w:ascii="Segoe UI" w:hAnsi="Segoe UI" w:cs="Segoe UI"/>
      <w:sz w:val="18"/>
      <w:szCs w:val="18"/>
    </w:rPr>
  </w:style>
  <w:style w:type="character" w:customStyle="1" w:styleId="Heading3Char">
    <w:name w:val="Heading 3 Char"/>
    <w:basedOn w:val="DefaultParagraphFont"/>
    <w:link w:val="Heading3"/>
    <w:uiPriority w:val="9"/>
    <w:rsid w:val="00EE376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12186">
      <w:bodyDiv w:val="1"/>
      <w:marLeft w:val="0"/>
      <w:marRight w:val="0"/>
      <w:marTop w:val="0"/>
      <w:marBottom w:val="0"/>
      <w:divBdr>
        <w:top w:val="none" w:sz="0" w:space="0" w:color="auto"/>
        <w:left w:val="none" w:sz="0" w:space="0" w:color="auto"/>
        <w:bottom w:val="none" w:sz="0" w:space="0" w:color="auto"/>
        <w:right w:val="none" w:sz="0" w:space="0" w:color="auto"/>
      </w:divBdr>
    </w:div>
    <w:div w:id="146365116">
      <w:bodyDiv w:val="1"/>
      <w:marLeft w:val="0"/>
      <w:marRight w:val="0"/>
      <w:marTop w:val="0"/>
      <w:marBottom w:val="0"/>
      <w:divBdr>
        <w:top w:val="none" w:sz="0" w:space="0" w:color="auto"/>
        <w:left w:val="none" w:sz="0" w:space="0" w:color="auto"/>
        <w:bottom w:val="none" w:sz="0" w:space="0" w:color="auto"/>
        <w:right w:val="none" w:sz="0" w:space="0" w:color="auto"/>
      </w:divBdr>
    </w:div>
    <w:div w:id="167986237">
      <w:bodyDiv w:val="1"/>
      <w:marLeft w:val="0"/>
      <w:marRight w:val="0"/>
      <w:marTop w:val="0"/>
      <w:marBottom w:val="0"/>
      <w:divBdr>
        <w:top w:val="none" w:sz="0" w:space="0" w:color="auto"/>
        <w:left w:val="none" w:sz="0" w:space="0" w:color="auto"/>
        <w:bottom w:val="none" w:sz="0" w:space="0" w:color="auto"/>
        <w:right w:val="none" w:sz="0" w:space="0" w:color="auto"/>
      </w:divBdr>
    </w:div>
    <w:div w:id="186143933">
      <w:bodyDiv w:val="1"/>
      <w:marLeft w:val="0"/>
      <w:marRight w:val="0"/>
      <w:marTop w:val="0"/>
      <w:marBottom w:val="0"/>
      <w:divBdr>
        <w:top w:val="none" w:sz="0" w:space="0" w:color="auto"/>
        <w:left w:val="none" w:sz="0" w:space="0" w:color="auto"/>
        <w:bottom w:val="none" w:sz="0" w:space="0" w:color="auto"/>
        <w:right w:val="none" w:sz="0" w:space="0" w:color="auto"/>
      </w:divBdr>
    </w:div>
    <w:div w:id="198906282">
      <w:bodyDiv w:val="1"/>
      <w:marLeft w:val="0"/>
      <w:marRight w:val="0"/>
      <w:marTop w:val="0"/>
      <w:marBottom w:val="0"/>
      <w:divBdr>
        <w:top w:val="none" w:sz="0" w:space="0" w:color="auto"/>
        <w:left w:val="none" w:sz="0" w:space="0" w:color="auto"/>
        <w:bottom w:val="none" w:sz="0" w:space="0" w:color="auto"/>
        <w:right w:val="none" w:sz="0" w:space="0" w:color="auto"/>
      </w:divBdr>
    </w:div>
    <w:div w:id="213780841">
      <w:bodyDiv w:val="1"/>
      <w:marLeft w:val="0"/>
      <w:marRight w:val="0"/>
      <w:marTop w:val="0"/>
      <w:marBottom w:val="0"/>
      <w:divBdr>
        <w:top w:val="none" w:sz="0" w:space="0" w:color="auto"/>
        <w:left w:val="none" w:sz="0" w:space="0" w:color="auto"/>
        <w:bottom w:val="none" w:sz="0" w:space="0" w:color="auto"/>
        <w:right w:val="none" w:sz="0" w:space="0" w:color="auto"/>
      </w:divBdr>
    </w:div>
    <w:div w:id="214701833">
      <w:bodyDiv w:val="1"/>
      <w:marLeft w:val="0"/>
      <w:marRight w:val="0"/>
      <w:marTop w:val="0"/>
      <w:marBottom w:val="0"/>
      <w:divBdr>
        <w:top w:val="none" w:sz="0" w:space="0" w:color="auto"/>
        <w:left w:val="none" w:sz="0" w:space="0" w:color="auto"/>
        <w:bottom w:val="none" w:sz="0" w:space="0" w:color="auto"/>
        <w:right w:val="none" w:sz="0" w:space="0" w:color="auto"/>
      </w:divBdr>
    </w:div>
    <w:div w:id="222104061">
      <w:bodyDiv w:val="1"/>
      <w:marLeft w:val="0"/>
      <w:marRight w:val="0"/>
      <w:marTop w:val="0"/>
      <w:marBottom w:val="0"/>
      <w:divBdr>
        <w:top w:val="none" w:sz="0" w:space="0" w:color="auto"/>
        <w:left w:val="none" w:sz="0" w:space="0" w:color="auto"/>
        <w:bottom w:val="none" w:sz="0" w:space="0" w:color="auto"/>
        <w:right w:val="none" w:sz="0" w:space="0" w:color="auto"/>
      </w:divBdr>
    </w:div>
    <w:div w:id="262691655">
      <w:bodyDiv w:val="1"/>
      <w:marLeft w:val="0"/>
      <w:marRight w:val="0"/>
      <w:marTop w:val="0"/>
      <w:marBottom w:val="0"/>
      <w:divBdr>
        <w:top w:val="none" w:sz="0" w:space="0" w:color="auto"/>
        <w:left w:val="none" w:sz="0" w:space="0" w:color="auto"/>
        <w:bottom w:val="none" w:sz="0" w:space="0" w:color="auto"/>
        <w:right w:val="none" w:sz="0" w:space="0" w:color="auto"/>
      </w:divBdr>
    </w:div>
    <w:div w:id="341590617">
      <w:bodyDiv w:val="1"/>
      <w:marLeft w:val="0"/>
      <w:marRight w:val="0"/>
      <w:marTop w:val="0"/>
      <w:marBottom w:val="0"/>
      <w:divBdr>
        <w:top w:val="none" w:sz="0" w:space="0" w:color="auto"/>
        <w:left w:val="none" w:sz="0" w:space="0" w:color="auto"/>
        <w:bottom w:val="none" w:sz="0" w:space="0" w:color="auto"/>
        <w:right w:val="none" w:sz="0" w:space="0" w:color="auto"/>
      </w:divBdr>
    </w:div>
    <w:div w:id="423696888">
      <w:bodyDiv w:val="1"/>
      <w:marLeft w:val="0"/>
      <w:marRight w:val="0"/>
      <w:marTop w:val="0"/>
      <w:marBottom w:val="0"/>
      <w:divBdr>
        <w:top w:val="none" w:sz="0" w:space="0" w:color="auto"/>
        <w:left w:val="none" w:sz="0" w:space="0" w:color="auto"/>
        <w:bottom w:val="none" w:sz="0" w:space="0" w:color="auto"/>
        <w:right w:val="none" w:sz="0" w:space="0" w:color="auto"/>
      </w:divBdr>
    </w:div>
    <w:div w:id="588083642">
      <w:bodyDiv w:val="1"/>
      <w:marLeft w:val="0"/>
      <w:marRight w:val="0"/>
      <w:marTop w:val="0"/>
      <w:marBottom w:val="0"/>
      <w:divBdr>
        <w:top w:val="none" w:sz="0" w:space="0" w:color="auto"/>
        <w:left w:val="none" w:sz="0" w:space="0" w:color="auto"/>
        <w:bottom w:val="none" w:sz="0" w:space="0" w:color="auto"/>
        <w:right w:val="none" w:sz="0" w:space="0" w:color="auto"/>
      </w:divBdr>
    </w:div>
    <w:div w:id="590704382">
      <w:bodyDiv w:val="1"/>
      <w:marLeft w:val="0"/>
      <w:marRight w:val="0"/>
      <w:marTop w:val="0"/>
      <w:marBottom w:val="0"/>
      <w:divBdr>
        <w:top w:val="none" w:sz="0" w:space="0" w:color="auto"/>
        <w:left w:val="none" w:sz="0" w:space="0" w:color="auto"/>
        <w:bottom w:val="none" w:sz="0" w:space="0" w:color="auto"/>
        <w:right w:val="none" w:sz="0" w:space="0" w:color="auto"/>
      </w:divBdr>
    </w:div>
    <w:div w:id="635599920">
      <w:bodyDiv w:val="1"/>
      <w:marLeft w:val="0"/>
      <w:marRight w:val="0"/>
      <w:marTop w:val="0"/>
      <w:marBottom w:val="0"/>
      <w:divBdr>
        <w:top w:val="none" w:sz="0" w:space="0" w:color="auto"/>
        <w:left w:val="none" w:sz="0" w:space="0" w:color="auto"/>
        <w:bottom w:val="none" w:sz="0" w:space="0" w:color="auto"/>
        <w:right w:val="none" w:sz="0" w:space="0" w:color="auto"/>
      </w:divBdr>
    </w:div>
    <w:div w:id="666443780">
      <w:bodyDiv w:val="1"/>
      <w:marLeft w:val="0"/>
      <w:marRight w:val="0"/>
      <w:marTop w:val="0"/>
      <w:marBottom w:val="0"/>
      <w:divBdr>
        <w:top w:val="none" w:sz="0" w:space="0" w:color="auto"/>
        <w:left w:val="none" w:sz="0" w:space="0" w:color="auto"/>
        <w:bottom w:val="none" w:sz="0" w:space="0" w:color="auto"/>
        <w:right w:val="none" w:sz="0" w:space="0" w:color="auto"/>
      </w:divBdr>
    </w:div>
    <w:div w:id="711727812">
      <w:bodyDiv w:val="1"/>
      <w:marLeft w:val="0"/>
      <w:marRight w:val="0"/>
      <w:marTop w:val="0"/>
      <w:marBottom w:val="0"/>
      <w:divBdr>
        <w:top w:val="none" w:sz="0" w:space="0" w:color="auto"/>
        <w:left w:val="none" w:sz="0" w:space="0" w:color="auto"/>
        <w:bottom w:val="none" w:sz="0" w:space="0" w:color="auto"/>
        <w:right w:val="none" w:sz="0" w:space="0" w:color="auto"/>
      </w:divBdr>
    </w:div>
    <w:div w:id="782655304">
      <w:bodyDiv w:val="1"/>
      <w:marLeft w:val="0"/>
      <w:marRight w:val="0"/>
      <w:marTop w:val="0"/>
      <w:marBottom w:val="0"/>
      <w:divBdr>
        <w:top w:val="none" w:sz="0" w:space="0" w:color="auto"/>
        <w:left w:val="none" w:sz="0" w:space="0" w:color="auto"/>
        <w:bottom w:val="none" w:sz="0" w:space="0" w:color="auto"/>
        <w:right w:val="none" w:sz="0" w:space="0" w:color="auto"/>
      </w:divBdr>
    </w:div>
    <w:div w:id="798451522">
      <w:bodyDiv w:val="1"/>
      <w:marLeft w:val="0"/>
      <w:marRight w:val="0"/>
      <w:marTop w:val="0"/>
      <w:marBottom w:val="0"/>
      <w:divBdr>
        <w:top w:val="none" w:sz="0" w:space="0" w:color="auto"/>
        <w:left w:val="none" w:sz="0" w:space="0" w:color="auto"/>
        <w:bottom w:val="none" w:sz="0" w:space="0" w:color="auto"/>
        <w:right w:val="none" w:sz="0" w:space="0" w:color="auto"/>
      </w:divBdr>
    </w:div>
    <w:div w:id="801460793">
      <w:bodyDiv w:val="1"/>
      <w:marLeft w:val="0"/>
      <w:marRight w:val="0"/>
      <w:marTop w:val="0"/>
      <w:marBottom w:val="0"/>
      <w:divBdr>
        <w:top w:val="none" w:sz="0" w:space="0" w:color="auto"/>
        <w:left w:val="none" w:sz="0" w:space="0" w:color="auto"/>
        <w:bottom w:val="none" w:sz="0" w:space="0" w:color="auto"/>
        <w:right w:val="none" w:sz="0" w:space="0" w:color="auto"/>
      </w:divBdr>
    </w:div>
    <w:div w:id="833379331">
      <w:bodyDiv w:val="1"/>
      <w:marLeft w:val="0"/>
      <w:marRight w:val="0"/>
      <w:marTop w:val="0"/>
      <w:marBottom w:val="0"/>
      <w:divBdr>
        <w:top w:val="none" w:sz="0" w:space="0" w:color="auto"/>
        <w:left w:val="none" w:sz="0" w:space="0" w:color="auto"/>
        <w:bottom w:val="none" w:sz="0" w:space="0" w:color="auto"/>
        <w:right w:val="none" w:sz="0" w:space="0" w:color="auto"/>
      </w:divBdr>
    </w:div>
    <w:div w:id="920259043">
      <w:bodyDiv w:val="1"/>
      <w:marLeft w:val="0"/>
      <w:marRight w:val="0"/>
      <w:marTop w:val="0"/>
      <w:marBottom w:val="0"/>
      <w:divBdr>
        <w:top w:val="none" w:sz="0" w:space="0" w:color="auto"/>
        <w:left w:val="none" w:sz="0" w:space="0" w:color="auto"/>
        <w:bottom w:val="none" w:sz="0" w:space="0" w:color="auto"/>
        <w:right w:val="none" w:sz="0" w:space="0" w:color="auto"/>
      </w:divBdr>
    </w:div>
    <w:div w:id="935211736">
      <w:bodyDiv w:val="1"/>
      <w:marLeft w:val="0"/>
      <w:marRight w:val="0"/>
      <w:marTop w:val="0"/>
      <w:marBottom w:val="0"/>
      <w:divBdr>
        <w:top w:val="none" w:sz="0" w:space="0" w:color="auto"/>
        <w:left w:val="none" w:sz="0" w:space="0" w:color="auto"/>
        <w:bottom w:val="none" w:sz="0" w:space="0" w:color="auto"/>
        <w:right w:val="none" w:sz="0" w:space="0" w:color="auto"/>
      </w:divBdr>
    </w:div>
    <w:div w:id="947157763">
      <w:bodyDiv w:val="1"/>
      <w:marLeft w:val="0"/>
      <w:marRight w:val="0"/>
      <w:marTop w:val="0"/>
      <w:marBottom w:val="0"/>
      <w:divBdr>
        <w:top w:val="none" w:sz="0" w:space="0" w:color="auto"/>
        <w:left w:val="none" w:sz="0" w:space="0" w:color="auto"/>
        <w:bottom w:val="none" w:sz="0" w:space="0" w:color="auto"/>
        <w:right w:val="none" w:sz="0" w:space="0" w:color="auto"/>
      </w:divBdr>
    </w:div>
    <w:div w:id="955063434">
      <w:bodyDiv w:val="1"/>
      <w:marLeft w:val="0"/>
      <w:marRight w:val="0"/>
      <w:marTop w:val="0"/>
      <w:marBottom w:val="0"/>
      <w:divBdr>
        <w:top w:val="none" w:sz="0" w:space="0" w:color="auto"/>
        <w:left w:val="none" w:sz="0" w:space="0" w:color="auto"/>
        <w:bottom w:val="none" w:sz="0" w:space="0" w:color="auto"/>
        <w:right w:val="none" w:sz="0" w:space="0" w:color="auto"/>
      </w:divBdr>
    </w:div>
    <w:div w:id="1047754519">
      <w:bodyDiv w:val="1"/>
      <w:marLeft w:val="0"/>
      <w:marRight w:val="0"/>
      <w:marTop w:val="0"/>
      <w:marBottom w:val="0"/>
      <w:divBdr>
        <w:top w:val="none" w:sz="0" w:space="0" w:color="auto"/>
        <w:left w:val="none" w:sz="0" w:space="0" w:color="auto"/>
        <w:bottom w:val="none" w:sz="0" w:space="0" w:color="auto"/>
        <w:right w:val="none" w:sz="0" w:space="0" w:color="auto"/>
      </w:divBdr>
    </w:div>
    <w:div w:id="1170750812">
      <w:bodyDiv w:val="1"/>
      <w:marLeft w:val="0"/>
      <w:marRight w:val="0"/>
      <w:marTop w:val="0"/>
      <w:marBottom w:val="0"/>
      <w:divBdr>
        <w:top w:val="none" w:sz="0" w:space="0" w:color="auto"/>
        <w:left w:val="none" w:sz="0" w:space="0" w:color="auto"/>
        <w:bottom w:val="none" w:sz="0" w:space="0" w:color="auto"/>
        <w:right w:val="none" w:sz="0" w:space="0" w:color="auto"/>
      </w:divBdr>
    </w:div>
    <w:div w:id="1210261534">
      <w:bodyDiv w:val="1"/>
      <w:marLeft w:val="0"/>
      <w:marRight w:val="0"/>
      <w:marTop w:val="0"/>
      <w:marBottom w:val="0"/>
      <w:divBdr>
        <w:top w:val="none" w:sz="0" w:space="0" w:color="auto"/>
        <w:left w:val="none" w:sz="0" w:space="0" w:color="auto"/>
        <w:bottom w:val="none" w:sz="0" w:space="0" w:color="auto"/>
        <w:right w:val="none" w:sz="0" w:space="0" w:color="auto"/>
      </w:divBdr>
    </w:div>
    <w:div w:id="1349134181">
      <w:bodyDiv w:val="1"/>
      <w:marLeft w:val="0"/>
      <w:marRight w:val="0"/>
      <w:marTop w:val="0"/>
      <w:marBottom w:val="0"/>
      <w:divBdr>
        <w:top w:val="none" w:sz="0" w:space="0" w:color="auto"/>
        <w:left w:val="none" w:sz="0" w:space="0" w:color="auto"/>
        <w:bottom w:val="none" w:sz="0" w:space="0" w:color="auto"/>
        <w:right w:val="none" w:sz="0" w:space="0" w:color="auto"/>
      </w:divBdr>
    </w:div>
    <w:div w:id="1379008801">
      <w:bodyDiv w:val="1"/>
      <w:marLeft w:val="0"/>
      <w:marRight w:val="0"/>
      <w:marTop w:val="0"/>
      <w:marBottom w:val="0"/>
      <w:divBdr>
        <w:top w:val="none" w:sz="0" w:space="0" w:color="auto"/>
        <w:left w:val="none" w:sz="0" w:space="0" w:color="auto"/>
        <w:bottom w:val="none" w:sz="0" w:space="0" w:color="auto"/>
        <w:right w:val="none" w:sz="0" w:space="0" w:color="auto"/>
      </w:divBdr>
    </w:div>
    <w:div w:id="1424181172">
      <w:bodyDiv w:val="1"/>
      <w:marLeft w:val="0"/>
      <w:marRight w:val="0"/>
      <w:marTop w:val="0"/>
      <w:marBottom w:val="0"/>
      <w:divBdr>
        <w:top w:val="none" w:sz="0" w:space="0" w:color="auto"/>
        <w:left w:val="none" w:sz="0" w:space="0" w:color="auto"/>
        <w:bottom w:val="none" w:sz="0" w:space="0" w:color="auto"/>
        <w:right w:val="none" w:sz="0" w:space="0" w:color="auto"/>
      </w:divBdr>
    </w:div>
    <w:div w:id="1575092253">
      <w:bodyDiv w:val="1"/>
      <w:marLeft w:val="0"/>
      <w:marRight w:val="0"/>
      <w:marTop w:val="0"/>
      <w:marBottom w:val="0"/>
      <w:divBdr>
        <w:top w:val="none" w:sz="0" w:space="0" w:color="auto"/>
        <w:left w:val="none" w:sz="0" w:space="0" w:color="auto"/>
        <w:bottom w:val="none" w:sz="0" w:space="0" w:color="auto"/>
        <w:right w:val="none" w:sz="0" w:space="0" w:color="auto"/>
      </w:divBdr>
    </w:div>
    <w:div w:id="1683891961">
      <w:bodyDiv w:val="1"/>
      <w:marLeft w:val="0"/>
      <w:marRight w:val="0"/>
      <w:marTop w:val="0"/>
      <w:marBottom w:val="0"/>
      <w:divBdr>
        <w:top w:val="none" w:sz="0" w:space="0" w:color="auto"/>
        <w:left w:val="none" w:sz="0" w:space="0" w:color="auto"/>
        <w:bottom w:val="none" w:sz="0" w:space="0" w:color="auto"/>
        <w:right w:val="none" w:sz="0" w:space="0" w:color="auto"/>
      </w:divBdr>
    </w:div>
    <w:div w:id="1720351454">
      <w:bodyDiv w:val="1"/>
      <w:marLeft w:val="0"/>
      <w:marRight w:val="0"/>
      <w:marTop w:val="0"/>
      <w:marBottom w:val="0"/>
      <w:divBdr>
        <w:top w:val="none" w:sz="0" w:space="0" w:color="auto"/>
        <w:left w:val="none" w:sz="0" w:space="0" w:color="auto"/>
        <w:bottom w:val="none" w:sz="0" w:space="0" w:color="auto"/>
        <w:right w:val="none" w:sz="0" w:space="0" w:color="auto"/>
      </w:divBdr>
    </w:div>
    <w:div w:id="1812477541">
      <w:bodyDiv w:val="1"/>
      <w:marLeft w:val="0"/>
      <w:marRight w:val="0"/>
      <w:marTop w:val="0"/>
      <w:marBottom w:val="0"/>
      <w:divBdr>
        <w:top w:val="none" w:sz="0" w:space="0" w:color="auto"/>
        <w:left w:val="none" w:sz="0" w:space="0" w:color="auto"/>
        <w:bottom w:val="none" w:sz="0" w:space="0" w:color="auto"/>
        <w:right w:val="none" w:sz="0" w:space="0" w:color="auto"/>
      </w:divBdr>
    </w:div>
    <w:div w:id="1866869454">
      <w:bodyDiv w:val="1"/>
      <w:marLeft w:val="0"/>
      <w:marRight w:val="0"/>
      <w:marTop w:val="0"/>
      <w:marBottom w:val="0"/>
      <w:divBdr>
        <w:top w:val="none" w:sz="0" w:space="0" w:color="auto"/>
        <w:left w:val="none" w:sz="0" w:space="0" w:color="auto"/>
        <w:bottom w:val="none" w:sz="0" w:space="0" w:color="auto"/>
        <w:right w:val="none" w:sz="0" w:space="0" w:color="auto"/>
      </w:divBdr>
    </w:div>
    <w:div w:id="1891844375">
      <w:bodyDiv w:val="1"/>
      <w:marLeft w:val="0"/>
      <w:marRight w:val="0"/>
      <w:marTop w:val="0"/>
      <w:marBottom w:val="0"/>
      <w:divBdr>
        <w:top w:val="none" w:sz="0" w:space="0" w:color="auto"/>
        <w:left w:val="none" w:sz="0" w:space="0" w:color="auto"/>
        <w:bottom w:val="none" w:sz="0" w:space="0" w:color="auto"/>
        <w:right w:val="none" w:sz="0" w:space="0" w:color="auto"/>
      </w:divBdr>
    </w:div>
    <w:div w:id="1910649253">
      <w:bodyDiv w:val="1"/>
      <w:marLeft w:val="0"/>
      <w:marRight w:val="0"/>
      <w:marTop w:val="0"/>
      <w:marBottom w:val="0"/>
      <w:divBdr>
        <w:top w:val="none" w:sz="0" w:space="0" w:color="auto"/>
        <w:left w:val="none" w:sz="0" w:space="0" w:color="auto"/>
        <w:bottom w:val="none" w:sz="0" w:space="0" w:color="auto"/>
        <w:right w:val="none" w:sz="0" w:space="0" w:color="auto"/>
      </w:divBdr>
    </w:div>
    <w:div w:id="1918902723">
      <w:bodyDiv w:val="1"/>
      <w:marLeft w:val="0"/>
      <w:marRight w:val="0"/>
      <w:marTop w:val="0"/>
      <w:marBottom w:val="0"/>
      <w:divBdr>
        <w:top w:val="none" w:sz="0" w:space="0" w:color="auto"/>
        <w:left w:val="none" w:sz="0" w:space="0" w:color="auto"/>
        <w:bottom w:val="none" w:sz="0" w:space="0" w:color="auto"/>
        <w:right w:val="none" w:sz="0" w:space="0" w:color="auto"/>
      </w:divBdr>
    </w:div>
    <w:div w:id="1949238296">
      <w:bodyDiv w:val="1"/>
      <w:marLeft w:val="0"/>
      <w:marRight w:val="0"/>
      <w:marTop w:val="0"/>
      <w:marBottom w:val="0"/>
      <w:divBdr>
        <w:top w:val="none" w:sz="0" w:space="0" w:color="auto"/>
        <w:left w:val="none" w:sz="0" w:space="0" w:color="auto"/>
        <w:bottom w:val="none" w:sz="0" w:space="0" w:color="auto"/>
        <w:right w:val="none" w:sz="0" w:space="0" w:color="auto"/>
      </w:divBdr>
    </w:div>
    <w:div w:id="1950233246">
      <w:bodyDiv w:val="1"/>
      <w:marLeft w:val="0"/>
      <w:marRight w:val="0"/>
      <w:marTop w:val="0"/>
      <w:marBottom w:val="0"/>
      <w:divBdr>
        <w:top w:val="none" w:sz="0" w:space="0" w:color="auto"/>
        <w:left w:val="none" w:sz="0" w:space="0" w:color="auto"/>
        <w:bottom w:val="none" w:sz="0" w:space="0" w:color="auto"/>
        <w:right w:val="none" w:sz="0" w:space="0" w:color="auto"/>
      </w:divBdr>
    </w:div>
    <w:div w:id="2023776151">
      <w:bodyDiv w:val="1"/>
      <w:marLeft w:val="0"/>
      <w:marRight w:val="0"/>
      <w:marTop w:val="0"/>
      <w:marBottom w:val="0"/>
      <w:divBdr>
        <w:top w:val="none" w:sz="0" w:space="0" w:color="auto"/>
        <w:left w:val="none" w:sz="0" w:space="0" w:color="auto"/>
        <w:bottom w:val="none" w:sz="0" w:space="0" w:color="auto"/>
        <w:right w:val="none" w:sz="0" w:space="0" w:color="auto"/>
      </w:divBdr>
    </w:div>
    <w:div w:id="2092968264">
      <w:bodyDiv w:val="1"/>
      <w:marLeft w:val="0"/>
      <w:marRight w:val="0"/>
      <w:marTop w:val="0"/>
      <w:marBottom w:val="0"/>
      <w:divBdr>
        <w:top w:val="none" w:sz="0" w:space="0" w:color="auto"/>
        <w:left w:val="none" w:sz="0" w:space="0" w:color="auto"/>
        <w:bottom w:val="none" w:sz="0" w:space="0" w:color="auto"/>
        <w:right w:val="none" w:sz="0" w:space="0" w:color="auto"/>
      </w:divBdr>
    </w:div>
    <w:div w:id="2124380060">
      <w:bodyDiv w:val="1"/>
      <w:marLeft w:val="0"/>
      <w:marRight w:val="0"/>
      <w:marTop w:val="0"/>
      <w:marBottom w:val="0"/>
      <w:divBdr>
        <w:top w:val="none" w:sz="0" w:space="0" w:color="auto"/>
        <w:left w:val="none" w:sz="0" w:space="0" w:color="auto"/>
        <w:bottom w:val="none" w:sz="0" w:space="0" w:color="auto"/>
        <w:right w:val="none" w:sz="0" w:space="0" w:color="auto"/>
      </w:divBdr>
    </w:div>
    <w:div w:id="214388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wl@aber.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t22@aber.ac.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Git17</b:Tag>
    <b:SourceType>InternetSite</b:SourceType>
    <b:Guid>{FE09E54D-F6F2-4137-92FB-CCA0B3706C7F}</b:Guid>
    <b:Author>
      <b:Author>
        <b:Corporate>Github Inc</b:Corporate>
      </b:Author>
    </b:Author>
    <b:Title>GitHub homepage</b:Title>
    <b:YearAccessed>2017</b:YearAccessed>
    <b:MonthAccessed>February</b:MonthAccessed>
    <b:URL>http://github.com/</b:URL>
    <b:RefOrder>2</b:RefOrder>
  </b:Source>
  <b:Source>
    <b:Tag>Qwi17</b:Tag>
    <b:SourceType>InternetSite</b:SourceType>
    <b:Guid>{EADE8215-6BC8-4A60-8DBE-AB0F7F881A58}</b:Guid>
    <b:Title>Qwizdom UK</b:Title>
    <b:YearAccessed>2017</b:YearAccessed>
    <b:MonthAccessed>February</b:MonthAccessed>
    <b:URL>http://qwizdom.com/uk/</b:URL>
    <b:Author>
      <b:Author>
        <b:Corporate>Qwizdom UK Ltd</b:Corporate>
      </b:Author>
    </b:Author>
    <b:RefOrder>1</b:RefOrder>
  </b:Source>
</b:Sources>
</file>

<file path=customXml/itemProps1.xml><?xml version="1.0" encoding="utf-8"?>
<ds:datastoreItem xmlns:ds="http://schemas.openxmlformats.org/officeDocument/2006/customXml" ds:itemID="{466799EA-674F-4DBE-A4E6-9578957DB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4</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Taylor</dc:creator>
  <cp:keywords/>
  <dc:description/>
  <cp:lastModifiedBy>Alexander Michael Taylor [amt22]</cp:lastModifiedBy>
  <cp:revision>23</cp:revision>
  <cp:lastPrinted>2017-02-09T20:05:00Z</cp:lastPrinted>
  <dcterms:created xsi:type="dcterms:W3CDTF">2017-02-01T14:28:00Z</dcterms:created>
  <dcterms:modified xsi:type="dcterms:W3CDTF">2017-02-09T20:07:00Z</dcterms:modified>
</cp:coreProperties>
</file>