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550B" w14:textId="77777777" w:rsidR="006E1729" w:rsidRPr="001359CD" w:rsidRDefault="006E1729" w:rsidP="006E1729">
      <w:pPr>
        <w:pStyle w:val="TOCHeading1"/>
        <w:jc w:val="center"/>
        <w:rPr>
          <w:rFonts w:ascii="黑体" w:eastAsia="黑体" w:hint="eastAsia"/>
          <w:color w:val="auto"/>
          <w:sz w:val="36"/>
          <w:szCs w:val="36"/>
        </w:rPr>
      </w:pPr>
      <w:r>
        <w:rPr>
          <w:rFonts w:ascii="黑体" w:eastAsia="黑体" w:hint="eastAsia"/>
          <w:color w:val="auto"/>
          <w:sz w:val="36"/>
          <w:szCs w:val="36"/>
        </w:rPr>
        <w:t>报告正文</w:t>
      </w:r>
    </w:p>
    <w:p w14:paraId="73BF7151" w14:textId="77777777" w:rsidR="006E1729" w:rsidRPr="00D12D8E" w:rsidRDefault="006E1729" w:rsidP="006E1729">
      <w:pPr>
        <w:pStyle w:val="10"/>
        <w:numPr>
          <w:ilvl w:val="0"/>
          <w:numId w:val="1"/>
        </w:numPr>
        <w:spacing w:line="440" w:lineRule="exact"/>
        <w:rPr>
          <w:rFonts w:ascii="宋体" w:hAnsi="宋体" w:hint="eastAsia"/>
          <w:bCs w:val="0"/>
          <w:i w:val="0"/>
        </w:rPr>
      </w:pPr>
      <w:r w:rsidRPr="00D12D8E">
        <w:rPr>
          <w:rFonts w:ascii="宋体" w:hAnsi="宋体" w:hint="eastAsia"/>
          <w:bCs w:val="0"/>
          <w:i w:val="0"/>
        </w:rPr>
        <w:t>论文选题依据</w:t>
      </w:r>
    </w:p>
    <w:p w14:paraId="126B26F7" w14:textId="77777777" w:rsidR="00E23594" w:rsidRPr="00D12D8E" w:rsidRDefault="006E1729" w:rsidP="00E23594">
      <w:pPr>
        <w:numPr>
          <w:ilvl w:val="1"/>
          <w:numId w:val="1"/>
        </w:numPr>
        <w:spacing w:line="440" w:lineRule="exact"/>
        <w:rPr>
          <w:rFonts w:ascii="宋体" w:hAnsi="宋体"/>
          <w:b/>
          <w:sz w:val="24"/>
          <w:szCs w:val="24"/>
        </w:rPr>
      </w:pPr>
      <w:r w:rsidRPr="00D12D8E">
        <w:rPr>
          <w:rFonts w:ascii="宋体" w:hAnsi="宋体" w:hint="eastAsia"/>
          <w:b/>
          <w:sz w:val="24"/>
          <w:szCs w:val="24"/>
        </w:rPr>
        <w:t>论文选题的意义</w:t>
      </w:r>
    </w:p>
    <w:p w14:paraId="33C292FE" w14:textId="77777777" w:rsidR="00A1050A" w:rsidRPr="00474B5D" w:rsidRDefault="009E3AA7" w:rsidP="00474B5D">
      <w:pPr>
        <w:spacing w:line="440" w:lineRule="exact"/>
        <w:ind w:firstLineChars="200" w:firstLine="480"/>
        <w:rPr>
          <w:sz w:val="24"/>
          <w:szCs w:val="24"/>
        </w:rPr>
      </w:pPr>
      <w:r w:rsidRPr="00821CA3">
        <w:rPr>
          <w:rFonts w:hint="eastAsia"/>
          <w:sz w:val="24"/>
          <w:szCs w:val="24"/>
        </w:rPr>
        <w:t>现如今</w:t>
      </w:r>
      <w:r w:rsidR="000E6512" w:rsidRPr="00821CA3">
        <w:rPr>
          <w:sz w:val="24"/>
          <w:szCs w:val="24"/>
        </w:rPr>
        <w:t>全球数字化与信息化不断加深，网络通信已经成为</w:t>
      </w:r>
      <w:r w:rsidR="00037D60" w:rsidRPr="00821CA3">
        <w:rPr>
          <w:rFonts w:hint="eastAsia"/>
          <w:sz w:val="24"/>
          <w:szCs w:val="24"/>
        </w:rPr>
        <w:t>国家命脉、经济发展与社会稳定的重要基石。</w:t>
      </w:r>
      <w:r w:rsidRPr="00821CA3">
        <w:rPr>
          <w:sz w:val="24"/>
          <w:szCs w:val="24"/>
        </w:rPr>
        <w:t>然而，</w:t>
      </w:r>
      <w:r w:rsidR="00821CA3" w:rsidRPr="00821CA3">
        <w:rPr>
          <w:rFonts w:hint="eastAsia"/>
          <w:sz w:val="24"/>
          <w:szCs w:val="24"/>
        </w:rPr>
        <w:t>随着通信体系向天地一体化、空地融合的方向发展，低空网络（</w:t>
      </w:r>
      <w:r w:rsidR="00821CA3" w:rsidRPr="00821CA3">
        <w:rPr>
          <w:rFonts w:hint="eastAsia"/>
          <w:sz w:val="24"/>
          <w:szCs w:val="24"/>
        </w:rPr>
        <w:t>Low Altitude Network, LAN</w:t>
      </w:r>
      <w:r w:rsidR="00821CA3" w:rsidRPr="00821CA3">
        <w:rPr>
          <w:rFonts w:hint="eastAsia"/>
          <w:sz w:val="24"/>
          <w:szCs w:val="24"/>
        </w:rPr>
        <w:t>）作为承载无人机通信、低空物流、城市空中交通与战术指控的重要基础设施，正逐渐成为新一代信息网络体系的重要组成部分</w:t>
      </w:r>
      <w:r w:rsidR="00474B5D" w:rsidRPr="00474B5D">
        <w:rPr>
          <w:sz w:val="24"/>
          <w:szCs w:val="24"/>
          <w:vertAlign w:val="superscript"/>
        </w:rPr>
        <w:fldChar w:fldCharType="begin"/>
      </w:r>
      <w:r w:rsidR="00474B5D" w:rsidRPr="00474B5D">
        <w:rPr>
          <w:sz w:val="24"/>
          <w:szCs w:val="24"/>
          <w:vertAlign w:val="superscript"/>
        </w:rPr>
        <w:instrText xml:space="preserve"> </w:instrText>
      </w:r>
      <w:r w:rsidR="00474B5D" w:rsidRPr="00474B5D">
        <w:rPr>
          <w:rFonts w:hint="eastAsia"/>
          <w:sz w:val="24"/>
          <w:szCs w:val="24"/>
          <w:vertAlign w:val="superscript"/>
        </w:rPr>
        <w:instrText>REF _Ref213166844 \r \h</w:instrText>
      </w:r>
      <w:r w:rsidR="00474B5D" w:rsidRPr="00474B5D">
        <w:rPr>
          <w:sz w:val="24"/>
          <w:szCs w:val="24"/>
          <w:vertAlign w:val="superscript"/>
        </w:rPr>
        <w:instrText xml:space="preserve"> </w:instrText>
      </w:r>
      <w:r w:rsidR="00474B5D" w:rsidRPr="00474B5D">
        <w:rPr>
          <w:sz w:val="24"/>
          <w:szCs w:val="24"/>
          <w:vertAlign w:val="superscript"/>
        </w:rPr>
      </w:r>
      <w:r w:rsidR="00474B5D">
        <w:rPr>
          <w:sz w:val="24"/>
          <w:szCs w:val="24"/>
          <w:vertAlign w:val="superscript"/>
        </w:rPr>
        <w:instrText xml:space="preserve"> \* MERGEFORMAT </w:instrText>
      </w:r>
      <w:r w:rsidR="00474B5D" w:rsidRPr="00474B5D">
        <w:rPr>
          <w:sz w:val="24"/>
          <w:szCs w:val="24"/>
          <w:vertAlign w:val="superscript"/>
        </w:rPr>
        <w:fldChar w:fldCharType="separate"/>
      </w:r>
      <w:r w:rsidR="00474B5D">
        <w:rPr>
          <w:sz w:val="24"/>
          <w:szCs w:val="24"/>
          <w:vertAlign w:val="superscript"/>
        </w:rPr>
        <w:t>[</w:t>
      </w:r>
      <w:r w:rsidR="00474B5D">
        <w:rPr>
          <w:sz w:val="24"/>
          <w:szCs w:val="24"/>
          <w:vertAlign w:val="superscript"/>
        </w:rPr>
        <w:t>1</w:t>
      </w:r>
      <w:r w:rsidR="00474B5D">
        <w:rPr>
          <w:sz w:val="24"/>
          <w:szCs w:val="24"/>
          <w:vertAlign w:val="superscript"/>
        </w:rPr>
        <w:t>]</w:t>
      </w:r>
      <w:r w:rsidR="00474B5D" w:rsidRPr="00474B5D">
        <w:rPr>
          <w:sz w:val="24"/>
          <w:szCs w:val="24"/>
          <w:vertAlign w:val="superscript"/>
        </w:rPr>
        <w:fldChar w:fldCharType="end"/>
      </w:r>
      <w:r w:rsidR="00343E4D">
        <w:rPr>
          <w:rFonts w:hint="eastAsia"/>
          <w:sz w:val="24"/>
          <w:szCs w:val="24"/>
        </w:rPr>
        <w:t>。</w:t>
      </w:r>
      <w:r w:rsidR="00821CA3" w:rsidRPr="00821CA3">
        <w:rPr>
          <w:rFonts w:ascii="宋体" w:hAnsi="宋体" w:hint="eastAsia"/>
          <w:sz w:val="24"/>
          <w:szCs w:val="24"/>
        </w:rPr>
        <w:t>在这一新型网络环境中，通信行为不仅面临内容被窃听的风险，更暴露于被探测、识别与干扰的威胁之下</w:t>
      </w:r>
      <w:r w:rsidR="00821CA3">
        <w:rPr>
          <w:rFonts w:ascii="宋体" w:hAnsi="宋体" w:hint="eastAsia"/>
          <w:sz w:val="24"/>
          <w:szCs w:val="24"/>
        </w:rPr>
        <w:t>，</w:t>
      </w:r>
      <w:r w:rsidR="00821CA3" w:rsidRPr="00821CA3">
        <w:rPr>
          <w:rFonts w:ascii="宋体" w:hAnsi="宋体"/>
          <w:sz w:val="24"/>
          <w:szCs w:val="24"/>
        </w:rPr>
        <w:t>特别是在军事对抗、应急通信与低空安防等场景中，通信链路往往具有高度动态性、频繁切换性与强对抗性，使得传统的加密与防御手段难以完全保障信息传输的安全性与隐蔽性</w:t>
      </w:r>
      <w:r w:rsidR="00474B5D" w:rsidRPr="00474B5D">
        <w:rPr>
          <w:rFonts w:ascii="宋体" w:hAnsi="宋体" w:hint="eastAsia"/>
          <w:sz w:val="24"/>
          <w:szCs w:val="24"/>
          <w:vertAlign w:val="superscript"/>
        </w:rPr>
        <w:fldChar w:fldCharType="begin"/>
      </w:r>
      <w:r w:rsidR="00474B5D" w:rsidRPr="00474B5D">
        <w:rPr>
          <w:rFonts w:ascii="宋体" w:hAnsi="宋体" w:hint="eastAsia"/>
          <w:sz w:val="24"/>
          <w:szCs w:val="24"/>
          <w:vertAlign w:val="superscript"/>
        </w:rPr>
        <w:instrText xml:space="preserve"> </w:instrText>
      </w:r>
      <w:r w:rsidR="00474B5D" w:rsidRPr="00474B5D">
        <w:rPr>
          <w:rFonts w:ascii="宋体" w:hAnsi="宋体"/>
          <w:sz w:val="24"/>
          <w:szCs w:val="24"/>
          <w:vertAlign w:val="superscript"/>
        </w:rPr>
        <w:instrText>REF _Ref213166862 \r \h</w:instrText>
      </w:r>
      <w:r w:rsidR="00474B5D" w:rsidRPr="00474B5D">
        <w:rPr>
          <w:rFonts w:ascii="宋体" w:hAnsi="宋体" w:hint="eastAsia"/>
          <w:sz w:val="24"/>
          <w:szCs w:val="24"/>
          <w:vertAlign w:val="superscript"/>
        </w:rPr>
        <w:instrText xml:space="preserve"> </w:instrText>
      </w:r>
      <w:r w:rsidR="00474B5D" w:rsidRPr="00474B5D">
        <w:rPr>
          <w:rFonts w:ascii="宋体" w:hAnsi="宋体" w:hint="eastAsia"/>
          <w:sz w:val="24"/>
          <w:szCs w:val="24"/>
          <w:vertAlign w:val="superscript"/>
        </w:rPr>
      </w:r>
      <w:r w:rsidR="00474B5D">
        <w:rPr>
          <w:rFonts w:ascii="宋体" w:hAnsi="宋体" w:hint="eastAsia"/>
          <w:sz w:val="24"/>
          <w:szCs w:val="24"/>
          <w:vertAlign w:val="superscript"/>
        </w:rPr>
        <w:instrText xml:space="preserve"> \* MERGEFORMAT </w:instrText>
      </w:r>
      <w:r w:rsidR="00474B5D" w:rsidRPr="00474B5D">
        <w:rPr>
          <w:rFonts w:ascii="宋体" w:hAnsi="宋体" w:hint="eastAsia"/>
          <w:sz w:val="24"/>
          <w:szCs w:val="24"/>
          <w:vertAlign w:val="superscript"/>
        </w:rPr>
        <w:fldChar w:fldCharType="separate"/>
      </w:r>
      <w:r w:rsidR="00474B5D">
        <w:rPr>
          <w:rFonts w:ascii="宋体" w:hAnsi="宋体" w:hint="eastAsia"/>
          <w:sz w:val="24"/>
          <w:szCs w:val="24"/>
          <w:vertAlign w:val="superscript"/>
        </w:rPr>
        <w:t>[2]</w:t>
      </w:r>
      <w:r w:rsidR="00474B5D" w:rsidRPr="00474B5D">
        <w:rPr>
          <w:rFonts w:ascii="宋体" w:hAnsi="宋体" w:hint="eastAsia"/>
          <w:sz w:val="24"/>
          <w:szCs w:val="24"/>
          <w:vertAlign w:val="superscript"/>
        </w:rPr>
        <w:fldChar w:fldCharType="end"/>
      </w:r>
      <w:r w:rsidR="003A6795" w:rsidRPr="003A6795">
        <w:rPr>
          <w:rFonts w:ascii="宋体" w:hAnsi="宋体" w:hint="eastAsia"/>
          <w:sz w:val="24"/>
          <w:szCs w:val="24"/>
        </w:rPr>
        <w:t>。</w:t>
      </w:r>
      <w:r w:rsidR="00916977" w:rsidRPr="00916977">
        <w:rPr>
          <w:rFonts w:ascii="宋体" w:hAnsi="宋体"/>
          <w:sz w:val="24"/>
          <w:szCs w:val="24"/>
        </w:rPr>
        <w:t>为确保传输信息的安全性与隐私性，传统方法主要依赖于加密技术。通过对信息内容进行</w:t>
      </w:r>
      <w:r w:rsidR="00916977">
        <w:rPr>
          <w:rFonts w:ascii="宋体" w:hAnsi="宋体" w:hint="eastAsia"/>
          <w:sz w:val="24"/>
          <w:szCs w:val="24"/>
        </w:rPr>
        <w:t>保密处理</w:t>
      </w:r>
      <w:r w:rsidR="00916977" w:rsidRPr="00916977">
        <w:rPr>
          <w:rFonts w:ascii="宋体" w:hAnsi="宋体"/>
          <w:sz w:val="24"/>
          <w:szCs w:val="24"/>
        </w:rPr>
        <w:t>，使其在传输过程中呈现为不可读的形态，从而有效防止信息内容的直接泄露，保障通信的私密性</w:t>
      </w:r>
      <w:r w:rsidR="00481F00" w:rsidRPr="00481F00">
        <w:rPr>
          <w:rFonts w:ascii="宋体" w:hAnsi="宋体" w:hint="eastAsia"/>
          <w:sz w:val="24"/>
          <w:szCs w:val="24"/>
          <w:vertAlign w:val="superscript"/>
        </w:rPr>
        <w:fldChar w:fldCharType="begin"/>
      </w:r>
      <w:r w:rsidR="00481F00" w:rsidRPr="00481F00">
        <w:rPr>
          <w:rFonts w:ascii="宋体" w:hAnsi="宋体" w:hint="eastAsia"/>
          <w:sz w:val="24"/>
          <w:szCs w:val="24"/>
          <w:vertAlign w:val="superscript"/>
        </w:rPr>
        <w:instrText xml:space="preserve"> </w:instrText>
      </w:r>
      <w:r w:rsidR="00481F00" w:rsidRPr="00481F00">
        <w:rPr>
          <w:rFonts w:ascii="宋体" w:hAnsi="宋体"/>
          <w:sz w:val="24"/>
          <w:szCs w:val="24"/>
          <w:vertAlign w:val="superscript"/>
        </w:rPr>
        <w:instrText>REF _Ref212992024 \r \h</w:instrText>
      </w:r>
      <w:r w:rsidR="00481F00" w:rsidRPr="00481F00">
        <w:rPr>
          <w:rFonts w:ascii="宋体" w:hAnsi="宋体" w:hint="eastAsia"/>
          <w:sz w:val="24"/>
          <w:szCs w:val="24"/>
          <w:vertAlign w:val="superscript"/>
        </w:rPr>
        <w:instrText xml:space="preserve"> </w:instrText>
      </w:r>
      <w:r w:rsidR="00481F00" w:rsidRPr="00481F00">
        <w:rPr>
          <w:rFonts w:ascii="宋体" w:hAnsi="宋体" w:hint="eastAsia"/>
          <w:sz w:val="24"/>
          <w:szCs w:val="24"/>
          <w:vertAlign w:val="superscript"/>
        </w:rPr>
      </w:r>
      <w:r w:rsidR="00481F00" w:rsidRPr="00481F00">
        <w:rPr>
          <w:rFonts w:ascii="宋体" w:hAnsi="宋体" w:hint="eastAsia"/>
          <w:sz w:val="24"/>
          <w:szCs w:val="24"/>
          <w:vertAlign w:val="superscript"/>
        </w:rPr>
        <w:instrText xml:space="preserve"> \* MERGEFORMAT </w:instrText>
      </w:r>
      <w:r w:rsidR="00481F00" w:rsidRPr="00481F00">
        <w:rPr>
          <w:rFonts w:ascii="宋体" w:hAnsi="宋体" w:hint="eastAsia"/>
          <w:sz w:val="24"/>
          <w:szCs w:val="24"/>
          <w:vertAlign w:val="superscript"/>
        </w:rPr>
        <w:fldChar w:fldCharType="separate"/>
      </w:r>
      <w:r w:rsidR="00474B5D">
        <w:rPr>
          <w:rFonts w:ascii="宋体" w:hAnsi="宋体" w:hint="eastAsia"/>
          <w:sz w:val="24"/>
          <w:szCs w:val="24"/>
          <w:vertAlign w:val="superscript"/>
        </w:rPr>
        <w:t>[3]</w:t>
      </w:r>
      <w:r w:rsidR="00481F00" w:rsidRPr="00481F00">
        <w:rPr>
          <w:rFonts w:ascii="宋体" w:hAnsi="宋体" w:hint="eastAsia"/>
          <w:sz w:val="24"/>
          <w:szCs w:val="24"/>
          <w:vertAlign w:val="superscript"/>
        </w:rPr>
        <w:fldChar w:fldCharType="end"/>
      </w:r>
      <w:r w:rsidR="00916977" w:rsidRPr="00916977">
        <w:rPr>
          <w:rFonts w:ascii="宋体" w:hAnsi="宋体"/>
          <w:sz w:val="24"/>
          <w:szCs w:val="24"/>
        </w:rPr>
        <w:t>。然而，</w:t>
      </w:r>
      <w:r w:rsidR="00916977">
        <w:rPr>
          <w:rFonts w:ascii="宋体" w:hAnsi="宋体" w:hint="eastAsia"/>
          <w:sz w:val="24"/>
          <w:szCs w:val="24"/>
        </w:rPr>
        <w:t>传统</w:t>
      </w:r>
      <w:r w:rsidR="00916977" w:rsidRPr="00916977">
        <w:rPr>
          <w:rFonts w:ascii="宋体" w:hAnsi="宋体"/>
          <w:sz w:val="24"/>
          <w:szCs w:val="24"/>
        </w:rPr>
        <w:t>加密技术本身存在固有局限性，它虽能确保信息内容的机密性，却无法完全保证信息传输过程的安全。攻击者</w:t>
      </w:r>
      <w:r w:rsidR="00916977">
        <w:rPr>
          <w:rFonts w:ascii="宋体" w:hAnsi="宋体" w:hint="eastAsia"/>
          <w:sz w:val="24"/>
          <w:szCs w:val="24"/>
        </w:rPr>
        <w:t>通过抓包等方式</w:t>
      </w:r>
      <w:r w:rsidR="00916977" w:rsidRPr="00916977">
        <w:rPr>
          <w:rFonts w:ascii="宋体" w:hAnsi="宋体"/>
          <w:sz w:val="24"/>
          <w:szCs w:val="24"/>
        </w:rPr>
        <w:t>仍可对加密后的数据进行截获、篡改甚至破坏，从而威胁通信的完整性与可用性。</w:t>
      </w:r>
      <w:r w:rsidR="00916977" w:rsidRPr="00916977">
        <w:rPr>
          <w:rFonts w:ascii="宋体" w:hAnsi="宋体" w:hint="eastAsia"/>
          <w:sz w:val="24"/>
          <w:szCs w:val="24"/>
        </w:rPr>
        <w:t>为克服传统加密技术的不足，进一步提升信息传输的整体安全性，</w:t>
      </w:r>
      <w:r w:rsidR="00916977">
        <w:rPr>
          <w:rFonts w:ascii="宋体" w:hAnsi="宋体" w:hint="eastAsia"/>
          <w:sz w:val="24"/>
          <w:szCs w:val="24"/>
        </w:rPr>
        <w:t>网络</w:t>
      </w:r>
      <w:r w:rsidR="00916977" w:rsidRPr="00916977">
        <w:rPr>
          <w:rFonts w:ascii="宋体" w:hAnsi="宋体" w:hint="eastAsia"/>
          <w:sz w:val="24"/>
          <w:szCs w:val="24"/>
        </w:rPr>
        <w:t>隐蔽信道技术应运而生。</w:t>
      </w:r>
    </w:p>
    <w:p w14:paraId="4A8DFC21" w14:textId="77777777" w:rsidR="00B95B73" w:rsidRPr="003A6795" w:rsidRDefault="00222BA4" w:rsidP="00B95B73">
      <w:pPr>
        <w:spacing w:line="440" w:lineRule="exact"/>
        <w:ind w:firstLineChars="200" w:firstLine="480"/>
        <w:rPr>
          <w:rFonts w:ascii="宋体" w:hAnsi="宋体" w:hint="eastAsia"/>
          <w:sz w:val="24"/>
          <w:szCs w:val="24"/>
        </w:rPr>
      </w:pPr>
      <w:r>
        <w:rPr>
          <w:rFonts w:ascii="宋体" w:hAnsi="宋体" w:hint="eastAsia"/>
          <w:sz w:val="24"/>
          <w:szCs w:val="24"/>
        </w:rPr>
        <w:t>隐蔽信道</w:t>
      </w:r>
      <w:r w:rsidR="002154C9" w:rsidRPr="002154C9">
        <w:rPr>
          <w:rFonts w:hint="eastAsia"/>
          <w:sz w:val="24"/>
          <w:szCs w:val="24"/>
        </w:rPr>
        <w:t>（</w:t>
      </w:r>
      <w:r w:rsidR="002154C9">
        <w:rPr>
          <w:rFonts w:hint="eastAsia"/>
          <w:sz w:val="24"/>
          <w:szCs w:val="24"/>
        </w:rPr>
        <w:t>C</w:t>
      </w:r>
      <w:r w:rsidR="002154C9" w:rsidRPr="002154C9">
        <w:rPr>
          <w:rFonts w:hint="eastAsia"/>
          <w:sz w:val="24"/>
          <w:szCs w:val="24"/>
        </w:rPr>
        <w:t xml:space="preserve">overt </w:t>
      </w:r>
      <w:r w:rsidR="002154C9">
        <w:rPr>
          <w:rFonts w:hint="eastAsia"/>
          <w:sz w:val="24"/>
          <w:szCs w:val="24"/>
        </w:rPr>
        <w:t>C</w:t>
      </w:r>
      <w:r w:rsidR="002154C9" w:rsidRPr="002154C9">
        <w:rPr>
          <w:rFonts w:hint="eastAsia"/>
          <w:sz w:val="24"/>
          <w:szCs w:val="24"/>
        </w:rPr>
        <w:t>hannels</w:t>
      </w:r>
      <w:r w:rsidR="002154C9" w:rsidRPr="002154C9">
        <w:rPr>
          <w:rFonts w:hint="eastAsia"/>
          <w:sz w:val="24"/>
          <w:szCs w:val="24"/>
        </w:rPr>
        <w:t>）</w:t>
      </w:r>
      <w:r>
        <w:rPr>
          <w:rFonts w:ascii="宋体" w:hAnsi="宋体" w:hint="eastAsia"/>
          <w:sz w:val="24"/>
          <w:szCs w:val="24"/>
        </w:rPr>
        <w:t>最早由</w:t>
      </w:r>
      <w:r w:rsidRPr="00222BA4">
        <w:rPr>
          <w:rFonts w:ascii="宋体" w:hAnsi="宋体"/>
          <w:sz w:val="24"/>
          <w:szCs w:val="24"/>
        </w:rPr>
        <w:t>Lampson</w:t>
      </w:r>
      <w:r>
        <w:rPr>
          <w:rFonts w:ascii="宋体" w:hAnsi="宋体" w:hint="eastAsia"/>
          <w:sz w:val="24"/>
          <w:szCs w:val="24"/>
        </w:rPr>
        <w:t>提出，其定义为</w:t>
      </w:r>
      <w:r w:rsidRPr="00222BA4">
        <w:rPr>
          <w:rFonts w:ascii="宋体" w:hAnsi="宋体"/>
          <w:sz w:val="24"/>
          <w:szCs w:val="24"/>
        </w:rPr>
        <w:t>并非为信息传输而设计或预期存在的通信途</w:t>
      </w:r>
      <w:r w:rsidRPr="0036141E">
        <w:rPr>
          <w:rFonts w:ascii="宋体" w:hAnsi="宋体"/>
          <w:sz w:val="24"/>
          <w:szCs w:val="24"/>
        </w:rPr>
        <w:t>径</w:t>
      </w:r>
      <w:r w:rsidR="0036141E" w:rsidRPr="0036141E">
        <w:rPr>
          <w:rFonts w:ascii="宋体" w:hAnsi="宋体" w:hint="eastAsia"/>
          <w:sz w:val="24"/>
          <w:szCs w:val="24"/>
          <w:vertAlign w:val="superscript"/>
        </w:rPr>
        <w:fldChar w:fldCharType="begin"/>
      </w:r>
      <w:r w:rsidR="0036141E" w:rsidRPr="0036141E">
        <w:rPr>
          <w:rFonts w:ascii="宋体" w:hAnsi="宋体" w:hint="eastAsia"/>
          <w:sz w:val="24"/>
          <w:szCs w:val="24"/>
          <w:vertAlign w:val="superscript"/>
        </w:rPr>
        <w:instrText xml:space="preserve"> </w:instrText>
      </w:r>
      <w:r w:rsidR="0036141E" w:rsidRPr="0036141E">
        <w:rPr>
          <w:rFonts w:ascii="宋体" w:hAnsi="宋体"/>
          <w:sz w:val="24"/>
          <w:szCs w:val="24"/>
          <w:vertAlign w:val="superscript"/>
        </w:rPr>
        <w:instrText>REF _Ref212989076 \r \h</w:instrText>
      </w:r>
      <w:r w:rsidR="0036141E" w:rsidRPr="0036141E">
        <w:rPr>
          <w:rFonts w:ascii="宋体" w:hAnsi="宋体" w:hint="eastAsia"/>
          <w:sz w:val="24"/>
          <w:szCs w:val="24"/>
          <w:vertAlign w:val="superscript"/>
        </w:rPr>
        <w:instrText xml:space="preserve"> </w:instrText>
      </w:r>
      <w:r w:rsidR="0036141E" w:rsidRPr="0036141E">
        <w:rPr>
          <w:rFonts w:ascii="宋体" w:hAnsi="宋体" w:hint="eastAsia"/>
          <w:sz w:val="24"/>
          <w:szCs w:val="24"/>
          <w:vertAlign w:val="superscript"/>
        </w:rPr>
      </w:r>
      <w:r w:rsidR="0036141E" w:rsidRPr="0036141E">
        <w:rPr>
          <w:rFonts w:ascii="宋体" w:hAnsi="宋体" w:hint="eastAsia"/>
          <w:sz w:val="24"/>
          <w:szCs w:val="24"/>
          <w:vertAlign w:val="superscript"/>
        </w:rPr>
        <w:instrText xml:space="preserve"> \* MERGEFORMAT </w:instrText>
      </w:r>
      <w:r w:rsidR="0036141E" w:rsidRPr="0036141E">
        <w:rPr>
          <w:rFonts w:ascii="宋体" w:hAnsi="宋体" w:hint="eastAsia"/>
          <w:sz w:val="24"/>
          <w:szCs w:val="24"/>
          <w:vertAlign w:val="superscript"/>
        </w:rPr>
        <w:fldChar w:fldCharType="separate"/>
      </w:r>
      <w:r w:rsidR="00474B5D">
        <w:rPr>
          <w:rFonts w:ascii="宋体" w:hAnsi="宋体" w:hint="eastAsia"/>
          <w:sz w:val="24"/>
          <w:szCs w:val="24"/>
          <w:vertAlign w:val="superscript"/>
        </w:rPr>
        <w:t>[4]</w:t>
      </w:r>
      <w:r w:rsidR="0036141E" w:rsidRPr="0036141E">
        <w:rPr>
          <w:rFonts w:ascii="宋体" w:hAnsi="宋体" w:hint="eastAsia"/>
          <w:sz w:val="24"/>
          <w:szCs w:val="24"/>
          <w:vertAlign w:val="superscript"/>
        </w:rPr>
        <w:fldChar w:fldCharType="end"/>
      </w:r>
      <w:r w:rsidR="00B95B73">
        <w:rPr>
          <w:rFonts w:ascii="宋体" w:hAnsi="宋体" w:hint="eastAsia"/>
          <w:sz w:val="24"/>
          <w:szCs w:val="24"/>
        </w:rPr>
        <w:t>，</w:t>
      </w:r>
      <w:r w:rsidR="00B95B73" w:rsidRPr="00B95B73">
        <w:rPr>
          <w:rFonts w:ascii="宋体" w:hAnsi="宋体" w:hint="eastAsia"/>
          <w:sz w:val="24"/>
          <w:szCs w:val="24"/>
        </w:rPr>
        <w:t>其核心思想是将秘密信息嵌入到正常通信流量中，使得通信行为难以被观察者察觉</w:t>
      </w:r>
      <w:r w:rsidR="00B95B73">
        <w:rPr>
          <w:rFonts w:ascii="宋体" w:hAnsi="宋体" w:hint="eastAsia"/>
          <w:sz w:val="24"/>
          <w:szCs w:val="24"/>
        </w:rPr>
        <w:t>。</w:t>
      </w:r>
      <w:r w:rsidR="00481F00">
        <w:rPr>
          <w:rFonts w:ascii="宋体" w:hAnsi="宋体" w:hint="eastAsia"/>
          <w:sz w:val="24"/>
          <w:szCs w:val="24"/>
        </w:rPr>
        <w:t>在后续普遍研究中，普遍将</w:t>
      </w:r>
      <w:r w:rsidR="00A1050A" w:rsidRPr="00A1050A">
        <w:rPr>
          <w:rFonts w:ascii="宋体" w:hAnsi="宋体" w:hint="eastAsia"/>
          <w:sz w:val="24"/>
          <w:szCs w:val="24"/>
        </w:rPr>
        <w:t>网络隐蔽信道</w:t>
      </w:r>
      <w:r w:rsidR="00481F00" w:rsidRPr="00481F00">
        <w:rPr>
          <w:rFonts w:ascii="宋体" w:hAnsi="宋体"/>
          <w:sz w:val="24"/>
          <w:szCs w:val="24"/>
        </w:rPr>
        <w:t>划分为两大类：</w:t>
      </w:r>
      <w:r w:rsidR="00B95B73">
        <w:rPr>
          <w:rFonts w:ascii="宋体" w:hAnsi="宋体" w:hint="eastAsia"/>
          <w:sz w:val="24"/>
          <w:szCs w:val="24"/>
        </w:rPr>
        <w:t>一是</w:t>
      </w:r>
      <w:r w:rsidR="00481F00">
        <w:rPr>
          <w:rFonts w:ascii="宋体" w:hAnsi="宋体" w:hint="eastAsia"/>
          <w:sz w:val="24"/>
          <w:szCs w:val="24"/>
        </w:rPr>
        <w:t>时序型隐蔽信道</w:t>
      </w:r>
      <w:r w:rsidR="00B95B73">
        <w:rPr>
          <w:rFonts w:ascii="宋体" w:hAnsi="宋体" w:hint="eastAsia"/>
          <w:sz w:val="24"/>
          <w:szCs w:val="24"/>
        </w:rPr>
        <w:t>，</w:t>
      </w:r>
      <w:r w:rsidR="00B95B73" w:rsidRPr="00B95B73">
        <w:rPr>
          <w:rFonts w:ascii="宋体" w:hAnsi="宋体"/>
          <w:sz w:val="24"/>
          <w:szCs w:val="24"/>
        </w:rPr>
        <w:t>发送者通过时域上调制使用资源（例如CPU）发送信息，接收者能够观测到并对信息进行解码。</w:t>
      </w:r>
      <w:r w:rsidR="00B95B73">
        <w:rPr>
          <w:rFonts w:ascii="宋体" w:hAnsi="宋体" w:hint="eastAsia"/>
          <w:sz w:val="24"/>
          <w:szCs w:val="24"/>
        </w:rPr>
        <w:t>二是</w:t>
      </w:r>
      <w:r w:rsidR="00481F00">
        <w:rPr>
          <w:rFonts w:ascii="宋体" w:hAnsi="宋体" w:hint="eastAsia"/>
          <w:sz w:val="24"/>
          <w:szCs w:val="24"/>
        </w:rPr>
        <w:t>存储型隐蔽信道</w:t>
      </w:r>
      <w:r w:rsidR="00B95B73">
        <w:rPr>
          <w:rFonts w:ascii="宋体" w:hAnsi="宋体" w:hint="eastAsia"/>
          <w:sz w:val="24"/>
          <w:szCs w:val="24"/>
        </w:rPr>
        <w:t>，</w:t>
      </w:r>
      <w:r w:rsidR="00B95B73" w:rsidRPr="00B95B73">
        <w:rPr>
          <w:rFonts w:ascii="宋体" w:hAnsi="宋体"/>
          <w:sz w:val="24"/>
          <w:szCs w:val="24"/>
        </w:rPr>
        <w:t>发送者直接或间接写目标值，接收者直接或间接接读目标值</w:t>
      </w:r>
      <w:r w:rsidR="00474B5D" w:rsidRPr="00474B5D">
        <w:rPr>
          <w:rFonts w:ascii="宋体" w:hAnsi="宋体" w:hint="eastAsia"/>
          <w:sz w:val="24"/>
          <w:szCs w:val="24"/>
          <w:vertAlign w:val="superscript"/>
        </w:rPr>
        <w:fldChar w:fldCharType="begin"/>
      </w:r>
      <w:r w:rsidR="00474B5D" w:rsidRPr="00474B5D">
        <w:rPr>
          <w:rFonts w:ascii="宋体" w:hAnsi="宋体" w:hint="eastAsia"/>
          <w:sz w:val="24"/>
          <w:szCs w:val="24"/>
          <w:vertAlign w:val="superscript"/>
        </w:rPr>
        <w:instrText xml:space="preserve"> </w:instrText>
      </w:r>
      <w:r w:rsidR="00474B5D" w:rsidRPr="00474B5D">
        <w:rPr>
          <w:rFonts w:ascii="宋体" w:hAnsi="宋体"/>
          <w:sz w:val="24"/>
          <w:szCs w:val="24"/>
          <w:vertAlign w:val="superscript"/>
        </w:rPr>
        <w:instrText>REF _Ref213167030 \r \h</w:instrText>
      </w:r>
      <w:r w:rsidR="00474B5D" w:rsidRPr="00474B5D">
        <w:rPr>
          <w:rFonts w:ascii="宋体" w:hAnsi="宋体" w:hint="eastAsia"/>
          <w:sz w:val="24"/>
          <w:szCs w:val="24"/>
          <w:vertAlign w:val="superscript"/>
        </w:rPr>
        <w:instrText xml:space="preserve"> </w:instrText>
      </w:r>
      <w:r w:rsidR="00474B5D" w:rsidRPr="00474B5D">
        <w:rPr>
          <w:rFonts w:ascii="宋体" w:hAnsi="宋体" w:hint="eastAsia"/>
          <w:sz w:val="24"/>
          <w:szCs w:val="24"/>
          <w:vertAlign w:val="superscript"/>
        </w:rPr>
      </w:r>
      <w:r w:rsidR="00474B5D">
        <w:rPr>
          <w:rFonts w:ascii="宋体" w:hAnsi="宋体" w:hint="eastAsia"/>
          <w:sz w:val="24"/>
          <w:szCs w:val="24"/>
          <w:vertAlign w:val="superscript"/>
        </w:rPr>
        <w:instrText xml:space="preserve"> \* MERGEFORMAT </w:instrText>
      </w:r>
      <w:r w:rsidR="00474B5D" w:rsidRPr="00474B5D">
        <w:rPr>
          <w:rFonts w:ascii="宋体" w:hAnsi="宋体" w:hint="eastAsia"/>
          <w:sz w:val="24"/>
          <w:szCs w:val="24"/>
          <w:vertAlign w:val="superscript"/>
        </w:rPr>
        <w:fldChar w:fldCharType="separate"/>
      </w:r>
      <w:r w:rsidR="00474B5D" w:rsidRPr="00474B5D">
        <w:rPr>
          <w:rFonts w:ascii="宋体" w:hAnsi="宋体" w:hint="eastAsia"/>
          <w:sz w:val="24"/>
          <w:szCs w:val="24"/>
          <w:vertAlign w:val="superscript"/>
        </w:rPr>
        <w:t>[5]</w:t>
      </w:r>
      <w:r w:rsidR="00474B5D" w:rsidRPr="00474B5D">
        <w:rPr>
          <w:rFonts w:ascii="宋体" w:hAnsi="宋体" w:hint="eastAsia"/>
          <w:sz w:val="24"/>
          <w:szCs w:val="24"/>
          <w:vertAlign w:val="superscript"/>
        </w:rPr>
        <w:fldChar w:fldCharType="end"/>
      </w:r>
      <w:r w:rsidR="00260572">
        <w:rPr>
          <w:rFonts w:ascii="宋体" w:hAnsi="宋体" w:hint="eastAsia"/>
          <w:sz w:val="24"/>
          <w:szCs w:val="24"/>
          <w:vertAlign w:val="superscript"/>
        </w:rPr>
        <w:fldChar w:fldCharType="begin"/>
      </w:r>
      <w:r w:rsidR="00260572">
        <w:rPr>
          <w:rFonts w:ascii="宋体" w:hAnsi="宋体" w:hint="eastAsia"/>
          <w:sz w:val="24"/>
          <w:szCs w:val="24"/>
          <w:vertAlign w:val="superscript"/>
        </w:rPr>
        <w:instrText xml:space="preserve"> REF _Ref213225977 \r \h </w:instrText>
      </w:r>
      <w:r w:rsidR="00260572">
        <w:rPr>
          <w:rFonts w:ascii="宋体" w:hAnsi="宋体" w:hint="eastAsia"/>
          <w:sz w:val="24"/>
          <w:szCs w:val="24"/>
          <w:vertAlign w:val="superscript"/>
        </w:rPr>
      </w:r>
      <w:r w:rsidR="00260572">
        <w:rPr>
          <w:rFonts w:ascii="宋体" w:hAnsi="宋体" w:hint="eastAsia"/>
          <w:sz w:val="24"/>
          <w:szCs w:val="24"/>
          <w:vertAlign w:val="superscript"/>
        </w:rPr>
        <w:fldChar w:fldCharType="separate"/>
      </w:r>
      <w:r w:rsidR="00260572">
        <w:rPr>
          <w:rFonts w:ascii="宋体" w:hAnsi="宋体" w:hint="eastAsia"/>
          <w:sz w:val="24"/>
          <w:szCs w:val="24"/>
          <w:vertAlign w:val="superscript"/>
        </w:rPr>
        <w:t>[6</w:t>
      </w:r>
      <w:r w:rsidR="00260572">
        <w:rPr>
          <w:rFonts w:ascii="宋体" w:hAnsi="宋体" w:hint="eastAsia"/>
          <w:sz w:val="24"/>
          <w:szCs w:val="24"/>
          <w:vertAlign w:val="superscript"/>
        </w:rPr>
        <w:t>]</w:t>
      </w:r>
      <w:r w:rsidR="00260572">
        <w:rPr>
          <w:rFonts w:ascii="宋体" w:hAnsi="宋体" w:hint="eastAsia"/>
          <w:sz w:val="24"/>
          <w:szCs w:val="24"/>
          <w:vertAlign w:val="superscript"/>
        </w:rPr>
        <w:fldChar w:fldCharType="end"/>
      </w:r>
      <w:r w:rsidR="00481F00">
        <w:rPr>
          <w:rFonts w:ascii="宋体" w:hAnsi="宋体" w:hint="eastAsia"/>
          <w:sz w:val="24"/>
          <w:szCs w:val="24"/>
        </w:rPr>
        <w:t>。</w:t>
      </w:r>
      <w:r w:rsidR="00B95B73" w:rsidRPr="003A6795">
        <w:rPr>
          <w:rFonts w:ascii="宋体" w:hAnsi="宋体" w:hint="eastAsia"/>
          <w:sz w:val="24"/>
          <w:szCs w:val="24"/>
        </w:rPr>
        <w:t>然而，现有研究仍存在若干突出问题：</w:t>
      </w:r>
    </w:p>
    <w:p w14:paraId="440E605F" w14:textId="77777777" w:rsidR="001247C0" w:rsidRDefault="00B95B73" w:rsidP="00B95B73">
      <w:pPr>
        <w:spacing w:line="440" w:lineRule="exact"/>
        <w:ind w:firstLineChars="200" w:firstLine="480"/>
        <w:rPr>
          <w:rFonts w:ascii="宋体" w:hAnsi="宋体"/>
          <w:sz w:val="24"/>
          <w:szCs w:val="24"/>
        </w:rPr>
      </w:pPr>
      <w:r w:rsidRPr="003A6795">
        <w:rPr>
          <w:rFonts w:ascii="宋体" w:hAnsi="宋体" w:hint="eastAsia"/>
          <w:sz w:val="24"/>
          <w:szCs w:val="24"/>
        </w:rPr>
        <w:t>（1）</w:t>
      </w:r>
      <w:r w:rsidRPr="00B95B73">
        <w:rPr>
          <w:rFonts w:ascii="宋体" w:hAnsi="宋体"/>
          <w:b/>
          <w:bCs/>
          <w:sz w:val="24"/>
          <w:szCs w:val="24"/>
        </w:rPr>
        <w:t>单链路单信道结构的脆弱性</w:t>
      </w:r>
      <w:r w:rsidRPr="001247C0">
        <w:rPr>
          <w:rFonts w:ascii="宋体" w:hAnsi="宋体"/>
          <w:b/>
          <w:bCs/>
          <w:sz w:val="24"/>
          <w:szCs w:val="24"/>
        </w:rPr>
        <w:t>。</w:t>
      </w:r>
      <w:r w:rsidR="001247C0" w:rsidRPr="001247C0">
        <w:rPr>
          <w:rFonts w:ascii="宋体" w:hAnsi="宋体" w:hint="eastAsia"/>
          <w:sz w:val="24"/>
          <w:szCs w:val="24"/>
        </w:rPr>
        <w:t>现有研究多聚焦于优化某一类隐蔽信道，如提升时序信道的抗检测性或改进协议信道的数据嵌入效率</w:t>
      </w:r>
      <w:r w:rsidR="004E6896">
        <w:rPr>
          <w:rFonts w:ascii="宋体" w:hAnsi="宋体" w:hint="eastAsia"/>
          <w:sz w:val="24"/>
          <w:szCs w:val="24"/>
        </w:rPr>
        <w:t>，</w:t>
      </w:r>
      <w:r w:rsidR="001247C0">
        <w:rPr>
          <w:rFonts w:ascii="宋体" w:hAnsi="宋体" w:hint="eastAsia"/>
          <w:sz w:val="24"/>
          <w:szCs w:val="24"/>
        </w:rPr>
        <w:t>这些研究通常</w:t>
      </w:r>
      <w:r w:rsidRPr="00B95B73">
        <w:rPr>
          <w:rFonts w:ascii="宋体" w:hAnsi="宋体"/>
          <w:sz w:val="24"/>
          <w:szCs w:val="24"/>
        </w:rPr>
        <w:t>假设通信链路稳定、信道连续可用</w:t>
      </w:r>
      <w:r w:rsidR="004E6896">
        <w:rPr>
          <w:rFonts w:ascii="宋体" w:hAnsi="宋体" w:hint="eastAsia"/>
          <w:sz w:val="24"/>
          <w:szCs w:val="24"/>
        </w:rPr>
        <w:t>。</w:t>
      </w:r>
      <w:r w:rsidR="004E6896" w:rsidRPr="004E6896">
        <w:rPr>
          <w:rFonts w:ascii="宋体" w:hAnsi="宋体"/>
          <w:sz w:val="24"/>
          <w:szCs w:val="24"/>
        </w:rPr>
        <w:t>但在低空网络中，链路状态受无人机运动、气象扰动与地物遮挡等因素影响频繁变化，单链路隐蔽通信极易因丢包、延迟突变而失效</w:t>
      </w:r>
      <w:r w:rsidRPr="00B95B73">
        <w:rPr>
          <w:rFonts w:ascii="宋体" w:hAnsi="宋体"/>
          <w:sz w:val="24"/>
          <w:szCs w:val="24"/>
        </w:rPr>
        <w:t>，使得</w:t>
      </w:r>
      <w:r w:rsidR="001247C0" w:rsidRPr="001247C0">
        <w:rPr>
          <w:rFonts w:ascii="宋体" w:hAnsi="宋体" w:hint="eastAsia"/>
          <w:sz w:val="24"/>
          <w:szCs w:val="24"/>
        </w:rPr>
        <w:t>这种“单信道最优”思路在动态环境下往往失效。任何单一信道一旦被检测、丢包或中断，通信即完全瘫痪</w:t>
      </w:r>
      <w:r w:rsidR="00EC7BE0">
        <w:rPr>
          <w:rFonts w:ascii="宋体" w:hAnsi="宋体" w:hint="eastAsia"/>
          <w:sz w:val="24"/>
          <w:szCs w:val="24"/>
        </w:rPr>
        <w:t>，缺乏韧性支撑</w:t>
      </w:r>
      <w:r w:rsidR="001247C0" w:rsidRPr="001247C0">
        <w:rPr>
          <w:rFonts w:ascii="宋体" w:hAnsi="宋体" w:hint="eastAsia"/>
          <w:sz w:val="24"/>
          <w:szCs w:val="24"/>
        </w:rPr>
        <w:t>。</w:t>
      </w:r>
    </w:p>
    <w:p w14:paraId="7693E2F1" w14:textId="77777777" w:rsidR="00B95B73" w:rsidRPr="003A6795" w:rsidRDefault="00B95B73" w:rsidP="00B95B73">
      <w:pPr>
        <w:spacing w:line="440" w:lineRule="exact"/>
        <w:ind w:firstLineChars="200" w:firstLine="480"/>
        <w:rPr>
          <w:rFonts w:ascii="宋体" w:hAnsi="宋体" w:hint="eastAsia"/>
          <w:sz w:val="24"/>
          <w:szCs w:val="24"/>
        </w:rPr>
      </w:pPr>
      <w:r w:rsidRPr="003A6795">
        <w:rPr>
          <w:rFonts w:ascii="宋体" w:hAnsi="宋体" w:hint="eastAsia"/>
          <w:sz w:val="24"/>
          <w:szCs w:val="24"/>
        </w:rPr>
        <w:t>（</w:t>
      </w:r>
      <w:r w:rsidR="00674D79">
        <w:rPr>
          <w:rFonts w:ascii="宋体" w:hAnsi="宋体" w:hint="eastAsia"/>
          <w:sz w:val="24"/>
          <w:szCs w:val="24"/>
        </w:rPr>
        <w:t>2</w:t>
      </w:r>
      <w:r w:rsidRPr="003A6795">
        <w:rPr>
          <w:rFonts w:ascii="宋体" w:hAnsi="宋体" w:hint="eastAsia"/>
          <w:sz w:val="24"/>
          <w:szCs w:val="24"/>
        </w:rPr>
        <w:t>）</w:t>
      </w:r>
      <w:r w:rsidR="00674D79" w:rsidRPr="00674D79">
        <w:rPr>
          <w:rFonts w:ascii="宋体" w:hAnsi="宋体" w:hint="eastAsia"/>
          <w:b/>
          <w:bCs/>
          <w:sz w:val="24"/>
          <w:szCs w:val="24"/>
        </w:rPr>
        <w:t>缺乏对动态网络状态的自适应能力。</w:t>
      </w:r>
      <w:r w:rsidR="00EC7BE0">
        <w:rPr>
          <w:rFonts w:ascii="宋体" w:hAnsi="宋体" w:hint="eastAsia"/>
          <w:sz w:val="24"/>
          <w:szCs w:val="24"/>
        </w:rPr>
        <w:t>低空网络环境</w:t>
      </w:r>
      <w:r w:rsidR="00674D79" w:rsidRPr="00674D79">
        <w:rPr>
          <w:rFonts w:ascii="宋体" w:hAnsi="宋体" w:hint="eastAsia"/>
          <w:sz w:val="24"/>
          <w:szCs w:val="24"/>
        </w:rPr>
        <w:t>中，链路状态变化频繁且具有非线性特征，如带宽抖动、时延突变、随机丢包等。静态配置的隐蔽信道无法根据环境</w:t>
      </w:r>
      <w:r w:rsidR="00674D79" w:rsidRPr="00674D79">
        <w:rPr>
          <w:rFonts w:ascii="宋体" w:hAnsi="宋体" w:hint="eastAsia"/>
          <w:sz w:val="24"/>
          <w:szCs w:val="24"/>
        </w:rPr>
        <w:lastRenderedPageBreak/>
        <w:t>变化实时调整传输策略，从而在高动态网络中表现出明显的</w:t>
      </w:r>
      <w:r w:rsidR="00EC7BE0">
        <w:rPr>
          <w:rFonts w:ascii="宋体" w:hAnsi="宋体" w:hint="eastAsia"/>
          <w:sz w:val="24"/>
          <w:szCs w:val="24"/>
        </w:rPr>
        <w:t>不可靠性</w:t>
      </w:r>
      <w:r w:rsidR="00674D79" w:rsidRPr="00674D79">
        <w:rPr>
          <w:rFonts w:ascii="宋体" w:hAnsi="宋体" w:hint="eastAsia"/>
          <w:sz w:val="24"/>
          <w:szCs w:val="24"/>
        </w:rPr>
        <w:t>。</w:t>
      </w:r>
      <w:r w:rsidR="002C23D1" w:rsidRPr="002C23D1">
        <w:rPr>
          <w:rFonts w:ascii="宋体" w:hAnsi="宋体" w:hint="eastAsia"/>
          <w:sz w:val="24"/>
          <w:szCs w:val="24"/>
        </w:rPr>
        <w:t>近年来虽然出现部分基于深度强化学习的隐蔽调制策略</w:t>
      </w:r>
      <w:r w:rsidR="00260572" w:rsidRPr="00260572">
        <w:rPr>
          <w:rFonts w:ascii="宋体" w:hAnsi="宋体" w:hint="eastAsia"/>
          <w:sz w:val="24"/>
          <w:szCs w:val="24"/>
          <w:vertAlign w:val="superscript"/>
        </w:rPr>
        <w:fldChar w:fldCharType="begin"/>
      </w:r>
      <w:r w:rsidR="00260572" w:rsidRPr="00260572">
        <w:rPr>
          <w:rFonts w:ascii="宋体" w:hAnsi="宋体" w:hint="eastAsia"/>
          <w:sz w:val="24"/>
          <w:szCs w:val="24"/>
          <w:vertAlign w:val="superscript"/>
        </w:rPr>
        <w:instrText xml:space="preserve"> REF _Ref213225717 \r \h </w:instrText>
      </w:r>
      <w:r w:rsidR="00260572" w:rsidRPr="00260572">
        <w:rPr>
          <w:rFonts w:ascii="宋体" w:hAnsi="宋体" w:hint="eastAsia"/>
          <w:sz w:val="24"/>
          <w:szCs w:val="24"/>
          <w:vertAlign w:val="superscript"/>
        </w:rPr>
      </w:r>
      <w:r w:rsidR="00260572">
        <w:rPr>
          <w:rFonts w:ascii="宋体" w:hAnsi="宋体" w:hint="eastAsia"/>
          <w:sz w:val="24"/>
          <w:szCs w:val="24"/>
          <w:vertAlign w:val="superscript"/>
        </w:rPr>
        <w:instrText xml:space="preserve"> \* MERGEFORMAT </w:instrText>
      </w:r>
      <w:r w:rsidR="00260572" w:rsidRPr="00260572">
        <w:rPr>
          <w:rFonts w:ascii="宋体" w:hAnsi="宋体" w:hint="eastAsia"/>
          <w:sz w:val="24"/>
          <w:szCs w:val="24"/>
          <w:vertAlign w:val="superscript"/>
        </w:rPr>
        <w:fldChar w:fldCharType="separate"/>
      </w:r>
      <w:r w:rsidR="00260572" w:rsidRPr="00260572">
        <w:rPr>
          <w:rFonts w:ascii="宋体" w:hAnsi="宋体" w:hint="eastAsia"/>
          <w:sz w:val="24"/>
          <w:szCs w:val="24"/>
          <w:vertAlign w:val="superscript"/>
        </w:rPr>
        <w:t>[7]</w:t>
      </w:r>
      <w:r w:rsidR="00260572" w:rsidRPr="00260572">
        <w:rPr>
          <w:rFonts w:ascii="宋体" w:hAnsi="宋体" w:hint="eastAsia"/>
          <w:sz w:val="24"/>
          <w:szCs w:val="24"/>
          <w:vertAlign w:val="superscript"/>
        </w:rPr>
        <w:fldChar w:fldCharType="end"/>
      </w:r>
      <w:r w:rsidR="002C23D1" w:rsidRPr="002C23D1">
        <w:rPr>
          <w:rFonts w:ascii="宋体" w:hAnsi="宋体" w:hint="eastAsia"/>
          <w:sz w:val="24"/>
          <w:szCs w:val="24"/>
        </w:rPr>
        <w:t>，但大多针对静态地面网络设计，难以直接适配低空网络的高速移动与多路径并发特性</w:t>
      </w:r>
      <w:r w:rsidR="002C23D1">
        <w:rPr>
          <w:rFonts w:ascii="宋体" w:hAnsi="宋体" w:hint="eastAsia"/>
          <w:sz w:val="24"/>
          <w:szCs w:val="24"/>
        </w:rPr>
        <w:t>，</w:t>
      </w:r>
      <w:r w:rsidR="005670A1" w:rsidRPr="005670A1">
        <w:rPr>
          <w:rFonts w:ascii="宋体" w:hAnsi="宋体" w:hint="eastAsia"/>
          <w:sz w:val="24"/>
          <w:szCs w:val="24"/>
        </w:rPr>
        <w:t>亟需</w:t>
      </w:r>
      <w:r w:rsidR="005175EA">
        <w:rPr>
          <w:rFonts w:ascii="宋体" w:hAnsi="宋体" w:hint="eastAsia"/>
          <w:sz w:val="24"/>
          <w:szCs w:val="24"/>
        </w:rPr>
        <w:t>能够根据</w:t>
      </w:r>
      <w:r w:rsidR="005175EA" w:rsidRPr="005175EA">
        <w:rPr>
          <w:rFonts w:ascii="宋体" w:hAnsi="宋体"/>
          <w:sz w:val="24"/>
          <w:szCs w:val="24"/>
        </w:rPr>
        <w:t>网络状态自适应地调整信道类型与分配策略</w:t>
      </w:r>
      <w:r w:rsidR="005670A1">
        <w:rPr>
          <w:rFonts w:ascii="宋体" w:hAnsi="宋体" w:hint="eastAsia"/>
          <w:sz w:val="24"/>
          <w:szCs w:val="24"/>
        </w:rPr>
        <w:t>的机制</w:t>
      </w:r>
      <w:r w:rsidR="005175EA">
        <w:rPr>
          <w:rFonts w:ascii="宋体" w:hAnsi="宋体" w:hint="eastAsia"/>
          <w:sz w:val="24"/>
          <w:szCs w:val="24"/>
        </w:rPr>
        <w:t>，有效提升隐蔽传输的</w:t>
      </w:r>
      <w:r w:rsidR="00EC7BE0">
        <w:rPr>
          <w:rFonts w:ascii="宋体" w:hAnsi="宋体" w:hint="eastAsia"/>
          <w:sz w:val="24"/>
          <w:szCs w:val="24"/>
        </w:rPr>
        <w:t>可靠</w:t>
      </w:r>
      <w:r w:rsidR="005175EA">
        <w:rPr>
          <w:rFonts w:ascii="宋体" w:hAnsi="宋体" w:hint="eastAsia"/>
          <w:sz w:val="24"/>
          <w:szCs w:val="24"/>
        </w:rPr>
        <w:t>性</w:t>
      </w:r>
      <w:r w:rsidR="00EC7BE0">
        <w:rPr>
          <w:rFonts w:ascii="宋体" w:hAnsi="宋体" w:hint="eastAsia"/>
          <w:sz w:val="24"/>
          <w:szCs w:val="24"/>
        </w:rPr>
        <w:t>、鲁棒性</w:t>
      </w:r>
      <w:r w:rsidR="005175EA">
        <w:rPr>
          <w:rFonts w:ascii="宋体" w:hAnsi="宋体" w:hint="eastAsia"/>
          <w:sz w:val="24"/>
          <w:szCs w:val="24"/>
        </w:rPr>
        <w:t>。</w:t>
      </w:r>
    </w:p>
    <w:p w14:paraId="22762DDD" w14:textId="77777777" w:rsidR="003A6795" w:rsidRDefault="00B95B73" w:rsidP="00674D79">
      <w:pPr>
        <w:spacing w:line="440" w:lineRule="exact"/>
        <w:ind w:firstLineChars="200" w:firstLine="480"/>
        <w:rPr>
          <w:rFonts w:ascii="宋体" w:hAnsi="宋体"/>
          <w:sz w:val="24"/>
          <w:szCs w:val="24"/>
        </w:rPr>
      </w:pPr>
      <w:r w:rsidRPr="003A6795">
        <w:rPr>
          <w:rFonts w:ascii="宋体" w:hAnsi="宋体" w:hint="eastAsia"/>
          <w:sz w:val="24"/>
          <w:szCs w:val="24"/>
        </w:rPr>
        <w:t>（</w:t>
      </w:r>
      <w:r w:rsidR="00674D79">
        <w:rPr>
          <w:rFonts w:ascii="宋体" w:hAnsi="宋体" w:hint="eastAsia"/>
          <w:sz w:val="24"/>
          <w:szCs w:val="24"/>
        </w:rPr>
        <w:t>3</w:t>
      </w:r>
      <w:r w:rsidRPr="003A6795">
        <w:rPr>
          <w:rFonts w:ascii="宋体" w:hAnsi="宋体" w:hint="eastAsia"/>
          <w:sz w:val="24"/>
          <w:szCs w:val="24"/>
        </w:rPr>
        <w:t>）</w:t>
      </w:r>
      <w:r w:rsidR="001247C0" w:rsidRPr="001247C0">
        <w:rPr>
          <w:rFonts w:ascii="宋体" w:hAnsi="宋体" w:hint="eastAsia"/>
          <w:b/>
          <w:bCs/>
          <w:sz w:val="24"/>
          <w:szCs w:val="24"/>
        </w:rPr>
        <w:t>隐蔽信道之间缺乏协同设计与资源复用机制。</w:t>
      </w:r>
      <w:r w:rsidR="001247C0" w:rsidRPr="001247C0">
        <w:rPr>
          <w:rFonts w:ascii="宋体" w:hAnsi="宋体"/>
          <w:sz w:val="24"/>
          <w:szCs w:val="24"/>
        </w:rPr>
        <w:t>时序</w:t>
      </w:r>
      <w:r w:rsidR="001247C0">
        <w:rPr>
          <w:rFonts w:ascii="宋体" w:hAnsi="宋体" w:hint="eastAsia"/>
          <w:sz w:val="24"/>
          <w:szCs w:val="24"/>
        </w:rPr>
        <w:t>型</w:t>
      </w:r>
      <w:r w:rsidR="001247C0" w:rsidRPr="001247C0">
        <w:rPr>
          <w:rFonts w:ascii="宋体" w:hAnsi="宋体"/>
          <w:sz w:val="24"/>
          <w:szCs w:val="24"/>
        </w:rPr>
        <w:t>信道具备高隐蔽性但容量有限，</w:t>
      </w:r>
      <w:r w:rsidR="001247C0">
        <w:rPr>
          <w:rFonts w:ascii="宋体" w:hAnsi="宋体" w:hint="eastAsia"/>
          <w:sz w:val="24"/>
          <w:szCs w:val="24"/>
        </w:rPr>
        <w:t>存储型</w:t>
      </w:r>
      <w:r w:rsidR="001247C0" w:rsidRPr="001247C0">
        <w:rPr>
          <w:rFonts w:ascii="宋体" w:hAnsi="宋体"/>
          <w:sz w:val="24"/>
          <w:szCs w:val="24"/>
        </w:rPr>
        <w:t>信道容量大但抗检测性弱，两者在性能特征上具有天然互补</w:t>
      </w:r>
      <w:r w:rsidR="005A6E16">
        <w:rPr>
          <w:rFonts w:ascii="宋体" w:hAnsi="宋体" w:hint="eastAsia"/>
          <w:sz w:val="24"/>
          <w:szCs w:val="24"/>
        </w:rPr>
        <w:t>。</w:t>
      </w:r>
      <w:r w:rsidR="00674D79" w:rsidRPr="00674D79">
        <w:rPr>
          <w:rFonts w:ascii="宋体" w:hAnsi="宋体" w:hint="eastAsia"/>
          <w:sz w:val="24"/>
          <w:szCs w:val="24"/>
        </w:rPr>
        <w:t>近年来，随着多路径传输（MPTCP、MPQUIC等）与异构链路的普及，多路径协同隐蔽通信成为增强系统鲁棒性的必然趋势</w:t>
      </w:r>
      <w:r w:rsidR="00674D79">
        <w:rPr>
          <w:rFonts w:ascii="宋体" w:hAnsi="宋体" w:hint="eastAsia"/>
          <w:sz w:val="24"/>
          <w:szCs w:val="24"/>
        </w:rPr>
        <w:t>。</w:t>
      </w:r>
      <w:r w:rsidR="001247C0" w:rsidRPr="001247C0">
        <w:rPr>
          <w:rFonts w:ascii="宋体" w:hAnsi="宋体"/>
          <w:sz w:val="24"/>
          <w:szCs w:val="24"/>
        </w:rPr>
        <w:t>现有方案普遍将不同信道独立设计与部署，未能实现跨信道融合与动态复用</w:t>
      </w:r>
      <w:r w:rsidR="00674D79">
        <w:rPr>
          <w:rFonts w:ascii="宋体" w:hAnsi="宋体" w:hint="eastAsia"/>
          <w:sz w:val="24"/>
          <w:szCs w:val="24"/>
        </w:rPr>
        <w:t>，</w:t>
      </w:r>
      <w:r w:rsidR="001247C0" w:rsidRPr="001247C0">
        <w:rPr>
          <w:rFonts w:ascii="宋体" w:hAnsi="宋体"/>
          <w:sz w:val="24"/>
          <w:szCs w:val="24"/>
        </w:rPr>
        <w:t>这不仅造成带宽浪费，也削弱了系统整体隐蔽性</w:t>
      </w:r>
      <w:r w:rsidR="00BF5385" w:rsidRPr="00BF5385">
        <w:rPr>
          <w:rFonts w:ascii="宋体" w:hAnsi="宋体" w:hint="eastAsia"/>
          <w:sz w:val="24"/>
          <w:szCs w:val="24"/>
        </w:rPr>
        <w:t>，</w:t>
      </w:r>
      <w:r w:rsidR="00BF5385">
        <w:rPr>
          <w:rFonts w:ascii="宋体" w:hAnsi="宋体" w:hint="eastAsia"/>
          <w:sz w:val="24"/>
          <w:szCs w:val="24"/>
        </w:rPr>
        <w:t>同时</w:t>
      </w:r>
      <w:r w:rsidR="00BF5385" w:rsidRPr="00BF5385">
        <w:rPr>
          <w:rFonts w:ascii="宋体" w:hAnsi="宋体" w:hint="eastAsia"/>
          <w:sz w:val="24"/>
          <w:szCs w:val="24"/>
        </w:rPr>
        <w:t>缺乏跨信道融合与动态调度机制，难以在多路径环境下实现信道类型与路径的联合最优分配</w:t>
      </w:r>
      <w:r w:rsidR="00BF5385">
        <w:rPr>
          <w:rFonts w:ascii="宋体" w:hAnsi="宋体" w:hint="eastAsia"/>
          <w:sz w:val="24"/>
          <w:szCs w:val="24"/>
        </w:rPr>
        <w:t>。</w:t>
      </w:r>
      <w:r w:rsidR="001247C0" w:rsidRPr="001247C0">
        <w:rPr>
          <w:rFonts w:ascii="宋体" w:hAnsi="宋体"/>
          <w:sz w:val="24"/>
          <w:szCs w:val="24"/>
        </w:rPr>
        <w:t>若能在多路径场景下进行跨信道智能调度，使不同路径分配到最适合的隐蔽方式（如高稳定路径传输时序信道，</w:t>
      </w:r>
      <w:r w:rsidR="00674D79">
        <w:rPr>
          <w:rFonts w:ascii="宋体" w:hAnsi="宋体" w:hint="eastAsia"/>
          <w:sz w:val="24"/>
          <w:szCs w:val="24"/>
        </w:rPr>
        <w:t>丢包</w:t>
      </w:r>
      <w:r w:rsidR="001247C0" w:rsidRPr="001247C0">
        <w:rPr>
          <w:rFonts w:ascii="宋体" w:hAnsi="宋体"/>
          <w:sz w:val="24"/>
          <w:szCs w:val="24"/>
        </w:rPr>
        <w:t>路径传输冗余包），则可显著提升系统整体效能与对抗检测的能力。</w:t>
      </w:r>
    </w:p>
    <w:p w14:paraId="2ACA49EF" w14:textId="77777777" w:rsidR="003A6795" w:rsidRPr="00E23594" w:rsidRDefault="00674D79" w:rsidP="005175EA">
      <w:pPr>
        <w:spacing w:line="440" w:lineRule="exact"/>
        <w:ind w:firstLineChars="200" w:firstLine="480"/>
        <w:rPr>
          <w:rFonts w:ascii="宋体" w:hAnsi="宋体" w:hint="eastAsia"/>
          <w:sz w:val="24"/>
          <w:szCs w:val="24"/>
        </w:rPr>
      </w:pPr>
      <w:r w:rsidRPr="00674D79">
        <w:rPr>
          <w:rFonts w:ascii="宋体" w:hAnsi="宋体" w:hint="eastAsia"/>
          <w:sz w:val="24"/>
          <w:szCs w:val="24"/>
        </w:rPr>
        <w:t>综上所述，现有隐蔽通信体系普遍面临结构单一、信道独立、环境不可适应等问题</w:t>
      </w:r>
      <w:r w:rsidR="00BF5385">
        <w:rPr>
          <w:rFonts w:ascii="宋体" w:hAnsi="宋体" w:hint="eastAsia"/>
          <w:sz w:val="24"/>
          <w:szCs w:val="24"/>
        </w:rPr>
        <w:t>，</w:t>
      </w:r>
      <w:r w:rsidR="00BF5385" w:rsidRPr="00BF5385">
        <w:rPr>
          <w:rFonts w:ascii="宋体" w:hAnsi="宋体" w:hint="eastAsia"/>
          <w:sz w:val="24"/>
          <w:szCs w:val="24"/>
        </w:rPr>
        <w:t>导致其在真实复杂低空网络中的实用性受限。因此，研究一种面向低空网络的多路径自适应隐蔽传输机制，充分利用多路径传输特性与跨信道融合设计，实现根据链路状态动态选择信道类型与传输路径的联合调度，不仅可显著提升隐蔽通信的鲁棒性与生存性，还可为未来在低空安全通信、无人机群组协同与抗干扰传输等领域提供理论支撑与技术参考。</w:t>
      </w:r>
    </w:p>
    <w:p w14:paraId="2D8316B7" w14:textId="77777777" w:rsidR="006E1729" w:rsidRPr="00D12D8E" w:rsidRDefault="006E1729" w:rsidP="006E1729">
      <w:pPr>
        <w:numPr>
          <w:ilvl w:val="1"/>
          <w:numId w:val="1"/>
        </w:numPr>
        <w:spacing w:line="440" w:lineRule="exact"/>
        <w:rPr>
          <w:rFonts w:ascii="宋体" w:hAnsi="宋体" w:hint="eastAsia"/>
          <w:b/>
          <w:bCs/>
          <w:sz w:val="24"/>
          <w:szCs w:val="24"/>
        </w:rPr>
      </w:pPr>
      <w:r w:rsidRPr="00D12D8E">
        <w:rPr>
          <w:rFonts w:ascii="宋体" w:hAnsi="宋体" w:hint="eastAsia"/>
          <w:b/>
          <w:bCs/>
          <w:sz w:val="24"/>
          <w:szCs w:val="24"/>
        </w:rPr>
        <w:t>国内外研究现状</w:t>
      </w:r>
    </w:p>
    <w:p w14:paraId="190B297F" w14:textId="77777777" w:rsidR="006E1729" w:rsidRPr="00D12D8E" w:rsidRDefault="006E1729" w:rsidP="006E1729">
      <w:pPr>
        <w:numPr>
          <w:ilvl w:val="2"/>
          <w:numId w:val="1"/>
        </w:numPr>
        <w:spacing w:line="440" w:lineRule="exact"/>
        <w:rPr>
          <w:rFonts w:ascii="宋体" w:hAnsi="宋体"/>
          <w:b/>
          <w:bCs/>
          <w:sz w:val="24"/>
          <w:szCs w:val="24"/>
        </w:rPr>
      </w:pPr>
      <w:r w:rsidRPr="00D12D8E">
        <w:rPr>
          <w:rFonts w:ascii="宋体" w:hAnsi="宋体" w:hint="eastAsia"/>
          <w:b/>
          <w:bCs/>
          <w:sz w:val="24"/>
          <w:szCs w:val="24"/>
        </w:rPr>
        <w:t>概述</w:t>
      </w:r>
    </w:p>
    <w:p w14:paraId="5C43BDC2" w14:textId="77777777" w:rsidR="006B2621" w:rsidRDefault="006B2621" w:rsidP="007C4823">
      <w:pPr>
        <w:spacing w:line="440" w:lineRule="exact"/>
        <w:ind w:firstLineChars="200" w:firstLine="480"/>
        <w:rPr>
          <w:sz w:val="24"/>
          <w:szCs w:val="24"/>
        </w:rPr>
      </w:pPr>
      <w:r w:rsidRPr="006B2621">
        <w:rPr>
          <w:rFonts w:hint="eastAsia"/>
          <w:sz w:val="24"/>
          <w:szCs w:val="24"/>
        </w:rPr>
        <w:t>随着无人机（</w:t>
      </w:r>
      <w:r w:rsidRPr="006B2621">
        <w:rPr>
          <w:rFonts w:hint="eastAsia"/>
          <w:sz w:val="24"/>
          <w:szCs w:val="24"/>
        </w:rPr>
        <w:t>UAV</w:t>
      </w:r>
      <w:r w:rsidRPr="006B2621">
        <w:rPr>
          <w:rFonts w:hint="eastAsia"/>
          <w:sz w:val="24"/>
          <w:szCs w:val="24"/>
        </w:rPr>
        <w:t>）与低空平台在民用与军用场景中的快速部署，低空网络（</w:t>
      </w:r>
      <w:r w:rsidRPr="006B2621">
        <w:rPr>
          <w:rFonts w:hint="eastAsia"/>
          <w:sz w:val="24"/>
          <w:szCs w:val="24"/>
        </w:rPr>
        <w:t>Low Altitude Network, LAN</w:t>
      </w:r>
      <w:r w:rsidRPr="006B2621">
        <w:rPr>
          <w:rFonts w:hint="eastAsia"/>
          <w:sz w:val="24"/>
          <w:szCs w:val="24"/>
        </w:rPr>
        <w:t>）</w:t>
      </w:r>
      <w:r w:rsidRPr="006B2621">
        <w:rPr>
          <w:rFonts w:hint="eastAsia"/>
          <w:sz w:val="24"/>
          <w:szCs w:val="24"/>
        </w:rPr>
        <w:t xml:space="preserve"> </w:t>
      </w:r>
      <w:r w:rsidRPr="006B2621">
        <w:rPr>
          <w:rFonts w:hint="eastAsia"/>
          <w:sz w:val="24"/>
          <w:szCs w:val="24"/>
        </w:rPr>
        <w:t>正日益成为下一代空地融合通信体系的关键组成部分。低空网络常见于无人机编队的协同侦察、空中基站的按需覆盖、灾区应急通信和城市空中物流等应用场景，其网络拓扑、链路特性与地面固定网络有本质差异：节点高度机动、链路经常发生切换、路径损耗与遮挡效应明显、信道抖动与丢包突发性强</w:t>
      </w:r>
      <w:r w:rsidRPr="006B2621">
        <w:rPr>
          <w:sz w:val="24"/>
          <w:szCs w:val="24"/>
          <w:vertAlign w:val="superscript"/>
        </w:rPr>
        <w:fldChar w:fldCharType="begin"/>
      </w:r>
      <w:r w:rsidRPr="006B2621">
        <w:rPr>
          <w:sz w:val="24"/>
          <w:szCs w:val="24"/>
          <w:vertAlign w:val="superscript"/>
        </w:rPr>
        <w:instrText xml:space="preserve"> </w:instrText>
      </w:r>
      <w:r w:rsidRPr="006B2621">
        <w:rPr>
          <w:rFonts w:hint="eastAsia"/>
          <w:sz w:val="24"/>
          <w:szCs w:val="24"/>
          <w:vertAlign w:val="superscript"/>
        </w:rPr>
        <w:instrText>REF _Ref213166844 \r \h</w:instrText>
      </w:r>
      <w:r w:rsidRPr="006B2621">
        <w:rPr>
          <w:sz w:val="24"/>
          <w:szCs w:val="24"/>
          <w:vertAlign w:val="superscript"/>
        </w:rPr>
        <w:instrText xml:space="preserve"> </w:instrText>
      </w:r>
      <w:r w:rsidRPr="006B2621">
        <w:rPr>
          <w:sz w:val="24"/>
          <w:szCs w:val="24"/>
          <w:vertAlign w:val="superscript"/>
        </w:rPr>
      </w:r>
      <w:r>
        <w:rPr>
          <w:sz w:val="24"/>
          <w:szCs w:val="24"/>
          <w:vertAlign w:val="superscript"/>
        </w:rPr>
        <w:instrText xml:space="preserve"> \* MERGEFORMAT </w:instrText>
      </w:r>
      <w:r w:rsidRPr="006B2621">
        <w:rPr>
          <w:sz w:val="24"/>
          <w:szCs w:val="24"/>
          <w:vertAlign w:val="superscript"/>
        </w:rPr>
        <w:fldChar w:fldCharType="separate"/>
      </w:r>
      <w:r w:rsidRPr="006B2621">
        <w:rPr>
          <w:sz w:val="24"/>
          <w:szCs w:val="24"/>
          <w:vertAlign w:val="superscript"/>
        </w:rPr>
        <w:t>[1]</w:t>
      </w:r>
      <w:r w:rsidRPr="006B2621">
        <w:rPr>
          <w:sz w:val="24"/>
          <w:szCs w:val="24"/>
          <w:vertAlign w:val="superscript"/>
        </w:rPr>
        <w:fldChar w:fldCharType="end"/>
      </w:r>
      <w:r w:rsidRPr="006B2621">
        <w:rPr>
          <w:rFonts w:hint="eastAsia"/>
          <w:sz w:val="24"/>
          <w:szCs w:val="24"/>
        </w:rPr>
        <w:t>。在此类环境中，即便采用强加密手段保护内容机密，仍可能被对手通过流量指纹、时序分析或协议统计识别，进而暴露任务或被针对性干扰。因此，仅靠内容加密不足以满足低空网络中对隐蔽性</w:t>
      </w:r>
      <w:r w:rsidR="001F1C32">
        <w:rPr>
          <w:rFonts w:hint="eastAsia"/>
          <w:sz w:val="24"/>
          <w:szCs w:val="24"/>
        </w:rPr>
        <w:t>、</w:t>
      </w:r>
      <w:r w:rsidRPr="006B2621">
        <w:rPr>
          <w:rFonts w:hint="eastAsia"/>
          <w:sz w:val="24"/>
          <w:szCs w:val="24"/>
        </w:rPr>
        <w:t>可用性的双重需求，研究针对低空场景的隐蔽</w:t>
      </w:r>
      <w:r w:rsidR="001F1C32">
        <w:rPr>
          <w:rFonts w:hint="eastAsia"/>
          <w:sz w:val="24"/>
          <w:szCs w:val="24"/>
        </w:rPr>
        <w:t>传输</w:t>
      </w:r>
      <w:r w:rsidRPr="006B2621">
        <w:rPr>
          <w:rFonts w:hint="eastAsia"/>
          <w:sz w:val="24"/>
          <w:szCs w:val="24"/>
        </w:rPr>
        <w:t>技术具有显著的现实意义与迫切性</w:t>
      </w:r>
      <w:r w:rsidR="001F1C32">
        <w:rPr>
          <w:rFonts w:hint="eastAsia"/>
          <w:sz w:val="24"/>
          <w:szCs w:val="24"/>
        </w:rPr>
        <w:t>。</w:t>
      </w:r>
    </w:p>
    <w:p w14:paraId="2DD3A667" w14:textId="77777777" w:rsidR="00F3266A" w:rsidRDefault="002154C9" w:rsidP="007C4823">
      <w:pPr>
        <w:spacing w:line="440" w:lineRule="exact"/>
        <w:ind w:firstLineChars="200" w:firstLine="480"/>
        <w:rPr>
          <w:sz w:val="24"/>
          <w:szCs w:val="24"/>
        </w:rPr>
      </w:pPr>
      <w:r w:rsidRPr="00AB49CB">
        <w:rPr>
          <w:rFonts w:hint="eastAsia"/>
          <w:sz w:val="24"/>
          <w:szCs w:val="24"/>
        </w:rPr>
        <w:t>隐蔽信道</w:t>
      </w:r>
      <w:r w:rsidR="001F1C32">
        <w:rPr>
          <w:rFonts w:hint="eastAsia"/>
          <w:sz w:val="24"/>
          <w:szCs w:val="24"/>
        </w:rPr>
        <w:t>的</w:t>
      </w:r>
      <w:r w:rsidRPr="00AB49CB">
        <w:rPr>
          <w:rFonts w:hint="eastAsia"/>
          <w:sz w:val="24"/>
          <w:szCs w:val="24"/>
        </w:rPr>
        <w:t>目标不仅是保护传输内容不被读取，更重要的是掩盖通信行为本身，使外部观察者无法判定“通信是否发生”或无法恢复秘密信息。自</w:t>
      </w:r>
      <w:r w:rsidRPr="00AB49CB">
        <w:rPr>
          <w:rFonts w:hint="eastAsia"/>
          <w:sz w:val="24"/>
          <w:szCs w:val="24"/>
        </w:rPr>
        <w:t>Lampson</w:t>
      </w:r>
      <w:r w:rsidRPr="00AB49CB">
        <w:rPr>
          <w:rFonts w:hint="eastAsia"/>
          <w:sz w:val="24"/>
          <w:szCs w:val="24"/>
        </w:rPr>
        <w:t>首次提出“隐蔽</w:t>
      </w:r>
      <w:r w:rsidR="001F1C32">
        <w:rPr>
          <w:rFonts w:hint="eastAsia"/>
          <w:sz w:val="24"/>
          <w:szCs w:val="24"/>
        </w:rPr>
        <w:t>信道</w:t>
      </w:r>
      <w:r w:rsidRPr="00AB49CB">
        <w:rPr>
          <w:rFonts w:hint="eastAsia"/>
          <w:sz w:val="24"/>
          <w:szCs w:val="24"/>
        </w:rPr>
        <w:t>”概念以来，该研究领域已由理论分析逐步走向工程实现与攻防博弈的复杂生态。</w:t>
      </w:r>
      <w:r w:rsidR="00BA2D6F" w:rsidRPr="00BA2D6F">
        <w:rPr>
          <w:rFonts w:hint="eastAsia"/>
          <w:sz w:val="24"/>
          <w:szCs w:val="24"/>
        </w:rPr>
        <w:t>存储型隐蔽信道</w:t>
      </w:r>
      <w:r w:rsidR="00BA2D6F">
        <w:rPr>
          <w:rFonts w:hint="eastAsia"/>
          <w:sz w:val="24"/>
          <w:szCs w:val="24"/>
        </w:rPr>
        <w:t>的</w:t>
      </w:r>
      <w:r w:rsidR="00BA2D6F" w:rsidRPr="00BA2D6F">
        <w:rPr>
          <w:rFonts w:hint="eastAsia"/>
          <w:sz w:val="24"/>
          <w:szCs w:val="24"/>
        </w:rPr>
        <w:t>早期研究，其核心是利用网络协议数据包中未被使用或存在冗余的字段（如</w:t>
      </w:r>
      <w:r w:rsidR="00BA2D6F" w:rsidRPr="00BA2D6F">
        <w:rPr>
          <w:rFonts w:hint="eastAsia"/>
          <w:sz w:val="24"/>
          <w:szCs w:val="24"/>
        </w:rPr>
        <w:lastRenderedPageBreak/>
        <w:t>IP</w:t>
      </w:r>
      <w:r w:rsidR="00BA2D6F" w:rsidRPr="00BA2D6F">
        <w:rPr>
          <w:rFonts w:hint="eastAsia"/>
          <w:sz w:val="24"/>
          <w:szCs w:val="24"/>
        </w:rPr>
        <w:t>标识位、</w:t>
      </w:r>
      <w:r w:rsidR="00BA2D6F" w:rsidRPr="00BA2D6F">
        <w:rPr>
          <w:rFonts w:hint="eastAsia"/>
          <w:sz w:val="24"/>
          <w:szCs w:val="24"/>
        </w:rPr>
        <w:t>TCP</w:t>
      </w:r>
      <w:r w:rsidR="00BA2D6F" w:rsidRPr="00BA2D6F">
        <w:rPr>
          <w:rFonts w:hint="eastAsia"/>
          <w:sz w:val="24"/>
          <w:szCs w:val="24"/>
        </w:rPr>
        <w:t>序列号等）直接嵌入秘密信息</w:t>
      </w:r>
      <w:r w:rsidR="00BA2D6F" w:rsidRPr="00BA2D6F">
        <w:rPr>
          <w:sz w:val="24"/>
          <w:szCs w:val="24"/>
          <w:vertAlign w:val="superscript"/>
        </w:rPr>
        <w:fldChar w:fldCharType="begin"/>
      </w:r>
      <w:r w:rsidR="00BA2D6F" w:rsidRPr="00BA2D6F">
        <w:rPr>
          <w:sz w:val="24"/>
          <w:szCs w:val="24"/>
          <w:vertAlign w:val="superscript"/>
        </w:rPr>
        <w:instrText xml:space="preserve"> </w:instrText>
      </w:r>
      <w:r w:rsidR="00BA2D6F" w:rsidRPr="00BA2D6F">
        <w:rPr>
          <w:rFonts w:hint="eastAsia"/>
          <w:sz w:val="24"/>
          <w:szCs w:val="24"/>
          <w:vertAlign w:val="superscript"/>
        </w:rPr>
        <w:instrText>REF _Ref213057885 \r \h</w:instrText>
      </w:r>
      <w:r w:rsidR="00BA2D6F" w:rsidRPr="00BA2D6F">
        <w:rPr>
          <w:sz w:val="24"/>
          <w:szCs w:val="24"/>
          <w:vertAlign w:val="superscript"/>
        </w:rPr>
        <w:instrText xml:space="preserve"> </w:instrText>
      </w:r>
      <w:r w:rsidR="00BA2D6F" w:rsidRPr="00BA2D6F">
        <w:rPr>
          <w:sz w:val="24"/>
          <w:szCs w:val="24"/>
          <w:vertAlign w:val="superscript"/>
        </w:rPr>
      </w:r>
      <w:r w:rsidR="00BA2D6F">
        <w:rPr>
          <w:sz w:val="24"/>
          <w:szCs w:val="24"/>
          <w:vertAlign w:val="superscript"/>
        </w:rPr>
        <w:instrText xml:space="preserve"> \* MERGEFORMAT </w:instrText>
      </w:r>
      <w:r w:rsidR="00BA2D6F" w:rsidRPr="00BA2D6F">
        <w:rPr>
          <w:sz w:val="24"/>
          <w:szCs w:val="24"/>
          <w:vertAlign w:val="superscript"/>
        </w:rPr>
        <w:fldChar w:fldCharType="separate"/>
      </w:r>
      <w:r w:rsidR="00260572">
        <w:rPr>
          <w:sz w:val="24"/>
          <w:szCs w:val="24"/>
          <w:vertAlign w:val="superscript"/>
        </w:rPr>
        <w:t>[8]</w:t>
      </w:r>
      <w:r w:rsidR="00BA2D6F" w:rsidRPr="00BA2D6F">
        <w:rPr>
          <w:sz w:val="24"/>
          <w:szCs w:val="24"/>
          <w:vertAlign w:val="superscript"/>
        </w:rPr>
        <w:fldChar w:fldCharType="end"/>
      </w:r>
      <w:r w:rsidR="00BA2D6F" w:rsidRPr="00BA2D6F">
        <w:rPr>
          <w:rFonts w:hint="eastAsia"/>
          <w:sz w:val="24"/>
          <w:szCs w:val="24"/>
        </w:rPr>
        <w:t>。这类信道容量较大，但因其修改了数据包的静态内容，易于被深度包检测等静态分析技术识别。</w:t>
      </w:r>
      <w:r w:rsidR="00BA2D6F">
        <w:rPr>
          <w:rFonts w:hint="eastAsia"/>
          <w:sz w:val="24"/>
          <w:szCs w:val="24"/>
        </w:rPr>
        <w:t>对于</w:t>
      </w:r>
      <w:r w:rsidR="00BA2D6F" w:rsidRPr="00BA2D6F">
        <w:rPr>
          <w:rFonts w:hint="eastAsia"/>
          <w:sz w:val="24"/>
          <w:szCs w:val="24"/>
        </w:rPr>
        <w:t>隐蔽性</w:t>
      </w:r>
      <w:r w:rsidR="00BA2D6F">
        <w:rPr>
          <w:rFonts w:hint="eastAsia"/>
          <w:sz w:val="24"/>
          <w:szCs w:val="24"/>
        </w:rPr>
        <w:t>较高的</w:t>
      </w:r>
      <w:r w:rsidR="00BA2D6F" w:rsidRPr="00BA2D6F">
        <w:rPr>
          <w:rFonts w:hint="eastAsia"/>
          <w:sz w:val="24"/>
          <w:szCs w:val="24"/>
        </w:rPr>
        <w:t>时序型隐蔽信道的研究</w:t>
      </w:r>
      <w:r w:rsidR="00BA2D6F">
        <w:rPr>
          <w:rFonts w:hint="eastAsia"/>
          <w:sz w:val="24"/>
          <w:szCs w:val="24"/>
        </w:rPr>
        <w:t>也</w:t>
      </w:r>
      <w:r w:rsidR="00BA2D6F" w:rsidRPr="00BA2D6F">
        <w:rPr>
          <w:rFonts w:hint="eastAsia"/>
          <w:sz w:val="24"/>
          <w:szCs w:val="24"/>
        </w:rPr>
        <w:t>随之兴起，</w:t>
      </w:r>
      <w:r w:rsidR="00BA2D6F">
        <w:rPr>
          <w:rFonts w:hint="eastAsia"/>
          <w:sz w:val="24"/>
          <w:szCs w:val="24"/>
        </w:rPr>
        <w:t>因</w:t>
      </w:r>
      <w:r w:rsidR="00BA2D6F" w:rsidRPr="00BA2D6F">
        <w:rPr>
          <w:rFonts w:hint="eastAsia"/>
          <w:sz w:val="24"/>
          <w:szCs w:val="24"/>
        </w:rPr>
        <w:t>其通过精确控制数据包的发送时间间隔来编码信息，不修改包内容，因而具有更高的隐蔽性</w:t>
      </w:r>
      <w:r w:rsidR="00DB5867" w:rsidRPr="00DB5867">
        <w:rPr>
          <w:sz w:val="24"/>
          <w:szCs w:val="24"/>
          <w:vertAlign w:val="superscript"/>
        </w:rPr>
        <w:fldChar w:fldCharType="begin"/>
      </w:r>
      <w:r w:rsidR="00DB5867" w:rsidRPr="00DB5867">
        <w:rPr>
          <w:sz w:val="24"/>
          <w:szCs w:val="24"/>
          <w:vertAlign w:val="superscript"/>
        </w:rPr>
        <w:instrText xml:space="preserve"> </w:instrText>
      </w:r>
      <w:r w:rsidR="00DB5867" w:rsidRPr="00DB5867">
        <w:rPr>
          <w:rFonts w:hint="eastAsia"/>
          <w:sz w:val="24"/>
          <w:szCs w:val="24"/>
          <w:vertAlign w:val="superscript"/>
        </w:rPr>
        <w:instrText>REF _Ref213058389 \r \h</w:instrText>
      </w:r>
      <w:r w:rsidR="00DB5867" w:rsidRPr="00DB5867">
        <w:rPr>
          <w:sz w:val="24"/>
          <w:szCs w:val="24"/>
          <w:vertAlign w:val="superscript"/>
        </w:rPr>
        <w:instrText xml:space="preserve"> </w:instrText>
      </w:r>
      <w:r w:rsidR="00DB5867" w:rsidRPr="00DB5867">
        <w:rPr>
          <w:sz w:val="24"/>
          <w:szCs w:val="24"/>
          <w:vertAlign w:val="superscript"/>
        </w:rPr>
      </w:r>
      <w:r w:rsidR="00DB5867">
        <w:rPr>
          <w:sz w:val="24"/>
          <w:szCs w:val="24"/>
          <w:vertAlign w:val="superscript"/>
        </w:rPr>
        <w:instrText xml:space="preserve"> \* MERGEFORMAT </w:instrText>
      </w:r>
      <w:r w:rsidR="00DB5867" w:rsidRPr="00DB5867">
        <w:rPr>
          <w:sz w:val="24"/>
          <w:szCs w:val="24"/>
          <w:vertAlign w:val="superscript"/>
        </w:rPr>
        <w:fldChar w:fldCharType="separate"/>
      </w:r>
      <w:r w:rsidR="00260572">
        <w:rPr>
          <w:sz w:val="24"/>
          <w:szCs w:val="24"/>
          <w:vertAlign w:val="superscript"/>
        </w:rPr>
        <w:t>[9]</w:t>
      </w:r>
      <w:r w:rsidR="00DB5867" w:rsidRPr="00DB5867">
        <w:rPr>
          <w:sz w:val="24"/>
          <w:szCs w:val="24"/>
          <w:vertAlign w:val="superscript"/>
        </w:rPr>
        <w:fldChar w:fldCharType="end"/>
      </w:r>
      <w:r w:rsidR="00DC71BE">
        <w:rPr>
          <w:rFonts w:hint="eastAsia"/>
          <w:sz w:val="24"/>
          <w:szCs w:val="24"/>
        </w:rPr>
        <w:t>，但</w:t>
      </w:r>
      <w:r w:rsidR="00BA2D6F" w:rsidRPr="00BA2D6F">
        <w:rPr>
          <w:rFonts w:hint="eastAsia"/>
          <w:sz w:val="24"/>
          <w:szCs w:val="24"/>
        </w:rPr>
        <w:t>时序信道对网络抖动极为敏感，且传输速率低下。</w:t>
      </w:r>
    </w:p>
    <w:p w14:paraId="2BA3789D" w14:textId="77777777" w:rsidR="002154C9" w:rsidRPr="00AB49CB" w:rsidRDefault="00811634" w:rsidP="00F3266A">
      <w:pPr>
        <w:spacing w:line="440" w:lineRule="exact"/>
        <w:ind w:firstLineChars="200" w:firstLine="480"/>
        <w:rPr>
          <w:rFonts w:hint="eastAsia"/>
          <w:sz w:val="24"/>
          <w:szCs w:val="24"/>
        </w:rPr>
      </w:pPr>
      <w:r w:rsidRPr="00811634">
        <w:rPr>
          <w:rFonts w:hint="eastAsia"/>
          <w:sz w:val="24"/>
          <w:szCs w:val="24"/>
        </w:rPr>
        <w:t>近</w:t>
      </w:r>
      <w:r>
        <w:rPr>
          <w:rFonts w:hint="eastAsia"/>
          <w:sz w:val="24"/>
          <w:szCs w:val="24"/>
        </w:rPr>
        <w:t>些</w:t>
      </w:r>
      <w:r w:rsidRPr="00811634">
        <w:rPr>
          <w:rFonts w:hint="eastAsia"/>
          <w:sz w:val="24"/>
          <w:szCs w:val="24"/>
        </w:rPr>
        <w:t>年</w:t>
      </w:r>
      <w:r>
        <w:rPr>
          <w:rFonts w:hint="eastAsia"/>
          <w:sz w:val="24"/>
          <w:szCs w:val="24"/>
        </w:rPr>
        <w:t>，</w:t>
      </w:r>
      <w:r w:rsidRPr="00811634">
        <w:rPr>
          <w:rFonts w:hint="eastAsia"/>
          <w:sz w:val="24"/>
          <w:szCs w:val="24"/>
        </w:rPr>
        <w:t>随着深度包检测、机器学习与深度学习技术在流量分析与异常检测领域的广泛应用，隐蔽</w:t>
      </w:r>
      <w:r w:rsidR="001F1C32">
        <w:rPr>
          <w:rFonts w:hint="eastAsia"/>
          <w:sz w:val="24"/>
          <w:szCs w:val="24"/>
        </w:rPr>
        <w:t>信道</w:t>
      </w:r>
      <w:r w:rsidRPr="00811634">
        <w:rPr>
          <w:rFonts w:hint="eastAsia"/>
          <w:sz w:val="24"/>
          <w:szCs w:val="24"/>
        </w:rPr>
        <w:t>的安全边界被显著压缩。传统隐蔽信道依赖对流量特征的局部伪装，但现代检测模型能够在高维特征空间中提取包间时延分布、流量突发性、协议字段相关性等复杂统计特征，从而实现对微弱异常模式的识别</w:t>
      </w:r>
      <w:r w:rsidR="006D7B3C" w:rsidRPr="006D7B3C">
        <w:rPr>
          <w:sz w:val="24"/>
          <w:szCs w:val="24"/>
          <w:vertAlign w:val="superscript"/>
        </w:rPr>
        <w:fldChar w:fldCharType="begin"/>
      </w:r>
      <w:r w:rsidR="006D7B3C" w:rsidRPr="006D7B3C">
        <w:rPr>
          <w:sz w:val="24"/>
          <w:szCs w:val="24"/>
          <w:vertAlign w:val="superscript"/>
        </w:rPr>
        <w:instrText xml:space="preserve"> </w:instrText>
      </w:r>
      <w:r w:rsidR="006D7B3C" w:rsidRPr="006D7B3C">
        <w:rPr>
          <w:rFonts w:hint="eastAsia"/>
          <w:sz w:val="24"/>
          <w:szCs w:val="24"/>
          <w:vertAlign w:val="superscript"/>
        </w:rPr>
        <w:instrText>REF _Ref213058900 \r \h</w:instrText>
      </w:r>
      <w:r w:rsidR="006D7B3C" w:rsidRPr="006D7B3C">
        <w:rPr>
          <w:sz w:val="24"/>
          <w:szCs w:val="24"/>
          <w:vertAlign w:val="superscript"/>
        </w:rPr>
        <w:instrText xml:space="preserve"> </w:instrText>
      </w:r>
      <w:r w:rsidR="006D7B3C" w:rsidRPr="006D7B3C">
        <w:rPr>
          <w:sz w:val="24"/>
          <w:szCs w:val="24"/>
          <w:vertAlign w:val="superscript"/>
        </w:rPr>
      </w:r>
      <w:r w:rsidR="006D7B3C">
        <w:rPr>
          <w:sz w:val="24"/>
          <w:szCs w:val="24"/>
          <w:vertAlign w:val="superscript"/>
        </w:rPr>
        <w:instrText xml:space="preserve"> \* MERGEFORMAT </w:instrText>
      </w:r>
      <w:r w:rsidR="006D7B3C" w:rsidRPr="006D7B3C">
        <w:rPr>
          <w:sz w:val="24"/>
          <w:szCs w:val="24"/>
          <w:vertAlign w:val="superscript"/>
        </w:rPr>
        <w:fldChar w:fldCharType="separate"/>
      </w:r>
      <w:r w:rsidR="00260572">
        <w:rPr>
          <w:sz w:val="24"/>
          <w:szCs w:val="24"/>
          <w:vertAlign w:val="superscript"/>
        </w:rPr>
        <w:t>[10]</w:t>
      </w:r>
      <w:r w:rsidR="006D7B3C" w:rsidRPr="006D7B3C">
        <w:rPr>
          <w:sz w:val="24"/>
          <w:szCs w:val="24"/>
          <w:vertAlign w:val="superscript"/>
        </w:rPr>
        <w:fldChar w:fldCharType="end"/>
      </w:r>
      <w:r w:rsidR="006D7B3C" w:rsidRPr="006D7B3C">
        <w:rPr>
          <w:sz w:val="24"/>
          <w:szCs w:val="24"/>
          <w:vertAlign w:val="superscript"/>
        </w:rPr>
        <w:fldChar w:fldCharType="begin"/>
      </w:r>
      <w:r w:rsidR="006D7B3C" w:rsidRPr="006D7B3C">
        <w:rPr>
          <w:sz w:val="24"/>
          <w:szCs w:val="24"/>
          <w:vertAlign w:val="superscript"/>
        </w:rPr>
        <w:instrText xml:space="preserve"> REF _Ref213058901 \r \h </w:instrText>
      </w:r>
      <w:r w:rsidR="006D7B3C" w:rsidRPr="006D7B3C">
        <w:rPr>
          <w:sz w:val="24"/>
          <w:szCs w:val="24"/>
          <w:vertAlign w:val="superscript"/>
        </w:rPr>
      </w:r>
      <w:r w:rsidR="006D7B3C">
        <w:rPr>
          <w:sz w:val="24"/>
          <w:szCs w:val="24"/>
          <w:vertAlign w:val="superscript"/>
        </w:rPr>
        <w:instrText xml:space="preserve"> \* MERGEFORMAT </w:instrText>
      </w:r>
      <w:r w:rsidR="006D7B3C" w:rsidRPr="006D7B3C">
        <w:rPr>
          <w:sz w:val="24"/>
          <w:szCs w:val="24"/>
          <w:vertAlign w:val="superscript"/>
        </w:rPr>
        <w:fldChar w:fldCharType="separate"/>
      </w:r>
      <w:r w:rsidR="00260572">
        <w:rPr>
          <w:sz w:val="24"/>
          <w:szCs w:val="24"/>
          <w:vertAlign w:val="superscript"/>
        </w:rPr>
        <w:t>[1</w:t>
      </w:r>
      <w:r w:rsidR="00260572">
        <w:rPr>
          <w:sz w:val="24"/>
          <w:szCs w:val="24"/>
          <w:vertAlign w:val="superscript"/>
        </w:rPr>
        <w:t>1</w:t>
      </w:r>
      <w:r w:rsidR="00260572">
        <w:rPr>
          <w:sz w:val="24"/>
          <w:szCs w:val="24"/>
          <w:vertAlign w:val="superscript"/>
        </w:rPr>
        <w:t>]</w:t>
      </w:r>
      <w:r w:rsidR="006D7B3C" w:rsidRPr="006D7B3C">
        <w:rPr>
          <w:sz w:val="24"/>
          <w:szCs w:val="24"/>
          <w:vertAlign w:val="superscript"/>
        </w:rPr>
        <w:fldChar w:fldCharType="end"/>
      </w:r>
      <w:r w:rsidR="002154C9" w:rsidRPr="00AB49CB">
        <w:rPr>
          <w:rFonts w:hint="eastAsia"/>
          <w:sz w:val="24"/>
          <w:szCs w:val="24"/>
        </w:rPr>
        <w:t>。</w:t>
      </w:r>
      <w:r w:rsidRPr="00811634">
        <w:rPr>
          <w:rFonts w:hint="eastAsia"/>
          <w:sz w:val="24"/>
          <w:szCs w:val="24"/>
        </w:rPr>
        <w:t>尤其是基于神经网络、循环神经网络及</w:t>
      </w:r>
      <w:r w:rsidRPr="00811634">
        <w:rPr>
          <w:rFonts w:hint="eastAsia"/>
          <w:sz w:val="24"/>
          <w:szCs w:val="24"/>
        </w:rPr>
        <w:t xml:space="preserve"> Transformer </w:t>
      </w:r>
      <w:r w:rsidRPr="00811634">
        <w:rPr>
          <w:rFonts w:hint="eastAsia"/>
          <w:sz w:val="24"/>
          <w:szCs w:val="24"/>
        </w:rPr>
        <w:t>架构的深度分类器，已经在网络流量识别、加密流量分类及隐蔽信道检测中表现出高准确率和高鲁棒性。</w:t>
      </w:r>
      <w:r w:rsidR="00F3266A" w:rsidRPr="00F3266A">
        <w:rPr>
          <w:rFonts w:hint="eastAsia"/>
          <w:sz w:val="24"/>
          <w:szCs w:val="24"/>
        </w:rPr>
        <w:t>因此，隐蔽通信与检测技术之间逐渐形成了一种持续演化的“隐蔽—检测—对抗”循环：检测模型不断学习新的隐蔽模式，而隐蔽通信则通过对抗样本生成、特征扰动、概率混淆与模型逃逸等方法抵抗检测</w:t>
      </w:r>
      <w:r w:rsidR="00DC71BE" w:rsidRPr="00DC71BE">
        <w:rPr>
          <w:sz w:val="24"/>
          <w:szCs w:val="24"/>
          <w:highlight w:val="yellow"/>
          <w:vertAlign w:val="superscript"/>
        </w:rPr>
        <w:fldChar w:fldCharType="begin"/>
      </w:r>
      <w:r w:rsidR="00DC71BE" w:rsidRPr="00DC71BE">
        <w:rPr>
          <w:sz w:val="24"/>
          <w:szCs w:val="24"/>
          <w:vertAlign w:val="superscript"/>
        </w:rPr>
        <w:instrText xml:space="preserve"> </w:instrText>
      </w:r>
      <w:r w:rsidR="00DC71BE" w:rsidRPr="00DC71BE">
        <w:rPr>
          <w:rFonts w:hint="eastAsia"/>
          <w:sz w:val="24"/>
          <w:szCs w:val="24"/>
          <w:vertAlign w:val="superscript"/>
        </w:rPr>
        <w:instrText>REF _Ref213061917 \r \h</w:instrText>
      </w:r>
      <w:r w:rsidR="00DC71BE" w:rsidRPr="00DC71BE">
        <w:rPr>
          <w:sz w:val="24"/>
          <w:szCs w:val="24"/>
          <w:vertAlign w:val="superscript"/>
        </w:rPr>
        <w:instrText xml:space="preserve"> </w:instrText>
      </w:r>
      <w:r w:rsidR="00DC71BE" w:rsidRPr="00DC71BE">
        <w:rPr>
          <w:sz w:val="24"/>
          <w:szCs w:val="24"/>
          <w:highlight w:val="yellow"/>
          <w:vertAlign w:val="superscript"/>
        </w:rPr>
      </w:r>
      <w:r w:rsidR="00DC71BE">
        <w:rPr>
          <w:sz w:val="24"/>
          <w:szCs w:val="24"/>
          <w:highlight w:val="yellow"/>
          <w:vertAlign w:val="superscript"/>
        </w:rPr>
        <w:instrText xml:space="preserve"> \* MERGEFORMAT </w:instrText>
      </w:r>
      <w:r w:rsidR="00DC71BE" w:rsidRPr="00DC71BE">
        <w:rPr>
          <w:sz w:val="24"/>
          <w:szCs w:val="24"/>
          <w:highlight w:val="yellow"/>
          <w:vertAlign w:val="superscript"/>
        </w:rPr>
        <w:fldChar w:fldCharType="separate"/>
      </w:r>
      <w:r w:rsidR="00260572">
        <w:rPr>
          <w:sz w:val="24"/>
          <w:szCs w:val="24"/>
          <w:vertAlign w:val="superscript"/>
        </w:rPr>
        <w:t>[12]</w:t>
      </w:r>
      <w:r w:rsidR="00DC71BE" w:rsidRPr="00DC71BE">
        <w:rPr>
          <w:sz w:val="24"/>
          <w:szCs w:val="24"/>
          <w:highlight w:val="yellow"/>
          <w:vertAlign w:val="superscript"/>
        </w:rPr>
        <w:fldChar w:fldCharType="end"/>
      </w:r>
      <w:r w:rsidR="00F3266A" w:rsidRPr="00F3266A">
        <w:rPr>
          <w:rFonts w:hint="eastAsia"/>
          <w:sz w:val="24"/>
          <w:szCs w:val="24"/>
        </w:rPr>
        <w:t>。这种攻防博弈促使研究重心从单纯设计高容量隐蔽信道，转向同时优化鲁棒性、可部署性与对抗性评估。近年的趋势还表明，隐蔽通信系统逐步借鉴对抗生成网络与强化学习思想，通过学习检测器的判别特征来动态调整隐蔽策略，实现“可演化的隐蔽通信”</w:t>
      </w:r>
      <w:r w:rsidR="00DC71BE" w:rsidRPr="00DC71BE">
        <w:rPr>
          <w:sz w:val="24"/>
          <w:szCs w:val="24"/>
          <w:highlight w:val="yellow"/>
          <w:vertAlign w:val="superscript"/>
        </w:rPr>
        <w:fldChar w:fldCharType="begin"/>
      </w:r>
      <w:r w:rsidR="00DC71BE" w:rsidRPr="00DC71BE">
        <w:rPr>
          <w:sz w:val="24"/>
          <w:szCs w:val="24"/>
          <w:vertAlign w:val="superscript"/>
        </w:rPr>
        <w:instrText xml:space="preserve"> </w:instrText>
      </w:r>
      <w:r w:rsidR="00DC71BE" w:rsidRPr="00DC71BE">
        <w:rPr>
          <w:rFonts w:hint="eastAsia"/>
          <w:sz w:val="24"/>
          <w:szCs w:val="24"/>
          <w:vertAlign w:val="superscript"/>
        </w:rPr>
        <w:instrText>REF _Ref213061903 \r \h</w:instrText>
      </w:r>
      <w:r w:rsidR="00DC71BE" w:rsidRPr="00DC71BE">
        <w:rPr>
          <w:sz w:val="24"/>
          <w:szCs w:val="24"/>
          <w:vertAlign w:val="superscript"/>
        </w:rPr>
        <w:instrText xml:space="preserve"> </w:instrText>
      </w:r>
      <w:r w:rsidR="00DC71BE" w:rsidRPr="00DC71BE">
        <w:rPr>
          <w:sz w:val="24"/>
          <w:szCs w:val="24"/>
          <w:highlight w:val="yellow"/>
          <w:vertAlign w:val="superscript"/>
        </w:rPr>
      </w:r>
      <w:r w:rsidR="00DC71BE">
        <w:rPr>
          <w:sz w:val="24"/>
          <w:szCs w:val="24"/>
          <w:highlight w:val="yellow"/>
          <w:vertAlign w:val="superscript"/>
        </w:rPr>
        <w:instrText xml:space="preserve"> \* MERGEFORMAT </w:instrText>
      </w:r>
      <w:r w:rsidR="00DC71BE" w:rsidRPr="00DC71BE">
        <w:rPr>
          <w:sz w:val="24"/>
          <w:szCs w:val="24"/>
          <w:highlight w:val="yellow"/>
          <w:vertAlign w:val="superscript"/>
        </w:rPr>
        <w:fldChar w:fldCharType="separate"/>
      </w:r>
      <w:r w:rsidR="00260572">
        <w:rPr>
          <w:sz w:val="24"/>
          <w:szCs w:val="24"/>
          <w:vertAlign w:val="superscript"/>
        </w:rPr>
        <w:t>[13]</w:t>
      </w:r>
      <w:r w:rsidR="00DC71BE" w:rsidRPr="00DC71BE">
        <w:rPr>
          <w:sz w:val="24"/>
          <w:szCs w:val="24"/>
          <w:highlight w:val="yellow"/>
          <w:vertAlign w:val="superscript"/>
        </w:rPr>
        <w:fldChar w:fldCharType="end"/>
      </w:r>
      <w:r w:rsidR="00F3266A" w:rsidRPr="00F3266A">
        <w:rPr>
          <w:rFonts w:hint="eastAsia"/>
          <w:sz w:val="24"/>
          <w:szCs w:val="24"/>
        </w:rPr>
        <w:t>。这一方向被认为是未来隐蔽通信研究的重要突破口。</w:t>
      </w:r>
      <w:r w:rsidR="00F3266A">
        <w:rPr>
          <w:rFonts w:hint="eastAsia"/>
          <w:sz w:val="24"/>
          <w:szCs w:val="24"/>
        </w:rPr>
        <w:t>同时，</w:t>
      </w:r>
      <w:r w:rsidR="006D7B3C" w:rsidRPr="006D7B3C">
        <w:rPr>
          <w:rFonts w:hint="eastAsia"/>
          <w:sz w:val="24"/>
          <w:szCs w:val="24"/>
        </w:rPr>
        <w:t>随着软件定义网络和可编程数据平面技术的发展，利用</w:t>
      </w:r>
      <w:r w:rsidR="006D7B3C" w:rsidRPr="006D7B3C">
        <w:rPr>
          <w:rFonts w:hint="eastAsia"/>
          <w:sz w:val="24"/>
          <w:szCs w:val="24"/>
        </w:rPr>
        <w:t>P4</w:t>
      </w:r>
      <w:r w:rsidR="006D7B3C" w:rsidRPr="006D7B3C">
        <w:rPr>
          <w:rFonts w:hint="eastAsia"/>
          <w:sz w:val="24"/>
          <w:szCs w:val="24"/>
        </w:rPr>
        <w:t>等语言动态构建隐蔽信道成为可能</w:t>
      </w:r>
      <w:r w:rsidR="002154C9" w:rsidRPr="00AB49CB">
        <w:rPr>
          <w:rFonts w:hint="eastAsia"/>
          <w:sz w:val="24"/>
          <w:szCs w:val="24"/>
        </w:rPr>
        <w:t>，为实现实时感知与控制提供了新的</w:t>
      </w:r>
      <w:r w:rsidR="006D7B3C">
        <w:rPr>
          <w:rFonts w:hint="eastAsia"/>
          <w:sz w:val="24"/>
          <w:szCs w:val="24"/>
        </w:rPr>
        <w:t>方法</w:t>
      </w:r>
      <w:r w:rsidR="002154C9" w:rsidRPr="00AB49CB">
        <w:rPr>
          <w:rFonts w:hint="eastAsia"/>
          <w:sz w:val="24"/>
          <w:szCs w:val="24"/>
        </w:rPr>
        <w:t>，也为多路径、自适应隐蔽通信带来机会与挑战</w:t>
      </w:r>
      <w:r w:rsidR="006D7B3C" w:rsidRPr="006D7B3C">
        <w:rPr>
          <w:sz w:val="24"/>
          <w:szCs w:val="24"/>
          <w:vertAlign w:val="superscript"/>
        </w:rPr>
        <w:fldChar w:fldCharType="begin"/>
      </w:r>
      <w:r w:rsidR="006D7B3C" w:rsidRPr="006D7B3C">
        <w:rPr>
          <w:sz w:val="24"/>
          <w:szCs w:val="24"/>
          <w:vertAlign w:val="superscript"/>
        </w:rPr>
        <w:instrText xml:space="preserve"> </w:instrText>
      </w:r>
      <w:r w:rsidR="006D7B3C" w:rsidRPr="006D7B3C">
        <w:rPr>
          <w:rFonts w:hint="eastAsia"/>
          <w:sz w:val="24"/>
          <w:szCs w:val="24"/>
          <w:vertAlign w:val="superscript"/>
        </w:rPr>
        <w:instrText>REF _Ref213059269 \r \h</w:instrText>
      </w:r>
      <w:r w:rsidR="006D7B3C" w:rsidRPr="006D7B3C">
        <w:rPr>
          <w:sz w:val="24"/>
          <w:szCs w:val="24"/>
          <w:vertAlign w:val="superscript"/>
        </w:rPr>
        <w:instrText xml:space="preserve"> </w:instrText>
      </w:r>
      <w:r w:rsidR="006D7B3C" w:rsidRPr="006D7B3C">
        <w:rPr>
          <w:sz w:val="24"/>
          <w:szCs w:val="24"/>
          <w:vertAlign w:val="superscript"/>
        </w:rPr>
      </w:r>
      <w:r w:rsidR="006D7B3C">
        <w:rPr>
          <w:sz w:val="24"/>
          <w:szCs w:val="24"/>
          <w:vertAlign w:val="superscript"/>
        </w:rPr>
        <w:instrText xml:space="preserve"> \* MERGEFORMAT </w:instrText>
      </w:r>
      <w:r w:rsidR="006D7B3C" w:rsidRPr="006D7B3C">
        <w:rPr>
          <w:sz w:val="24"/>
          <w:szCs w:val="24"/>
          <w:vertAlign w:val="superscript"/>
        </w:rPr>
        <w:fldChar w:fldCharType="separate"/>
      </w:r>
      <w:r w:rsidR="00260572">
        <w:rPr>
          <w:sz w:val="24"/>
          <w:szCs w:val="24"/>
          <w:vertAlign w:val="superscript"/>
        </w:rPr>
        <w:t>[14]</w:t>
      </w:r>
      <w:r w:rsidR="006D7B3C" w:rsidRPr="006D7B3C">
        <w:rPr>
          <w:sz w:val="24"/>
          <w:szCs w:val="24"/>
          <w:vertAlign w:val="superscript"/>
        </w:rPr>
        <w:fldChar w:fldCharType="end"/>
      </w:r>
      <w:r w:rsidR="002154C9" w:rsidRPr="00AB49CB">
        <w:rPr>
          <w:rFonts w:hint="eastAsia"/>
          <w:sz w:val="24"/>
          <w:szCs w:val="24"/>
        </w:rPr>
        <w:t>。</w:t>
      </w:r>
    </w:p>
    <w:p w14:paraId="3956E58B" w14:textId="77777777" w:rsidR="006E1729" w:rsidRPr="00D12D8E" w:rsidRDefault="006E1729" w:rsidP="006E1729">
      <w:pPr>
        <w:numPr>
          <w:ilvl w:val="2"/>
          <w:numId w:val="1"/>
        </w:numPr>
        <w:spacing w:line="440" w:lineRule="exact"/>
        <w:rPr>
          <w:rFonts w:ascii="宋体" w:hAnsi="宋体"/>
          <w:b/>
          <w:bCs/>
          <w:sz w:val="24"/>
          <w:szCs w:val="24"/>
        </w:rPr>
      </w:pPr>
      <w:r w:rsidRPr="00D12D8E">
        <w:rPr>
          <w:rFonts w:ascii="宋体" w:hAnsi="宋体" w:hint="eastAsia"/>
          <w:b/>
          <w:bCs/>
          <w:sz w:val="24"/>
          <w:szCs w:val="24"/>
        </w:rPr>
        <w:t>研究现状</w:t>
      </w:r>
    </w:p>
    <w:p w14:paraId="55B0DC69" w14:textId="77777777" w:rsidR="009F2E03" w:rsidRDefault="009F2E03" w:rsidP="00B73485">
      <w:pPr>
        <w:spacing w:line="440" w:lineRule="exact"/>
        <w:ind w:firstLineChars="200" w:firstLine="480"/>
        <w:rPr>
          <w:sz w:val="24"/>
          <w:szCs w:val="24"/>
        </w:rPr>
      </w:pPr>
      <w:r>
        <w:rPr>
          <w:rFonts w:hint="eastAsia"/>
          <w:sz w:val="24"/>
          <w:szCs w:val="24"/>
        </w:rPr>
        <w:t>现如今隐蔽信道的研究主要发展在时序型隐蔽信道和存储型隐蔽信道两个方向，如</w:t>
      </w:r>
      <w:r>
        <w:rPr>
          <w:sz w:val="24"/>
          <w:szCs w:val="24"/>
        </w:rPr>
        <w:fldChar w:fldCharType="begin"/>
      </w:r>
      <w:r>
        <w:rPr>
          <w:sz w:val="24"/>
          <w:szCs w:val="24"/>
        </w:rPr>
        <w:instrText xml:space="preserve"> </w:instrText>
      </w:r>
      <w:r>
        <w:rPr>
          <w:rFonts w:hint="eastAsia"/>
          <w:sz w:val="24"/>
          <w:szCs w:val="24"/>
        </w:rPr>
        <w:instrText>REF _Ref213424989 \h</w:instrText>
      </w:r>
      <w:r>
        <w:rPr>
          <w:sz w:val="24"/>
          <w:szCs w:val="24"/>
        </w:rPr>
        <w:instrText xml:space="preserve"> </w:instrText>
      </w:r>
      <w:r>
        <w:rPr>
          <w:sz w:val="24"/>
          <w:szCs w:val="24"/>
        </w:rPr>
      </w:r>
      <w:r>
        <w:rPr>
          <w:sz w:val="24"/>
          <w:szCs w:val="24"/>
        </w:rPr>
        <w:instrText xml:space="preserve"> \* MERGEFORMAT </w:instrText>
      </w:r>
      <w:r>
        <w:rPr>
          <w:sz w:val="24"/>
          <w:szCs w:val="24"/>
        </w:rPr>
        <w:fldChar w:fldCharType="separate"/>
      </w:r>
      <w:r w:rsidRPr="009F2E03">
        <w:rPr>
          <w:rFonts w:hint="eastAsia"/>
          <w:sz w:val="24"/>
          <w:szCs w:val="24"/>
        </w:rPr>
        <w:t>图</w:t>
      </w:r>
      <w:r w:rsidRPr="009F2E03">
        <w:rPr>
          <w:rFonts w:hint="eastAsia"/>
          <w:sz w:val="24"/>
          <w:szCs w:val="24"/>
        </w:rPr>
        <w:t xml:space="preserve"> </w:t>
      </w:r>
      <w:r w:rsidRPr="009F2E03">
        <w:rPr>
          <w:rFonts w:hint="eastAsia"/>
          <w:sz w:val="24"/>
          <w:szCs w:val="24"/>
        </w:rPr>
        <w:t>1</w:t>
      </w:r>
      <w:r>
        <w:rPr>
          <w:sz w:val="24"/>
          <w:szCs w:val="24"/>
        </w:rPr>
        <w:fldChar w:fldCharType="end"/>
      </w:r>
      <w:r>
        <w:rPr>
          <w:rFonts w:hint="eastAsia"/>
          <w:sz w:val="24"/>
          <w:szCs w:val="24"/>
        </w:rPr>
        <w:t>所示。</w:t>
      </w:r>
    </w:p>
    <w:p w14:paraId="7D049CF4" w14:textId="77777777" w:rsidR="009F2E03" w:rsidRDefault="009F2E03" w:rsidP="009F2E03">
      <w:pPr>
        <w:keepNext/>
        <w:jc w:val="center"/>
      </w:pPr>
      <w:r>
        <w:rPr>
          <w:rFonts w:hint="eastAsia"/>
        </w:rPr>
        <w:object w:dxaOrig="5970" w:dyaOrig="5961" w14:anchorId="234EE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226pt" o:ole="">
            <v:imagedata r:id="rId7" o:title=""/>
          </v:shape>
          <o:OLEObject Type="Embed" ProgID="Visio.Drawing.15" ShapeID="_x0000_i1025" DrawAspect="Content" ObjectID="_1843511508" r:id="rId8"/>
        </w:object>
      </w:r>
    </w:p>
    <w:p w14:paraId="350643AA" w14:textId="77777777" w:rsidR="009F2E03" w:rsidRPr="009F2E03" w:rsidRDefault="009F2E03" w:rsidP="009F2E03">
      <w:pPr>
        <w:pStyle w:val="a9"/>
        <w:jc w:val="center"/>
        <w:rPr>
          <w:rFonts w:ascii="Times New Roman" w:eastAsia="宋体" w:hAnsi="Times New Roman" w:hint="eastAsia"/>
          <w:sz w:val="21"/>
          <w:szCs w:val="21"/>
        </w:rPr>
      </w:pPr>
      <w:bookmarkStart w:id="0" w:name="_Ref213424989"/>
      <w:r w:rsidRPr="009F2E03">
        <w:rPr>
          <w:rFonts w:ascii="Times New Roman" w:eastAsia="宋体" w:hAnsi="Times New Roman" w:hint="eastAsia"/>
          <w:sz w:val="21"/>
          <w:szCs w:val="21"/>
        </w:rPr>
        <w:t>图</w:t>
      </w:r>
      <w:r w:rsidRPr="009F2E03">
        <w:rPr>
          <w:rFonts w:ascii="Times New Roman" w:eastAsia="宋体" w:hAnsi="Times New Roman" w:hint="eastAsia"/>
          <w:sz w:val="21"/>
          <w:szCs w:val="21"/>
        </w:rPr>
        <w:t xml:space="preserve"> </w:t>
      </w:r>
      <w:r w:rsidRPr="009F2E03">
        <w:rPr>
          <w:rFonts w:ascii="Times New Roman" w:eastAsia="宋体" w:hAnsi="Times New Roman"/>
          <w:sz w:val="21"/>
          <w:szCs w:val="21"/>
        </w:rPr>
        <w:fldChar w:fldCharType="begin"/>
      </w:r>
      <w:r w:rsidRPr="009F2E03">
        <w:rPr>
          <w:rFonts w:ascii="Times New Roman" w:eastAsia="宋体" w:hAnsi="Times New Roman"/>
          <w:sz w:val="21"/>
          <w:szCs w:val="21"/>
        </w:rPr>
        <w:instrText xml:space="preserve"> </w:instrText>
      </w:r>
      <w:r w:rsidRPr="009F2E03">
        <w:rPr>
          <w:rFonts w:ascii="Times New Roman" w:eastAsia="宋体" w:hAnsi="Times New Roman" w:hint="eastAsia"/>
          <w:sz w:val="21"/>
          <w:szCs w:val="21"/>
        </w:rPr>
        <w:instrText xml:space="preserve">SEQ </w:instrText>
      </w:r>
      <w:r w:rsidRPr="009F2E03">
        <w:rPr>
          <w:rFonts w:ascii="Times New Roman" w:eastAsia="宋体" w:hAnsi="Times New Roman" w:hint="eastAsia"/>
          <w:sz w:val="21"/>
          <w:szCs w:val="21"/>
        </w:rPr>
        <w:instrText>图</w:instrText>
      </w:r>
      <w:r w:rsidRPr="009F2E03">
        <w:rPr>
          <w:rFonts w:ascii="Times New Roman" w:eastAsia="宋体" w:hAnsi="Times New Roman" w:hint="eastAsia"/>
          <w:sz w:val="21"/>
          <w:szCs w:val="21"/>
        </w:rPr>
        <w:instrText xml:space="preserve"> \* ARABIC</w:instrText>
      </w:r>
      <w:r w:rsidRPr="009F2E03">
        <w:rPr>
          <w:rFonts w:ascii="Times New Roman" w:eastAsia="宋体" w:hAnsi="Times New Roman"/>
          <w:sz w:val="21"/>
          <w:szCs w:val="21"/>
        </w:rPr>
        <w:instrText xml:space="preserve"> </w:instrText>
      </w:r>
      <w:r w:rsidRPr="009F2E03">
        <w:rPr>
          <w:rFonts w:ascii="Times New Roman" w:eastAsia="宋体" w:hAnsi="Times New Roman"/>
          <w:sz w:val="21"/>
          <w:szCs w:val="21"/>
        </w:rPr>
        <w:fldChar w:fldCharType="separate"/>
      </w:r>
      <w:r w:rsidR="00AC1364">
        <w:rPr>
          <w:rFonts w:ascii="Times New Roman" w:eastAsia="宋体" w:hAnsi="Times New Roman"/>
          <w:noProof/>
          <w:sz w:val="21"/>
          <w:szCs w:val="21"/>
        </w:rPr>
        <w:t>1</w:t>
      </w:r>
      <w:r w:rsidRPr="009F2E03">
        <w:rPr>
          <w:rFonts w:ascii="Times New Roman" w:eastAsia="宋体" w:hAnsi="Times New Roman"/>
          <w:sz w:val="21"/>
          <w:szCs w:val="21"/>
        </w:rPr>
        <w:fldChar w:fldCharType="end"/>
      </w:r>
      <w:bookmarkEnd w:id="0"/>
      <w:r w:rsidRPr="009F2E03">
        <w:rPr>
          <w:rFonts w:ascii="Times New Roman" w:eastAsia="宋体" w:hAnsi="Times New Roman" w:hint="eastAsia"/>
          <w:sz w:val="21"/>
          <w:szCs w:val="21"/>
        </w:rPr>
        <w:t xml:space="preserve"> </w:t>
      </w:r>
      <w:r w:rsidRPr="009F2E03">
        <w:rPr>
          <w:rFonts w:ascii="Times New Roman" w:eastAsia="宋体" w:hAnsi="Times New Roman" w:hint="eastAsia"/>
          <w:sz w:val="21"/>
          <w:szCs w:val="21"/>
        </w:rPr>
        <w:t>隐蔽信道类别</w:t>
      </w:r>
    </w:p>
    <w:p w14:paraId="4C5E9085" w14:textId="77777777" w:rsidR="00346ED7" w:rsidRDefault="00B73485" w:rsidP="00B73485">
      <w:pPr>
        <w:spacing w:line="440" w:lineRule="exact"/>
        <w:ind w:firstLineChars="200" w:firstLine="480"/>
        <w:rPr>
          <w:sz w:val="24"/>
          <w:szCs w:val="24"/>
        </w:rPr>
      </w:pPr>
      <w:r w:rsidRPr="00B73485">
        <w:rPr>
          <w:rFonts w:hint="eastAsia"/>
          <w:sz w:val="24"/>
          <w:szCs w:val="24"/>
        </w:rPr>
        <w:t>时序</w:t>
      </w:r>
      <w:r>
        <w:rPr>
          <w:rFonts w:hint="eastAsia"/>
          <w:sz w:val="24"/>
          <w:szCs w:val="24"/>
        </w:rPr>
        <w:t>型隐蔽</w:t>
      </w:r>
      <w:r w:rsidRPr="00B73485">
        <w:rPr>
          <w:rFonts w:hint="eastAsia"/>
          <w:sz w:val="24"/>
          <w:szCs w:val="24"/>
        </w:rPr>
        <w:t>信道（</w:t>
      </w:r>
      <w:r>
        <w:rPr>
          <w:rFonts w:hint="eastAsia"/>
          <w:sz w:val="24"/>
          <w:szCs w:val="24"/>
        </w:rPr>
        <w:t xml:space="preserve">Covert </w:t>
      </w:r>
      <w:r w:rsidRPr="00B73485">
        <w:rPr>
          <w:rFonts w:hint="eastAsia"/>
          <w:sz w:val="24"/>
          <w:szCs w:val="24"/>
        </w:rPr>
        <w:t xml:space="preserve">Timing </w:t>
      </w:r>
      <w:r>
        <w:rPr>
          <w:rFonts w:hint="eastAsia"/>
          <w:sz w:val="24"/>
          <w:szCs w:val="24"/>
        </w:rPr>
        <w:t>C</w:t>
      </w:r>
      <w:r w:rsidRPr="00B73485">
        <w:rPr>
          <w:rFonts w:hint="eastAsia"/>
          <w:sz w:val="24"/>
          <w:szCs w:val="24"/>
        </w:rPr>
        <w:t>hannels</w:t>
      </w:r>
      <w:r w:rsidRPr="00B73485">
        <w:rPr>
          <w:rFonts w:hint="eastAsia"/>
          <w:sz w:val="24"/>
          <w:szCs w:val="24"/>
        </w:rPr>
        <w:t>）方面的研究从早期的概念验证与攻击实现，发展到模型化设计与检测对抗的方向。早期工作如</w:t>
      </w:r>
      <w:r w:rsidRPr="00B73485">
        <w:rPr>
          <w:rFonts w:hint="eastAsia"/>
          <w:sz w:val="24"/>
          <w:szCs w:val="24"/>
        </w:rPr>
        <w:t>Cabuk</w:t>
      </w:r>
      <w:r w:rsidRPr="00B73485">
        <w:rPr>
          <w:rFonts w:hint="eastAsia"/>
          <w:sz w:val="24"/>
          <w:szCs w:val="24"/>
        </w:rPr>
        <w:t>等人在</w:t>
      </w:r>
      <w:r w:rsidRPr="00B73485">
        <w:rPr>
          <w:rFonts w:hint="eastAsia"/>
          <w:sz w:val="24"/>
          <w:szCs w:val="24"/>
        </w:rPr>
        <w:t>TCP/IP</w:t>
      </w:r>
      <w:r w:rsidRPr="00B73485">
        <w:rPr>
          <w:rFonts w:hint="eastAsia"/>
          <w:sz w:val="24"/>
          <w:szCs w:val="24"/>
        </w:rPr>
        <w:t>上实现并分析</w:t>
      </w:r>
      <w:r w:rsidRPr="00B73485">
        <w:rPr>
          <w:rFonts w:hint="eastAsia"/>
          <w:sz w:val="24"/>
          <w:szCs w:val="24"/>
        </w:rPr>
        <w:t>IP</w:t>
      </w:r>
      <w:r w:rsidRPr="00B73485">
        <w:rPr>
          <w:rFonts w:hint="eastAsia"/>
          <w:sz w:val="24"/>
          <w:szCs w:val="24"/>
        </w:rPr>
        <w:t>时序隐蔽信道，揭示了通过调节包间延迟可隐蔽传输信息的可行性与基本脆弱性</w:t>
      </w:r>
      <w:r w:rsidR="00346ED7" w:rsidRPr="00346ED7">
        <w:rPr>
          <w:sz w:val="24"/>
          <w:szCs w:val="24"/>
          <w:vertAlign w:val="superscript"/>
        </w:rPr>
        <w:fldChar w:fldCharType="begin"/>
      </w:r>
      <w:r w:rsidR="00346ED7" w:rsidRPr="00346ED7">
        <w:rPr>
          <w:sz w:val="24"/>
          <w:szCs w:val="24"/>
          <w:vertAlign w:val="superscript"/>
        </w:rPr>
        <w:instrText xml:space="preserve"> </w:instrText>
      </w:r>
      <w:r w:rsidR="00346ED7" w:rsidRPr="00346ED7">
        <w:rPr>
          <w:rFonts w:hint="eastAsia"/>
          <w:sz w:val="24"/>
          <w:szCs w:val="24"/>
          <w:vertAlign w:val="superscript"/>
        </w:rPr>
        <w:instrText>REF _Ref213249075 \r \h</w:instrText>
      </w:r>
      <w:r w:rsidR="00346ED7" w:rsidRPr="00346ED7">
        <w:rPr>
          <w:sz w:val="24"/>
          <w:szCs w:val="24"/>
          <w:vertAlign w:val="superscript"/>
        </w:rPr>
        <w:instrText xml:space="preserve"> </w:instrText>
      </w:r>
      <w:r w:rsidR="00346ED7" w:rsidRPr="00346ED7">
        <w:rPr>
          <w:sz w:val="24"/>
          <w:szCs w:val="24"/>
          <w:vertAlign w:val="superscript"/>
        </w:rPr>
      </w:r>
      <w:r w:rsidR="00346ED7" w:rsidRPr="00346ED7">
        <w:rPr>
          <w:sz w:val="24"/>
          <w:szCs w:val="24"/>
          <w:vertAlign w:val="superscript"/>
        </w:rPr>
        <w:instrText xml:space="preserve"> \* MERGEFORMAT </w:instrText>
      </w:r>
      <w:r w:rsidR="00346ED7" w:rsidRPr="00346ED7">
        <w:rPr>
          <w:sz w:val="24"/>
          <w:szCs w:val="24"/>
          <w:vertAlign w:val="superscript"/>
        </w:rPr>
        <w:fldChar w:fldCharType="separate"/>
      </w:r>
      <w:r w:rsidR="00346ED7" w:rsidRPr="00346ED7">
        <w:rPr>
          <w:sz w:val="24"/>
          <w:szCs w:val="24"/>
          <w:vertAlign w:val="superscript"/>
        </w:rPr>
        <w:t>[15]</w:t>
      </w:r>
      <w:r w:rsidR="00346ED7" w:rsidRPr="00346ED7">
        <w:rPr>
          <w:sz w:val="24"/>
          <w:szCs w:val="24"/>
          <w:vertAlign w:val="superscript"/>
        </w:rPr>
        <w:fldChar w:fldCharType="end"/>
      </w:r>
      <w:r w:rsidRPr="00B73485">
        <w:rPr>
          <w:rFonts w:hint="eastAsia"/>
          <w:sz w:val="24"/>
          <w:szCs w:val="24"/>
        </w:rPr>
        <w:t>；随后</w:t>
      </w:r>
      <w:r w:rsidR="00351EA5" w:rsidRPr="00B73485">
        <w:rPr>
          <w:rFonts w:hint="eastAsia"/>
          <w:sz w:val="24"/>
          <w:szCs w:val="24"/>
        </w:rPr>
        <w:t>Luo</w:t>
      </w:r>
      <w:r w:rsidR="00351EA5" w:rsidRPr="00B73485">
        <w:rPr>
          <w:rFonts w:hint="eastAsia"/>
          <w:sz w:val="24"/>
          <w:szCs w:val="24"/>
        </w:rPr>
        <w:t>等</w:t>
      </w:r>
      <w:r w:rsidRPr="00B73485">
        <w:rPr>
          <w:rFonts w:hint="eastAsia"/>
          <w:sz w:val="24"/>
          <w:szCs w:val="24"/>
        </w:rPr>
        <w:t>研究者提出了更复杂的</w:t>
      </w:r>
      <w:r w:rsidRPr="00B73485">
        <w:rPr>
          <w:rFonts w:hint="eastAsia"/>
          <w:sz w:val="24"/>
          <w:szCs w:val="24"/>
        </w:rPr>
        <w:t>TCP</w:t>
      </w:r>
      <w:r w:rsidRPr="00B73485">
        <w:rPr>
          <w:rFonts w:hint="eastAsia"/>
          <w:sz w:val="24"/>
          <w:szCs w:val="24"/>
        </w:rPr>
        <w:t>时序通道设计</w:t>
      </w:r>
      <w:r w:rsidRPr="00B73485">
        <w:rPr>
          <w:rFonts w:hint="eastAsia"/>
          <w:sz w:val="24"/>
          <w:szCs w:val="24"/>
        </w:rPr>
        <w:t>TCP-Script</w:t>
      </w:r>
      <w:r w:rsidRPr="00B73485">
        <w:rPr>
          <w:rFonts w:hint="eastAsia"/>
          <w:sz w:val="24"/>
          <w:szCs w:val="24"/>
        </w:rPr>
        <w:t>，尝试利用</w:t>
      </w:r>
      <w:r w:rsidRPr="00B73485">
        <w:rPr>
          <w:rFonts w:hint="eastAsia"/>
          <w:sz w:val="24"/>
          <w:szCs w:val="24"/>
        </w:rPr>
        <w:t>TCP</w:t>
      </w:r>
      <w:r w:rsidRPr="00B73485">
        <w:rPr>
          <w:rFonts w:hint="eastAsia"/>
          <w:sz w:val="24"/>
          <w:szCs w:val="24"/>
        </w:rPr>
        <w:t>的流量特性和</w:t>
      </w:r>
      <w:r w:rsidRPr="00B73485">
        <w:rPr>
          <w:rFonts w:hint="eastAsia"/>
          <w:sz w:val="24"/>
          <w:szCs w:val="24"/>
        </w:rPr>
        <w:t>ACK</w:t>
      </w:r>
      <w:r w:rsidRPr="00B73485">
        <w:rPr>
          <w:rFonts w:hint="eastAsia"/>
          <w:sz w:val="24"/>
          <w:szCs w:val="24"/>
        </w:rPr>
        <w:t>反馈提高译码精度并兼顾抗干扰性</w:t>
      </w:r>
      <w:r w:rsidR="007E3DC7" w:rsidRPr="007E3DC7">
        <w:rPr>
          <w:sz w:val="24"/>
          <w:szCs w:val="24"/>
          <w:vertAlign w:val="superscript"/>
        </w:rPr>
        <w:fldChar w:fldCharType="begin"/>
      </w:r>
      <w:r w:rsidR="007E3DC7" w:rsidRPr="007E3DC7">
        <w:rPr>
          <w:sz w:val="24"/>
          <w:szCs w:val="24"/>
          <w:vertAlign w:val="superscript"/>
        </w:rPr>
        <w:instrText xml:space="preserve"> </w:instrText>
      </w:r>
      <w:r w:rsidR="007E3DC7" w:rsidRPr="007E3DC7">
        <w:rPr>
          <w:rFonts w:hint="eastAsia"/>
          <w:sz w:val="24"/>
          <w:szCs w:val="24"/>
          <w:vertAlign w:val="superscript"/>
        </w:rPr>
        <w:instrText>REF _Ref213083098 \r \h</w:instrText>
      </w:r>
      <w:r w:rsidR="007E3DC7" w:rsidRPr="007E3DC7">
        <w:rPr>
          <w:sz w:val="24"/>
          <w:szCs w:val="24"/>
          <w:vertAlign w:val="superscript"/>
        </w:rPr>
        <w:instrText xml:space="preserve"> </w:instrText>
      </w:r>
      <w:r w:rsidR="007E3DC7" w:rsidRPr="007E3DC7">
        <w:rPr>
          <w:sz w:val="24"/>
          <w:szCs w:val="24"/>
          <w:vertAlign w:val="superscript"/>
        </w:rPr>
      </w:r>
      <w:r w:rsidR="007E3DC7">
        <w:rPr>
          <w:sz w:val="24"/>
          <w:szCs w:val="24"/>
          <w:vertAlign w:val="superscript"/>
        </w:rPr>
        <w:instrText xml:space="preserve"> \* MERGEFORMAT </w:instrText>
      </w:r>
      <w:r w:rsidR="007E3DC7" w:rsidRPr="007E3DC7">
        <w:rPr>
          <w:sz w:val="24"/>
          <w:szCs w:val="24"/>
          <w:vertAlign w:val="superscript"/>
        </w:rPr>
        <w:fldChar w:fldCharType="separate"/>
      </w:r>
      <w:r w:rsidR="00346ED7">
        <w:rPr>
          <w:sz w:val="24"/>
          <w:szCs w:val="24"/>
          <w:vertAlign w:val="superscript"/>
        </w:rPr>
        <w:t>[16]</w:t>
      </w:r>
      <w:r w:rsidR="007E3DC7" w:rsidRPr="007E3DC7">
        <w:rPr>
          <w:sz w:val="24"/>
          <w:szCs w:val="24"/>
          <w:vertAlign w:val="superscript"/>
        </w:rPr>
        <w:fldChar w:fldCharType="end"/>
      </w:r>
      <w:r w:rsidRPr="00B73485">
        <w:rPr>
          <w:rFonts w:hint="eastAsia"/>
          <w:sz w:val="24"/>
          <w:szCs w:val="24"/>
        </w:rPr>
        <w:t>。</w:t>
      </w:r>
      <w:r w:rsidR="007E3DC7" w:rsidRPr="007E3DC7">
        <w:rPr>
          <w:rFonts w:hint="eastAsia"/>
          <w:sz w:val="24"/>
          <w:szCs w:val="24"/>
        </w:rPr>
        <w:t>除</w:t>
      </w:r>
      <w:r w:rsidR="007E3DC7">
        <w:rPr>
          <w:rFonts w:hint="eastAsia"/>
          <w:sz w:val="24"/>
          <w:szCs w:val="24"/>
        </w:rPr>
        <w:t>了</w:t>
      </w:r>
      <w:r w:rsidR="007E3DC7" w:rsidRPr="007E3DC7">
        <w:rPr>
          <w:rFonts w:hint="eastAsia"/>
          <w:sz w:val="24"/>
          <w:szCs w:val="24"/>
        </w:rPr>
        <w:t>直接通过包间延迟编码外，部分工作采用更隐蔽的基于丢包模式的时间隐写机制</w:t>
      </w:r>
      <w:r w:rsidR="007E3DC7">
        <w:rPr>
          <w:rFonts w:hint="eastAsia"/>
          <w:sz w:val="24"/>
          <w:szCs w:val="24"/>
        </w:rPr>
        <w:t>，</w:t>
      </w:r>
      <w:r w:rsidR="007E3DC7" w:rsidRPr="007E3DC7">
        <w:rPr>
          <w:rFonts w:hint="eastAsia"/>
          <w:sz w:val="24"/>
          <w:szCs w:val="24"/>
        </w:rPr>
        <w:t>如</w:t>
      </w:r>
      <w:r w:rsidR="007E3DC7" w:rsidRPr="007E3DC7">
        <w:rPr>
          <w:rFonts w:hint="eastAsia"/>
          <w:sz w:val="24"/>
          <w:szCs w:val="24"/>
        </w:rPr>
        <w:t>Iacovazzi</w:t>
      </w:r>
      <w:r w:rsidR="007E3DC7" w:rsidRPr="007E3DC7">
        <w:rPr>
          <w:rFonts w:hint="eastAsia"/>
          <w:sz w:val="24"/>
          <w:szCs w:val="24"/>
        </w:rPr>
        <w:t>等人提出的</w:t>
      </w:r>
      <w:r w:rsidR="007E3DC7" w:rsidRPr="007E3DC7">
        <w:rPr>
          <w:rFonts w:hint="eastAsia"/>
          <w:sz w:val="24"/>
          <w:szCs w:val="24"/>
        </w:rPr>
        <w:t>DropWat</w:t>
      </w:r>
      <w:r w:rsidR="007E3DC7">
        <w:rPr>
          <w:rFonts w:hint="eastAsia"/>
          <w:sz w:val="24"/>
          <w:szCs w:val="24"/>
        </w:rPr>
        <w:t>通过</w:t>
      </w:r>
      <w:r w:rsidR="007E3DC7" w:rsidRPr="007E3DC7">
        <w:rPr>
          <w:rFonts w:hint="eastAsia"/>
          <w:sz w:val="24"/>
          <w:szCs w:val="24"/>
        </w:rPr>
        <w:t>利用</w:t>
      </w:r>
      <w:r w:rsidR="007E3DC7" w:rsidRPr="007E3DC7">
        <w:rPr>
          <w:sz w:val="24"/>
          <w:szCs w:val="24"/>
        </w:rPr>
        <w:t>精确控制数据包的丢弃时序与位置</w:t>
      </w:r>
      <w:r w:rsidR="007E3DC7">
        <w:rPr>
          <w:rFonts w:hint="eastAsia"/>
          <w:sz w:val="24"/>
          <w:szCs w:val="24"/>
        </w:rPr>
        <w:t>，</w:t>
      </w:r>
      <w:r w:rsidR="007E3DC7" w:rsidRPr="007E3DC7">
        <w:rPr>
          <w:rFonts w:hint="eastAsia"/>
          <w:sz w:val="24"/>
          <w:szCs w:val="24"/>
        </w:rPr>
        <w:t>在流量中嵌入不可见水印，其信号强度极低但能在接收端通过统计方法恢复</w:t>
      </w:r>
      <w:r w:rsidR="00932C1C" w:rsidRPr="00932C1C">
        <w:rPr>
          <w:sz w:val="24"/>
          <w:szCs w:val="24"/>
          <w:vertAlign w:val="superscript"/>
        </w:rPr>
        <w:fldChar w:fldCharType="begin"/>
      </w:r>
      <w:r w:rsidR="00932C1C" w:rsidRPr="00932C1C">
        <w:rPr>
          <w:sz w:val="24"/>
          <w:szCs w:val="24"/>
          <w:vertAlign w:val="superscript"/>
        </w:rPr>
        <w:instrText xml:space="preserve"> </w:instrText>
      </w:r>
      <w:r w:rsidR="00932C1C" w:rsidRPr="00932C1C">
        <w:rPr>
          <w:rFonts w:hint="eastAsia"/>
          <w:sz w:val="24"/>
          <w:szCs w:val="24"/>
          <w:vertAlign w:val="superscript"/>
        </w:rPr>
        <w:instrText>REF _Ref213083822 \r \h</w:instrText>
      </w:r>
      <w:r w:rsidR="00932C1C" w:rsidRPr="00932C1C">
        <w:rPr>
          <w:sz w:val="24"/>
          <w:szCs w:val="24"/>
          <w:vertAlign w:val="superscript"/>
        </w:rPr>
        <w:instrText xml:space="preserve"> </w:instrText>
      </w:r>
      <w:r w:rsidR="00932C1C" w:rsidRPr="00932C1C">
        <w:rPr>
          <w:sz w:val="24"/>
          <w:szCs w:val="24"/>
          <w:vertAlign w:val="superscript"/>
        </w:rPr>
      </w:r>
      <w:r w:rsidR="00932C1C">
        <w:rPr>
          <w:sz w:val="24"/>
          <w:szCs w:val="24"/>
          <w:vertAlign w:val="superscript"/>
        </w:rPr>
        <w:instrText xml:space="preserve"> \* MERGEFORMAT </w:instrText>
      </w:r>
      <w:r w:rsidR="00932C1C" w:rsidRPr="00932C1C">
        <w:rPr>
          <w:sz w:val="24"/>
          <w:szCs w:val="24"/>
          <w:vertAlign w:val="superscript"/>
        </w:rPr>
        <w:fldChar w:fldCharType="separate"/>
      </w:r>
      <w:r w:rsidR="00346ED7">
        <w:rPr>
          <w:sz w:val="24"/>
          <w:szCs w:val="24"/>
          <w:vertAlign w:val="superscript"/>
        </w:rPr>
        <w:t>[17]</w:t>
      </w:r>
      <w:r w:rsidR="00932C1C" w:rsidRPr="00932C1C">
        <w:rPr>
          <w:sz w:val="24"/>
          <w:szCs w:val="24"/>
          <w:vertAlign w:val="superscript"/>
        </w:rPr>
        <w:fldChar w:fldCharType="end"/>
      </w:r>
      <w:r w:rsidR="007E3DC7">
        <w:rPr>
          <w:rFonts w:hint="eastAsia"/>
          <w:sz w:val="24"/>
          <w:szCs w:val="24"/>
        </w:rPr>
        <w:t>。</w:t>
      </w:r>
      <w:r w:rsidR="00C5085C" w:rsidRPr="00C5085C">
        <w:rPr>
          <w:rFonts w:hint="eastAsia"/>
          <w:sz w:val="24"/>
          <w:szCs w:val="24"/>
        </w:rPr>
        <w:t>Wang</w:t>
      </w:r>
      <w:r w:rsidR="00C5085C" w:rsidRPr="00C5085C">
        <w:rPr>
          <w:rFonts w:hint="eastAsia"/>
          <w:sz w:val="24"/>
          <w:szCs w:val="24"/>
        </w:rPr>
        <w:t>等人在虚拟化环境中提出基于优化游程编码的时序隐蔽信道设计，通过自适应时间窗口与多级编码机制显著提升了在资源竞争环境下的吞吐与稳定性</w:t>
      </w:r>
      <w:r w:rsidR="00C5085C" w:rsidRPr="00C5085C">
        <w:rPr>
          <w:sz w:val="24"/>
          <w:szCs w:val="24"/>
          <w:vertAlign w:val="superscript"/>
        </w:rPr>
        <w:fldChar w:fldCharType="begin"/>
      </w:r>
      <w:r w:rsidR="00C5085C" w:rsidRPr="00C5085C">
        <w:rPr>
          <w:sz w:val="24"/>
          <w:szCs w:val="24"/>
          <w:vertAlign w:val="superscript"/>
        </w:rPr>
        <w:instrText xml:space="preserve"> </w:instrText>
      </w:r>
      <w:r w:rsidR="00C5085C" w:rsidRPr="00C5085C">
        <w:rPr>
          <w:rFonts w:hint="eastAsia"/>
          <w:sz w:val="24"/>
          <w:szCs w:val="24"/>
          <w:vertAlign w:val="superscript"/>
        </w:rPr>
        <w:instrText>REF _Ref213249557 \r \h</w:instrText>
      </w:r>
      <w:r w:rsidR="00C5085C" w:rsidRPr="00C5085C">
        <w:rPr>
          <w:sz w:val="24"/>
          <w:szCs w:val="24"/>
          <w:vertAlign w:val="superscript"/>
        </w:rPr>
        <w:instrText xml:space="preserve"> </w:instrText>
      </w:r>
      <w:r w:rsidR="00C5085C" w:rsidRPr="00C5085C">
        <w:rPr>
          <w:sz w:val="24"/>
          <w:szCs w:val="24"/>
          <w:vertAlign w:val="superscript"/>
        </w:rPr>
      </w:r>
      <w:r w:rsidR="00C5085C">
        <w:rPr>
          <w:sz w:val="24"/>
          <w:szCs w:val="24"/>
          <w:vertAlign w:val="superscript"/>
        </w:rPr>
        <w:instrText xml:space="preserve"> \* MERGEFORMAT </w:instrText>
      </w:r>
      <w:r w:rsidR="00C5085C" w:rsidRPr="00C5085C">
        <w:rPr>
          <w:sz w:val="24"/>
          <w:szCs w:val="24"/>
          <w:vertAlign w:val="superscript"/>
        </w:rPr>
        <w:fldChar w:fldCharType="separate"/>
      </w:r>
      <w:r w:rsidR="00C5085C" w:rsidRPr="00C5085C">
        <w:rPr>
          <w:sz w:val="24"/>
          <w:szCs w:val="24"/>
          <w:vertAlign w:val="superscript"/>
        </w:rPr>
        <w:t>[18]</w:t>
      </w:r>
      <w:r w:rsidR="00C5085C" w:rsidRPr="00C5085C">
        <w:rPr>
          <w:sz w:val="24"/>
          <w:szCs w:val="24"/>
          <w:vertAlign w:val="superscript"/>
        </w:rPr>
        <w:fldChar w:fldCharType="end"/>
      </w:r>
      <w:r w:rsidR="00C5085C">
        <w:rPr>
          <w:rFonts w:hint="eastAsia"/>
          <w:sz w:val="24"/>
          <w:szCs w:val="24"/>
        </w:rPr>
        <w:t>。</w:t>
      </w:r>
      <w:r w:rsidR="003E3C4F" w:rsidRPr="003E3C4F">
        <w:rPr>
          <w:rFonts w:hint="eastAsia"/>
          <w:sz w:val="24"/>
          <w:szCs w:val="24"/>
        </w:rPr>
        <w:t xml:space="preserve">Zhang </w:t>
      </w:r>
      <w:r w:rsidR="003E3C4F" w:rsidRPr="003E3C4F">
        <w:rPr>
          <w:rFonts w:hint="eastAsia"/>
          <w:sz w:val="24"/>
          <w:szCs w:val="24"/>
        </w:rPr>
        <w:t>等人在</w:t>
      </w:r>
      <w:r w:rsidR="003E3C4F" w:rsidRPr="003E3C4F">
        <w:rPr>
          <w:rFonts w:hint="eastAsia"/>
          <w:sz w:val="24"/>
          <w:szCs w:val="24"/>
        </w:rPr>
        <w:t>VoIP</w:t>
      </w:r>
      <w:r w:rsidR="003E3C4F" w:rsidRPr="003E3C4F">
        <w:rPr>
          <w:rFonts w:hint="eastAsia"/>
          <w:sz w:val="24"/>
          <w:szCs w:val="24"/>
        </w:rPr>
        <w:t>语音通话场景中设计了一种基于数据包长度与时间分布联合调制的时序隐蔽信道，通过动态控制包间延迟与长度分布，显著提高了信道容量与抗检测性</w:t>
      </w:r>
      <w:r w:rsidR="003E3C4F" w:rsidRPr="003E3C4F">
        <w:rPr>
          <w:sz w:val="24"/>
          <w:szCs w:val="24"/>
          <w:vertAlign w:val="superscript"/>
        </w:rPr>
        <w:fldChar w:fldCharType="begin"/>
      </w:r>
      <w:r w:rsidR="003E3C4F" w:rsidRPr="003E3C4F">
        <w:rPr>
          <w:sz w:val="24"/>
          <w:szCs w:val="24"/>
          <w:vertAlign w:val="superscript"/>
        </w:rPr>
        <w:instrText xml:space="preserve"> </w:instrText>
      </w:r>
      <w:r w:rsidR="003E3C4F" w:rsidRPr="003E3C4F">
        <w:rPr>
          <w:rFonts w:hint="eastAsia"/>
          <w:sz w:val="24"/>
          <w:szCs w:val="24"/>
          <w:vertAlign w:val="superscript"/>
        </w:rPr>
        <w:instrText>REF _Ref213250412 \r \h</w:instrText>
      </w:r>
      <w:r w:rsidR="003E3C4F" w:rsidRPr="003E3C4F">
        <w:rPr>
          <w:sz w:val="24"/>
          <w:szCs w:val="24"/>
          <w:vertAlign w:val="superscript"/>
        </w:rPr>
        <w:instrText xml:space="preserve"> </w:instrText>
      </w:r>
      <w:r w:rsidR="003E3C4F" w:rsidRPr="003E3C4F">
        <w:rPr>
          <w:sz w:val="24"/>
          <w:szCs w:val="24"/>
          <w:vertAlign w:val="superscript"/>
        </w:rPr>
      </w:r>
      <w:r w:rsidR="003E3C4F">
        <w:rPr>
          <w:sz w:val="24"/>
          <w:szCs w:val="24"/>
          <w:vertAlign w:val="superscript"/>
        </w:rPr>
        <w:instrText xml:space="preserve"> \* MERGEFORMAT </w:instrText>
      </w:r>
      <w:r w:rsidR="003E3C4F" w:rsidRPr="003E3C4F">
        <w:rPr>
          <w:sz w:val="24"/>
          <w:szCs w:val="24"/>
          <w:vertAlign w:val="superscript"/>
        </w:rPr>
        <w:fldChar w:fldCharType="separate"/>
      </w:r>
      <w:r w:rsidR="003E3C4F" w:rsidRPr="003E3C4F">
        <w:rPr>
          <w:sz w:val="24"/>
          <w:szCs w:val="24"/>
          <w:vertAlign w:val="superscript"/>
        </w:rPr>
        <w:t>[19]</w:t>
      </w:r>
      <w:r w:rsidR="003E3C4F" w:rsidRPr="003E3C4F">
        <w:rPr>
          <w:sz w:val="24"/>
          <w:szCs w:val="24"/>
          <w:vertAlign w:val="superscript"/>
        </w:rPr>
        <w:fldChar w:fldCharType="end"/>
      </w:r>
      <w:r w:rsidR="003E3C4F" w:rsidRPr="003E3C4F">
        <w:rPr>
          <w:rFonts w:hint="eastAsia"/>
          <w:sz w:val="24"/>
          <w:szCs w:val="24"/>
        </w:rPr>
        <w:t>。他们的研究表明，利用多维特征（时延、长度、方向）可以在维持通话质量的同时实现隐蔽数据传输，为低速率、长时通信提供了新的方案。</w:t>
      </w:r>
      <w:r w:rsidR="00F14FD0" w:rsidRPr="00F14FD0">
        <w:rPr>
          <w:sz w:val="24"/>
          <w:szCs w:val="24"/>
        </w:rPr>
        <w:t xml:space="preserve">Krsche </w:t>
      </w:r>
      <w:r w:rsidR="00F14FD0" w:rsidRPr="00F14FD0">
        <w:rPr>
          <w:sz w:val="24"/>
          <w:szCs w:val="24"/>
        </w:rPr>
        <w:t>等人</w:t>
      </w:r>
      <w:r w:rsidR="00F14FD0" w:rsidRPr="00F14FD0">
        <w:rPr>
          <w:rFonts w:hint="eastAsia"/>
          <w:sz w:val="24"/>
          <w:szCs w:val="24"/>
        </w:rPr>
        <w:t>在</w:t>
      </w:r>
      <w:r w:rsidR="00F14FD0" w:rsidRPr="00F14FD0">
        <w:rPr>
          <w:rFonts w:hint="eastAsia"/>
          <w:sz w:val="24"/>
          <w:szCs w:val="24"/>
        </w:rPr>
        <w:t>SDN</w:t>
      </w:r>
      <w:r w:rsidR="00F14FD0" w:rsidRPr="00F14FD0">
        <w:rPr>
          <w:rFonts w:hint="eastAsia"/>
          <w:sz w:val="24"/>
          <w:szCs w:val="24"/>
        </w:rPr>
        <w:t>架构下实现了可控的时序信道，展示了通过</w:t>
      </w:r>
      <w:r w:rsidR="00F14FD0" w:rsidRPr="00F14FD0">
        <w:rPr>
          <w:rFonts w:hint="eastAsia"/>
          <w:sz w:val="24"/>
          <w:szCs w:val="24"/>
        </w:rPr>
        <w:t>OpenFlow</w:t>
      </w:r>
      <w:r w:rsidR="00F14FD0" w:rsidRPr="00F14FD0">
        <w:rPr>
          <w:rFonts w:hint="eastAsia"/>
          <w:sz w:val="24"/>
          <w:szCs w:val="24"/>
        </w:rPr>
        <w:t>控制器与交换机间交互延迟调制隐蔽信息的可行性，该方案利用网络可编程性动态调节路径与时序特征，增强了信道的灵活性与可部署性。这类基于可编程网络的时序信道研究，为未来在低空网络、无人机集群通信等动态多路径环境下的隐蔽传输提供了重要启示</w:t>
      </w:r>
      <w:r w:rsidR="00F14FD0" w:rsidRPr="00F14FD0">
        <w:rPr>
          <w:sz w:val="24"/>
          <w:szCs w:val="24"/>
          <w:vertAlign w:val="superscript"/>
        </w:rPr>
        <w:fldChar w:fldCharType="begin"/>
      </w:r>
      <w:r w:rsidR="00F14FD0" w:rsidRPr="00F14FD0">
        <w:rPr>
          <w:sz w:val="24"/>
          <w:szCs w:val="24"/>
          <w:vertAlign w:val="superscript"/>
        </w:rPr>
        <w:instrText xml:space="preserve"> </w:instrText>
      </w:r>
      <w:r w:rsidR="00F14FD0" w:rsidRPr="00F14FD0">
        <w:rPr>
          <w:rFonts w:hint="eastAsia"/>
          <w:sz w:val="24"/>
          <w:szCs w:val="24"/>
          <w:vertAlign w:val="superscript"/>
        </w:rPr>
        <w:instrText>REF _Ref213251497 \r \h</w:instrText>
      </w:r>
      <w:r w:rsidR="00F14FD0" w:rsidRPr="00F14FD0">
        <w:rPr>
          <w:sz w:val="24"/>
          <w:szCs w:val="24"/>
          <w:vertAlign w:val="superscript"/>
        </w:rPr>
        <w:instrText xml:space="preserve"> </w:instrText>
      </w:r>
      <w:r w:rsidR="00F14FD0" w:rsidRPr="00F14FD0">
        <w:rPr>
          <w:sz w:val="24"/>
          <w:szCs w:val="24"/>
          <w:vertAlign w:val="superscript"/>
        </w:rPr>
      </w:r>
      <w:r w:rsidR="00F14FD0">
        <w:rPr>
          <w:sz w:val="24"/>
          <w:szCs w:val="24"/>
          <w:vertAlign w:val="superscript"/>
        </w:rPr>
        <w:instrText xml:space="preserve"> \* MERGEFORMAT </w:instrText>
      </w:r>
      <w:r w:rsidR="00F14FD0" w:rsidRPr="00F14FD0">
        <w:rPr>
          <w:sz w:val="24"/>
          <w:szCs w:val="24"/>
          <w:vertAlign w:val="superscript"/>
        </w:rPr>
        <w:fldChar w:fldCharType="separate"/>
      </w:r>
      <w:r w:rsidR="00F14FD0" w:rsidRPr="00F14FD0">
        <w:rPr>
          <w:sz w:val="24"/>
          <w:szCs w:val="24"/>
          <w:vertAlign w:val="superscript"/>
        </w:rPr>
        <w:t>[20]</w:t>
      </w:r>
      <w:r w:rsidR="00F14FD0" w:rsidRPr="00F14FD0">
        <w:rPr>
          <w:sz w:val="24"/>
          <w:szCs w:val="24"/>
          <w:vertAlign w:val="superscript"/>
        </w:rPr>
        <w:fldChar w:fldCharType="end"/>
      </w:r>
      <w:r w:rsidR="00F14FD0" w:rsidRPr="00F14FD0">
        <w:rPr>
          <w:rFonts w:hint="eastAsia"/>
          <w:sz w:val="24"/>
          <w:szCs w:val="24"/>
        </w:rPr>
        <w:t>。</w:t>
      </w:r>
      <w:r w:rsidR="00F14FD0">
        <w:rPr>
          <w:rFonts w:hint="eastAsia"/>
          <w:sz w:val="24"/>
          <w:szCs w:val="24"/>
        </w:rPr>
        <w:t>但是这些时序型隐蔽信道的研究</w:t>
      </w:r>
      <w:r w:rsidR="00F14FD0" w:rsidRPr="00F14FD0">
        <w:rPr>
          <w:rFonts w:hint="eastAsia"/>
          <w:sz w:val="24"/>
          <w:szCs w:val="24"/>
        </w:rPr>
        <w:t>仍存在</w:t>
      </w:r>
      <w:r w:rsidR="00F14FD0">
        <w:rPr>
          <w:rFonts w:hint="eastAsia"/>
          <w:sz w:val="24"/>
          <w:szCs w:val="24"/>
        </w:rPr>
        <w:t>不少</w:t>
      </w:r>
      <w:r w:rsidR="00F14FD0" w:rsidRPr="00F14FD0">
        <w:rPr>
          <w:rFonts w:hint="eastAsia"/>
          <w:sz w:val="24"/>
          <w:szCs w:val="24"/>
        </w:rPr>
        <w:t>问题</w:t>
      </w:r>
      <w:r w:rsidR="00F14FD0">
        <w:rPr>
          <w:rFonts w:hint="eastAsia"/>
          <w:sz w:val="24"/>
          <w:szCs w:val="24"/>
        </w:rPr>
        <w:t>：</w:t>
      </w:r>
      <w:r w:rsidR="00F14FD0" w:rsidRPr="00F14FD0">
        <w:rPr>
          <w:rFonts w:hint="eastAsia"/>
          <w:sz w:val="24"/>
          <w:szCs w:val="24"/>
        </w:rPr>
        <w:t>时序信道对网络抖动和延迟变化仍极为敏感，在低空网络等高动态环境下可靠性下降明显；</w:t>
      </w:r>
      <w:r w:rsidR="00F14FD0">
        <w:rPr>
          <w:rFonts w:hint="eastAsia"/>
          <w:sz w:val="24"/>
          <w:szCs w:val="24"/>
        </w:rPr>
        <w:t>现有研究普遍在单链路情景下，时序信道所传输的隐蔽信息的吞吐量太低；</w:t>
      </w:r>
      <w:r w:rsidR="00F14FD0" w:rsidRPr="00F14FD0">
        <w:rPr>
          <w:rFonts w:hint="eastAsia"/>
          <w:sz w:val="24"/>
          <w:szCs w:val="24"/>
        </w:rPr>
        <w:t>缺乏面向自适应调度的智能优化方法，导致信道性能受限于静态参数配置。这些不足为面向低空网络的</w:t>
      </w:r>
      <w:r w:rsidR="00F14FD0" w:rsidRPr="00F14FD0">
        <w:rPr>
          <w:rFonts w:hint="eastAsia"/>
          <w:sz w:val="24"/>
          <w:szCs w:val="24"/>
        </w:rPr>
        <w:lastRenderedPageBreak/>
        <w:t>多路径隐蔽传输机制</w:t>
      </w:r>
      <w:r w:rsidR="00764866">
        <w:rPr>
          <w:rFonts w:hint="eastAsia"/>
          <w:sz w:val="24"/>
          <w:szCs w:val="24"/>
        </w:rPr>
        <w:t>设计与实现</w:t>
      </w:r>
      <w:r w:rsidR="00F14FD0" w:rsidRPr="00F14FD0">
        <w:rPr>
          <w:rFonts w:hint="eastAsia"/>
          <w:sz w:val="24"/>
          <w:szCs w:val="24"/>
        </w:rPr>
        <w:t>提供了重要的研究空间和现实意义。</w:t>
      </w:r>
    </w:p>
    <w:p w14:paraId="62DB2E42" w14:textId="77777777" w:rsidR="00CE3FF6" w:rsidRDefault="00B73485" w:rsidP="00B73485">
      <w:pPr>
        <w:spacing w:line="440" w:lineRule="exact"/>
        <w:ind w:firstLineChars="200" w:firstLine="480"/>
        <w:rPr>
          <w:sz w:val="24"/>
          <w:szCs w:val="24"/>
        </w:rPr>
      </w:pPr>
      <w:r w:rsidRPr="00B73485">
        <w:rPr>
          <w:rFonts w:hint="eastAsia"/>
          <w:sz w:val="24"/>
          <w:szCs w:val="24"/>
        </w:rPr>
        <w:t>存储</w:t>
      </w:r>
      <w:r>
        <w:rPr>
          <w:rFonts w:hint="eastAsia"/>
          <w:sz w:val="24"/>
          <w:szCs w:val="24"/>
        </w:rPr>
        <w:t>型隐蔽</w:t>
      </w:r>
      <w:r w:rsidRPr="00B73485">
        <w:rPr>
          <w:rFonts w:hint="eastAsia"/>
          <w:sz w:val="24"/>
          <w:szCs w:val="24"/>
        </w:rPr>
        <w:t>信道（</w:t>
      </w:r>
      <w:r>
        <w:rPr>
          <w:rFonts w:hint="eastAsia"/>
          <w:sz w:val="24"/>
          <w:szCs w:val="24"/>
        </w:rPr>
        <w:t>Covert</w:t>
      </w:r>
      <w:r w:rsidRPr="00B73485">
        <w:rPr>
          <w:rFonts w:hint="eastAsia"/>
          <w:sz w:val="24"/>
          <w:szCs w:val="24"/>
        </w:rPr>
        <w:t xml:space="preserve"> Storage </w:t>
      </w:r>
      <w:r>
        <w:rPr>
          <w:rFonts w:hint="eastAsia"/>
          <w:sz w:val="24"/>
          <w:szCs w:val="24"/>
        </w:rPr>
        <w:t>C</w:t>
      </w:r>
      <w:r w:rsidRPr="00B73485">
        <w:rPr>
          <w:rFonts w:hint="eastAsia"/>
          <w:sz w:val="24"/>
          <w:szCs w:val="24"/>
        </w:rPr>
        <w:t>hannels</w:t>
      </w:r>
      <w:r w:rsidRPr="00B73485">
        <w:rPr>
          <w:rFonts w:hint="eastAsia"/>
          <w:sz w:val="24"/>
          <w:szCs w:val="24"/>
        </w:rPr>
        <w:t>）方面的研究则更侧重于如何在协议字段或包结构中嵌入秘密信息，同时尽量保持与正常流量的统计一致性以逃避检测。早期和综述性工作对各种协议字段（如</w:t>
      </w:r>
      <w:r w:rsidRPr="00B73485">
        <w:rPr>
          <w:rFonts w:hint="eastAsia"/>
          <w:sz w:val="24"/>
          <w:szCs w:val="24"/>
        </w:rPr>
        <w:t xml:space="preserve"> IP</w:t>
      </w:r>
      <w:r w:rsidR="003C60D5">
        <w:rPr>
          <w:rFonts w:hint="eastAsia"/>
          <w:sz w:val="24"/>
          <w:szCs w:val="24"/>
        </w:rPr>
        <w:t xml:space="preserve"> </w:t>
      </w:r>
      <w:r w:rsidRPr="00B73485">
        <w:rPr>
          <w:rFonts w:hint="eastAsia"/>
          <w:sz w:val="24"/>
          <w:szCs w:val="24"/>
        </w:rPr>
        <w:t>TTL</w:t>
      </w:r>
      <w:r w:rsidRPr="00B73485">
        <w:rPr>
          <w:rFonts w:hint="eastAsia"/>
          <w:sz w:val="24"/>
          <w:szCs w:val="24"/>
        </w:rPr>
        <w:t>、</w:t>
      </w:r>
      <w:r w:rsidRPr="00B73485">
        <w:rPr>
          <w:rFonts w:hint="eastAsia"/>
          <w:sz w:val="24"/>
          <w:szCs w:val="24"/>
        </w:rPr>
        <w:t xml:space="preserve">TCP </w:t>
      </w:r>
      <w:r w:rsidRPr="00B73485">
        <w:rPr>
          <w:rFonts w:hint="eastAsia"/>
          <w:sz w:val="24"/>
          <w:szCs w:val="24"/>
        </w:rPr>
        <w:t>选项、</w:t>
      </w:r>
      <w:r w:rsidRPr="00B73485">
        <w:rPr>
          <w:rFonts w:hint="eastAsia"/>
          <w:sz w:val="24"/>
          <w:szCs w:val="24"/>
        </w:rPr>
        <w:t xml:space="preserve">IPv6 </w:t>
      </w:r>
      <w:r w:rsidRPr="00B73485">
        <w:rPr>
          <w:rFonts w:hint="eastAsia"/>
          <w:sz w:val="24"/>
          <w:szCs w:val="24"/>
        </w:rPr>
        <w:t>扩展头等）的可用性、容量与检测面进行了系统分类，并提出了若干实用的存储通道实现与检测对策</w:t>
      </w:r>
      <w:r w:rsidR="003C60D5" w:rsidRPr="003C60D5">
        <w:rPr>
          <w:sz w:val="24"/>
          <w:szCs w:val="24"/>
          <w:vertAlign w:val="superscript"/>
        </w:rPr>
        <w:fldChar w:fldCharType="begin"/>
      </w:r>
      <w:r w:rsidR="003C60D5" w:rsidRPr="003C60D5">
        <w:rPr>
          <w:sz w:val="24"/>
          <w:szCs w:val="24"/>
          <w:vertAlign w:val="superscript"/>
        </w:rPr>
        <w:instrText xml:space="preserve"> </w:instrText>
      </w:r>
      <w:r w:rsidR="003C60D5" w:rsidRPr="003C60D5">
        <w:rPr>
          <w:rFonts w:hint="eastAsia"/>
          <w:sz w:val="24"/>
          <w:szCs w:val="24"/>
          <w:vertAlign w:val="superscript"/>
        </w:rPr>
        <w:instrText>REF _Ref213253558 \r \h</w:instrText>
      </w:r>
      <w:r w:rsidR="003C60D5" w:rsidRPr="003C60D5">
        <w:rPr>
          <w:sz w:val="24"/>
          <w:szCs w:val="24"/>
          <w:vertAlign w:val="superscript"/>
        </w:rPr>
        <w:instrText xml:space="preserve"> </w:instrText>
      </w:r>
      <w:r w:rsidR="003C60D5" w:rsidRPr="003C60D5">
        <w:rPr>
          <w:sz w:val="24"/>
          <w:szCs w:val="24"/>
          <w:vertAlign w:val="superscript"/>
        </w:rPr>
      </w:r>
      <w:r w:rsidR="003C60D5">
        <w:rPr>
          <w:sz w:val="24"/>
          <w:szCs w:val="24"/>
          <w:vertAlign w:val="superscript"/>
        </w:rPr>
        <w:instrText xml:space="preserve"> \* MERGEFORMAT </w:instrText>
      </w:r>
      <w:r w:rsidR="003C60D5" w:rsidRPr="003C60D5">
        <w:rPr>
          <w:sz w:val="24"/>
          <w:szCs w:val="24"/>
          <w:vertAlign w:val="superscript"/>
        </w:rPr>
        <w:fldChar w:fldCharType="separate"/>
      </w:r>
      <w:r w:rsidR="003C60D5" w:rsidRPr="003C60D5">
        <w:rPr>
          <w:sz w:val="24"/>
          <w:szCs w:val="24"/>
          <w:vertAlign w:val="superscript"/>
        </w:rPr>
        <w:t>[21]</w:t>
      </w:r>
      <w:r w:rsidR="003C60D5" w:rsidRPr="003C60D5">
        <w:rPr>
          <w:sz w:val="24"/>
          <w:szCs w:val="24"/>
          <w:vertAlign w:val="superscript"/>
        </w:rPr>
        <w:fldChar w:fldCharType="end"/>
      </w:r>
      <w:r w:rsidRPr="00B73485">
        <w:rPr>
          <w:rFonts w:hint="eastAsia"/>
          <w:sz w:val="24"/>
          <w:szCs w:val="24"/>
        </w:rPr>
        <w:t>。</w:t>
      </w:r>
      <w:r w:rsidRPr="00B73485">
        <w:rPr>
          <w:rFonts w:hint="eastAsia"/>
          <w:sz w:val="24"/>
          <w:szCs w:val="24"/>
        </w:rPr>
        <w:t xml:space="preserve">Mazurczyk </w:t>
      </w:r>
      <w:r w:rsidRPr="00B73485">
        <w:rPr>
          <w:rFonts w:hint="eastAsia"/>
          <w:sz w:val="24"/>
          <w:szCs w:val="24"/>
        </w:rPr>
        <w:t>等人在信息隐藏与网络隐蔽通道方面的专著与综述，系统总结了存储通道的构造模式、典型案例以及防范技术，指出存储通道虽然容量通常高、实现简单，但容易留下语义或统计指纹，长期隐蔽性受限</w:t>
      </w:r>
      <w:r w:rsidR="001577C9" w:rsidRPr="001577C9">
        <w:rPr>
          <w:sz w:val="24"/>
          <w:szCs w:val="24"/>
          <w:vertAlign w:val="superscript"/>
        </w:rPr>
        <w:fldChar w:fldCharType="begin"/>
      </w:r>
      <w:r w:rsidR="001577C9" w:rsidRPr="001577C9">
        <w:rPr>
          <w:sz w:val="24"/>
          <w:szCs w:val="24"/>
          <w:vertAlign w:val="superscript"/>
        </w:rPr>
        <w:instrText xml:space="preserve"> </w:instrText>
      </w:r>
      <w:r w:rsidR="001577C9" w:rsidRPr="001577C9">
        <w:rPr>
          <w:rFonts w:hint="eastAsia"/>
          <w:sz w:val="24"/>
          <w:szCs w:val="24"/>
          <w:vertAlign w:val="superscript"/>
        </w:rPr>
        <w:instrText>REF _Ref213252000 \r \h</w:instrText>
      </w:r>
      <w:r w:rsidR="001577C9" w:rsidRPr="001577C9">
        <w:rPr>
          <w:sz w:val="24"/>
          <w:szCs w:val="24"/>
          <w:vertAlign w:val="superscript"/>
        </w:rPr>
        <w:instrText xml:space="preserve"> </w:instrText>
      </w:r>
      <w:r w:rsidR="001577C9" w:rsidRPr="001577C9">
        <w:rPr>
          <w:sz w:val="24"/>
          <w:szCs w:val="24"/>
          <w:vertAlign w:val="superscript"/>
        </w:rPr>
      </w:r>
      <w:r w:rsidR="001577C9">
        <w:rPr>
          <w:sz w:val="24"/>
          <w:szCs w:val="24"/>
          <w:vertAlign w:val="superscript"/>
        </w:rPr>
        <w:instrText xml:space="preserve"> \* MERGEFORMAT </w:instrText>
      </w:r>
      <w:r w:rsidR="001577C9" w:rsidRPr="001577C9">
        <w:rPr>
          <w:sz w:val="24"/>
          <w:szCs w:val="24"/>
          <w:vertAlign w:val="superscript"/>
        </w:rPr>
        <w:fldChar w:fldCharType="separate"/>
      </w:r>
      <w:r w:rsidR="003C60D5">
        <w:rPr>
          <w:sz w:val="24"/>
          <w:szCs w:val="24"/>
          <w:vertAlign w:val="superscript"/>
        </w:rPr>
        <w:t>[22]</w:t>
      </w:r>
      <w:r w:rsidR="001577C9" w:rsidRPr="001577C9">
        <w:rPr>
          <w:sz w:val="24"/>
          <w:szCs w:val="24"/>
          <w:vertAlign w:val="superscript"/>
        </w:rPr>
        <w:fldChar w:fldCharType="end"/>
      </w:r>
      <w:r w:rsidRPr="00B73485">
        <w:rPr>
          <w:rFonts w:hint="eastAsia"/>
          <w:sz w:val="24"/>
          <w:szCs w:val="24"/>
        </w:rPr>
        <w:t>。</w:t>
      </w:r>
      <w:r w:rsidR="008F46A9" w:rsidRPr="008F46A9">
        <w:rPr>
          <w:rFonts w:hint="eastAsia"/>
          <w:sz w:val="24"/>
          <w:szCs w:val="24"/>
        </w:rPr>
        <w:t>近年来，研究者尝试突破传统字段嵌入方式的局限，提出了多种改进方法。</w:t>
      </w:r>
      <w:r w:rsidR="008F46A9" w:rsidRPr="008F46A9">
        <w:rPr>
          <w:rFonts w:hint="eastAsia"/>
          <w:sz w:val="24"/>
          <w:szCs w:val="24"/>
        </w:rPr>
        <w:t xml:space="preserve">Tommasi </w:t>
      </w:r>
      <w:r w:rsidR="008F46A9" w:rsidRPr="008F46A9">
        <w:rPr>
          <w:rFonts w:hint="eastAsia"/>
          <w:sz w:val="24"/>
          <w:szCs w:val="24"/>
        </w:rPr>
        <w:t>等人提出了一种基于不完整</w:t>
      </w:r>
      <w:r w:rsidR="008F46A9" w:rsidRPr="008F46A9">
        <w:rPr>
          <w:rFonts w:hint="eastAsia"/>
          <w:sz w:val="24"/>
          <w:szCs w:val="24"/>
        </w:rPr>
        <w:t xml:space="preserve"> IP </w:t>
      </w:r>
      <w:r w:rsidR="008F46A9" w:rsidRPr="008F46A9">
        <w:rPr>
          <w:rFonts w:hint="eastAsia"/>
          <w:sz w:val="24"/>
          <w:szCs w:val="24"/>
        </w:rPr>
        <w:t>分片的隐蔽通道</w:t>
      </w:r>
      <w:r w:rsidR="008F46A9" w:rsidRPr="008F46A9">
        <w:rPr>
          <w:rFonts w:hint="eastAsia"/>
          <w:sz w:val="24"/>
          <w:szCs w:val="24"/>
        </w:rPr>
        <w:t xml:space="preserve"> COTIIP</w:t>
      </w:r>
      <w:r w:rsidR="008F46A9" w:rsidRPr="008F46A9">
        <w:rPr>
          <w:rFonts w:hint="eastAsia"/>
          <w:sz w:val="24"/>
          <w:szCs w:val="24"/>
        </w:rPr>
        <w:t>，通过控制分片结构在</w:t>
      </w:r>
      <w:r w:rsidR="008F46A9" w:rsidRPr="008F46A9">
        <w:rPr>
          <w:rFonts w:hint="eastAsia"/>
          <w:sz w:val="24"/>
          <w:szCs w:val="24"/>
        </w:rPr>
        <w:t xml:space="preserve"> IP </w:t>
      </w:r>
      <w:r w:rsidR="008F46A9" w:rsidRPr="008F46A9">
        <w:rPr>
          <w:rFonts w:hint="eastAsia"/>
          <w:sz w:val="24"/>
          <w:szCs w:val="24"/>
        </w:rPr>
        <w:t>层实现隐写，从而避免直接篡改关键字段，提升了隐蔽性和稳定性</w:t>
      </w:r>
      <w:r w:rsidR="008F46A9" w:rsidRPr="008F46A9">
        <w:rPr>
          <w:sz w:val="24"/>
          <w:szCs w:val="24"/>
          <w:vertAlign w:val="superscript"/>
        </w:rPr>
        <w:fldChar w:fldCharType="begin"/>
      </w:r>
      <w:r w:rsidR="008F46A9" w:rsidRPr="008F46A9">
        <w:rPr>
          <w:sz w:val="24"/>
          <w:szCs w:val="24"/>
          <w:vertAlign w:val="superscript"/>
        </w:rPr>
        <w:instrText xml:space="preserve"> </w:instrText>
      </w:r>
      <w:r w:rsidR="008F46A9" w:rsidRPr="008F46A9">
        <w:rPr>
          <w:rFonts w:hint="eastAsia"/>
          <w:sz w:val="24"/>
          <w:szCs w:val="24"/>
          <w:vertAlign w:val="superscript"/>
        </w:rPr>
        <w:instrText>REF _Ref213255708 \r \h</w:instrText>
      </w:r>
      <w:r w:rsidR="008F46A9" w:rsidRPr="008F46A9">
        <w:rPr>
          <w:sz w:val="24"/>
          <w:szCs w:val="24"/>
          <w:vertAlign w:val="superscript"/>
        </w:rPr>
        <w:instrText xml:space="preserve"> </w:instrText>
      </w:r>
      <w:r w:rsidR="008F46A9" w:rsidRPr="008F46A9">
        <w:rPr>
          <w:sz w:val="24"/>
          <w:szCs w:val="24"/>
          <w:vertAlign w:val="superscript"/>
        </w:rPr>
      </w:r>
      <w:r w:rsidR="008F46A9">
        <w:rPr>
          <w:sz w:val="24"/>
          <w:szCs w:val="24"/>
          <w:vertAlign w:val="superscript"/>
        </w:rPr>
        <w:instrText xml:space="preserve"> \* MERGEFORMAT </w:instrText>
      </w:r>
      <w:r w:rsidR="008F46A9" w:rsidRPr="008F46A9">
        <w:rPr>
          <w:sz w:val="24"/>
          <w:szCs w:val="24"/>
          <w:vertAlign w:val="superscript"/>
        </w:rPr>
        <w:fldChar w:fldCharType="separate"/>
      </w:r>
      <w:r w:rsidR="008F46A9" w:rsidRPr="008F46A9">
        <w:rPr>
          <w:sz w:val="24"/>
          <w:szCs w:val="24"/>
          <w:vertAlign w:val="superscript"/>
        </w:rPr>
        <w:t>[23]</w:t>
      </w:r>
      <w:r w:rsidR="008F46A9" w:rsidRPr="008F46A9">
        <w:rPr>
          <w:sz w:val="24"/>
          <w:szCs w:val="24"/>
          <w:vertAlign w:val="superscript"/>
        </w:rPr>
        <w:fldChar w:fldCharType="end"/>
      </w:r>
      <w:r w:rsidR="008F46A9" w:rsidRPr="008F46A9">
        <w:rPr>
          <w:rFonts w:hint="eastAsia"/>
          <w:sz w:val="24"/>
          <w:szCs w:val="24"/>
        </w:rPr>
        <w:t>。</w:t>
      </w:r>
      <w:r w:rsidR="008F46A9" w:rsidRPr="008F46A9">
        <w:rPr>
          <w:rFonts w:hint="eastAsia"/>
          <w:sz w:val="24"/>
          <w:szCs w:val="24"/>
        </w:rPr>
        <w:t xml:space="preserve">Bistarelli </w:t>
      </w:r>
      <w:r w:rsidR="008F46A9" w:rsidRPr="008F46A9">
        <w:rPr>
          <w:rFonts w:hint="eastAsia"/>
          <w:sz w:val="24"/>
          <w:szCs w:val="24"/>
        </w:rPr>
        <w:t>等人进一步提出了一种基于</w:t>
      </w:r>
      <w:r w:rsidR="008F46A9" w:rsidRPr="008F46A9">
        <w:rPr>
          <w:rFonts w:hint="eastAsia"/>
          <w:sz w:val="24"/>
          <w:szCs w:val="24"/>
        </w:rPr>
        <w:t xml:space="preserve"> TCP </w:t>
      </w:r>
      <w:r w:rsidR="008F46A9" w:rsidRPr="008F46A9">
        <w:rPr>
          <w:rFonts w:hint="eastAsia"/>
          <w:sz w:val="24"/>
          <w:szCs w:val="24"/>
        </w:rPr>
        <w:t>的隐蔽信道方案，引入完整性检验与重传机制，有效提升了通道的可靠性和纠错能力</w:t>
      </w:r>
      <w:r w:rsidR="008F46A9" w:rsidRPr="008F46A9">
        <w:rPr>
          <w:sz w:val="24"/>
          <w:szCs w:val="24"/>
          <w:vertAlign w:val="superscript"/>
        </w:rPr>
        <w:fldChar w:fldCharType="begin"/>
      </w:r>
      <w:r w:rsidR="008F46A9" w:rsidRPr="008F46A9">
        <w:rPr>
          <w:sz w:val="24"/>
          <w:szCs w:val="24"/>
          <w:vertAlign w:val="superscript"/>
        </w:rPr>
        <w:instrText xml:space="preserve"> </w:instrText>
      </w:r>
      <w:r w:rsidR="008F46A9" w:rsidRPr="008F46A9">
        <w:rPr>
          <w:rFonts w:hint="eastAsia"/>
          <w:sz w:val="24"/>
          <w:szCs w:val="24"/>
          <w:vertAlign w:val="superscript"/>
        </w:rPr>
        <w:instrText>REF _Ref213255732 \r \h</w:instrText>
      </w:r>
      <w:r w:rsidR="008F46A9" w:rsidRPr="008F46A9">
        <w:rPr>
          <w:sz w:val="24"/>
          <w:szCs w:val="24"/>
          <w:vertAlign w:val="superscript"/>
        </w:rPr>
        <w:instrText xml:space="preserve"> </w:instrText>
      </w:r>
      <w:r w:rsidR="008F46A9" w:rsidRPr="008F46A9">
        <w:rPr>
          <w:sz w:val="24"/>
          <w:szCs w:val="24"/>
          <w:vertAlign w:val="superscript"/>
        </w:rPr>
      </w:r>
      <w:r w:rsidR="008F46A9">
        <w:rPr>
          <w:sz w:val="24"/>
          <w:szCs w:val="24"/>
          <w:vertAlign w:val="superscript"/>
        </w:rPr>
        <w:instrText xml:space="preserve"> \* MERGEFORMAT </w:instrText>
      </w:r>
      <w:r w:rsidR="008F46A9" w:rsidRPr="008F46A9">
        <w:rPr>
          <w:sz w:val="24"/>
          <w:szCs w:val="24"/>
          <w:vertAlign w:val="superscript"/>
        </w:rPr>
        <w:fldChar w:fldCharType="separate"/>
      </w:r>
      <w:r w:rsidR="008F46A9" w:rsidRPr="008F46A9">
        <w:rPr>
          <w:sz w:val="24"/>
          <w:szCs w:val="24"/>
          <w:vertAlign w:val="superscript"/>
        </w:rPr>
        <w:t>[24]</w:t>
      </w:r>
      <w:r w:rsidR="008F46A9" w:rsidRPr="008F46A9">
        <w:rPr>
          <w:sz w:val="24"/>
          <w:szCs w:val="24"/>
          <w:vertAlign w:val="superscript"/>
        </w:rPr>
        <w:fldChar w:fldCharType="end"/>
      </w:r>
      <w:r w:rsidR="008F46A9" w:rsidRPr="008F46A9">
        <w:rPr>
          <w:rFonts w:hint="eastAsia"/>
          <w:sz w:val="24"/>
          <w:szCs w:val="24"/>
        </w:rPr>
        <w:t>。此外，</w:t>
      </w:r>
      <w:r w:rsidR="008F46A9" w:rsidRPr="008F46A9">
        <w:rPr>
          <w:rFonts w:hint="eastAsia"/>
          <w:sz w:val="24"/>
          <w:szCs w:val="24"/>
        </w:rPr>
        <w:t xml:space="preserve">Schneider </w:t>
      </w:r>
      <w:r w:rsidR="008F46A9" w:rsidRPr="008F46A9">
        <w:rPr>
          <w:rFonts w:hint="eastAsia"/>
          <w:sz w:val="24"/>
          <w:szCs w:val="24"/>
        </w:rPr>
        <w:t>等人在路由协议层构建隐蔽信道，通过操纵路由通告与路径更新信息实现隐写通信，展示了隐蔽信道从数据层向控制平面渗透的趋势</w:t>
      </w:r>
      <w:r w:rsidR="008F46A9" w:rsidRPr="008F46A9">
        <w:rPr>
          <w:sz w:val="24"/>
          <w:szCs w:val="24"/>
          <w:vertAlign w:val="superscript"/>
        </w:rPr>
        <w:fldChar w:fldCharType="begin"/>
      </w:r>
      <w:r w:rsidR="008F46A9" w:rsidRPr="008F46A9">
        <w:rPr>
          <w:sz w:val="24"/>
          <w:szCs w:val="24"/>
          <w:vertAlign w:val="superscript"/>
        </w:rPr>
        <w:instrText xml:space="preserve"> </w:instrText>
      </w:r>
      <w:r w:rsidR="008F46A9" w:rsidRPr="008F46A9">
        <w:rPr>
          <w:rFonts w:hint="eastAsia"/>
          <w:sz w:val="24"/>
          <w:szCs w:val="24"/>
          <w:vertAlign w:val="superscript"/>
        </w:rPr>
        <w:instrText>REF _Ref213255740 \r \h</w:instrText>
      </w:r>
      <w:r w:rsidR="008F46A9" w:rsidRPr="008F46A9">
        <w:rPr>
          <w:sz w:val="24"/>
          <w:szCs w:val="24"/>
          <w:vertAlign w:val="superscript"/>
        </w:rPr>
        <w:instrText xml:space="preserve"> </w:instrText>
      </w:r>
      <w:r w:rsidR="008F46A9" w:rsidRPr="008F46A9">
        <w:rPr>
          <w:sz w:val="24"/>
          <w:szCs w:val="24"/>
          <w:vertAlign w:val="superscript"/>
        </w:rPr>
      </w:r>
      <w:r w:rsidR="008F46A9">
        <w:rPr>
          <w:sz w:val="24"/>
          <w:szCs w:val="24"/>
          <w:vertAlign w:val="superscript"/>
        </w:rPr>
        <w:instrText xml:space="preserve"> \* MERGEFORMAT </w:instrText>
      </w:r>
      <w:r w:rsidR="008F46A9" w:rsidRPr="008F46A9">
        <w:rPr>
          <w:sz w:val="24"/>
          <w:szCs w:val="24"/>
          <w:vertAlign w:val="superscript"/>
        </w:rPr>
        <w:fldChar w:fldCharType="separate"/>
      </w:r>
      <w:r w:rsidR="008F46A9" w:rsidRPr="008F46A9">
        <w:rPr>
          <w:sz w:val="24"/>
          <w:szCs w:val="24"/>
          <w:vertAlign w:val="superscript"/>
        </w:rPr>
        <w:t>[25]</w:t>
      </w:r>
      <w:r w:rsidR="008F46A9" w:rsidRPr="008F46A9">
        <w:rPr>
          <w:sz w:val="24"/>
          <w:szCs w:val="24"/>
          <w:vertAlign w:val="superscript"/>
        </w:rPr>
        <w:fldChar w:fldCharType="end"/>
      </w:r>
      <w:r w:rsidR="008F46A9" w:rsidRPr="008F46A9">
        <w:rPr>
          <w:rFonts w:hint="eastAsia"/>
          <w:sz w:val="24"/>
          <w:szCs w:val="24"/>
        </w:rPr>
        <w:t>。这些研究共同推动了存储型隐蔽信道从静态字段嵌入向结构化、多层化的方向演进。</w:t>
      </w:r>
      <w:r w:rsidR="00927BB5">
        <w:rPr>
          <w:rFonts w:hint="eastAsia"/>
          <w:sz w:val="24"/>
          <w:szCs w:val="24"/>
        </w:rPr>
        <w:t>但</w:t>
      </w:r>
      <w:r w:rsidR="00927BB5" w:rsidRPr="00927BB5">
        <w:rPr>
          <w:rFonts w:hint="eastAsia"/>
          <w:sz w:val="24"/>
          <w:szCs w:val="24"/>
        </w:rPr>
        <w:t>有研究仍存在显著不足</w:t>
      </w:r>
      <w:r w:rsidR="00927BB5">
        <w:rPr>
          <w:rFonts w:hint="eastAsia"/>
          <w:sz w:val="24"/>
          <w:szCs w:val="24"/>
        </w:rPr>
        <w:t>，</w:t>
      </w:r>
      <w:r w:rsidR="00927BB5" w:rsidRPr="00927BB5">
        <w:rPr>
          <w:rFonts w:hint="eastAsia"/>
          <w:sz w:val="24"/>
          <w:szCs w:val="24"/>
        </w:rPr>
        <w:t>首先，协议字段的可控性受限于操作系统与网络设备实现，许多方法在实际网络中并不总是成立。其次，容量与隐蔽性的矛盾始终存在：字段改动越多，容量越高，但同时异常特征也更明显。此外，当前的检测对策在高动态环境中表现更敏感，使得传统存储通道难以长期稳定运行</w:t>
      </w:r>
      <w:r w:rsidR="00927BB5">
        <w:rPr>
          <w:rFonts w:hint="eastAsia"/>
          <w:sz w:val="24"/>
          <w:szCs w:val="24"/>
        </w:rPr>
        <w:t>。</w:t>
      </w:r>
    </w:p>
    <w:p w14:paraId="0D8A820E" w14:textId="77777777" w:rsidR="00D12C54" w:rsidRDefault="00D12C54" w:rsidP="00B73485">
      <w:pPr>
        <w:spacing w:line="440" w:lineRule="exact"/>
        <w:ind w:firstLineChars="200" w:firstLine="480"/>
        <w:rPr>
          <w:rFonts w:hint="eastAsia"/>
          <w:sz w:val="24"/>
          <w:szCs w:val="24"/>
        </w:rPr>
      </w:pPr>
      <w:r w:rsidRPr="00D12C54">
        <w:rPr>
          <w:sz w:val="24"/>
          <w:szCs w:val="24"/>
        </w:rPr>
        <w:t>尽管近年来隐蔽通信的研究在时序信道、存储信道、</w:t>
      </w:r>
      <w:r>
        <w:rPr>
          <w:rFonts w:hint="eastAsia"/>
          <w:sz w:val="24"/>
          <w:szCs w:val="24"/>
        </w:rPr>
        <w:t>以及基于</w:t>
      </w:r>
      <w:r w:rsidRPr="00D12C54">
        <w:rPr>
          <w:sz w:val="24"/>
          <w:szCs w:val="24"/>
        </w:rPr>
        <w:t>深度学习</w:t>
      </w:r>
      <w:r>
        <w:rPr>
          <w:rFonts w:hint="eastAsia"/>
          <w:sz w:val="24"/>
          <w:szCs w:val="24"/>
        </w:rPr>
        <w:t>的对抗检测</w:t>
      </w:r>
      <w:r w:rsidRPr="00D12C54">
        <w:rPr>
          <w:sz w:val="24"/>
          <w:szCs w:val="24"/>
        </w:rPr>
        <w:t>等方向取得了显著进展，但针对多路径隐蔽传输的系统性研究仍然相对有限。现有工作多数集中于单链路或单跳网络的隐蔽信道构建与检测规避，而在多路径场景中如何实现隐蔽信息的分发、同步与重组仍缺乏成熟方案。仅有少量研究涉及多跳隐蔽通信，如</w:t>
      </w:r>
      <w:r w:rsidRPr="00D12C54">
        <w:rPr>
          <w:sz w:val="24"/>
          <w:szCs w:val="24"/>
        </w:rPr>
        <w:t>Sheikholeslami</w:t>
      </w:r>
      <w:r w:rsidRPr="00D12C54">
        <w:rPr>
          <w:sz w:val="24"/>
          <w:szCs w:val="24"/>
        </w:rPr>
        <w:t>等人针对多跳无线网络中的隐蔽路由提出了理论模型</w:t>
      </w:r>
      <w:r w:rsidRPr="00D12C54">
        <w:rPr>
          <w:sz w:val="24"/>
          <w:szCs w:val="24"/>
          <w:vertAlign w:val="superscript"/>
        </w:rPr>
        <w:fldChar w:fldCharType="begin"/>
      </w:r>
      <w:r w:rsidRPr="00D12C54">
        <w:rPr>
          <w:sz w:val="24"/>
          <w:szCs w:val="24"/>
          <w:vertAlign w:val="superscript"/>
        </w:rPr>
        <w:instrText xml:space="preserve"> REF _Ref213261029 \r \h </w:instrText>
      </w:r>
      <w:r w:rsidRPr="00D12C54">
        <w:rPr>
          <w:sz w:val="24"/>
          <w:szCs w:val="24"/>
          <w:vertAlign w:val="superscript"/>
        </w:rPr>
      </w:r>
      <w:r>
        <w:rPr>
          <w:sz w:val="24"/>
          <w:szCs w:val="24"/>
          <w:vertAlign w:val="superscript"/>
        </w:rPr>
        <w:instrText xml:space="preserve"> \* MERGEFORMAT </w:instrText>
      </w:r>
      <w:r w:rsidRPr="00D12C54">
        <w:rPr>
          <w:sz w:val="24"/>
          <w:szCs w:val="24"/>
          <w:vertAlign w:val="superscript"/>
        </w:rPr>
        <w:fldChar w:fldCharType="separate"/>
      </w:r>
      <w:r w:rsidRPr="00D12C54">
        <w:rPr>
          <w:sz w:val="24"/>
          <w:szCs w:val="24"/>
          <w:vertAlign w:val="superscript"/>
        </w:rPr>
        <w:t>[26]</w:t>
      </w:r>
      <w:r w:rsidRPr="00D12C54">
        <w:rPr>
          <w:sz w:val="24"/>
          <w:szCs w:val="24"/>
          <w:vertAlign w:val="superscript"/>
        </w:rPr>
        <w:fldChar w:fldCharType="end"/>
      </w:r>
      <w:r w:rsidRPr="00D12C54">
        <w:rPr>
          <w:sz w:val="24"/>
          <w:szCs w:val="24"/>
        </w:rPr>
        <w:t>，</w:t>
      </w:r>
      <w:r w:rsidRPr="00D12C54">
        <w:rPr>
          <w:sz w:val="24"/>
          <w:szCs w:val="24"/>
        </w:rPr>
        <w:t>Mallikarachchi</w:t>
      </w:r>
      <w:r w:rsidRPr="00D12C54">
        <w:rPr>
          <w:sz w:val="24"/>
          <w:szCs w:val="24"/>
        </w:rPr>
        <w:t>等人探讨了无人机多跳网络中的隐蔽通信可行性</w:t>
      </w:r>
      <w:r w:rsidRPr="00D12C54">
        <w:rPr>
          <w:sz w:val="24"/>
          <w:szCs w:val="24"/>
          <w:vertAlign w:val="superscript"/>
        </w:rPr>
        <w:fldChar w:fldCharType="begin"/>
      </w:r>
      <w:r w:rsidRPr="00D12C54">
        <w:rPr>
          <w:sz w:val="24"/>
          <w:szCs w:val="24"/>
          <w:vertAlign w:val="superscript"/>
        </w:rPr>
        <w:instrText xml:space="preserve"> REF _Ref213261121 \r \h </w:instrText>
      </w:r>
      <w:r w:rsidRPr="00D12C54">
        <w:rPr>
          <w:sz w:val="24"/>
          <w:szCs w:val="24"/>
          <w:vertAlign w:val="superscript"/>
        </w:rPr>
      </w:r>
      <w:r>
        <w:rPr>
          <w:sz w:val="24"/>
          <w:szCs w:val="24"/>
          <w:vertAlign w:val="superscript"/>
        </w:rPr>
        <w:instrText xml:space="preserve"> \* MERGEFORMAT </w:instrText>
      </w:r>
      <w:r w:rsidRPr="00D12C54">
        <w:rPr>
          <w:sz w:val="24"/>
          <w:szCs w:val="24"/>
          <w:vertAlign w:val="superscript"/>
        </w:rPr>
        <w:fldChar w:fldCharType="separate"/>
      </w:r>
      <w:r w:rsidRPr="00D12C54">
        <w:rPr>
          <w:sz w:val="24"/>
          <w:szCs w:val="24"/>
          <w:vertAlign w:val="superscript"/>
        </w:rPr>
        <w:t>[27]</w:t>
      </w:r>
      <w:r w:rsidRPr="00D12C54">
        <w:rPr>
          <w:sz w:val="24"/>
          <w:szCs w:val="24"/>
          <w:vertAlign w:val="superscript"/>
        </w:rPr>
        <w:fldChar w:fldCharType="end"/>
      </w:r>
      <w:r w:rsidRPr="00D12C54">
        <w:rPr>
          <w:sz w:val="24"/>
          <w:szCs w:val="24"/>
        </w:rPr>
        <w:t>。然而，这些研究多以理论建模或仿真分析为主，尚未面向低空网络开展实证研究。</w:t>
      </w:r>
    </w:p>
    <w:p w14:paraId="15AC1207" w14:textId="77777777" w:rsidR="00913A48" w:rsidRDefault="00927BB5" w:rsidP="00B73485">
      <w:pPr>
        <w:spacing w:line="440" w:lineRule="exact"/>
        <w:ind w:firstLineChars="200" w:firstLine="480"/>
        <w:rPr>
          <w:sz w:val="24"/>
          <w:szCs w:val="24"/>
        </w:rPr>
      </w:pPr>
      <w:r>
        <w:rPr>
          <w:rFonts w:hint="eastAsia"/>
          <w:sz w:val="24"/>
          <w:szCs w:val="24"/>
        </w:rPr>
        <w:t>因此，</w:t>
      </w:r>
      <w:r w:rsidRPr="00927BB5">
        <w:rPr>
          <w:rFonts w:hint="eastAsia"/>
          <w:sz w:val="24"/>
          <w:szCs w:val="24"/>
        </w:rPr>
        <w:t>针对低空网络这一动态、异构、多链路的特殊环境，研究一种具备自适应编码、协议感知与多路径重组能力的存储型隐蔽通信机制具有重要意义。该方向不仅能弥补现有方法在鲁棒性与隐蔽性间的平衡缺陷，也为构建更安全的无人机通信体系提供了新的研究思路。</w:t>
      </w:r>
    </w:p>
    <w:p w14:paraId="053C6034" w14:textId="77777777" w:rsidR="006E1729" w:rsidRPr="00D12D8E" w:rsidRDefault="006E1729" w:rsidP="006E1729">
      <w:pPr>
        <w:numPr>
          <w:ilvl w:val="2"/>
          <w:numId w:val="1"/>
        </w:numPr>
        <w:spacing w:line="440" w:lineRule="exact"/>
        <w:rPr>
          <w:rFonts w:ascii="宋体" w:hAnsi="宋体"/>
          <w:b/>
          <w:bCs/>
          <w:sz w:val="24"/>
          <w:szCs w:val="24"/>
        </w:rPr>
      </w:pPr>
      <w:r w:rsidRPr="00D12D8E">
        <w:rPr>
          <w:rFonts w:ascii="宋体" w:hAnsi="宋体" w:hint="eastAsia"/>
          <w:b/>
          <w:bCs/>
          <w:sz w:val="24"/>
          <w:szCs w:val="24"/>
        </w:rPr>
        <w:t>发展趋势</w:t>
      </w:r>
    </w:p>
    <w:p w14:paraId="78434D34" w14:textId="77777777" w:rsidR="00E719C0" w:rsidRPr="00E719C0" w:rsidRDefault="00E719C0" w:rsidP="00E719C0">
      <w:pPr>
        <w:spacing w:line="440" w:lineRule="exact"/>
        <w:ind w:firstLineChars="200" w:firstLine="480"/>
        <w:rPr>
          <w:rFonts w:hint="eastAsia"/>
          <w:sz w:val="24"/>
          <w:szCs w:val="24"/>
        </w:rPr>
      </w:pPr>
      <w:r w:rsidRPr="00E719C0">
        <w:rPr>
          <w:rFonts w:hint="eastAsia"/>
          <w:sz w:val="24"/>
          <w:szCs w:val="24"/>
        </w:rPr>
        <w:t>总体来看，隐蔽通信技术的发展经历了从理论探索到工程实现、再到智能对抗的逐步</w:t>
      </w:r>
      <w:r w:rsidRPr="00E719C0">
        <w:rPr>
          <w:rFonts w:hint="eastAsia"/>
          <w:sz w:val="24"/>
          <w:szCs w:val="24"/>
        </w:rPr>
        <w:lastRenderedPageBreak/>
        <w:t>演进过程。早期研究主要集中在利用时间间隔或协议字段进行信息嵌入与传输，形成了存储型与时序型两大主要方向。随着深度包检测和机器学习技术的快速发展，传统隐蔽信道面临检测能力显著提升的挑战，研究者开始关注如何在保持传输容量的同时提升隐蔽性与鲁棒性。时序型信道则更多引入编码优化、时间扰动控制等手段以增强抗干扰性与译码精度；而存储型隐蔽信道逐渐从静态字段嵌入向结构化、分层化方向发展，通过利用协议片段化、控制平面信令等机制提升隐蔽性能。</w:t>
      </w:r>
    </w:p>
    <w:p w14:paraId="48F5CB70" w14:textId="77777777" w:rsidR="00E719C0" w:rsidRPr="00E719C0" w:rsidRDefault="00E719C0" w:rsidP="00E719C0">
      <w:pPr>
        <w:spacing w:line="440" w:lineRule="exact"/>
        <w:ind w:firstLineChars="200" w:firstLine="480"/>
        <w:rPr>
          <w:sz w:val="24"/>
          <w:szCs w:val="24"/>
        </w:rPr>
      </w:pPr>
      <w:r w:rsidRPr="00E719C0">
        <w:rPr>
          <w:rFonts w:hint="eastAsia"/>
          <w:sz w:val="24"/>
          <w:szCs w:val="24"/>
        </w:rPr>
        <w:t>近年来的趋势表明，隐蔽通信研究正从单一信道设计转向系统化与智能化发展。一方面，隐蔽与检测的博弈持续推动着研究范式演化，对抗性评估、特征扰动与模型逃逸等技术被广泛应用于隐蔽信道优化；另一方面，研究重心逐渐从容量提升转向隐蔽性、可靠性与可部署性之间的综合平衡。未来的隐蔽通信研究将更加重视动态环境下的稳健性评估和对抗检测机制设计，尤其是</w:t>
      </w:r>
      <w:r>
        <w:rPr>
          <w:rFonts w:hint="eastAsia"/>
          <w:sz w:val="24"/>
          <w:szCs w:val="24"/>
        </w:rPr>
        <w:t>像面向低空网络的</w:t>
      </w:r>
      <w:r w:rsidRPr="00E719C0">
        <w:rPr>
          <w:rFonts w:hint="eastAsia"/>
          <w:sz w:val="24"/>
          <w:szCs w:val="24"/>
        </w:rPr>
        <w:t>复杂网络条件和高动态链路下，实现长期稳定、低可检测的隐蔽传输仍是亟需突破的核心问题。</w:t>
      </w:r>
    </w:p>
    <w:p w14:paraId="188A51CB" w14:textId="77777777" w:rsidR="006E1729" w:rsidRPr="00D12D8E" w:rsidRDefault="006E1729" w:rsidP="006E1729">
      <w:pPr>
        <w:numPr>
          <w:ilvl w:val="0"/>
          <w:numId w:val="1"/>
        </w:numPr>
        <w:spacing w:line="440" w:lineRule="exact"/>
        <w:rPr>
          <w:rFonts w:ascii="宋体" w:hAnsi="宋体" w:hint="eastAsia"/>
          <w:b/>
          <w:bCs/>
          <w:sz w:val="24"/>
          <w:szCs w:val="24"/>
        </w:rPr>
      </w:pPr>
      <w:r w:rsidRPr="00D12D8E">
        <w:rPr>
          <w:rFonts w:ascii="宋体" w:hAnsi="宋体" w:hint="eastAsia"/>
          <w:b/>
          <w:bCs/>
          <w:sz w:val="24"/>
          <w:szCs w:val="24"/>
        </w:rPr>
        <w:t>论文研究方案</w:t>
      </w:r>
    </w:p>
    <w:p w14:paraId="0D70A4E0" w14:textId="77777777" w:rsidR="006E1729" w:rsidRPr="00D12D8E" w:rsidRDefault="006E1729" w:rsidP="006E1729">
      <w:pPr>
        <w:spacing w:line="440" w:lineRule="exact"/>
        <w:ind w:left="360"/>
        <w:rPr>
          <w:rFonts w:ascii="宋体" w:hAnsi="宋体"/>
          <w:b/>
          <w:bCs/>
          <w:sz w:val="24"/>
          <w:szCs w:val="24"/>
        </w:rPr>
      </w:pPr>
      <w:r w:rsidRPr="00D12D8E">
        <w:rPr>
          <w:rFonts w:ascii="宋体" w:hAnsi="宋体" w:hint="eastAsia"/>
          <w:b/>
          <w:bCs/>
          <w:sz w:val="24"/>
          <w:szCs w:val="24"/>
        </w:rPr>
        <w:t>2.1 研究目标及研究内容</w:t>
      </w:r>
    </w:p>
    <w:p w14:paraId="3571EDD5" w14:textId="77777777" w:rsidR="00AC1364" w:rsidRDefault="00AC1364" w:rsidP="00AC1364">
      <w:pPr>
        <w:keepNext/>
        <w:jc w:val="center"/>
      </w:pPr>
      <w:r>
        <w:rPr>
          <w:rFonts w:hint="eastAsia"/>
        </w:rPr>
        <w:object w:dxaOrig="9451" w:dyaOrig="5700" w14:anchorId="25214C25">
          <v:shape id="_x0000_i1026" type="#_x0000_t75" style="width:376.5pt;height:227.5pt" o:ole="">
            <v:imagedata r:id="rId9" o:title=""/>
          </v:shape>
          <o:OLEObject Type="Embed" ProgID="Visio.Drawing.15" ShapeID="_x0000_i1026" DrawAspect="Content" ObjectID="_1843511509" r:id="rId10"/>
        </w:object>
      </w:r>
    </w:p>
    <w:p w14:paraId="6EBDD0A7" w14:textId="77777777" w:rsidR="00AC1364" w:rsidRPr="00AC1364" w:rsidRDefault="00AC1364" w:rsidP="00AC1364">
      <w:pPr>
        <w:pStyle w:val="a9"/>
        <w:jc w:val="center"/>
        <w:rPr>
          <w:rFonts w:ascii="Times New Roman" w:eastAsia="宋体" w:hAnsi="Times New Roman" w:hint="eastAsia"/>
          <w:sz w:val="21"/>
          <w:szCs w:val="21"/>
        </w:rPr>
      </w:pPr>
      <w:bookmarkStart w:id="1" w:name="_Ref213435814"/>
      <w:r w:rsidRPr="00AC1364">
        <w:rPr>
          <w:rFonts w:ascii="Times New Roman" w:eastAsia="宋体" w:hAnsi="Times New Roman" w:hint="eastAsia"/>
          <w:sz w:val="21"/>
          <w:szCs w:val="21"/>
        </w:rPr>
        <w:t>图</w:t>
      </w:r>
      <w:r w:rsidRPr="00AC1364">
        <w:rPr>
          <w:rFonts w:ascii="Times New Roman" w:eastAsia="宋体" w:hAnsi="Times New Roman" w:hint="eastAsia"/>
          <w:sz w:val="21"/>
          <w:szCs w:val="21"/>
        </w:rPr>
        <w:t xml:space="preserve"> </w:t>
      </w:r>
      <w:r w:rsidRPr="00AC1364">
        <w:rPr>
          <w:rFonts w:ascii="Times New Roman" w:eastAsia="宋体" w:hAnsi="Times New Roman"/>
          <w:sz w:val="21"/>
          <w:szCs w:val="21"/>
        </w:rPr>
        <w:fldChar w:fldCharType="begin"/>
      </w:r>
      <w:r w:rsidRPr="00AC1364">
        <w:rPr>
          <w:rFonts w:ascii="Times New Roman" w:eastAsia="宋体" w:hAnsi="Times New Roman"/>
          <w:sz w:val="21"/>
          <w:szCs w:val="21"/>
        </w:rPr>
        <w:instrText xml:space="preserve"> </w:instrText>
      </w:r>
      <w:r w:rsidRPr="00AC1364">
        <w:rPr>
          <w:rFonts w:ascii="Times New Roman" w:eastAsia="宋体" w:hAnsi="Times New Roman" w:hint="eastAsia"/>
          <w:sz w:val="21"/>
          <w:szCs w:val="21"/>
        </w:rPr>
        <w:instrText xml:space="preserve">SEQ </w:instrText>
      </w:r>
      <w:r w:rsidRPr="00AC1364">
        <w:rPr>
          <w:rFonts w:ascii="Times New Roman" w:eastAsia="宋体" w:hAnsi="Times New Roman" w:hint="eastAsia"/>
          <w:sz w:val="21"/>
          <w:szCs w:val="21"/>
        </w:rPr>
        <w:instrText>图</w:instrText>
      </w:r>
      <w:r w:rsidRPr="00AC1364">
        <w:rPr>
          <w:rFonts w:ascii="Times New Roman" w:eastAsia="宋体" w:hAnsi="Times New Roman" w:hint="eastAsia"/>
          <w:sz w:val="21"/>
          <w:szCs w:val="21"/>
        </w:rPr>
        <w:instrText xml:space="preserve"> \* ARABIC</w:instrText>
      </w:r>
      <w:r w:rsidRPr="00AC1364">
        <w:rPr>
          <w:rFonts w:ascii="Times New Roman" w:eastAsia="宋体" w:hAnsi="Times New Roman"/>
          <w:sz w:val="21"/>
          <w:szCs w:val="21"/>
        </w:rPr>
        <w:instrText xml:space="preserve"> </w:instrText>
      </w:r>
      <w:r w:rsidRPr="00AC1364">
        <w:rPr>
          <w:rFonts w:ascii="Times New Roman" w:eastAsia="宋体" w:hAnsi="Times New Roman"/>
          <w:sz w:val="21"/>
          <w:szCs w:val="21"/>
        </w:rPr>
        <w:fldChar w:fldCharType="separate"/>
      </w:r>
      <w:r w:rsidRPr="00AC1364">
        <w:rPr>
          <w:rFonts w:ascii="Times New Roman" w:eastAsia="宋体" w:hAnsi="Times New Roman" w:hint="eastAsia"/>
          <w:noProof/>
          <w:sz w:val="21"/>
          <w:szCs w:val="21"/>
        </w:rPr>
        <w:t>2</w:t>
      </w:r>
      <w:r w:rsidRPr="00AC1364">
        <w:rPr>
          <w:rFonts w:ascii="Times New Roman" w:eastAsia="宋体" w:hAnsi="Times New Roman"/>
          <w:sz w:val="21"/>
          <w:szCs w:val="21"/>
        </w:rPr>
        <w:fldChar w:fldCharType="end"/>
      </w:r>
      <w:bookmarkEnd w:id="1"/>
      <w:r w:rsidRPr="00AC1364">
        <w:rPr>
          <w:rFonts w:ascii="Times New Roman" w:eastAsia="宋体" w:hAnsi="Times New Roman" w:hint="eastAsia"/>
          <w:sz w:val="21"/>
          <w:szCs w:val="21"/>
        </w:rPr>
        <w:t xml:space="preserve"> </w:t>
      </w:r>
      <w:r w:rsidRPr="00AC1364">
        <w:rPr>
          <w:rFonts w:ascii="Times New Roman" w:eastAsia="宋体" w:hAnsi="Times New Roman" w:hint="eastAsia"/>
          <w:sz w:val="21"/>
          <w:szCs w:val="21"/>
        </w:rPr>
        <w:t>论文研究框架图</w:t>
      </w:r>
    </w:p>
    <w:p w14:paraId="02FA936D" w14:textId="77777777" w:rsidR="00D12D8E" w:rsidRDefault="00D12D8E" w:rsidP="008941DB">
      <w:pPr>
        <w:spacing w:line="440" w:lineRule="exact"/>
        <w:ind w:firstLineChars="200" w:firstLine="480"/>
        <w:rPr>
          <w:rFonts w:ascii="宋体" w:hAnsi="宋体"/>
          <w:sz w:val="24"/>
          <w:szCs w:val="24"/>
        </w:rPr>
      </w:pPr>
      <w:r w:rsidRPr="00D12D8E">
        <w:rPr>
          <w:rFonts w:ascii="宋体" w:hAnsi="宋体" w:hint="eastAsia"/>
          <w:sz w:val="24"/>
          <w:szCs w:val="24"/>
        </w:rPr>
        <w:t>本研究以低空网络环境下的隐蔽信息传输安全与可靠性问题为核心，旨在构建一种面向动态多路径环境的自适应隐蔽传输机制。低空网络具有高度异构、链路动态性强、干扰复杂等特点，传统的单路径隐蔽</w:t>
      </w:r>
      <w:r>
        <w:rPr>
          <w:rFonts w:ascii="宋体" w:hAnsi="宋体" w:hint="eastAsia"/>
          <w:sz w:val="24"/>
          <w:szCs w:val="24"/>
        </w:rPr>
        <w:t>传输</w:t>
      </w:r>
      <w:r w:rsidRPr="00D12D8E">
        <w:rPr>
          <w:rFonts w:ascii="宋体" w:hAnsi="宋体" w:hint="eastAsia"/>
          <w:sz w:val="24"/>
          <w:szCs w:val="24"/>
        </w:rPr>
        <w:t>机制在此类环境中易受丢包、抖动及延迟波动的影响，导致传输性能和隐蔽性显著下降。为应对这一问题，本研究从多路径融合与智能决策的角度出发，设计一种能够根据实时网络状态动态调整隐蔽信道策略的传输框架，实现隐蔽性、可靠性和传输效率的综合最优。</w:t>
      </w:r>
      <w:r w:rsidR="008941DB">
        <w:rPr>
          <w:rFonts w:ascii="宋体" w:hAnsi="宋体" w:hint="eastAsia"/>
          <w:sz w:val="24"/>
          <w:szCs w:val="24"/>
        </w:rPr>
        <w:t>在研究中实现</w:t>
      </w:r>
      <w:r w:rsidRPr="00D12D8E">
        <w:rPr>
          <w:rFonts w:ascii="宋体" w:hAnsi="宋体" w:hint="eastAsia"/>
          <w:sz w:val="24"/>
          <w:szCs w:val="24"/>
        </w:rPr>
        <w:t>低空网络环境下的多路径网络状态感知，对</w:t>
      </w:r>
      <w:r w:rsidRPr="00D12D8E">
        <w:rPr>
          <w:rFonts w:ascii="宋体" w:hAnsi="宋体" w:hint="eastAsia"/>
          <w:sz w:val="24"/>
          <w:szCs w:val="24"/>
        </w:rPr>
        <w:lastRenderedPageBreak/>
        <w:t>路径时延、丢包率、带宽及流量特征的实时采集与评估</w:t>
      </w:r>
      <w:r w:rsidR="008941DB">
        <w:rPr>
          <w:rFonts w:ascii="宋体" w:hAnsi="宋体" w:hint="eastAsia"/>
          <w:sz w:val="24"/>
          <w:szCs w:val="24"/>
        </w:rPr>
        <w:t>；</w:t>
      </w:r>
      <w:r w:rsidRPr="00D12D8E">
        <w:rPr>
          <w:rFonts w:ascii="宋体" w:hAnsi="宋体" w:hint="eastAsia"/>
          <w:sz w:val="24"/>
          <w:szCs w:val="24"/>
        </w:rPr>
        <w:t>设计并实现一个多维度隐蔽传输策略库，针对不同网络条件提供隐蔽性、容量与鲁棒性互补的多种隐蔽信道形式；</w:t>
      </w:r>
      <w:r w:rsidR="008941DB">
        <w:rPr>
          <w:rFonts w:ascii="宋体" w:hAnsi="宋体" w:hint="eastAsia"/>
          <w:sz w:val="24"/>
          <w:szCs w:val="24"/>
        </w:rPr>
        <w:t>设计</w:t>
      </w:r>
      <w:r w:rsidRPr="00D12D8E">
        <w:rPr>
          <w:rFonts w:ascii="宋体" w:hAnsi="宋体" w:hint="eastAsia"/>
          <w:sz w:val="24"/>
          <w:szCs w:val="24"/>
        </w:rPr>
        <w:t>基于强化学习的自适应策略选择机制，实现隐蔽信道的动态切换与多路径资源的智能分配</w:t>
      </w:r>
      <w:r w:rsidR="008941DB">
        <w:rPr>
          <w:rFonts w:ascii="宋体" w:hAnsi="宋体" w:hint="eastAsia"/>
          <w:sz w:val="24"/>
          <w:szCs w:val="24"/>
        </w:rPr>
        <w:t>。</w:t>
      </w:r>
      <w:r w:rsidR="008941DB">
        <w:rPr>
          <w:rFonts w:ascii="宋体" w:hAnsi="宋体"/>
          <w:sz w:val="24"/>
          <w:szCs w:val="24"/>
        </w:rPr>
        <w:t xml:space="preserve"> </w:t>
      </w:r>
    </w:p>
    <w:p w14:paraId="61F680B5" w14:textId="77777777" w:rsidR="004502D0" w:rsidRPr="004502D0" w:rsidRDefault="004502D0" w:rsidP="004502D0">
      <w:pPr>
        <w:spacing w:line="440" w:lineRule="exact"/>
        <w:ind w:firstLineChars="200" w:firstLine="480"/>
        <w:rPr>
          <w:rFonts w:ascii="宋体" w:hAnsi="宋体" w:hint="eastAsia"/>
          <w:sz w:val="24"/>
          <w:szCs w:val="24"/>
        </w:rPr>
      </w:pPr>
      <w:r w:rsidRPr="004502D0">
        <w:rPr>
          <w:rFonts w:ascii="宋体" w:hAnsi="宋体" w:hint="eastAsia"/>
          <w:sz w:val="24"/>
          <w:szCs w:val="24"/>
        </w:rPr>
        <w:t>为实现这一目标，论文</w:t>
      </w:r>
      <w:r w:rsidR="00AC1364">
        <w:rPr>
          <w:rFonts w:ascii="宋体" w:hAnsi="宋体" w:hint="eastAsia"/>
          <w:sz w:val="24"/>
          <w:szCs w:val="24"/>
        </w:rPr>
        <w:t>主要框架如</w:t>
      </w:r>
      <w:r w:rsidR="00AC1364">
        <w:rPr>
          <w:rFonts w:ascii="宋体" w:hAnsi="宋体" w:hint="eastAsia"/>
          <w:sz w:val="24"/>
          <w:szCs w:val="24"/>
        </w:rPr>
        <w:fldChar w:fldCharType="begin"/>
      </w:r>
      <w:r w:rsidR="00AC1364">
        <w:rPr>
          <w:rFonts w:ascii="宋体" w:hAnsi="宋体" w:hint="eastAsia"/>
          <w:sz w:val="24"/>
          <w:szCs w:val="24"/>
        </w:rPr>
        <w:instrText xml:space="preserve"> REF _Ref213435814 \h </w:instrText>
      </w:r>
      <w:r w:rsidR="00AC1364">
        <w:rPr>
          <w:rFonts w:ascii="宋体" w:hAnsi="宋体" w:hint="eastAsia"/>
          <w:sz w:val="24"/>
          <w:szCs w:val="24"/>
        </w:rPr>
      </w:r>
      <w:r w:rsidR="00AC1364">
        <w:rPr>
          <w:rFonts w:ascii="宋体" w:hAnsi="宋体" w:hint="eastAsia"/>
          <w:sz w:val="24"/>
          <w:szCs w:val="24"/>
        </w:rPr>
        <w:instrText xml:space="preserve"> \* MERGEFORMAT </w:instrText>
      </w:r>
      <w:r w:rsidR="00AC1364">
        <w:rPr>
          <w:rFonts w:ascii="宋体" w:hAnsi="宋体" w:hint="eastAsia"/>
          <w:sz w:val="24"/>
          <w:szCs w:val="24"/>
        </w:rPr>
        <w:fldChar w:fldCharType="separate"/>
      </w:r>
      <w:r w:rsidR="00AC1364" w:rsidRPr="00AC1364">
        <w:rPr>
          <w:rFonts w:ascii="宋体" w:hAnsi="宋体" w:hint="eastAsia"/>
          <w:sz w:val="24"/>
          <w:szCs w:val="24"/>
        </w:rPr>
        <w:t>图 2</w:t>
      </w:r>
      <w:r w:rsidR="00AC1364">
        <w:rPr>
          <w:rFonts w:ascii="宋体" w:hAnsi="宋体" w:hint="eastAsia"/>
          <w:sz w:val="24"/>
          <w:szCs w:val="24"/>
        </w:rPr>
        <w:fldChar w:fldCharType="end"/>
      </w:r>
      <w:r w:rsidR="00AC1364">
        <w:rPr>
          <w:rFonts w:ascii="宋体" w:hAnsi="宋体" w:hint="eastAsia"/>
          <w:sz w:val="24"/>
          <w:szCs w:val="24"/>
        </w:rPr>
        <w:t>所示，</w:t>
      </w:r>
      <w:r w:rsidRPr="004502D0">
        <w:rPr>
          <w:rFonts w:ascii="宋体" w:hAnsi="宋体" w:hint="eastAsia"/>
          <w:sz w:val="24"/>
          <w:szCs w:val="24"/>
        </w:rPr>
        <w:t>主要包括以下四个研究内容：</w:t>
      </w:r>
    </w:p>
    <w:p w14:paraId="48B47DDE" w14:textId="77777777" w:rsidR="004502D0" w:rsidRPr="004502D0" w:rsidRDefault="002B0715" w:rsidP="004502D0">
      <w:pPr>
        <w:spacing w:line="440" w:lineRule="exact"/>
        <w:ind w:firstLineChars="200" w:firstLine="480"/>
        <w:rPr>
          <w:rFonts w:ascii="宋体" w:hAnsi="宋体" w:hint="eastAsia"/>
          <w:sz w:val="24"/>
          <w:szCs w:val="24"/>
        </w:rPr>
      </w:pPr>
      <w:r>
        <w:rPr>
          <w:rFonts w:ascii="宋体" w:hAnsi="宋体" w:hint="eastAsia"/>
          <w:sz w:val="24"/>
          <w:szCs w:val="24"/>
        </w:rPr>
        <w:t>1、</w:t>
      </w:r>
      <w:r w:rsidR="004502D0" w:rsidRPr="004502D0">
        <w:rPr>
          <w:rFonts w:ascii="宋体" w:hAnsi="宋体" w:hint="eastAsia"/>
          <w:sz w:val="24"/>
          <w:szCs w:val="24"/>
        </w:rPr>
        <w:t>研究多路径网络状态感知机制。在低空环境中，通信链路特征随时间与空间变化频繁，因此需要实时掌握各路径的关键性能指标。研究将基于主动探针与带内网络遥测（In-band Network Telemetry, INT）技术，对多路径的时延、抖动、丢包率、带宽占用及背景流量统计特征进行实时采集与建模。</w:t>
      </w:r>
    </w:p>
    <w:p w14:paraId="4F4D7D85" w14:textId="77777777" w:rsidR="004502D0" w:rsidRPr="004502D0" w:rsidRDefault="002B0715" w:rsidP="004502D0">
      <w:pPr>
        <w:spacing w:line="440" w:lineRule="exact"/>
        <w:ind w:firstLineChars="200" w:firstLine="480"/>
        <w:rPr>
          <w:rFonts w:ascii="宋体" w:hAnsi="宋体" w:hint="eastAsia"/>
          <w:sz w:val="24"/>
          <w:szCs w:val="24"/>
        </w:rPr>
      </w:pPr>
      <w:r>
        <w:rPr>
          <w:rFonts w:ascii="宋体" w:hAnsi="宋体" w:hint="eastAsia"/>
          <w:sz w:val="24"/>
          <w:szCs w:val="24"/>
        </w:rPr>
        <w:t>2、</w:t>
      </w:r>
      <w:r w:rsidR="004502D0" w:rsidRPr="004502D0">
        <w:rPr>
          <w:rFonts w:ascii="宋体" w:hAnsi="宋体" w:hint="eastAsia"/>
          <w:sz w:val="24"/>
          <w:szCs w:val="24"/>
        </w:rPr>
        <w:t>设计多维度、特性互补的隐蔽传输策略库。针对不同网络条件与任务需求，构建多种隐蔽信道机制，包括高隐蔽时序信道、高容量时序信道、高可靠协议信道、统计特征融合信道及全路径联合冗余编码模式等。</w:t>
      </w:r>
    </w:p>
    <w:p w14:paraId="6AD54948" w14:textId="77777777" w:rsidR="004502D0" w:rsidRPr="004502D0" w:rsidRDefault="002B0715" w:rsidP="004502D0">
      <w:pPr>
        <w:spacing w:line="440" w:lineRule="exact"/>
        <w:ind w:firstLineChars="200" w:firstLine="480"/>
        <w:rPr>
          <w:rFonts w:ascii="宋体" w:hAnsi="宋体" w:hint="eastAsia"/>
          <w:sz w:val="24"/>
          <w:szCs w:val="24"/>
        </w:rPr>
      </w:pPr>
      <w:r>
        <w:rPr>
          <w:rFonts w:ascii="宋体" w:hAnsi="宋体" w:hint="eastAsia"/>
          <w:sz w:val="24"/>
          <w:szCs w:val="24"/>
        </w:rPr>
        <w:t>3、</w:t>
      </w:r>
      <w:r w:rsidR="004502D0" w:rsidRPr="004502D0">
        <w:rPr>
          <w:rFonts w:ascii="宋体" w:hAnsi="宋体" w:hint="eastAsia"/>
          <w:sz w:val="24"/>
          <w:szCs w:val="24"/>
        </w:rPr>
        <w:t>构建基于强化学习的多路径自适应决策机制。研究将网络状态信息作为智能体的状态输入，隐蔽策略分配方案作为动作输出，设计以隐蔽性、可靠性与传输效率加权为目标的奖励函数。通过强化学习训练，使智能体能够在动态环境中自主学习最优策略组合，实现不同路径间的智能任务分配。训练完成后，智能体可根据实时网络状态动态调整隐蔽信道类型与路径分配，从而在低空多路径网络中保持通信的稳定与隐蔽。</w:t>
      </w:r>
    </w:p>
    <w:p w14:paraId="13693390" w14:textId="77777777" w:rsidR="004502D0" w:rsidRPr="004502D0" w:rsidRDefault="00993318" w:rsidP="004502D0">
      <w:pPr>
        <w:spacing w:line="440" w:lineRule="exact"/>
        <w:ind w:firstLineChars="200" w:firstLine="480"/>
        <w:rPr>
          <w:rFonts w:ascii="宋体" w:hAnsi="宋体" w:hint="eastAsia"/>
          <w:sz w:val="24"/>
          <w:szCs w:val="24"/>
        </w:rPr>
      </w:pPr>
      <w:r>
        <w:rPr>
          <w:rFonts w:ascii="宋体" w:hAnsi="宋体" w:hint="eastAsia"/>
          <w:sz w:val="24"/>
          <w:szCs w:val="24"/>
        </w:rPr>
        <w:t>4、</w:t>
      </w:r>
      <w:r w:rsidR="004502D0" w:rsidRPr="004502D0">
        <w:rPr>
          <w:rFonts w:ascii="宋体" w:hAnsi="宋体" w:hint="eastAsia"/>
          <w:sz w:val="24"/>
          <w:szCs w:val="24"/>
        </w:rPr>
        <w:t>系统实现与性能验证。基于P4、BMV2与Python</w:t>
      </w:r>
      <w:r>
        <w:rPr>
          <w:rFonts w:ascii="宋体" w:hAnsi="宋体" w:hint="eastAsia"/>
          <w:sz w:val="24"/>
          <w:szCs w:val="24"/>
        </w:rPr>
        <w:t>等</w:t>
      </w:r>
      <w:r w:rsidR="004502D0" w:rsidRPr="004502D0">
        <w:rPr>
          <w:rFonts w:ascii="宋体" w:hAnsi="宋体" w:hint="eastAsia"/>
          <w:sz w:val="24"/>
          <w:szCs w:val="24"/>
        </w:rPr>
        <w:t>搭建实验平台，构建低空多路径仿真网络环境，验证所提机制的可行性与性能优势。通过与传统单一隐蔽信道机制的对比实验，从隐蔽性检测率、传输成功率、吞吐量与时延稳定性等多个维度综合评估方案的性能。</w:t>
      </w:r>
    </w:p>
    <w:p w14:paraId="45EBDE13" w14:textId="77777777" w:rsidR="004502D0" w:rsidRPr="004502D0" w:rsidRDefault="004502D0" w:rsidP="004502D0">
      <w:pPr>
        <w:spacing w:line="440" w:lineRule="exact"/>
        <w:ind w:firstLineChars="200" w:firstLine="480"/>
        <w:rPr>
          <w:rFonts w:ascii="宋体" w:hAnsi="宋体" w:hint="eastAsia"/>
          <w:sz w:val="24"/>
          <w:szCs w:val="24"/>
        </w:rPr>
      </w:pPr>
      <w:r w:rsidRPr="004502D0">
        <w:rPr>
          <w:rFonts w:ascii="宋体" w:hAnsi="宋体" w:hint="eastAsia"/>
          <w:sz w:val="24"/>
          <w:szCs w:val="24"/>
        </w:rPr>
        <w:t>综上所述，本研究是构建一种兼具智能感知、自适应调度与跨路径协同的低空多路径隐蔽传输体系，解决传统隐蔽通信机制在复杂环境下隐蔽性与鲁棒性难以兼顾的问题，为未来低空安全通信提供新型技术手段与理论支撑。</w:t>
      </w:r>
    </w:p>
    <w:p w14:paraId="04B352AD" w14:textId="77777777" w:rsidR="006E1729" w:rsidRPr="00D12D8E" w:rsidRDefault="006E1729" w:rsidP="006E1729">
      <w:pPr>
        <w:spacing w:line="440" w:lineRule="exact"/>
        <w:ind w:left="360"/>
        <w:rPr>
          <w:rFonts w:ascii="宋体" w:hAnsi="宋体"/>
          <w:b/>
          <w:bCs/>
          <w:sz w:val="24"/>
          <w:szCs w:val="24"/>
        </w:rPr>
      </w:pPr>
      <w:r w:rsidRPr="00D12D8E">
        <w:rPr>
          <w:rFonts w:ascii="宋体" w:hAnsi="宋体" w:hint="eastAsia"/>
          <w:b/>
          <w:bCs/>
          <w:sz w:val="24"/>
          <w:szCs w:val="24"/>
        </w:rPr>
        <w:t>2.2拟解决的关键问题及难点</w:t>
      </w:r>
    </w:p>
    <w:p w14:paraId="6E776D2B" w14:textId="77777777" w:rsidR="004502D0" w:rsidRPr="004502D0" w:rsidRDefault="004502D0" w:rsidP="004502D0">
      <w:pPr>
        <w:spacing w:line="440" w:lineRule="exact"/>
        <w:ind w:firstLineChars="200" w:firstLine="480"/>
        <w:rPr>
          <w:rFonts w:ascii="宋体" w:hAnsi="宋体" w:hint="eastAsia"/>
          <w:sz w:val="24"/>
          <w:szCs w:val="24"/>
        </w:rPr>
      </w:pPr>
      <w:r w:rsidRPr="004502D0">
        <w:rPr>
          <w:rFonts w:ascii="宋体" w:hAnsi="宋体" w:hint="eastAsia"/>
          <w:sz w:val="24"/>
          <w:szCs w:val="24"/>
        </w:rPr>
        <w:t>本研究聚焦于低空</w:t>
      </w:r>
      <w:r w:rsidR="00C26396">
        <w:rPr>
          <w:rFonts w:ascii="宋体" w:hAnsi="宋体" w:hint="eastAsia"/>
          <w:sz w:val="24"/>
          <w:szCs w:val="24"/>
        </w:rPr>
        <w:t>网络</w:t>
      </w:r>
      <w:r w:rsidRPr="004502D0">
        <w:rPr>
          <w:rFonts w:ascii="宋体" w:hAnsi="宋体" w:hint="eastAsia"/>
          <w:sz w:val="24"/>
          <w:szCs w:val="24"/>
        </w:rPr>
        <w:t>多路径隐蔽</w:t>
      </w:r>
      <w:r w:rsidR="00C26396">
        <w:rPr>
          <w:rFonts w:ascii="宋体" w:hAnsi="宋体" w:hint="eastAsia"/>
          <w:sz w:val="24"/>
          <w:szCs w:val="24"/>
        </w:rPr>
        <w:t>传输</w:t>
      </w:r>
      <w:r w:rsidRPr="004502D0">
        <w:rPr>
          <w:rFonts w:ascii="宋体" w:hAnsi="宋体" w:hint="eastAsia"/>
          <w:sz w:val="24"/>
          <w:szCs w:val="24"/>
        </w:rPr>
        <w:t>中的鲁棒性、隐蔽性与适应性问题，关键技术挑战主要包括以下</w:t>
      </w:r>
      <w:r w:rsidR="00521E23">
        <w:rPr>
          <w:rFonts w:ascii="宋体" w:hAnsi="宋体" w:hint="eastAsia"/>
          <w:sz w:val="24"/>
          <w:szCs w:val="24"/>
        </w:rPr>
        <w:t>几</w:t>
      </w:r>
      <w:r w:rsidRPr="004502D0">
        <w:rPr>
          <w:rFonts w:ascii="宋体" w:hAnsi="宋体" w:hint="eastAsia"/>
          <w:sz w:val="24"/>
          <w:szCs w:val="24"/>
        </w:rPr>
        <w:t>个方面。</w:t>
      </w:r>
    </w:p>
    <w:p w14:paraId="76A3FEE8" w14:textId="77777777" w:rsidR="00057B4C" w:rsidRDefault="00057B4C" w:rsidP="00057B4C">
      <w:pPr>
        <w:spacing w:line="440" w:lineRule="exact"/>
        <w:ind w:firstLine="480"/>
        <w:rPr>
          <w:rFonts w:ascii="宋体" w:hAnsi="宋体"/>
          <w:sz w:val="24"/>
          <w:szCs w:val="24"/>
        </w:rPr>
      </w:pPr>
      <w:r w:rsidRPr="00057B4C">
        <w:rPr>
          <w:rFonts w:ascii="宋体" w:hAnsi="宋体" w:hint="eastAsia"/>
          <w:b/>
          <w:bCs/>
          <w:sz w:val="24"/>
          <w:szCs w:val="24"/>
        </w:rPr>
        <w:t>（1</w:t>
      </w:r>
      <w:r>
        <w:rPr>
          <w:rFonts w:ascii="宋体" w:hAnsi="宋体"/>
          <w:b/>
          <w:bCs/>
          <w:sz w:val="24"/>
          <w:szCs w:val="24"/>
        </w:rPr>
        <w:t>）</w:t>
      </w:r>
      <w:r w:rsidRPr="00057B4C">
        <w:rPr>
          <w:rFonts w:ascii="宋体" w:hAnsi="宋体"/>
          <w:b/>
          <w:bCs/>
          <w:sz w:val="24"/>
          <w:szCs w:val="24"/>
        </w:rPr>
        <w:t>隐蔽信道策略的自适应选择与动态优化</w:t>
      </w:r>
      <w:r>
        <w:rPr>
          <w:rFonts w:ascii="宋体" w:hAnsi="宋体" w:hint="eastAsia"/>
          <w:sz w:val="24"/>
          <w:szCs w:val="24"/>
        </w:rPr>
        <w:t>：</w:t>
      </w:r>
      <w:r w:rsidRPr="00057B4C">
        <w:rPr>
          <w:rFonts w:ascii="宋体" w:hAnsi="宋体" w:hint="eastAsia"/>
          <w:sz w:val="24"/>
          <w:szCs w:val="24"/>
        </w:rPr>
        <w:t>隐蔽通信的策略选择与当前网络状态密切相关，而低空</w:t>
      </w:r>
      <w:r w:rsidR="00521E23">
        <w:rPr>
          <w:rFonts w:ascii="宋体" w:hAnsi="宋体" w:hint="eastAsia"/>
          <w:sz w:val="24"/>
          <w:szCs w:val="24"/>
        </w:rPr>
        <w:t>网络</w:t>
      </w:r>
      <w:r w:rsidRPr="00057B4C">
        <w:rPr>
          <w:rFonts w:ascii="宋体" w:hAnsi="宋体" w:hint="eastAsia"/>
          <w:sz w:val="24"/>
          <w:szCs w:val="24"/>
        </w:rPr>
        <w:t>环境的链路条件变化频繁、非线性强。单一策略在不同阶段可能表现出截然不同的性能。例如，时序信道在稳定链路中性能优异，但在抖动环境中误码率会显著上升。本研究将设计基于强化学习的智能决策机制，由P4交换机提供实时网络状态数据（包括时延、丢包率、带宽利用率等），上层Python控制模块运行强化学习智能体，</w:t>
      </w:r>
      <w:r w:rsidRPr="00057B4C">
        <w:rPr>
          <w:rFonts w:ascii="宋体" w:hAnsi="宋体" w:hint="eastAsia"/>
          <w:sz w:val="24"/>
          <w:szCs w:val="24"/>
        </w:rPr>
        <w:lastRenderedPageBreak/>
        <w:t>对状态信息进行分析与预测，从而动态选择最优隐蔽传输策略组合。</w:t>
      </w:r>
    </w:p>
    <w:p w14:paraId="0C7706E4" w14:textId="77777777" w:rsidR="00057B4C" w:rsidRPr="00057B4C" w:rsidRDefault="00057B4C" w:rsidP="00057B4C">
      <w:pPr>
        <w:spacing w:line="440" w:lineRule="exact"/>
        <w:ind w:firstLine="480"/>
        <w:rPr>
          <w:rFonts w:ascii="宋体" w:hAnsi="宋体" w:hint="eastAsia"/>
          <w:sz w:val="24"/>
          <w:szCs w:val="24"/>
        </w:rPr>
      </w:pPr>
      <w:r>
        <w:rPr>
          <w:rFonts w:ascii="宋体" w:hAnsi="宋体" w:hint="eastAsia"/>
          <w:sz w:val="24"/>
          <w:szCs w:val="24"/>
        </w:rPr>
        <w:t>难点：</w:t>
      </w:r>
      <w:r w:rsidR="00521E23" w:rsidRPr="00521E23">
        <w:rPr>
          <w:rFonts w:ascii="宋体" w:hAnsi="宋体" w:hint="eastAsia"/>
          <w:sz w:val="24"/>
          <w:szCs w:val="24"/>
        </w:rPr>
        <w:t>强化学习模型在网络动态变化下容易出现策略震荡与局部最优收敛问题；训练过程中难以获得稳定的环境反馈，</w:t>
      </w:r>
      <w:r w:rsidR="00582C51">
        <w:rPr>
          <w:rFonts w:ascii="宋体" w:hAnsi="宋体" w:hint="eastAsia"/>
          <w:sz w:val="24"/>
          <w:szCs w:val="24"/>
        </w:rPr>
        <w:t>如何</w:t>
      </w:r>
      <w:r w:rsidR="00521E23" w:rsidRPr="00521E23">
        <w:rPr>
          <w:rFonts w:ascii="宋体" w:hAnsi="宋体" w:hint="eastAsia"/>
          <w:sz w:val="24"/>
          <w:szCs w:val="24"/>
        </w:rPr>
        <w:t>提升策略收敛速度与稳定性</w:t>
      </w:r>
      <w:r w:rsidR="00582C51">
        <w:rPr>
          <w:rFonts w:ascii="宋体" w:hAnsi="宋体" w:hint="eastAsia"/>
          <w:sz w:val="24"/>
          <w:szCs w:val="24"/>
        </w:rPr>
        <w:t>？</w:t>
      </w:r>
      <w:r w:rsidR="007E6CAC" w:rsidRPr="007E6CAC">
        <w:rPr>
          <w:rFonts w:ascii="宋体" w:hAnsi="宋体" w:hint="eastAsia"/>
          <w:sz w:val="24"/>
          <w:szCs w:val="24"/>
        </w:rPr>
        <w:t>如何实现多信道之间的平滑切换与智能决策，是本研究的核心难点。</w:t>
      </w:r>
    </w:p>
    <w:p w14:paraId="4D500F00" w14:textId="77777777" w:rsidR="00057B4C" w:rsidRDefault="00C26396" w:rsidP="00057B4C">
      <w:pPr>
        <w:spacing w:line="440" w:lineRule="exact"/>
        <w:ind w:firstLineChars="200" w:firstLine="482"/>
        <w:rPr>
          <w:rFonts w:ascii="宋体" w:hAnsi="宋体"/>
          <w:sz w:val="24"/>
          <w:szCs w:val="24"/>
        </w:rPr>
      </w:pPr>
      <w:r w:rsidRPr="00057B4C">
        <w:rPr>
          <w:rFonts w:ascii="宋体" w:hAnsi="宋体" w:hint="eastAsia"/>
          <w:b/>
          <w:bCs/>
          <w:sz w:val="24"/>
          <w:szCs w:val="24"/>
        </w:rPr>
        <w:t>（</w:t>
      </w:r>
      <w:r w:rsidR="00057B4C" w:rsidRPr="00057B4C">
        <w:rPr>
          <w:rFonts w:ascii="宋体" w:hAnsi="宋体" w:hint="eastAsia"/>
          <w:b/>
          <w:bCs/>
          <w:sz w:val="24"/>
          <w:szCs w:val="24"/>
        </w:rPr>
        <w:t>2</w:t>
      </w:r>
      <w:r w:rsidRPr="00057B4C">
        <w:rPr>
          <w:rFonts w:ascii="宋体" w:hAnsi="宋体" w:hint="eastAsia"/>
          <w:b/>
          <w:bCs/>
          <w:sz w:val="24"/>
          <w:szCs w:val="24"/>
        </w:rPr>
        <w:t>）</w:t>
      </w:r>
      <w:r w:rsidRPr="00057B4C">
        <w:rPr>
          <w:rFonts w:ascii="宋体" w:hAnsi="宋体"/>
          <w:b/>
          <w:bCs/>
          <w:sz w:val="24"/>
          <w:szCs w:val="24"/>
        </w:rPr>
        <w:t>多路径环境下的隐蔽信道协同与顺序保持</w:t>
      </w:r>
      <w:r w:rsidRPr="00C26396">
        <w:rPr>
          <w:rFonts w:ascii="宋体" w:hAnsi="宋体"/>
          <w:sz w:val="24"/>
          <w:szCs w:val="24"/>
        </w:rPr>
        <w:t>：</w:t>
      </w:r>
      <w:r w:rsidR="004502D0" w:rsidRPr="004502D0">
        <w:rPr>
          <w:rFonts w:ascii="宋体" w:hAnsi="宋体" w:hint="eastAsia"/>
          <w:sz w:val="24"/>
          <w:szCs w:val="24"/>
        </w:rPr>
        <w:t>由于低空通信链路时延、丢包率和带宽差异较大，数据包在多路径传输后到达顺序常常发生错乱，导致接收端难以重组原始隐蔽信息</w:t>
      </w:r>
      <w:r w:rsidR="00057B4C">
        <w:rPr>
          <w:rFonts w:ascii="宋体" w:hAnsi="宋体" w:hint="eastAsia"/>
          <w:sz w:val="24"/>
          <w:szCs w:val="24"/>
        </w:rPr>
        <w:t>。同时由于采取了不同的隐蔽信道策略，即使在相同网络状态下，数据包到达接收端的时间也有显著差距，这会导致接收端无法分辨数据包的发送顺序，从而导致解码错误，隐蔽传输的可靠性会大大下降。</w:t>
      </w:r>
    </w:p>
    <w:p w14:paraId="135C595B" w14:textId="77777777" w:rsidR="00057B4C" w:rsidRDefault="00057B4C" w:rsidP="00057B4C">
      <w:pPr>
        <w:spacing w:line="440" w:lineRule="exact"/>
        <w:ind w:firstLineChars="200" w:firstLine="480"/>
        <w:rPr>
          <w:rFonts w:ascii="宋体" w:hAnsi="宋体"/>
          <w:sz w:val="24"/>
          <w:szCs w:val="24"/>
        </w:rPr>
      </w:pPr>
      <w:r>
        <w:rPr>
          <w:rFonts w:ascii="宋体" w:hAnsi="宋体" w:hint="eastAsia"/>
          <w:sz w:val="24"/>
          <w:szCs w:val="24"/>
        </w:rPr>
        <w:t>难点：</w:t>
      </w:r>
      <w:r w:rsidRPr="00057B4C">
        <w:rPr>
          <w:rFonts w:ascii="宋体" w:hAnsi="宋体" w:hint="eastAsia"/>
          <w:sz w:val="24"/>
          <w:szCs w:val="24"/>
        </w:rPr>
        <w:t>如何在P4数据平面实现高效且低开销的标识嵌入机制，确保时延最小化的同时不引起显著的流量特征偏差；如何在存在丢包与时延抖动的情况下保持多信道间的同步精度。</w:t>
      </w:r>
    </w:p>
    <w:p w14:paraId="58DCB02E" w14:textId="77777777" w:rsidR="006E1729" w:rsidRPr="00D12D8E" w:rsidRDefault="006E1729" w:rsidP="006E1729">
      <w:pPr>
        <w:spacing w:line="440" w:lineRule="exact"/>
        <w:ind w:left="360"/>
        <w:rPr>
          <w:rFonts w:ascii="宋体" w:hAnsi="宋体"/>
          <w:b/>
          <w:bCs/>
          <w:sz w:val="24"/>
          <w:szCs w:val="24"/>
        </w:rPr>
      </w:pPr>
      <w:r w:rsidRPr="00D12D8E">
        <w:rPr>
          <w:rFonts w:ascii="宋体" w:hAnsi="宋体" w:hint="eastAsia"/>
          <w:b/>
          <w:bCs/>
          <w:sz w:val="24"/>
          <w:szCs w:val="24"/>
        </w:rPr>
        <w:t>2.3拟</w:t>
      </w:r>
      <w:r w:rsidR="00A30535" w:rsidRPr="00D12D8E">
        <w:rPr>
          <w:rFonts w:ascii="宋体" w:hAnsi="宋体" w:hint="eastAsia"/>
          <w:b/>
          <w:bCs/>
          <w:sz w:val="24"/>
          <w:szCs w:val="24"/>
        </w:rPr>
        <w:t>采用的研究方案</w:t>
      </w:r>
    </w:p>
    <w:p w14:paraId="255FB06D" w14:textId="77777777" w:rsidR="007E6CAC" w:rsidRPr="007E6CAC" w:rsidRDefault="007E6CAC" w:rsidP="00D328B9">
      <w:pPr>
        <w:spacing w:line="440" w:lineRule="exact"/>
        <w:ind w:firstLineChars="200" w:firstLine="480"/>
        <w:rPr>
          <w:rFonts w:ascii="宋体" w:hAnsi="宋体" w:hint="eastAsia"/>
          <w:sz w:val="24"/>
          <w:szCs w:val="24"/>
        </w:rPr>
      </w:pPr>
      <w:r w:rsidRPr="007E6CAC">
        <w:rPr>
          <w:rFonts w:ascii="宋体" w:hAnsi="宋体" w:hint="eastAsia"/>
          <w:sz w:val="24"/>
          <w:szCs w:val="24"/>
        </w:rPr>
        <w:t>本研究拟围绕多路径隐蔽传输系统的智能化、自适应设计展开，综合利用带内网络遥测（INT）与强化学习算法，构建一个能够动态感知网络环境、智能选择隐蔽策略的多路径协同隐蔽通信框架。</w:t>
      </w:r>
    </w:p>
    <w:p w14:paraId="630005A9" w14:textId="77777777" w:rsidR="007E6CAC" w:rsidRPr="007E6CAC" w:rsidRDefault="007E6CAC" w:rsidP="007E6CAC">
      <w:pPr>
        <w:spacing w:line="440" w:lineRule="exact"/>
        <w:ind w:firstLineChars="200" w:firstLine="480"/>
        <w:rPr>
          <w:rFonts w:ascii="宋体" w:hAnsi="宋体" w:hint="eastAsia"/>
          <w:sz w:val="24"/>
          <w:szCs w:val="24"/>
        </w:rPr>
      </w:pPr>
      <w:r w:rsidRPr="007E6CAC">
        <w:rPr>
          <w:rFonts w:ascii="宋体" w:hAnsi="宋体" w:hint="eastAsia"/>
          <w:sz w:val="24"/>
          <w:szCs w:val="24"/>
        </w:rPr>
        <w:t>首先，构建多路径网络状态感知与特征提取模块。通过P4可编程交换机与INT机制，实现对各路径的时延、抖动、丢包率、带宽利用率及背景流量统计特征的实时采集，为强化学习智能体提供高维、动态的状态输入。</w:t>
      </w:r>
    </w:p>
    <w:p w14:paraId="12E609DA" w14:textId="77777777" w:rsidR="007E6CAC" w:rsidRPr="00E10BC3" w:rsidRDefault="007E6CAC" w:rsidP="007E6CAC">
      <w:pPr>
        <w:spacing w:line="440" w:lineRule="exact"/>
        <w:ind w:firstLineChars="200" w:firstLine="480"/>
        <w:rPr>
          <w:rFonts w:hint="eastAsia"/>
          <w:sz w:val="24"/>
          <w:szCs w:val="24"/>
        </w:rPr>
      </w:pPr>
      <w:r w:rsidRPr="00E10BC3">
        <w:rPr>
          <w:rFonts w:hint="eastAsia"/>
          <w:sz w:val="24"/>
          <w:szCs w:val="24"/>
        </w:rPr>
        <w:t>其次，设计</w:t>
      </w:r>
      <w:r w:rsidR="00D328B9" w:rsidRPr="00E10BC3">
        <w:rPr>
          <w:rFonts w:hint="eastAsia"/>
          <w:sz w:val="24"/>
          <w:szCs w:val="24"/>
        </w:rPr>
        <w:t>并实现</w:t>
      </w:r>
      <w:r w:rsidRPr="00E10BC3">
        <w:rPr>
          <w:rFonts w:hint="eastAsia"/>
          <w:sz w:val="24"/>
          <w:szCs w:val="24"/>
        </w:rPr>
        <w:t>多维度隐蔽传输策略库。针对</w:t>
      </w:r>
      <w:r w:rsidR="00D328B9" w:rsidRPr="00E10BC3">
        <w:rPr>
          <w:rFonts w:hint="eastAsia"/>
          <w:sz w:val="24"/>
          <w:szCs w:val="24"/>
        </w:rPr>
        <w:t>低空网络的</w:t>
      </w:r>
      <w:r w:rsidRPr="00E10BC3">
        <w:rPr>
          <w:rFonts w:hint="eastAsia"/>
          <w:sz w:val="24"/>
          <w:szCs w:val="24"/>
        </w:rPr>
        <w:t>不同网络环境，构建多种特性互补的隐蔽信道策略，包括高隐蔽时序信道、高容量时序信道、高可靠协议信道、统计特征融合信道以及全路径联合冗余编码等。</w:t>
      </w:r>
      <w:r w:rsidR="00E10BC3" w:rsidRPr="00E10BC3">
        <w:rPr>
          <w:rFonts w:hint="eastAsia"/>
          <w:sz w:val="24"/>
          <w:szCs w:val="24"/>
        </w:rPr>
        <w:t>其中高隐蔽时序信道利用数据包之间的时间间隔编码信息，短间隔（如</w:t>
      </w:r>
      <w:r w:rsidR="00E10BC3" w:rsidRPr="00E10BC3">
        <w:rPr>
          <w:rFonts w:hint="eastAsia"/>
          <w:sz w:val="24"/>
          <w:szCs w:val="24"/>
        </w:rPr>
        <w:t>20ms</w:t>
      </w:r>
      <w:r w:rsidR="00E10BC3" w:rsidRPr="00E10BC3">
        <w:rPr>
          <w:rFonts w:hint="eastAsia"/>
          <w:sz w:val="24"/>
          <w:szCs w:val="24"/>
        </w:rPr>
        <w:t>）代表</w:t>
      </w:r>
      <w:r w:rsidR="00E10BC3" w:rsidRPr="00E10BC3">
        <w:rPr>
          <w:rFonts w:hint="eastAsia"/>
          <w:sz w:val="24"/>
          <w:szCs w:val="24"/>
        </w:rPr>
        <w:t>0</w:t>
      </w:r>
      <w:r w:rsidR="00E10BC3" w:rsidRPr="00E10BC3">
        <w:rPr>
          <w:rFonts w:hint="eastAsia"/>
          <w:sz w:val="24"/>
          <w:szCs w:val="24"/>
        </w:rPr>
        <w:t>，长间隔（如</w:t>
      </w:r>
      <w:r w:rsidR="00E10BC3" w:rsidRPr="00E10BC3">
        <w:rPr>
          <w:rFonts w:hint="eastAsia"/>
          <w:sz w:val="24"/>
          <w:szCs w:val="24"/>
        </w:rPr>
        <w:t>100ms</w:t>
      </w:r>
      <w:r w:rsidR="00E10BC3" w:rsidRPr="00E10BC3">
        <w:rPr>
          <w:rFonts w:hint="eastAsia"/>
          <w:sz w:val="24"/>
          <w:szCs w:val="24"/>
        </w:rPr>
        <w:t>）代表</w:t>
      </w:r>
      <w:r w:rsidR="00E10BC3" w:rsidRPr="00E10BC3">
        <w:rPr>
          <w:rFonts w:hint="eastAsia"/>
          <w:sz w:val="24"/>
          <w:szCs w:val="24"/>
        </w:rPr>
        <w:t>1</w:t>
      </w:r>
      <w:r w:rsidR="00E10BC3" w:rsidRPr="00E10BC3">
        <w:rPr>
          <w:rFonts w:hint="eastAsia"/>
          <w:sz w:val="24"/>
          <w:szCs w:val="24"/>
        </w:rPr>
        <w:t>；高容量时序信道使用多级时间间隔，</w:t>
      </w:r>
      <w:r w:rsidR="00E10BC3" w:rsidRPr="00E10BC3">
        <w:rPr>
          <w:rFonts w:hint="eastAsia"/>
          <w:sz w:val="24"/>
          <w:szCs w:val="24"/>
        </w:rPr>
        <w:t>4</w:t>
      </w:r>
      <w:r w:rsidR="00E10BC3" w:rsidRPr="00E10BC3">
        <w:rPr>
          <w:rFonts w:hint="eastAsia"/>
          <w:sz w:val="24"/>
          <w:szCs w:val="24"/>
        </w:rPr>
        <w:t>种间隔（如</w:t>
      </w:r>
      <w:r w:rsidR="00E10BC3" w:rsidRPr="00E10BC3">
        <w:rPr>
          <w:rFonts w:hint="eastAsia"/>
          <w:sz w:val="24"/>
          <w:szCs w:val="24"/>
        </w:rPr>
        <w:t>25ms,75ms,125ms,150ms</w:t>
      </w:r>
      <w:r w:rsidR="00E10BC3" w:rsidRPr="00E10BC3">
        <w:rPr>
          <w:rFonts w:hint="eastAsia"/>
          <w:sz w:val="24"/>
          <w:szCs w:val="24"/>
        </w:rPr>
        <w:t>）分别代表</w:t>
      </w:r>
      <w:r w:rsidR="00E10BC3" w:rsidRPr="00E10BC3">
        <w:rPr>
          <w:rFonts w:hint="eastAsia"/>
          <w:sz w:val="24"/>
          <w:szCs w:val="24"/>
        </w:rPr>
        <w:t>00,01</w:t>
      </w:r>
      <w:r w:rsidR="00E10BC3" w:rsidRPr="00E10BC3">
        <w:rPr>
          <w:rFonts w:hint="eastAsia"/>
          <w:sz w:val="24"/>
          <w:szCs w:val="24"/>
        </w:rPr>
        <w:t>，</w:t>
      </w:r>
      <w:r w:rsidR="00E10BC3" w:rsidRPr="00E10BC3">
        <w:rPr>
          <w:sz w:val="24"/>
          <w:szCs w:val="24"/>
        </w:rPr>
        <w:t>10,11</w:t>
      </w:r>
      <w:r w:rsidR="00E10BC3" w:rsidRPr="00E10BC3">
        <w:rPr>
          <w:rFonts w:hint="eastAsia"/>
          <w:sz w:val="24"/>
          <w:szCs w:val="24"/>
        </w:rPr>
        <w:t>；高可靠协议信道将隐蔽数据与冗余编码嵌入</w:t>
      </w:r>
      <w:r w:rsidR="00E10BC3" w:rsidRPr="00E10BC3">
        <w:rPr>
          <w:rFonts w:hint="eastAsia"/>
          <w:sz w:val="24"/>
          <w:szCs w:val="24"/>
        </w:rPr>
        <w:t>IP</w:t>
      </w:r>
      <w:r w:rsidR="00E10BC3" w:rsidRPr="00E10BC3">
        <w:rPr>
          <w:rFonts w:hint="eastAsia"/>
          <w:sz w:val="24"/>
          <w:szCs w:val="24"/>
        </w:rPr>
        <w:t>头的</w:t>
      </w:r>
      <w:r w:rsidR="00E10BC3" w:rsidRPr="00E10BC3">
        <w:rPr>
          <w:rFonts w:hint="eastAsia"/>
          <w:sz w:val="24"/>
          <w:szCs w:val="24"/>
        </w:rPr>
        <w:t>Identification</w:t>
      </w:r>
      <w:r w:rsidR="00E10BC3" w:rsidRPr="00E10BC3">
        <w:rPr>
          <w:rFonts w:hint="eastAsia"/>
          <w:sz w:val="24"/>
          <w:szCs w:val="24"/>
        </w:rPr>
        <w:t>字段，生成多个冗余包，只要收到任意一个包即可恢复原始数据；统计特征融合信道</w:t>
      </w:r>
      <w:r w:rsidR="00E10BC3">
        <w:rPr>
          <w:rFonts w:hint="eastAsia"/>
          <w:sz w:val="24"/>
          <w:szCs w:val="24"/>
        </w:rPr>
        <w:t>，</w:t>
      </w:r>
      <w:r w:rsidR="00E10BC3" w:rsidRPr="00E10BC3">
        <w:rPr>
          <w:rFonts w:hint="eastAsia"/>
          <w:sz w:val="24"/>
          <w:szCs w:val="24"/>
        </w:rPr>
        <w:t>通过控制数据包的长度来编码信息，使隐蔽流量的统计特征与背景流量匹配，小包（如</w:t>
      </w:r>
      <w:r w:rsidR="00E10BC3" w:rsidRPr="00E10BC3">
        <w:rPr>
          <w:rFonts w:hint="eastAsia"/>
          <w:sz w:val="24"/>
          <w:szCs w:val="24"/>
        </w:rPr>
        <w:t>100B</w:t>
      </w:r>
      <w:r w:rsidR="00E10BC3" w:rsidRPr="00E10BC3">
        <w:rPr>
          <w:rFonts w:hint="eastAsia"/>
          <w:sz w:val="24"/>
          <w:szCs w:val="24"/>
        </w:rPr>
        <w:t>）代表</w:t>
      </w:r>
      <w:r w:rsidR="00E10BC3" w:rsidRPr="00E10BC3">
        <w:rPr>
          <w:rFonts w:hint="eastAsia"/>
          <w:sz w:val="24"/>
          <w:szCs w:val="24"/>
        </w:rPr>
        <w:t> 0</w:t>
      </w:r>
      <w:r w:rsidR="00E10BC3" w:rsidRPr="00E10BC3">
        <w:rPr>
          <w:rFonts w:hint="eastAsia"/>
          <w:sz w:val="24"/>
          <w:szCs w:val="24"/>
        </w:rPr>
        <w:t>，大包（如</w:t>
      </w:r>
      <w:r w:rsidR="00E10BC3" w:rsidRPr="00E10BC3">
        <w:rPr>
          <w:rFonts w:hint="eastAsia"/>
          <w:sz w:val="24"/>
          <w:szCs w:val="24"/>
        </w:rPr>
        <w:t>500B</w:t>
      </w:r>
      <w:r w:rsidR="00E10BC3" w:rsidRPr="00E10BC3">
        <w:rPr>
          <w:rFonts w:hint="eastAsia"/>
          <w:sz w:val="24"/>
          <w:szCs w:val="24"/>
        </w:rPr>
        <w:t>）代表</w:t>
      </w:r>
      <w:r w:rsidR="00E10BC3" w:rsidRPr="00E10BC3">
        <w:rPr>
          <w:rFonts w:hint="eastAsia"/>
          <w:sz w:val="24"/>
          <w:szCs w:val="24"/>
        </w:rPr>
        <w:t> 1</w:t>
      </w:r>
      <w:r w:rsidR="00E10BC3">
        <w:rPr>
          <w:rFonts w:hint="eastAsia"/>
          <w:sz w:val="24"/>
          <w:szCs w:val="24"/>
        </w:rPr>
        <w:t>；</w:t>
      </w:r>
      <w:r w:rsidR="00E10BC3" w:rsidRPr="00E10BC3">
        <w:rPr>
          <w:rFonts w:hint="eastAsia"/>
          <w:sz w:val="24"/>
          <w:szCs w:val="24"/>
        </w:rPr>
        <w:t>全路径联合冗余编码</w:t>
      </w:r>
      <w:r w:rsidR="00E965B1">
        <w:rPr>
          <w:rFonts w:hint="eastAsia"/>
          <w:sz w:val="24"/>
          <w:szCs w:val="24"/>
        </w:rPr>
        <w:t>，</w:t>
      </w:r>
      <w:r w:rsidR="00E965B1" w:rsidRPr="00E965B1">
        <w:rPr>
          <w:rFonts w:hint="eastAsia"/>
          <w:sz w:val="24"/>
          <w:szCs w:val="24"/>
        </w:rPr>
        <w:t>当所有路径质量都较差时，对数据进行系统级冗余编码</w:t>
      </w:r>
      <w:r w:rsidR="00E965B1">
        <w:rPr>
          <w:rFonts w:hint="eastAsia"/>
          <w:sz w:val="24"/>
          <w:szCs w:val="24"/>
        </w:rPr>
        <w:t>，</w:t>
      </w:r>
      <w:r w:rsidR="00E965B1" w:rsidRPr="00E965B1">
        <w:rPr>
          <w:rFonts w:hint="eastAsia"/>
          <w:sz w:val="24"/>
          <w:szCs w:val="24"/>
        </w:rPr>
        <w:t>分散到所有路径传输</w:t>
      </w:r>
      <w:r w:rsidR="008D2468">
        <w:rPr>
          <w:rFonts w:hint="eastAsia"/>
          <w:sz w:val="24"/>
          <w:szCs w:val="24"/>
        </w:rPr>
        <w:t>，</w:t>
      </w:r>
      <w:r w:rsidR="00E965B1" w:rsidRPr="00E965B1">
        <w:rPr>
          <w:rFonts w:hint="eastAsia"/>
          <w:sz w:val="24"/>
          <w:szCs w:val="24"/>
        </w:rPr>
        <w:t>只要收到任意</w:t>
      </w:r>
      <w:r w:rsidR="00E965B1">
        <w:rPr>
          <w:rFonts w:hint="eastAsia"/>
          <w:sz w:val="24"/>
          <w:szCs w:val="24"/>
        </w:rPr>
        <w:t>足够多块数据</w:t>
      </w:r>
      <w:r w:rsidR="00E965B1" w:rsidRPr="00E965B1">
        <w:rPr>
          <w:rFonts w:hint="eastAsia"/>
          <w:sz w:val="24"/>
          <w:szCs w:val="24"/>
        </w:rPr>
        <w:t>即可恢复数据</w:t>
      </w:r>
      <w:r w:rsidR="00E10BC3" w:rsidRPr="00E10BC3">
        <w:rPr>
          <w:rFonts w:hint="eastAsia"/>
          <w:sz w:val="24"/>
          <w:szCs w:val="24"/>
        </w:rPr>
        <w:t>。</w:t>
      </w:r>
      <w:r w:rsidRPr="00E10BC3">
        <w:rPr>
          <w:rFonts w:hint="eastAsia"/>
          <w:sz w:val="24"/>
          <w:szCs w:val="24"/>
        </w:rPr>
        <w:t>不同策略在隐蔽性、容量与抗丢包特性上具有差异，可适配不同网络状态与任务需求，构成系统的策略执行基础。</w:t>
      </w:r>
    </w:p>
    <w:p w14:paraId="1E14A16D" w14:textId="77777777" w:rsidR="00D328B9" w:rsidRPr="00D328B9" w:rsidRDefault="00D328B9" w:rsidP="007E6CAC">
      <w:pPr>
        <w:spacing w:line="440" w:lineRule="exact"/>
        <w:ind w:firstLineChars="200" w:firstLine="480"/>
        <w:rPr>
          <w:rFonts w:ascii="宋体" w:hAnsi="宋体" w:hint="eastAsia"/>
          <w:sz w:val="24"/>
          <w:szCs w:val="24"/>
        </w:rPr>
      </w:pPr>
      <w:r w:rsidRPr="00D328B9">
        <w:rPr>
          <w:rFonts w:ascii="宋体" w:hAnsi="宋体"/>
          <w:sz w:val="24"/>
          <w:szCs w:val="24"/>
        </w:rPr>
        <w:t>第三，构建基于强化学习的多路径自适应决策机制。系统采用</w:t>
      </w:r>
      <w:r w:rsidR="00822083">
        <w:rPr>
          <w:rFonts w:ascii="宋体" w:hAnsi="宋体" w:hint="eastAsia"/>
          <w:sz w:val="24"/>
          <w:szCs w:val="24"/>
        </w:rPr>
        <w:t>近端策略优化PPO</w:t>
      </w:r>
      <w:r w:rsidRPr="00D328B9">
        <w:rPr>
          <w:rFonts w:ascii="宋体" w:hAnsi="宋体"/>
          <w:sz w:val="24"/>
          <w:szCs w:val="24"/>
        </w:rPr>
        <w:t>算法</w:t>
      </w:r>
      <w:r w:rsidRPr="00D328B9">
        <w:rPr>
          <w:rFonts w:ascii="宋体" w:hAnsi="宋体"/>
          <w:sz w:val="24"/>
          <w:szCs w:val="24"/>
        </w:rPr>
        <w:lastRenderedPageBreak/>
        <w:t>框架，实现隐蔽策略的动态选择与参数自适应调节。通过P4交换机实时采集的网络状态信息（包括链路时延、丢包率、抖动及带宽利用率等）构建连续状态空间，隐蔽策略组合及其分配权重作为动作空间。系统通过综合隐蔽性、可靠性与传输效率的多目标奖励函数，引导智能体在不断变化的低空网络环境中学习最优策略，实现策略的自适应更新与稳态收敛。</w:t>
      </w:r>
    </w:p>
    <w:p w14:paraId="1881930A" w14:textId="77777777" w:rsidR="007E6CAC" w:rsidRPr="007E6CAC" w:rsidRDefault="007E6CAC" w:rsidP="007E6CAC">
      <w:pPr>
        <w:spacing w:line="440" w:lineRule="exact"/>
        <w:ind w:firstLineChars="200" w:firstLine="480"/>
        <w:rPr>
          <w:rFonts w:ascii="宋体" w:hAnsi="宋体" w:hint="eastAsia"/>
          <w:sz w:val="24"/>
          <w:szCs w:val="24"/>
        </w:rPr>
      </w:pPr>
      <w:r w:rsidRPr="007E6CAC">
        <w:rPr>
          <w:rFonts w:ascii="宋体" w:hAnsi="宋体" w:hint="eastAsia"/>
          <w:sz w:val="24"/>
          <w:szCs w:val="24"/>
        </w:rPr>
        <w:t>第四，完成系统实现与性能验证。在实验环境中基于P4、BMv2与Python实现智能隐蔽传输系统原型，整合网络感知模块、策略库与强化学习决策模块。</w:t>
      </w:r>
      <w:r w:rsidR="00E10BC3">
        <w:rPr>
          <w:rFonts w:ascii="宋体" w:hAnsi="宋体" w:hint="eastAsia"/>
          <w:sz w:val="24"/>
          <w:szCs w:val="24"/>
        </w:rPr>
        <w:t>通过</w:t>
      </w:r>
      <w:r w:rsidRPr="007E6CAC">
        <w:rPr>
          <w:rFonts w:ascii="宋体" w:hAnsi="宋体" w:hint="eastAsia"/>
          <w:sz w:val="24"/>
          <w:szCs w:val="24"/>
        </w:rPr>
        <w:t>对比传统单一信道隐蔽传输方案，系统将在传输</w:t>
      </w:r>
      <w:r w:rsidR="00E10BC3">
        <w:rPr>
          <w:rFonts w:ascii="宋体" w:hAnsi="宋体" w:hint="eastAsia"/>
          <w:sz w:val="24"/>
          <w:szCs w:val="24"/>
        </w:rPr>
        <w:t>正确</w:t>
      </w:r>
      <w:r w:rsidRPr="007E6CAC">
        <w:rPr>
          <w:rFonts w:ascii="宋体" w:hAnsi="宋体" w:hint="eastAsia"/>
          <w:sz w:val="24"/>
          <w:szCs w:val="24"/>
        </w:rPr>
        <w:t>率、吞吐性能等方面进行综合评估。</w:t>
      </w:r>
    </w:p>
    <w:p w14:paraId="3DF2A234" w14:textId="77777777" w:rsidR="007E6CAC" w:rsidRDefault="007E6CAC" w:rsidP="00E10BC3">
      <w:pPr>
        <w:spacing w:line="440" w:lineRule="exact"/>
        <w:ind w:firstLineChars="200" w:firstLine="480"/>
        <w:rPr>
          <w:rFonts w:ascii="宋体" w:hAnsi="宋体" w:hint="eastAsia"/>
          <w:sz w:val="24"/>
          <w:szCs w:val="24"/>
        </w:rPr>
      </w:pPr>
      <w:r w:rsidRPr="007E6CAC">
        <w:rPr>
          <w:rFonts w:ascii="宋体" w:hAnsi="宋体" w:hint="eastAsia"/>
          <w:sz w:val="24"/>
          <w:szCs w:val="24"/>
        </w:rPr>
        <w:t>通过上述方案，本研究将实现从静态单一隐蔽信道</w:t>
      </w:r>
      <w:r w:rsidR="006A1B86">
        <w:rPr>
          <w:rFonts w:ascii="宋体" w:hAnsi="宋体" w:hint="eastAsia"/>
          <w:sz w:val="24"/>
          <w:szCs w:val="24"/>
        </w:rPr>
        <w:t>优化</w:t>
      </w:r>
      <w:r w:rsidRPr="007E6CAC">
        <w:rPr>
          <w:rFonts w:ascii="宋体" w:hAnsi="宋体" w:hint="eastAsia"/>
          <w:sz w:val="24"/>
          <w:szCs w:val="24"/>
        </w:rPr>
        <w:t>到动态智能</w:t>
      </w:r>
      <w:r w:rsidR="006A1B86">
        <w:rPr>
          <w:rFonts w:ascii="宋体" w:hAnsi="宋体" w:hint="eastAsia"/>
          <w:sz w:val="24"/>
          <w:szCs w:val="24"/>
        </w:rPr>
        <w:t>多路径</w:t>
      </w:r>
      <w:r w:rsidRPr="007E6CAC">
        <w:rPr>
          <w:rFonts w:ascii="宋体" w:hAnsi="宋体" w:hint="eastAsia"/>
          <w:sz w:val="24"/>
          <w:szCs w:val="24"/>
        </w:rPr>
        <w:t>信道的跃迁，使隐蔽通信系统具备环境自适应能力和多路径协同优势，从而在复杂异构网络环境下兼顾隐蔽性、可靠性与传输效率，</w:t>
      </w:r>
      <w:r w:rsidR="006A1B86" w:rsidRPr="004502D0">
        <w:rPr>
          <w:rFonts w:ascii="宋体" w:hAnsi="宋体" w:hint="eastAsia"/>
          <w:sz w:val="24"/>
          <w:szCs w:val="24"/>
        </w:rPr>
        <w:t>在理论上丰富了隐蔽通信的体系结构</w:t>
      </w:r>
      <w:r w:rsidR="006A1B86">
        <w:rPr>
          <w:rFonts w:ascii="宋体" w:hAnsi="宋体" w:hint="eastAsia"/>
          <w:sz w:val="24"/>
          <w:szCs w:val="24"/>
        </w:rPr>
        <w:t>，同时也</w:t>
      </w:r>
      <w:r w:rsidR="006A1B86" w:rsidRPr="004502D0">
        <w:rPr>
          <w:rFonts w:ascii="宋体" w:hAnsi="宋体" w:hint="eastAsia"/>
          <w:sz w:val="24"/>
          <w:szCs w:val="24"/>
        </w:rPr>
        <w:t>为低空通信安全提供了可落地的技术途径</w:t>
      </w:r>
      <w:r w:rsidRPr="007E6CAC">
        <w:rPr>
          <w:rFonts w:ascii="宋体" w:hAnsi="宋体" w:hint="eastAsia"/>
          <w:sz w:val="24"/>
          <w:szCs w:val="24"/>
        </w:rPr>
        <w:t>。</w:t>
      </w:r>
    </w:p>
    <w:p w14:paraId="204567E1" w14:textId="77777777" w:rsidR="006E1729" w:rsidRDefault="00A30535" w:rsidP="006A1B86">
      <w:pPr>
        <w:numPr>
          <w:ilvl w:val="0"/>
          <w:numId w:val="1"/>
        </w:numPr>
        <w:spacing w:line="440" w:lineRule="exact"/>
        <w:rPr>
          <w:rFonts w:ascii="宋体" w:hAnsi="宋体"/>
          <w:b/>
          <w:bCs/>
          <w:sz w:val="24"/>
          <w:szCs w:val="24"/>
        </w:rPr>
      </w:pPr>
      <w:r w:rsidRPr="00D12D8E">
        <w:rPr>
          <w:rFonts w:ascii="宋体" w:hAnsi="宋体" w:hint="eastAsia"/>
          <w:b/>
          <w:bCs/>
          <w:sz w:val="24"/>
          <w:szCs w:val="24"/>
        </w:rPr>
        <w:t>预期达到的目标</w:t>
      </w:r>
    </w:p>
    <w:p w14:paraId="21AEE50D" w14:textId="77777777" w:rsidR="006A1B86" w:rsidRPr="006A1B86" w:rsidRDefault="006A1B86" w:rsidP="006A1B86">
      <w:pPr>
        <w:spacing w:line="440" w:lineRule="exact"/>
        <w:ind w:firstLineChars="200" w:firstLine="480"/>
        <w:rPr>
          <w:rFonts w:ascii="宋体" w:hAnsi="宋体" w:hint="eastAsia"/>
          <w:sz w:val="24"/>
          <w:szCs w:val="24"/>
        </w:rPr>
      </w:pPr>
      <w:r w:rsidRPr="006A1B86">
        <w:rPr>
          <w:rFonts w:ascii="宋体" w:hAnsi="宋体" w:hint="eastAsia"/>
          <w:sz w:val="24"/>
          <w:szCs w:val="24"/>
        </w:rPr>
        <w:t>本研究旨在</w:t>
      </w:r>
      <w:r>
        <w:rPr>
          <w:rFonts w:ascii="宋体" w:hAnsi="宋体" w:hint="eastAsia"/>
          <w:sz w:val="24"/>
          <w:szCs w:val="24"/>
        </w:rPr>
        <w:t>建立一个</w:t>
      </w:r>
      <w:r w:rsidRPr="006A1B86">
        <w:rPr>
          <w:rFonts w:ascii="宋体" w:hAnsi="宋体" w:hint="eastAsia"/>
          <w:sz w:val="24"/>
          <w:szCs w:val="24"/>
        </w:rPr>
        <w:t>面向低空网络环境的多路径隐蔽传输机制，实现通信的高隐蔽性、高鲁棒性与高适应性。通过在P4可编程交换机中嵌入网络状态感知与标识机制，结合Python控制平面的强化学习智能体，实现网络状态的实时采集与隐蔽策略的自适应选择。系统将构建多维度隐蔽信道策略库，并采用</w:t>
      </w:r>
      <w:r w:rsidR="00822083">
        <w:rPr>
          <w:rFonts w:ascii="宋体" w:hAnsi="宋体" w:hint="eastAsia"/>
          <w:sz w:val="24"/>
          <w:szCs w:val="24"/>
        </w:rPr>
        <w:t>近端策略优化</w:t>
      </w:r>
      <w:r w:rsidRPr="006A1B86">
        <w:rPr>
          <w:rFonts w:ascii="宋体" w:hAnsi="宋体" w:hint="eastAsia"/>
          <w:sz w:val="24"/>
          <w:szCs w:val="24"/>
        </w:rPr>
        <w:t>（</w:t>
      </w:r>
      <w:r w:rsidR="00822083">
        <w:rPr>
          <w:rFonts w:ascii="宋体" w:hAnsi="宋体" w:hint="eastAsia"/>
          <w:sz w:val="24"/>
          <w:szCs w:val="24"/>
        </w:rPr>
        <w:t>PPO</w:t>
      </w:r>
      <w:r w:rsidRPr="006A1B86">
        <w:rPr>
          <w:rFonts w:ascii="宋体" w:hAnsi="宋体" w:hint="eastAsia"/>
          <w:sz w:val="24"/>
          <w:szCs w:val="24"/>
        </w:rPr>
        <w:t>）算法实现动态策略优化，使隐蔽传输在时延、丢包与带宽波动显著的低空异构环境中仍能保持稳定性能，对比分析其在隐蔽性、可靠性与传输效率方面的综合性能，验证所提机制的有效性与工程可行性。</w:t>
      </w:r>
    </w:p>
    <w:p w14:paraId="4D95F40C" w14:textId="77777777" w:rsidR="006E1729" w:rsidRDefault="006E1729" w:rsidP="006E1729">
      <w:pPr>
        <w:spacing w:line="440" w:lineRule="exact"/>
        <w:rPr>
          <w:rFonts w:ascii="宋体" w:hAnsi="宋体"/>
          <w:b/>
          <w:bCs/>
          <w:sz w:val="24"/>
          <w:szCs w:val="24"/>
        </w:rPr>
      </w:pPr>
      <w:r w:rsidRPr="00D12D8E">
        <w:rPr>
          <w:rFonts w:ascii="宋体" w:hAnsi="宋体" w:hint="eastAsia"/>
          <w:b/>
          <w:bCs/>
          <w:sz w:val="24"/>
          <w:szCs w:val="24"/>
        </w:rPr>
        <w:t>4. 论文工作计划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28"/>
        <w:gridCol w:w="7527"/>
      </w:tblGrid>
      <w:tr w:rsidR="005F558D" w:rsidRPr="00C478AD" w14:paraId="2307E5AA" w14:textId="77777777">
        <w:trPr>
          <w:jc w:val="center"/>
        </w:trPr>
        <w:tc>
          <w:tcPr>
            <w:tcW w:w="1856" w:type="dxa"/>
            <w:tcBorders>
              <w:right w:val="nil"/>
            </w:tcBorders>
            <w:vAlign w:val="center"/>
          </w:tcPr>
          <w:p w14:paraId="0CC03F6A" w14:textId="77777777" w:rsidR="005F558D" w:rsidRPr="00C478AD" w:rsidRDefault="005F558D">
            <w:pPr>
              <w:spacing w:line="440" w:lineRule="exact"/>
              <w:jc w:val="center"/>
              <w:rPr>
                <w:rFonts w:hint="eastAsia"/>
                <w:sz w:val="24"/>
                <w:szCs w:val="24"/>
              </w:rPr>
            </w:pPr>
            <w:r w:rsidRPr="00C478AD">
              <w:rPr>
                <w:rFonts w:hint="eastAsia"/>
                <w:sz w:val="24"/>
                <w:szCs w:val="24"/>
              </w:rPr>
              <w:t>时间</w:t>
            </w:r>
          </w:p>
        </w:tc>
        <w:tc>
          <w:tcPr>
            <w:tcW w:w="7769" w:type="dxa"/>
            <w:tcBorders>
              <w:left w:val="nil"/>
            </w:tcBorders>
            <w:vAlign w:val="center"/>
          </w:tcPr>
          <w:p w14:paraId="464D6AD2" w14:textId="77777777" w:rsidR="005F558D" w:rsidRPr="00C478AD" w:rsidRDefault="005F558D">
            <w:pPr>
              <w:spacing w:line="440" w:lineRule="exact"/>
              <w:jc w:val="center"/>
              <w:rPr>
                <w:rFonts w:hint="eastAsia"/>
                <w:sz w:val="24"/>
                <w:szCs w:val="24"/>
              </w:rPr>
            </w:pPr>
            <w:r w:rsidRPr="00C478AD">
              <w:rPr>
                <w:rFonts w:hint="eastAsia"/>
                <w:sz w:val="24"/>
                <w:szCs w:val="24"/>
              </w:rPr>
              <w:t>计划</w:t>
            </w:r>
          </w:p>
        </w:tc>
      </w:tr>
      <w:tr w:rsidR="005F558D" w:rsidRPr="00C478AD" w14:paraId="4A0287E0" w14:textId="77777777">
        <w:trPr>
          <w:trHeight w:val="2426"/>
          <w:jc w:val="center"/>
        </w:trPr>
        <w:tc>
          <w:tcPr>
            <w:tcW w:w="1856" w:type="dxa"/>
            <w:tcBorders>
              <w:right w:val="nil"/>
            </w:tcBorders>
            <w:vAlign w:val="center"/>
          </w:tcPr>
          <w:p w14:paraId="01026967" w14:textId="77777777" w:rsidR="005F558D" w:rsidRPr="00C478AD" w:rsidRDefault="005F558D">
            <w:pPr>
              <w:spacing w:line="440" w:lineRule="exact"/>
              <w:rPr>
                <w:rFonts w:hint="eastAsia"/>
                <w:sz w:val="24"/>
                <w:szCs w:val="24"/>
              </w:rPr>
            </w:pPr>
            <w:bookmarkStart w:id="2" w:name="OLE_LINK9"/>
            <w:r w:rsidRPr="00C478AD">
              <w:rPr>
                <w:rFonts w:hint="eastAsia"/>
                <w:sz w:val="24"/>
                <w:szCs w:val="24"/>
              </w:rPr>
              <w:t>202</w:t>
            </w:r>
            <w:r>
              <w:rPr>
                <w:rFonts w:hint="eastAsia"/>
                <w:sz w:val="24"/>
                <w:szCs w:val="24"/>
              </w:rPr>
              <w:t>5</w:t>
            </w:r>
            <w:r w:rsidRPr="00C478AD">
              <w:rPr>
                <w:rFonts w:hint="eastAsia"/>
                <w:sz w:val="24"/>
                <w:szCs w:val="24"/>
              </w:rPr>
              <w:t>.10</w:t>
            </w:r>
            <w:r>
              <w:rPr>
                <w:sz w:val="24"/>
                <w:szCs w:val="24"/>
              </w:rPr>
              <w:t>-202</w:t>
            </w:r>
            <w:r>
              <w:rPr>
                <w:rFonts w:hint="eastAsia"/>
                <w:sz w:val="24"/>
                <w:szCs w:val="24"/>
              </w:rPr>
              <w:t>6</w:t>
            </w:r>
            <w:r>
              <w:rPr>
                <w:sz w:val="24"/>
                <w:szCs w:val="24"/>
              </w:rPr>
              <w:t>.01</w:t>
            </w:r>
            <w:bookmarkEnd w:id="2"/>
          </w:p>
        </w:tc>
        <w:tc>
          <w:tcPr>
            <w:tcW w:w="7769" w:type="dxa"/>
            <w:tcBorders>
              <w:left w:val="nil"/>
            </w:tcBorders>
            <w:vAlign w:val="center"/>
          </w:tcPr>
          <w:p w14:paraId="54924233" w14:textId="77777777" w:rsidR="005F558D" w:rsidRPr="00C478AD" w:rsidRDefault="005F558D">
            <w:pPr>
              <w:spacing w:line="440" w:lineRule="exact"/>
              <w:rPr>
                <w:sz w:val="24"/>
                <w:szCs w:val="24"/>
              </w:rPr>
            </w:pPr>
            <w:r w:rsidRPr="00762D45">
              <w:rPr>
                <w:sz w:val="24"/>
                <w:szCs w:val="24"/>
              </w:rPr>
              <w:t>选题和准备阶段</w:t>
            </w:r>
          </w:p>
          <w:p w14:paraId="0A0277B2" w14:textId="77777777" w:rsidR="005F558D" w:rsidRPr="00C478AD" w:rsidRDefault="005F558D" w:rsidP="005F558D">
            <w:pPr>
              <w:numPr>
                <w:ilvl w:val="0"/>
                <w:numId w:val="4"/>
              </w:numPr>
              <w:spacing w:line="440" w:lineRule="exact"/>
              <w:ind w:left="227" w:hanging="227"/>
              <w:rPr>
                <w:rFonts w:hint="eastAsia"/>
                <w:sz w:val="24"/>
                <w:szCs w:val="24"/>
              </w:rPr>
            </w:pPr>
            <w:bookmarkStart w:id="3" w:name="OLE_LINK14"/>
            <w:r w:rsidRPr="0017707C">
              <w:rPr>
                <w:sz w:val="24"/>
                <w:szCs w:val="24"/>
              </w:rPr>
              <w:t>查阅</w:t>
            </w:r>
            <w:r>
              <w:rPr>
                <w:rFonts w:hint="eastAsia"/>
                <w:sz w:val="24"/>
                <w:szCs w:val="24"/>
              </w:rPr>
              <w:t>隐蔽隐蔽信道</w:t>
            </w:r>
            <w:r w:rsidRPr="0017707C">
              <w:rPr>
                <w:sz w:val="24"/>
                <w:szCs w:val="24"/>
              </w:rPr>
              <w:t>、链路状态感知、</w:t>
            </w:r>
            <w:r>
              <w:rPr>
                <w:rFonts w:hint="eastAsia"/>
                <w:sz w:val="24"/>
                <w:szCs w:val="24"/>
              </w:rPr>
              <w:t>多路径传输、</w:t>
            </w:r>
            <w:r w:rsidRPr="0017707C">
              <w:rPr>
                <w:sz w:val="24"/>
                <w:szCs w:val="24"/>
              </w:rPr>
              <w:t>强化学习相关文献，学习相关理论与方法</w:t>
            </w:r>
          </w:p>
          <w:p w14:paraId="1BB6AC73" w14:textId="77777777" w:rsidR="005F558D" w:rsidRPr="00C478AD" w:rsidRDefault="005F558D" w:rsidP="005F558D">
            <w:pPr>
              <w:numPr>
                <w:ilvl w:val="0"/>
                <w:numId w:val="4"/>
              </w:numPr>
              <w:spacing w:line="440" w:lineRule="exact"/>
              <w:ind w:left="227" w:hanging="227"/>
              <w:rPr>
                <w:rFonts w:hint="eastAsia"/>
                <w:sz w:val="24"/>
                <w:szCs w:val="24"/>
              </w:rPr>
            </w:pPr>
            <w:r w:rsidRPr="007269A8">
              <w:rPr>
                <w:sz w:val="24"/>
                <w:szCs w:val="24"/>
              </w:rPr>
              <w:t>进行初步的系统架构设计，确定各模块的功能需求，包括链路状态感知与建模、</w:t>
            </w:r>
            <w:r>
              <w:rPr>
                <w:rFonts w:hint="eastAsia"/>
                <w:sz w:val="24"/>
                <w:szCs w:val="24"/>
              </w:rPr>
              <w:t>隐蔽传输策略</w:t>
            </w:r>
            <w:r w:rsidRPr="007269A8">
              <w:rPr>
                <w:sz w:val="24"/>
                <w:szCs w:val="24"/>
              </w:rPr>
              <w:t>及自适应调整</w:t>
            </w:r>
            <w:r>
              <w:rPr>
                <w:rFonts w:hint="eastAsia"/>
                <w:sz w:val="24"/>
                <w:szCs w:val="24"/>
              </w:rPr>
              <w:t>，</w:t>
            </w:r>
            <w:r w:rsidRPr="001F2CF7">
              <w:rPr>
                <w:sz w:val="24"/>
                <w:szCs w:val="24"/>
              </w:rPr>
              <w:t>查阅相关论文，寻找适合的算法与实现方法</w:t>
            </w:r>
            <w:bookmarkEnd w:id="3"/>
          </w:p>
        </w:tc>
      </w:tr>
      <w:tr w:rsidR="005F558D" w:rsidRPr="00C478AD" w14:paraId="1822D272" w14:textId="77777777">
        <w:trPr>
          <w:jc w:val="center"/>
        </w:trPr>
        <w:tc>
          <w:tcPr>
            <w:tcW w:w="1856" w:type="dxa"/>
            <w:tcBorders>
              <w:right w:val="nil"/>
            </w:tcBorders>
            <w:vAlign w:val="center"/>
          </w:tcPr>
          <w:p w14:paraId="5E237CE2" w14:textId="77777777" w:rsidR="005F558D" w:rsidRPr="00C478AD" w:rsidRDefault="005F558D">
            <w:pPr>
              <w:spacing w:line="440" w:lineRule="exact"/>
              <w:rPr>
                <w:rFonts w:hint="eastAsia"/>
                <w:sz w:val="24"/>
                <w:szCs w:val="24"/>
              </w:rPr>
            </w:pPr>
            <w:r w:rsidRPr="00C478AD">
              <w:rPr>
                <w:rFonts w:hint="eastAsia"/>
                <w:sz w:val="24"/>
                <w:szCs w:val="24"/>
              </w:rPr>
              <w:t>202</w:t>
            </w:r>
            <w:r>
              <w:rPr>
                <w:rFonts w:hint="eastAsia"/>
                <w:sz w:val="24"/>
                <w:szCs w:val="24"/>
              </w:rPr>
              <w:t>6</w:t>
            </w:r>
            <w:r w:rsidRPr="00C478AD">
              <w:rPr>
                <w:rFonts w:hint="eastAsia"/>
                <w:sz w:val="24"/>
                <w:szCs w:val="24"/>
              </w:rPr>
              <w:t>.</w:t>
            </w:r>
            <w:r>
              <w:rPr>
                <w:sz w:val="24"/>
                <w:szCs w:val="24"/>
              </w:rPr>
              <w:t>02</w:t>
            </w:r>
            <w:r w:rsidRPr="00C478AD">
              <w:rPr>
                <w:rFonts w:hint="eastAsia"/>
                <w:sz w:val="24"/>
                <w:szCs w:val="24"/>
              </w:rPr>
              <w:t>-202</w:t>
            </w:r>
            <w:r>
              <w:rPr>
                <w:rFonts w:hint="eastAsia"/>
                <w:sz w:val="24"/>
                <w:szCs w:val="24"/>
              </w:rPr>
              <w:t>6</w:t>
            </w:r>
            <w:r w:rsidRPr="00C478AD">
              <w:rPr>
                <w:rFonts w:hint="eastAsia"/>
                <w:sz w:val="24"/>
                <w:szCs w:val="24"/>
              </w:rPr>
              <w:t>.</w:t>
            </w:r>
            <w:r>
              <w:rPr>
                <w:sz w:val="24"/>
                <w:szCs w:val="24"/>
              </w:rPr>
              <w:t>05</w:t>
            </w:r>
          </w:p>
        </w:tc>
        <w:tc>
          <w:tcPr>
            <w:tcW w:w="7769" w:type="dxa"/>
            <w:tcBorders>
              <w:left w:val="nil"/>
            </w:tcBorders>
            <w:vAlign w:val="center"/>
          </w:tcPr>
          <w:p w14:paraId="127AC225" w14:textId="77777777" w:rsidR="005F558D" w:rsidRPr="00C478AD" w:rsidRDefault="005F558D">
            <w:pPr>
              <w:spacing w:line="440" w:lineRule="exact"/>
              <w:rPr>
                <w:sz w:val="24"/>
                <w:szCs w:val="24"/>
              </w:rPr>
            </w:pPr>
            <w:r w:rsidRPr="00AD1A0C">
              <w:rPr>
                <w:sz w:val="24"/>
                <w:szCs w:val="24"/>
              </w:rPr>
              <w:t>功能设计阶段</w:t>
            </w:r>
          </w:p>
          <w:p w14:paraId="0A76C954" w14:textId="77777777" w:rsidR="005F558D" w:rsidRDefault="005F558D" w:rsidP="005F558D">
            <w:pPr>
              <w:numPr>
                <w:ilvl w:val="0"/>
                <w:numId w:val="4"/>
              </w:numPr>
              <w:spacing w:line="440" w:lineRule="exact"/>
              <w:ind w:left="227" w:hanging="227"/>
              <w:rPr>
                <w:sz w:val="24"/>
                <w:szCs w:val="24"/>
              </w:rPr>
            </w:pPr>
            <w:bookmarkStart w:id="4" w:name="OLE_LINK12"/>
            <w:bookmarkStart w:id="5" w:name="OLE_LINK13"/>
            <w:r w:rsidRPr="0042220B">
              <w:rPr>
                <w:sz w:val="24"/>
                <w:szCs w:val="24"/>
              </w:rPr>
              <w:t>搭建</w:t>
            </w:r>
            <w:r>
              <w:rPr>
                <w:rFonts w:hint="eastAsia"/>
                <w:sz w:val="24"/>
                <w:szCs w:val="24"/>
              </w:rPr>
              <w:t>面向低空网络的多路径</w:t>
            </w:r>
            <w:r w:rsidRPr="0042220B">
              <w:rPr>
                <w:sz w:val="24"/>
                <w:szCs w:val="24"/>
              </w:rPr>
              <w:t>仿真环境，配置所需的软硬件资源</w:t>
            </w:r>
          </w:p>
          <w:p w14:paraId="0A1664B9" w14:textId="77777777" w:rsidR="005F558D" w:rsidRPr="00BD4E73" w:rsidRDefault="005F558D" w:rsidP="00BD4E73">
            <w:pPr>
              <w:numPr>
                <w:ilvl w:val="0"/>
                <w:numId w:val="4"/>
              </w:numPr>
              <w:spacing w:line="440" w:lineRule="exact"/>
              <w:ind w:left="227" w:hanging="227"/>
              <w:rPr>
                <w:rFonts w:hint="eastAsia"/>
                <w:sz w:val="24"/>
                <w:szCs w:val="24"/>
              </w:rPr>
            </w:pPr>
            <w:r>
              <w:rPr>
                <w:rFonts w:hint="eastAsia"/>
                <w:sz w:val="24"/>
                <w:szCs w:val="24"/>
              </w:rPr>
              <w:t>设计</w:t>
            </w:r>
            <w:r w:rsidR="00833A74">
              <w:rPr>
                <w:rFonts w:hint="eastAsia"/>
                <w:sz w:val="24"/>
                <w:szCs w:val="24"/>
              </w:rPr>
              <w:t>各隐蔽传输策略方案，网络状况感知</w:t>
            </w:r>
            <w:r w:rsidR="00FB25AE">
              <w:rPr>
                <w:rFonts w:hint="eastAsia"/>
                <w:sz w:val="24"/>
                <w:szCs w:val="24"/>
              </w:rPr>
              <w:t>与基于强化学习的自适应机制</w:t>
            </w:r>
            <w:r w:rsidR="00FB25AE">
              <w:rPr>
                <w:rFonts w:hint="eastAsia"/>
                <w:sz w:val="24"/>
                <w:szCs w:val="24"/>
              </w:rPr>
              <w:lastRenderedPageBreak/>
              <w:t>算法</w:t>
            </w:r>
            <w:bookmarkEnd w:id="4"/>
            <w:bookmarkEnd w:id="5"/>
          </w:p>
        </w:tc>
      </w:tr>
      <w:tr w:rsidR="005F558D" w:rsidRPr="00C478AD" w14:paraId="48816905" w14:textId="77777777">
        <w:trPr>
          <w:jc w:val="center"/>
        </w:trPr>
        <w:tc>
          <w:tcPr>
            <w:tcW w:w="1856" w:type="dxa"/>
            <w:tcBorders>
              <w:right w:val="nil"/>
            </w:tcBorders>
            <w:vAlign w:val="center"/>
          </w:tcPr>
          <w:p w14:paraId="0AF00C99" w14:textId="77777777" w:rsidR="005F558D" w:rsidRPr="00C478AD" w:rsidRDefault="005F558D">
            <w:pPr>
              <w:spacing w:line="440" w:lineRule="exact"/>
              <w:rPr>
                <w:rFonts w:hint="eastAsia"/>
                <w:sz w:val="24"/>
                <w:szCs w:val="24"/>
              </w:rPr>
            </w:pPr>
            <w:r w:rsidRPr="00C478AD">
              <w:rPr>
                <w:rFonts w:hint="eastAsia"/>
                <w:sz w:val="24"/>
                <w:szCs w:val="24"/>
              </w:rPr>
              <w:lastRenderedPageBreak/>
              <w:t>202</w:t>
            </w:r>
            <w:r>
              <w:rPr>
                <w:rFonts w:hint="eastAsia"/>
                <w:sz w:val="24"/>
                <w:szCs w:val="24"/>
              </w:rPr>
              <w:t>6</w:t>
            </w:r>
            <w:r w:rsidRPr="00C478AD">
              <w:rPr>
                <w:rFonts w:hint="eastAsia"/>
                <w:sz w:val="24"/>
                <w:szCs w:val="24"/>
              </w:rPr>
              <w:t>.0</w:t>
            </w:r>
            <w:r>
              <w:rPr>
                <w:sz w:val="24"/>
                <w:szCs w:val="24"/>
              </w:rPr>
              <w:t>6</w:t>
            </w:r>
            <w:r w:rsidRPr="00C478AD">
              <w:rPr>
                <w:rFonts w:hint="eastAsia"/>
                <w:sz w:val="24"/>
                <w:szCs w:val="24"/>
              </w:rPr>
              <w:t>-202</w:t>
            </w:r>
            <w:r>
              <w:rPr>
                <w:rFonts w:hint="eastAsia"/>
                <w:sz w:val="24"/>
                <w:szCs w:val="24"/>
              </w:rPr>
              <w:t>6</w:t>
            </w:r>
            <w:r w:rsidRPr="00C478AD">
              <w:rPr>
                <w:rFonts w:hint="eastAsia"/>
                <w:sz w:val="24"/>
                <w:szCs w:val="24"/>
              </w:rPr>
              <w:t>.</w:t>
            </w:r>
            <w:r>
              <w:rPr>
                <w:sz w:val="24"/>
                <w:szCs w:val="24"/>
              </w:rPr>
              <w:t>09</w:t>
            </w:r>
          </w:p>
        </w:tc>
        <w:tc>
          <w:tcPr>
            <w:tcW w:w="7769" w:type="dxa"/>
            <w:tcBorders>
              <w:left w:val="nil"/>
            </w:tcBorders>
            <w:vAlign w:val="center"/>
          </w:tcPr>
          <w:p w14:paraId="3620115D" w14:textId="77777777" w:rsidR="005F558D" w:rsidRDefault="005F558D">
            <w:pPr>
              <w:spacing w:line="440" w:lineRule="exact"/>
              <w:rPr>
                <w:sz w:val="24"/>
                <w:szCs w:val="24"/>
              </w:rPr>
            </w:pPr>
            <w:r>
              <w:rPr>
                <w:rFonts w:hint="eastAsia"/>
                <w:sz w:val="24"/>
                <w:szCs w:val="24"/>
              </w:rPr>
              <w:t>算法实现阶段</w:t>
            </w:r>
          </w:p>
          <w:p w14:paraId="0746F714" w14:textId="77777777" w:rsidR="005F558D" w:rsidRPr="00AD1A0C" w:rsidRDefault="005F558D" w:rsidP="005F558D">
            <w:pPr>
              <w:numPr>
                <w:ilvl w:val="0"/>
                <w:numId w:val="4"/>
              </w:numPr>
              <w:spacing w:line="440" w:lineRule="exact"/>
              <w:ind w:left="227" w:hanging="227"/>
              <w:rPr>
                <w:rFonts w:hint="eastAsia"/>
                <w:sz w:val="24"/>
                <w:szCs w:val="24"/>
              </w:rPr>
            </w:pPr>
            <w:r w:rsidRPr="00F15DC7">
              <w:rPr>
                <w:rFonts w:hint="eastAsia"/>
                <w:sz w:val="24"/>
                <w:szCs w:val="24"/>
              </w:rPr>
              <w:t>编写相应的代码，实现功能模块，并进行初步的单元测试，确保各模块的正确性与可用性</w:t>
            </w:r>
          </w:p>
        </w:tc>
      </w:tr>
      <w:tr w:rsidR="005F558D" w:rsidRPr="00C478AD" w14:paraId="0DBF9ECD" w14:textId="77777777">
        <w:trPr>
          <w:jc w:val="center"/>
        </w:trPr>
        <w:tc>
          <w:tcPr>
            <w:tcW w:w="1856" w:type="dxa"/>
            <w:tcBorders>
              <w:right w:val="nil"/>
            </w:tcBorders>
            <w:vAlign w:val="center"/>
          </w:tcPr>
          <w:p w14:paraId="27A6CBD8" w14:textId="77777777" w:rsidR="005F558D" w:rsidRPr="00C478AD" w:rsidRDefault="005F558D">
            <w:pPr>
              <w:spacing w:line="440" w:lineRule="exact"/>
              <w:rPr>
                <w:rFonts w:hint="eastAsia"/>
                <w:sz w:val="24"/>
                <w:szCs w:val="24"/>
              </w:rPr>
            </w:pPr>
            <w:r w:rsidRPr="00C478AD">
              <w:rPr>
                <w:rFonts w:hint="eastAsia"/>
                <w:sz w:val="24"/>
                <w:szCs w:val="24"/>
              </w:rPr>
              <w:t>202</w:t>
            </w:r>
            <w:r>
              <w:rPr>
                <w:rFonts w:hint="eastAsia"/>
                <w:sz w:val="24"/>
                <w:szCs w:val="24"/>
              </w:rPr>
              <w:t>6</w:t>
            </w:r>
            <w:r w:rsidRPr="00C478AD">
              <w:rPr>
                <w:rFonts w:hint="eastAsia"/>
                <w:sz w:val="24"/>
                <w:szCs w:val="24"/>
              </w:rPr>
              <w:t>.0</w:t>
            </w:r>
            <w:r>
              <w:rPr>
                <w:sz w:val="24"/>
                <w:szCs w:val="24"/>
              </w:rPr>
              <w:t>9</w:t>
            </w:r>
            <w:r w:rsidRPr="00C478AD">
              <w:rPr>
                <w:rFonts w:hint="eastAsia"/>
                <w:sz w:val="24"/>
                <w:szCs w:val="24"/>
              </w:rPr>
              <w:t>-202</w:t>
            </w:r>
            <w:r>
              <w:rPr>
                <w:rFonts w:hint="eastAsia"/>
                <w:sz w:val="24"/>
                <w:szCs w:val="24"/>
              </w:rPr>
              <w:t>6</w:t>
            </w:r>
            <w:r w:rsidRPr="00C478AD">
              <w:rPr>
                <w:rFonts w:hint="eastAsia"/>
                <w:sz w:val="24"/>
                <w:szCs w:val="24"/>
              </w:rPr>
              <w:t>.</w:t>
            </w:r>
            <w:r>
              <w:rPr>
                <w:sz w:val="24"/>
                <w:szCs w:val="24"/>
              </w:rPr>
              <w:t>12</w:t>
            </w:r>
          </w:p>
        </w:tc>
        <w:tc>
          <w:tcPr>
            <w:tcW w:w="7769" w:type="dxa"/>
            <w:tcBorders>
              <w:left w:val="nil"/>
            </w:tcBorders>
            <w:vAlign w:val="center"/>
          </w:tcPr>
          <w:p w14:paraId="44E6EDF1" w14:textId="77777777" w:rsidR="005F558D" w:rsidRPr="00C478AD" w:rsidRDefault="005F558D">
            <w:pPr>
              <w:spacing w:line="440" w:lineRule="exact"/>
              <w:rPr>
                <w:rFonts w:hint="eastAsia"/>
                <w:sz w:val="24"/>
                <w:szCs w:val="24"/>
              </w:rPr>
            </w:pPr>
            <w:r w:rsidRPr="00D10583">
              <w:rPr>
                <w:sz w:val="24"/>
                <w:szCs w:val="24"/>
              </w:rPr>
              <w:t>实验分析阶段</w:t>
            </w:r>
          </w:p>
          <w:p w14:paraId="6A431389" w14:textId="77777777" w:rsidR="005F558D" w:rsidRPr="00C478AD" w:rsidRDefault="00FB25AE" w:rsidP="005F558D">
            <w:pPr>
              <w:numPr>
                <w:ilvl w:val="0"/>
                <w:numId w:val="4"/>
              </w:numPr>
              <w:spacing w:line="440" w:lineRule="exact"/>
              <w:ind w:left="227" w:hanging="227"/>
              <w:rPr>
                <w:rFonts w:hint="eastAsia"/>
                <w:sz w:val="24"/>
                <w:szCs w:val="24"/>
              </w:rPr>
            </w:pPr>
            <w:r>
              <w:rPr>
                <w:rFonts w:hint="eastAsia"/>
                <w:sz w:val="24"/>
                <w:szCs w:val="24"/>
              </w:rPr>
              <w:t>利用搭建的实验环境，</w:t>
            </w:r>
            <w:r w:rsidR="005F558D" w:rsidRPr="00BB4C27">
              <w:rPr>
                <w:rFonts w:hint="eastAsia"/>
                <w:sz w:val="24"/>
                <w:szCs w:val="24"/>
              </w:rPr>
              <w:t>进行多轮实验，</w:t>
            </w:r>
            <w:r w:rsidR="005F558D" w:rsidRPr="00DF4089">
              <w:rPr>
                <w:rFonts w:hint="eastAsia"/>
                <w:sz w:val="24"/>
                <w:szCs w:val="24"/>
              </w:rPr>
              <w:t>测试验证各个</w:t>
            </w:r>
            <w:r w:rsidR="00BD4E73">
              <w:rPr>
                <w:rFonts w:hint="eastAsia"/>
                <w:sz w:val="24"/>
                <w:szCs w:val="24"/>
              </w:rPr>
              <w:t>策略</w:t>
            </w:r>
            <w:r w:rsidR="005F558D" w:rsidRPr="00DF4089">
              <w:rPr>
                <w:rFonts w:hint="eastAsia"/>
                <w:sz w:val="24"/>
                <w:szCs w:val="24"/>
              </w:rPr>
              <w:t>模块算法设计的有效性</w:t>
            </w:r>
            <w:r w:rsidR="00BD4E73">
              <w:rPr>
                <w:rFonts w:hint="eastAsia"/>
                <w:sz w:val="24"/>
                <w:szCs w:val="24"/>
              </w:rPr>
              <w:t>。</w:t>
            </w:r>
          </w:p>
          <w:p w14:paraId="2A515892" w14:textId="77777777" w:rsidR="005F558D" w:rsidRPr="00C478AD" w:rsidRDefault="005F558D" w:rsidP="005F558D">
            <w:pPr>
              <w:numPr>
                <w:ilvl w:val="0"/>
                <w:numId w:val="4"/>
              </w:numPr>
              <w:spacing w:line="440" w:lineRule="exact"/>
              <w:ind w:left="227" w:hanging="227"/>
              <w:rPr>
                <w:rFonts w:hint="eastAsia"/>
                <w:sz w:val="24"/>
                <w:szCs w:val="24"/>
              </w:rPr>
            </w:pPr>
            <w:r w:rsidRPr="00CB598C">
              <w:rPr>
                <w:sz w:val="24"/>
                <w:szCs w:val="24"/>
              </w:rPr>
              <w:t>分析实验结果</w:t>
            </w:r>
            <w:r>
              <w:rPr>
                <w:rFonts w:hint="eastAsia"/>
                <w:sz w:val="24"/>
                <w:szCs w:val="24"/>
              </w:rPr>
              <w:t>，与现有</w:t>
            </w:r>
            <w:r w:rsidR="00BD4E73">
              <w:rPr>
                <w:rFonts w:hint="eastAsia"/>
                <w:sz w:val="24"/>
                <w:szCs w:val="24"/>
              </w:rPr>
              <w:t>策略</w:t>
            </w:r>
            <w:r>
              <w:rPr>
                <w:rFonts w:hint="eastAsia"/>
                <w:sz w:val="24"/>
                <w:szCs w:val="24"/>
              </w:rPr>
              <w:t>进行多维度对比，</w:t>
            </w:r>
            <w:r w:rsidR="00BD4E73">
              <w:rPr>
                <w:rFonts w:hint="eastAsia"/>
                <w:sz w:val="24"/>
                <w:szCs w:val="24"/>
              </w:rPr>
              <w:t>确保隐蔽传输的</w:t>
            </w:r>
            <w:r>
              <w:rPr>
                <w:rFonts w:hint="eastAsia"/>
                <w:sz w:val="24"/>
                <w:szCs w:val="24"/>
              </w:rPr>
              <w:t>可靠性</w:t>
            </w:r>
            <w:r w:rsidR="00BD4E73">
              <w:rPr>
                <w:rFonts w:hint="eastAsia"/>
                <w:sz w:val="24"/>
                <w:szCs w:val="24"/>
              </w:rPr>
              <w:t>、隐蔽性及吞吐量有所提升。</w:t>
            </w:r>
          </w:p>
        </w:tc>
      </w:tr>
      <w:tr w:rsidR="005F558D" w:rsidRPr="00C478AD" w14:paraId="4A11C061" w14:textId="77777777">
        <w:trPr>
          <w:jc w:val="center"/>
        </w:trPr>
        <w:tc>
          <w:tcPr>
            <w:tcW w:w="1856" w:type="dxa"/>
            <w:tcBorders>
              <w:right w:val="nil"/>
            </w:tcBorders>
            <w:vAlign w:val="center"/>
          </w:tcPr>
          <w:p w14:paraId="0B3BD613" w14:textId="77777777" w:rsidR="005F558D" w:rsidRPr="00C478AD" w:rsidRDefault="005F558D">
            <w:pPr>
              <w:spacing w:line="440" w:lineRule="exact"/>
              <w:rPr>
                <w:rFonts w:hint="eastAsia"/>
                <w:sz w:val="24"/>
                <w:szCs w:val="24"/>
              </w:rPr>
            </w:pPr>
            <w:bookmarkStart w:id="6" w:name="_Hlk179812993"/>
            <w:r w:rsidRPr="00C478AD">
              <w:rPr>
                <w:rFonts w:hint="eastAsia"/>
                <w:sz w:val="24"/>
                <w:szCs w:val="24"/>
              </w:rPr>
              <w:t>202</w:t>
            </w:r>
            <w:r>
              <w:rPr>
                <w:rFonts w:hint="eastAsia"/>
                <w:sz w:val="24"/>
                <w:szCs w:val="24"/>
              </w:rPr>
              <w:t>7</w:t>
            </w:r>
            <w:r w:rsidRPr="00C478AD">
              <w:rPr>
                <w:rFonts w:hint="eastAsia"/>
                <w:sz w:val="24"/>
                <w:szCs w:val="24"/>
              </w:rPr>
              <w:t>.</w:t>
            </w:r>
            <w:r>
              <w:rPr>
                <w:sz w:val="24"/>
                <w:szCs w:val="24"/>
              </w:rPr>
              <w:t>01</w:t>
            </w:r>
            <w:r w:rsidRPr="00C478AD">
              <w:rPr>
                <w:rFonts w:hint="eastAsia"/>
                <w:sz w:val="24"/>
                <w:szCs w:val="24"/>
              </w:rPr>
              <w:t>-202</w:t>
            </w:r>
            <w:r>
              <w:rPr>
                <w:rFonts w:hint="eastAsia"/>
                <w:sz w:val="24"/>
                <w:szCs w:val="24"/>
              </w:rPr>
              <w:t>7</w:t>
            </w:r>
            <w:r w:rsidRPr="00C478AD">
              <w:rPr>
                <w:rFonts w:hint="eastAsia"/>
                <w:sz w:val="24"/>
                <w:szCs w:val="24"/>
              </w:rPr>
              <w:t>.0</w:t>
            </w:r>
            <w:r>
              <w:rPr>
                <w:sz w:val="24"/>
                <w:szCs w:val="24"/>
              </w:rPr>
              <w:t>4</w:t>
            </w:r>
          </w:p>
        </w:tc>
        <w:tc>
          <w:tcPr>
            <w:tcW w:w="7769" w:type="dxa"/>
            <w:tcBorders>
              <w:left w:val="nil"/>
            </w:tcBorders>
            <w:vAlign w:val="center"/>
          </w:tcPr>
          <w:p w14:paraId="119041D7" w14:textId="77777777" w:rsidR="005F558D" w:rsidRPr="00C478AD" w:rsidRDefault="005F558D">
            <w:pPr>
              <w:spacing w:line="440" w:lineRule="exact"/>
              <w:rPr>
                <w:rFonts w:hint="eastAsia"/>
                <w:sz w:val="24"/>
                <w:szCs w:val="24"/>
              </w:rPr>
            </w:pPr>
            <w:r w:rsidRPr="00722501">
              <w:rPr>
                <w:sz w:val="24"/>
                <w:szCs w:val="24"/>
              </w:rPr>
              <w:t>论文撰写阶段</w:t>
            </w:r>
          </w:p>
          <w:p w14:paraId="663A8BA7" w14:textId="77777777" w:rsidR="005F558D" w:rsidRPr="00C478AD" w:rsidRDefault="00FB25AE" w:rsidP="005F558D">
            <w:pPr>
              <w:numPr>
                <w:ilvl w:val="0"/>
                <w:numId w:val="4"/>
              </w:numPr>
              <w:spacing w:line="440" w:lineRule="exact"/>
              <w:ind w:left="227" w:hanging="227"/>
              <w:rPr>
                <w:rFonts w:hint="eastAsia"/>
                <w:sz w:val="24"/>
                <w:szCs w:val="24"/>
              </w:rPr>
            </w:pPr>
            <w:r>
              <w:rPr>
                <w:rFonts w:hint="eastAsia"/>
                <w:sz w:val="24"/>
                <w:szCs w:val="24"/>
              </w:rPr>
              <w:t>整理</w:t>
            </w:r>
            <w:r w:rsidR="006A1B86">
              <w:rPr>
                <w:rFonts w:hint="eastAsia"/>
                <w:sz w:val="24"/>
                <w:szCs w:val="24"/>
              </w:rPr>
              <w:t>前期搜集的相关资料文献，</w:t>
            </w:r>
            <w:r w:rsidR="005F558D" w:rsidRPr="00DA1B73">
              <w:rPr>
                <w:sz w:val="24"/>
                <w:szCs w:val="24"/>
              </w:rPr>
              <w:t>根据研究成果与实验分析撰写论文</w:t>
            </w:r>
          </w:p>
          <w:p w14:paraId="6F0C687F" w14:textId="77777777" w:rsidR="005F558D" w:rsidRPr="00C478AD" w:rsidRDefault="005F558D" w:rsidP="005F558D">
            <w:pPr>
              <w:numPr>
                <w:ilvl w:val="0"/>
                <w:numId w:val="4"/>
              </w:numPr>
              <w:spacing w:line="440" w:lineRule="exact"/>
              <w:ind w:left="227" w:hanging="227"/>
              <w:rPr>
                <w:rFonts w:hint="eastAsia"/>
                <w:sz w:val="24"/>
                <w:szCs w:val="24"/>
              </w:rPr>
            </w:pPr>
            <w:r w:rsidRPr="003023F0">
              <w:rPr>
                <w:sz w:val="24"/>
                <w:szCs w:val="24"/>
              </w:rPr>
              <w:t>准备毕业答辩所需的相关材料，准备答辩</w:t>
            </w:r>
          </w:p>
        </w:tc>
      </w:tr>
      <w:bookmarkEnd w:id="6"/>
    </w:tbl>
    <w:p w14:paraId="260E26FA" w14:textId="77777777" w:rsidR="005F558D" w:rsidRPr="005F558D" w:rsidRDefault="005F558D" w:rsidP="006E1729">
      <w:pPr>
        <w:spacing w:line="440" w:lineRule="exact"/>
        <w:rPr>
          <w:rFonts w:ascii="宋体" w:hAnsi="宋体" w:hint="eastAsia"/>
          <w:b/>
          <w:bCs/>
          <w:sz w:val="24"/>
          <w:szCs w:val="24"/>
        </w:rPr>
      </w:pPr>
    </w:p>
    <w:p w14:paraId="07FA0137" w14:textId="77777777" w:rsidR="006E1729" w:rsidRPr="00D12D8E" w:rsidRDefault="006E1729" w:rsidP="006E1729">
      <w:pPr>
        <w:spacing w:line="440" w:lineRule="exact"/>
        <w:rPr>
          <w:rFonts w:ascii="宋体" w:hAnsi="宋体" w:hint="eastAsia"/>
          <w:b/>
          <w:bCs/>
          <w:sz w:val="24"/>
          <w:szCs w:val="24"/>
        </w:rPr>
      </w:pPr>
      <w:r w:rsidRPr="00D12D8E">
        <w:rPr>
          <w:rFonts w:ascii="宋体" w:hAnsi="宋体" w:hint="eastAsia"/>
          <w:b/>
          <w:bCs/>
          <w:sz w:val="24"/>
          <w:szCs w:val="24"/>
        </w:rPr>
        <w:t>5. 主要参考文献</w:t>
      </w:r>
    </w:p>
    <w:p w14:paraId="1D0D5DE5" w14:textId="77777777" w:rsidR="00474B5D" w:rsidRDefault="005A5AD1" w:rsidP="005A5AD1">
      <w:pPr>
        <w:numPr>
          <w:ilvl w:val="0"/>
          <w:numId w:val="2"/>
        </w:numPr>
        <w:spacing w:line="440" w:lineRule="exact"/>
        <w:ind w:left="442" w:hanging="442"/>
        <w:rPr>
          <w:sz w:val="24"/>
          <w:szCs w:val="24"/>
        </w:rPr>
      </w:pPr>
      <w:bookmarkStart w:id="7" w:name="_Ref212989509"/>
      <w:bookmarkStart w:id="8" w:name="_Ref212992008"/>
      <w:bookmarkStart w:id="9" w:name="_Ref213166844"/>
      <w:r w:rsidRPr="005A5AD1">
        <w:rPr>
          <w:sz w:val="24"/>
          <w:szCs w:val="24"/>
        </w:rPr>
        <w:t>Gu X , Zhang G .A survey on UAV-assisted wireless communications: Recent advances and future trends[J].Comput. Commun. 2023, 208:44-78.</w:t>
      </w:r>
      <w:bookmarkEnd w:id="9"/>
    </w:p>
    <w:p w14:paraId="24D7D589" w14:textId="77777777" w:rsidR="00474B5D" w:rsidRDefault="005A5AD1" w:rsidP="005A5AD1">
      <w:pPr>
        <w:numPr>
          <w:ilvl w:val="0"/>
          <w:numId w:val="2"/>
        </w:numPr>
        <w:spacing w:line="440" w:lineRule="exact"/>
        <w:ind w:left="442" w:hanging="442"/>
        <w:rPr>
          <w:sz w:val="24"/>
          <w:szCs w:val="24"/>
        </w:rPr>
      </w:pPr>
      <w:bookmarkStart w:id="10" w:name="_Ref213166862"/>
      <w:r w:rsidRPr="005A5AD1">
        <w:rPr>
          <w:sz w:val="24"/>
          <w:szCs w:val="24"/>
        </w:rPr>
        <w:t>Fergougui A E , Mekdad Y , Aris A ,et al.A survey on security and privacy issues of UAVs[J].Computer networks, 2023.DOI:10.1016/j.comnet.2023.109626.</w:t>
      </w:r>
      <w:bookmarkEnd w:id="10"/>
    </w:p>
    <w:p w14:paraId="0727BD38" w14:textId="77777777" w:rsidR="0036141E" w:rsidRDefault="00867CD4" w:rsidP="005A5AD1">
      <w:pPr>
        <w:numPr>
          <w:ilvl w:val="0"/>
          <w:numId w:val="2"/>
        </w:numPr>
        <w:spacing w:line="440" w:lineRule="exact"/>
        <w:ind w:left="442" w:hanging="442"/>
        <w:rPr>
          <w:sz w:val="24"/>
          <w:szCs w:val="24"/>
        </w:rPr>
      </w:pPr>
      <w:bookmarkStart w:id="11" w:name="_Ref212992024"/>
      <w:bookmarkEnd w:id="8"/>
      <w:r w:rsidRPr="00867CD4">
        <w:rPr>
          <w:rFonts w:hint="eastAsia"/>
          <w:sz w:val="24"/>
          <w:szCs w:val="24"/>
        </w:rPr>
        <w:t>赵自强</w:t>
      </w:r>
      <w:r w:rsidRPr="00867CD4">
        <w:rPr>
          <w:rFonts w:hint="eastAsia"/>
          <w:sz w:val="24"/>
          <w:szCs w:val="24"/>
        </w:rPr>
        <w:t>.</w:t>
      </w:r>
      <w:r w:rsidRPr="00867CD4">
        <w:rPr>
          <w:rFonts w:hint="eastAsia"/>
          <w:sz w:val="24"/>
          <w:szCs w:val="24"/>
        </w:rPr>
        <w:t>多种协议存储型网络隐蔽信道构建研究</w:t>
      </w:r>
      <w:r w:rsidRPr="00867CD4">
        <w:rPr>
          <w:rFonts w:hint="eastAsia"/>
          <w:sz w:val="24"/>
          <w:szCs w:val="24"/>
        </w:rPr>
        <w:t>[D].</w:t>
      </w:r>
      <w:r w:rsidRPr="00867CD4">
        <w:rPr>
          <w:rFonts w:hint="eastAsia"/>
          <w:sz w:val="24"/>
          <w:szCs w:val="24"/>
        </w:rPr>
        <w:t>安徽建筑大学</w:t>
      </w:r>
      <w:r w:rsidRPr="00867CD4">
        <w:rPr>
          <w:rFonts w:hint="eastAsia"/>
          <w:sz w:val="24"/>
          <w:szCs w:val="24"/>
        </w:rPr>
        <w:t>,2024.</w:t>
      </w:r>
      <w:bookmarkEnd w:id="7"/>
      <w:bookmarkEnd w:id="11"/>
    </w:p>
    <w:p w14:paraId="1A92B5A8" w14:textId="77777777" w:rsidR="00346FB9" w:rsidRDefault="005A5AD1" w:rsidP="005A5AD1">
      <w:pPr>
        <w:numPr>
          <w:ilvl w:val="0"/>
          <w:numId w:val="2"/>
        </w:numPr>
        <w:spacing w:line="440" w:lineRule="exact"/>
        <w:ind w:left="442" w:hanging="442"/>
        <w:rPr>
          <w:sz w:val="24"/>
          <w:szCs w:val="24"/>
        </w:rPr>
      </w:pPr>
      <w:bookmarkStart w:id="12" w:name="_Ref212989076"/>
      <w:r w:rsidRPr="005A5AD1">
        <w:rPr>
          <w:sz w:val="24"/>
          <w:szCs w:val="24"/>
        </w:rPr>
        <w:t>Lampson, Butler W .A Note on the Confinement Problem[J].Communications of the Acm, 1973.</w:t>
      </w:r>
      <w:bookmarkEnd w:id="12"/>
    </w:p>
    <w:p w14:paraId="094FBD3C" w14:textId="77777777" w:rsidR="00474B5D" w:rsidRPr="00474B5D" w:rsidRDefault="005A5AD1" w:rsidP="005A5AD1">
      <w:pPr>
        <w:numPr>
          <w:ilvl w:val="0"/>
          <w:numId w:val="2"/>
        </w:numPr>
        <w:spacing w:line="440" w:lineRule="exact"/>
        <w:ind w:left="442" w:hanging="442"/>
        <w:rPr>
          <w:sz w:val="24"/>
          <w:szCs w:val="24"/>
        </w:rPr>
      </w:pPr>
      <w:bookmarkStart w:id="13" w:name="_Ref213167030"/>
      <w:r w:rsidRPr="005A5AD1">
        <w:rPr>
          <w:sz w:val="24"/>
          <w:szCs w:val="24"/>
        </w:rPr>
        <w:t>Zander S , Armitage G , Branch P .A survey of covert channels and countermeasures in computer network protocols[J].IEEE Communications Surveys &amp; Tutorials, 9[2025-11-07].</w:t>
      </w:r>
      <w:bookmarkEnd w:id="13"/>
    </w:p>
    <w:p w14:paraId="531B5A0C" w14:textId="77777777" w:rsidR="000646BE" w:rsidRDefault="000646BE" w:rsidP="005A5AD1">
      <w:pPr>
        <w:numPr>
          <w:ilvl w:val="0"/>
          <w:numId w:val="2"/>
        </w:numPr>
        <w:spacing w:line="440" w:lineRule="exact"/>
        <w:rPr>
          <w:sz w:val="24"/>
          <w:szCs w:val="24"/>
        </w:rPr>
      </w:pPr>
      <w:bookmarkStart w:id="14" w:name="_Ref213225977"/>
      <w:r w:rsidRPr="000646BE">
        <w:rPr>
          <w:rFonts w:hint="eastAsia"/>
          <w:sz w:val="24"/>
          <w:szCs w:val="24"/>
        </w:rPr>
        <w:t>王永吉</w:t>
      </w:r>
      <w:r w:rsidRPr="000646BE">
        <w:rPr>
          <w:rFonts w:hint="eastAsia"/>
          <w:sz w:val="24"/>
          <w:szCs w:val="24"/>
        </w:rPr>
        <w:t>,</w:t>
      </w:r>
      <w:r w:rsidRPr="000646BE">
        <w:rPr>
          <w:rFonts w:hint="eastAsia"/>
          <w:sz w:val="24"/>
          <w:szCs w:val="24"/>
        </w:rPr>
        <w:t>吴敬征</w:t>
      </w:r>
      <w:r w:rsidRPr="000646BE">
        <w:rPr>
          <w:rFonts w:hint="eastAsia"/>
          <w:sz w:val="24"/>
          <w:szCs w:val="24"/>
        </w:rPr>
        <w:t>,</w:t>
      </w:r>
      <w:r w:rsidRPr="000646BE">
        <w:rPr>
          <w:rFonts w:hint="eastAsia"/>
          <w:sz w:val="24"/>
          <w:szCs w:val="24"/>
        </w:rPr>
        <w:t>曾海涛</w:t>
      </w:r>
      <w:r w:rsidRPr="000646BE">
        <w:rPr>
          <w:rFonts w:hint="eastAsia"/>
          <w:sz w:val="24"/>
          <w:szCs w:val="24"/>
        </w:rPr>
        <w:t>,</w:t>
      </w:r>
      <w:r w:rsidRPr="000646BE">
        <w:rPr>
          <w:rFonts w:hint="eastAsia"/>
          <w:sz w:val="24"/>
          <w:szCs w:val="24"/>
        </w:rPr>
        <w:t>等</w:t>
      </w:r>
      <w:r w:rsidRPr="000646BE">
        <w:rPr>
          <w:rFonts w:hint="eastAsia"/>
          <w:sz w:val="24"/>
          <w:szCs w:val="24"/>
        </w:rPr>
        <w:t>.</w:t>
      </w:r>
      <w:r w:rsidRPr="000646BE">
        <w:rPr>
          <w:rFonts w:hint="eastAsia"/>
          <w:sz w:val="24"/>
          <w:szCs w:val="24"/>
        </w:rPr>
        <w:t>隐蔽信道研究</w:t>
      </w:r>
      <w:r w:rsidRPr="000646BE">
        <w:rPr>
          <w:rFonts w:hint="eastAsia"/>
          <w:sz w:val="24"/>
          <w:szCs w:val="24"/>
        </w:rPr>
        <w:t>[J].</w:t>
      </w:r>
      <w:r w:rsidRPr="000646BE">
        <w:rPr>
          <w:rFonts w:hint="eastAsia"/>
          <w:sz w:val="24"/>
          <w:szCs w:val="24"/>
        </w:rPr>
        <w:t>软件学报</w:t>
      </w:r>
      <w:r w:rsidRPr="000646BE">
        <w:rPr>
          <w:rFonts w:hint="eastAsia"/>
          <w:sz w:val="24"/>
          <w:szCs w:val="24"/>
        </w:rPr>
        <w:t>,2010,21(09):2262-2288.</w:t>
      </w:r>
      <w:bookmarkEnd w:id="14"/>
    </w:p>
    <w:p w14:paraId="5B5A617D" w14:textId="77777777" w:rsidR="002C23D1" w:rsidRDefault="005A5AD1" w:rsidP="005A5AD1">
      <w:pPr>
        <w:numPr>
          <w:ilvl w:val="0"/>
          <w:numId w:val="2"/>
        </w:numPr>
        <w:spacing w:line="440" w:lineRule="exact"/>
        <w:rPr>
          <w:sz w:val="24"/>
          <w:szCs w:val="24"/>
        </w:rPr>
      </w:pPr>
      <w:bookmarkStart w:id="15" w:name="_Ref213225717"/>
      <w:r w:rsidRPr="005A5AD1">
        <w:rPr>
          <w:sz w:val="24"/>
          <w:szCs w:val="24"/>
        </w:rPr>
        <w:t>Al-Eidi S , Darwish O M , Chen Y ,et al.Covert Timing Channels Detection Based on Image Processing Using Deep Learning[J].Springer, Cham, 2022.</w:t>
      </w:r>
      <w:bookmarkEnd w:id="15"/>
    </w:p>
    <w:p w14:paraId="355ADE2A" w14:textId="77777777" w:rsidR="00BA2D6F" w:rsidRDefault="005A5AD1" w:rsidP="005A5AD1">
      <w:pPr>
        <w:numPr>
          <w:ilvl w:val="0"/>
          <w:numId w:val="2"/>
        </w:numPr>
        <w:spacing w:line="440" w:lineRule="exact"/>
        <w:rPr>
          <w:sz w:val="24"/>
          <w:szCs w:val="24"/>
        </w:rPr>
      </w:pPr>
      <w:bookmarkStart w:id="16" w:name="_Ref213057885"/>
      <w:r w:rsidRPr="005A5AD1">
        <w:rPr>
          <w:sz w:val="24"/>
          <w:szCs w:val="24"/>
        </w:rPr>
        <w:t>Rowland C H .Covert channels in the TCP/IP protocol suite[J].First Monday, 1997, 2(5).</w:t>
      </w:r>
      <w:bookmarkEnd w:id="16"/>
    </w:p>
    <w:p w14:paraId="7A09BE5B" w14:textId="77777777" w:rsidR="00C04DE1" w:rsidRDefault="005A5AD1" w:rsidP="005A5AD1">
      <w:pPr>
        <w:numPr>
          <w:ilvl w:val="0"/>
          <w:numId w:val="2"/>
        </w:numPr>
        <w:spacing w:line="440" w:lineRule="exact"/>
        <w:rPr>
          <w:sz w:val="24"/>
          <w:szCs w:val="24"/>
        </w:rPr>
      </w:pPr>
      <w:bookmarkStart w:id="17" w:name="_Ref213058389"/>
      <w:r w:rsidRPr="005A5AD1">
        <w:rPr>
          <w:sz w:val="24"/>
          <w:szCs w:val="24"/>
        </w:rPr>
        <w:t> Wang X , Reeves D S , Wu S F .Inter-Packet Delay Based Correlation for Tracing Encrypted Connections through Stepping Stones[J].Springer, Berlin, Heidelberg, 2002.</w:t>
      </w:r>
      <w:bookmarkEnd w:id="17"/>
    </w:p>
    <w:p w14:paraId="62D8A5BD" w14:textId="77777777" w:rsidR="00DB5867" w:rsidRDefault="005A5AD1" w:rsidP="005A5AD1">
      <w:pPr>
        <w:numPr>
          <w:ilvl w:val="0"/>
          <w:numId w:val="2"/>
        </w:numPr>
        <w:spacing w:line="440" w:lineRule="exact"/>
        <w:rPr>
          <w:sz w:val="24"/>
          <w:szCs w:val="24"/>
        </w:rPr>
      </w:pPr>
      <w:bookmarkStart w:id="18" w:name="_Ref213058900"/>
      <w:r w:rsidRPr="005A5AD1">
        <w:rPr>
          <w:sz w:val="24"/>
          <w:szCs w:val="24"/>
        </w:rPr>
        <w:t>Chen X, An J, Xiong Z, et al. Covert communications: A comprehensive survey[J]. IEEE Communications Surveys &amp; Tutorials, 2023, 25(2): 1173-1198.</w:t>
      </w:r>
      <w:bookmarkEnd w:id="18"/>
    </w:p>
    <w:p w14:paraId="2C5B2717" w14:textId="77777777" w:rsidR="00DB5867" w:rsidRDefault="005A5AD1" w:rsidP="005A5AD1">
      <w:pPr>
        <w:numPr>
          <w:ilvl w:val="0"/>
          <w:numId w:val="2"/>
        </w:numPr>
        <w:spacing w:line="440" w:lineRule="exact"/>
        <w:rPr>
          <w:sz w:val="24"/>
          <w:szCs w:val="24"/>
        </w:rPr>
      </w:pPr>
      <w:bookmarkStart w:id="19" w:name="_Ref213058901"/>
      <w:r w:rsidRPr="005A5AD1">
        <w:rPr>
          <w:sz w:val="24"/>
          <w:szCs w:val="24"/>
        </w:rPr>
        <w:lastRenderedPageBreak/>
        <w:t>Makhdoom I, Abolhasan M, Lipman J. A comprehensive survey of covert communication techniques, limitations and future challenges[J]. Computers &amp; Security, 2022, 120: 102784.</w:t>
      </w:r>
      <w:bookmarkEnd w:id="19"/>
      <w:r>
        <w:rPr>
          <w:sz w:val="24"/>
          <w:szCs w:val="24"/>
        </w:rPr>
        <w:t xml:space="preserve"> </w:t>
      </w:r>
    </w:p>
    <w:p w14:paraId="3FF7789E" w14:textId="77777777" w:rsidR="006D7B3C" w:rsidRDefault="005A5AD1" w:rsidP="005A5AD1">
      <w:pPr>
        <w:numPr>
          <w:ilvl w:val="0"/>
          <w:numId w:val="2"/>
        </w:numPr>
        <w:spacing w:line="440" w:lineRule="exact"/>
        <w:rPr>
          <w:sz w:val="24"/>
          <w:szCs w:val="24"/>
        </w:rPr>
      </w:pPr>
      <w:bookmarkStart w:id="20" w:name="_Ref213061917"/>
      <w:r w:rsidRPr="005A5AD1">
        <w:rPr>
          <w:sz w:val="24"/>
          <w:szCs w:val="24"/>
        </w:rPr>
        <w:t>Al-Eidi S, Darwish O, Chen Y, et al. SnapCatch: automatic detection of covert timing channels using image processing and machine learning[J]. IEEE Access, 2020, 9: 177-191.</w:t>
      </w:r>
      <w:bookmarkEnd w:id="20"/>
    </w:p>
    <w:p w14:paraId="13DB2862" w14:textId="77777777" w:rsidR="00F3266A" w:rsidRDefault="005A5AD1" w:rsidP="005A5AD1">
      <w:pPr>
        <w:numPr>
          <w:ilvl w:val="0"/>
          <w:numId w:val="2"/>
        </w:numPr>
        <w:spacing w:line="440" w:lineRule="exact"/>
        <w:rPr>
          <w:sz w:val="24"/>
          <w:szCs w:val="24"/>
        </w:rPr>
      </w:pPr>
      <w:bookmarkStart w:id="21" w:name="_Ref213061903"/>
      <w:r w:rsidRPr="005A5AD1">
        <w:rPr>
          <w:sz w:val="24"/>
          <w:szCs w:val="24"/>
        </w:rPr>
        <w:t>Anand A, Kumar Singh A. A comprehensive study of deep learning-based covert communication[J]. ACM Transactions on Multimedia Computing, Communications, and Applications (TOMM), 2022, 18(2s): 1-19.</w:t>
      </w:r>
      <w:bookmarkEnd w:id="21"/>
    </w:p>
    <w:p w14:paraId="59A8E90E" w14:textId="77777777" w:rsidR="00DC71BE" w:rsidRDefault="005A5AD1" w:rsidP="005A5AD1">
      <w:pPr>
        <w:numPr>
          <w:ilvl w:val="0"/>
          <w:numId w:val="2"/>
        </w:numPr>
        <w:spacing w:line="440" w:lineRule="exact"/>
        <w:rPr>
          <w:sz w:val="24"/>
          <w:szCs w:val="24"/>
        </w:rPr>
      </w:pPr>
      <w:bookmarkStart w:id="22" w:name="_Ref213059269"/>
      <w:r w:rsidRPr="005A5AD1">
        <w:rPr>
          <w:sz w:val="24"/>
          <w:szCs w:val="24"/>
        </w:rPr>
        <w:t>Bosshart P, Daly D, Gibb G, et al. P4: Programming protocol-independent packet processors[J]. ACM SIGCOMM Computer Communication Review, 2014, 44(3): 87-95.</w:t>
      </w:r>
      <w:bookmarkEnd w:id="22"/>
    </w:p>
    <w:p w14:paraId="4001936E" w14:textId="77777777" w:rsidR="00DC71BE" w:rsidRDefault="005A5AD1" w:rsidP="005A5AD1">
      <w:pPr>
        <w:numPr>
          <w:ilvl w:val="0"/>
          <w:numId w:val="2"/>
        </w:numPr>
        <w:spacing w:line="440" w:lineRule="exact"/>
        <w:rPr>
          <w:sz w:val="24"/>
          <w:szCs w:val="24"/>
        </w:rPr>
      </w:pPr>
      <w:bookmarkStart w:id="23" w:name="_Ref213249075"/>
      <w:r w:rsidRPr="005A5AD1">
        <w:rPr>
          <w:sz w:val="24"/>
          <w:szCs w:val="24"/>
        </w:rPr>
        <w:t>Cabuk S, Brodley C E, Shields C. IP covert timing channels: design and detection[C]//Proceedings of the 11th ACM conference on Computer and communications security. 2004: 178-187.</w:t>
      </w:r>
      <w:bookmarkEnd w:id="23"/>
    </w:p>
    <w:p w14:paraId="1781B888" w14:textId="77777777" w:rsidR="00351EA5" w:rsidRDefault="005A5AD1" w:rsidP="005A5AD1">
      <w:pPr>
        <w:numPr>
          <w:ilvl w:val="0"/>
          <w:numId w:val="2"/>
        </w:numPr>
        <w:spacing w:line="440" w:lineRule="exact"/>
        <w:rPr>
          <w:sz w:val="24"/>
          <w:szCs w:val="24"/>
        </w:rPr>
      </w:pPr>
      <w:bookmarkStart w:id="24" w:name="_Ref213083098"/>
      <w:r w:rsidRPr="005A5AD1">
        <w:rPr>
          <w:sz w:val="24"/>
          <w:szCs w:val="24"/>
        </w:rPr>
        <w:t>Luo X, Chan E W W, Chang R K C. TCP covert timing channels: Design and detection[C]//2008 IEEE International Conference on Dependable Systems and Networks With FTCS and DCC (DSN). IEEE, 2008: 420-429.</w:t>
      </w:r>
      <w:bookmarkEnd w:id="24"/>
    </w:p>
    <w:p w14:paraId="6690FD84" w14:textId="77777777" w:rsidR="007E3DC7" w:rsidRDefault="00F65D4C" w:rsidP="005A5AD1">
      <w:pPr>
        <w:numPr>
          <w:ilvl w:val="0"/>
          <w:numId w:val="2"/>
        </w:numPr>
        <w:spacing w:line="440" w:lineRule="exact"/>
        <w:rPr>
          <w:sz w:val="24"/>
          <w:szCs w:val="24"/>
        </w:rPr>
      </w:pPr>
      <w:bookmarkStart w:id="25" w:name="_Ref213083822"/>
      <w:r w:rsidRPr="00F65D4C">
        <w:rPr>
          <w:sz w:val="24"/>
          <w:szCs w:val="24"/>
        </w:rPr>
        <w:t>Iacovazzi A, Sarda S, Frassinelli D, et al. DropWat: An invisible network flow watermark for data exfiltration traceback[J]. IEEE Transactions on Information Forensics and Security, 2017, 13(5): 1139-1154.</w:t>
      </w:r>
      <w:bookmarkEnd w:id="25"/>
    </w:p>
    <w:p w14:paraId="635A8F10" w14:textId="77777777" w:rsidR="00C5085C" w:rsidRDefault="00F65D4C" w:rsidP="005A5AD1">
      <w:pPr>
        <w:numPr>
          <w:ilvl w:val="0"/>
          <w:numId w:val="2"/>
        </w:numPr>
        <w:spacing w:line="440" w:lineRule="exact"/>
        <w:rPr>
          <w:sz w:val="24"/>
          <w:szCs w:val="24"/>
        </w:rPr>
      </w:pPr>
      <w:bookmarkStart w:id="26" w:name="_Ref213249557"/>
      <w:r w:rsidRPr="00F65D4C">
        <w:rPr>
          <w:sz w:val="24"/>
          <w:szCs w:val="24"/>
        </w:rPr>
        <w:t>Wang C, Chen R L, Gu L. Improving performance of virtual machine covert timing channel through optimized run-length encoding[J]. Journal of Computer Science and Technology, 2023, 38(4): 793-806.</w:t>
      </w:r>
      <w:bookmarkEnd w:id="26"/>
    </w:p>
    <w:p w14:paraId="242F380C" w14:textId="77777777" w:rsidR="003E3C4F" w:rsidRDefault="00F65D4C" w:rsidP="005A5AD1">
      <w:pPr>
        <w:numPr>
          <w:ilvl w:val="0"/>
          <w:numId w:val="2"/>
        </w:numPr>
        <w:spacing w:line="440" w:lineRule="exact"/>
        <w:rPr>
          <w:sz w:val="24"/>
          <w:szCs w:val="24"/>
        </w:rPr>
      </w:pPr>
      <w:bookmarkStart w:id="27" w:name="_Ref213250412"/>
      <w:r w:rsidRPr="00F65D4C">
        <w:rPr>
          <w:sz w:val="24"/>
          <w:szCs w:val="24"/>
        </w:rPr>
        <w:t>Zhang Z, Zhang X, Xue Y, et al. Building a covert timing channel over voip via packet length[C]//International Conference on Data Mining and Big Data. Singapore: Springer Singapore, 2021: 81-88.</w:t>
      </w:r>
      <w:bookmarkEnd w:id="27"/>
    </w:p>
    <w:p w14:paraId="4285F907" w14:textId="77777777" w:rsidR="00F14FD0" w:rsidRDefault="00F65D4C" w:rsidP="005A5AD1">
      <w:pPr>
        <w:numPr>
          <w:ilvl w:val="0"/>
          <w:numId w:val="2"/>
        </w:numPr>
        <w:spacing w:line="440" w:lineRule="exact"/>
        <w:rPr>
          <w:sz w:val="24"/>
          <w:szCs w:val="24"/>
        </w:rPr>
      </w:pPr>
      <w:bookmarkStart w:id="28" w:name="_Ref213251497"/>
      <w:r w:rsidRPr="00F65D4C">
        <w:rPr>
          <w:sz w:val="24"/>
          <w:szCs w:val="24"/>
        </w:rPr>
        <w:t>Krösche R, Thimmaraju K, Schiff L, et al. I DPID it my way! A covert timing channel in software-defined networks[C]//2018 IFIP Networking Conference (IFIP Networking) and Workshops. IEEE, 2018: 217-225.</w:t>
      </w:r>
      <w:bookmarkEnd w:id="28"/>
    </w:p>
    <w:p w14:paraId="28AF6520" w14:textId="77777777" w:rsidR="003C60D5" w:rsidRDefault="00F65D4C" w:rsidP="005A5AD1">
      <w:pPr>
        <w:numPr>
          <w:ilvl w:val="0"/>
          <w:numId w:val="2"/>
        </w:numPr>
        <w:spacing w:line="440" w:lineRule="exact"/>
        <w:rPr>
          <w:sz w:val="24"/>
          <w:szCs w:val="24"/>
        </w:rPr>
      </w:pPr>
      <w:bookmarkStart w:id="29" w:name="_Ref213253558"/>
      <w:r w:rsidRPr="00F65D4C">
        <w:rPr>
          <w:sz w:val="24"/>
          <w:szCs w:val="24"/>
        </w:rPr>
        <w:t>Llamas D, Allison C, Miller A. Covert channels in internet protocols: A survey[C]//Proceedings of the 6th Annual Postgraduate Symposium about the Convergence of Telecommunications, Networking and Broadcasting, PGNET. 2005, 2005.</w:t>
      </w:r>
      <w:bookmarkEnd w:id="29"/>
    </w:p>
    <w:p w14:paraId="6BC73F75" w14:textId="77777777" w:rsidR="00F14FD0" w:rsidRDefault="00F65D4C" w:rsidP="005A5AD1">
      <w:pPr>
        <w:numPr>
          <w:ilvl w:val="0"/>
          <w:numId w:val="2"/>
        </w:numPr>
        <w:spacing w:line="440" w:lineRule="exact"/>
        <w:rPr>
          <w:sz w:val="24"/>
          <w:szCs w:val="24"/>
        </w:rPr>
      </w:pPr>
      <w:bookmarkStart w:id="30" w:name="_Ref213252000"/>
      <w:r w:rsidRPr="00F65D4C">
        <w:rPr>
          <w:sz w:val="24"/>
          <w:szCs w:val="24"/>
        </w:rPr>
        <w:t xml:space="preserve">Mazurczyk W, Wendzel S, Zander S, et al. Information hiding in communication networks: </w:t>
      </w:r>
      <w:r w:rsidRPr="00F65D4C">
        <w:rPr>
          <w:sz w:val="24"/>
          <w:szCs w:val="24"/>
        </w:rPr>
        <w:lastRenderedPageBreak/>
        <w:t>fundamentals, mechanisms, applications, and countermeasures[M]. John Wiley &amp; Sons, 2016.</w:t>
      </w:r>
      <w:bookmarkEnd w:id="30"/>
    </w:p>
    <w:p w14:paraId="55DA6C9B" w14:textId="77777777" w:rsidR="008F46A9" w:rsidRDefault="00F65D4C" w:rsidP="005A5AD1">
      <w:pPr>
        <w:numPr>
          <w:ilvl w:val="0"/>
          <w:numId w:val="2"/>
        </w:numPr>
        <w:spacing w:line="440" w:lineRule="exact"/>
        <w:rPr>
          <w:sz w:val="24"/>
          <w:szCs w:val="24"/>
        </w:rPr>
      </w:pPr>
      <w:bookmarkStart w:id="31" w:name="_Ref213255708"/>
      <w:r w:rsidRPr="00F65D4C">
        <w:rPr>
          <w:sz w:val="24"/>
          <w:szCs w:val="24"/>
        </w:rPr>
        <w:t>Tommasi F, Catalano C, Caniglia A, et al. COTIIP: a new covert channel based on incomplete IP packets[C]//2022 7th International Conference on Smart and Sustainable Technologies (SpliTech). IEEE, 2022: 1-7.</w:t>
      </w:r>
      <w:bookmarkEnd w:id="31"/>
    </w:p>
    <w:p w14:paraId="37854EF3" w14:textId="77777777" w:rsidR="008F46A9" w:rsidRDefault="00F65D4C" w:rsidP="005A5AD1">
      <w:pPr>
        <w:numPr>
          <w:ilvl w:val="0"/>
          <w:numId w:val="2"/>
        </w:numPr>
        <w:spacing w:line="440" w:lineRule="exact"/>
        <w:rPr>
          <w:sz w:val="24"/>
          <w:szCs w:val="24"/>
        </w:rPr>
      </w:pPr>
      <w:bookmarkStart w:id="32" w:name="_Ref213255732"/>
      <w:r w:rsidRPr="00F65D4C">
        <w:rPr>
          <w:sz w:val="24"/>
          <w:szCs w:val="24"/>
        </w:rPr>
        <w:t>Bistarelli S, Imparato A, Santini F. A TCP-based covert channel with integrity check and retransmission[J]. International Journal of Information Security, 2024: 1-32.</w:t>
      </w:r>
      <w:bookmarkEnd w:id="32"/>
    </w:p>
    <w:p w14:paraId="1032958D" w14:textId="77777777" w:rsidR="008F46A9" w:rsidRDefault="00F65D4C" w:rsidP="005A5AD1">
      <w:pPr>
        <w:numPr>
          <w:ilvl w:val="0"/>
          <w:numId w:val="2"/>
        </w:numPr>
        <w:spacing w:line="440" w:lineRule="exact"/>
        <w:rPr>
          <w:sz w:val="24"/>
          <w:szCs w:val="24"/>
        </w:rPr>
      </w:pPr>
      <w:bookmarkStart w:id="33" w:name="_Ref213255740"/>
      <w:r w:rsidRPr="00F65D4C">
        <w:rPr>
          <w:sz w:val="24"/>
          <w:szCs w:val="24"/>
        </w:rPr>
        <w:t>Schneider M, Spiekermann D, Keller J. Network covert channels in routing protocols[C]//Proceedings of the 18th International Conference on Availability, Reliability and Security. 2023: 1-8.</w:t>
      </w:r>
      <w:bookmarkEnd w:id="33"/>
    </w:p>
    <w:p w14:paraId="7F9FEA75" w14:textId="77777777" w:rsidR="00D12C54" w:rsidRDefault="00F65D4C" w:rsidP="005A5AD1">
      <w:pPr>
        <w:numPr>
          <w:ilvl w:val="0"/>
          <w:numId w:val="2"/>
        </w:numPr>
        <w:spacing w:line="440" w:lineRule="exact"/>
        <w:rPr>
          <w:sz w:val="24"/>
          <w:szCs w:val="24"/>
        </w:rPr>
      </w:pPr>
      <w:bookmarkStart w:id="34" w:name="_Ref213261029"/>
      <w:r w:rsidRPr="00F65D4C">
        <w:rPr>
          <w:sz w:val="24"/>
          <w:szCs w:val="24"/>
        </w:rPr>
        <w:t>Sheikholeslami A, Ghaderi M, Towsley D, et al. Multi-hop routing in covert wireless networks[J]. IEEE Transactions on Wireless Communications, 2018, 17(6): 3656-3669.</w:t>
      </w:r>
      <w:bookmarkEnd w:id="34"/>
    </w:p>
    <w:p w14:paraId="34F27919" w14:textId="77777777" w:rsidR="00D12C54" w:rsidRPr="00DB5867" w:rsidRDefault="00F65D4C" w:rsidP="005A5AD1">
      <w:pPr>
        <w:numPr>
          <w:ilvl w:val="0"/>
          <w:numId w:val="2"/>
        </w:numPr>
        <w:spacing w:line="440" w:lineRule="exact"/>
        <w:rPr>
          <w:rFonts w:hint="eastAsia"/>
          <w:sz w:val="24"/>
          <w:szCs w:val="24"/>
        </w:rPr>
      </w:pPr>
      <w:bookmarkStart w:id="35" w:name="_Ref213261121"/>
      <w:r w:rsidRPr="00F65D4C">
        <w:rPr>
          <w:sz w:val="24"/>
          <w:szCs w:val="24"/>
        </w:rPr>
        <w:t>Mallikarachchi D, Wong K S, Lim J M Y. Covert communication in multi-hop UAV network[J]. Ad Hoc Networks, 2022, 128: 102788.</w:t>
      </w:r>
      <w:bookmarkEnd w:id="35"/>
    </w:p>
    <w:p w14:paraId="551C91D1" w14:textId="77777777" w:rsidR="006E1729" w:rsidRDefault="006E1729">
      <w:pPr>
        <w:jc w:val="left"/>
        <w:rPr>
          <w:rFonts w:hint="eastAsia"/>
        </w:rPr>
      </w:pPr>
    </w:p>
    <w:p w14:paraId="4412E1AE" w14:textId="77777777" w:rsidR="006E1729" w:rsidRDefault="006E1729">
      <w:pPr>
        <w:jc w:val="left"/>
        <w:rPr>
          <w:rFonts w:hint="eastAsia"/>
        </w:rPr>
      </w:pPr>
    </w:p>
    <w:p w14:paraId="2368B97D" w14:textId="77777777" w:rsidR="006E1729" w:rsidRDefault="006E1729">
      <w:pPr>
        <w:jc w:val="left"/>
        <w:rPr>
          <w:rFonts w:hint="eastAsia"/>
        </w:rPr>
      </w:pPr>
    </w:p>
    <w:p w14:paraId="03A0ABC2" w14:textId="77777777" w:rsidR="00993318" w:rsidRDefault="00993318">
      <w:pPr>
        <w:jc w:val="left"/>
        <w:rPr>
          <w:rFonts w:hint="eastAsia"/>
        </w:rPr>
      </w:pPr>
    </w:p>
    <w:p w14:paraId="45E9DF8F" w14:textId="77777777" w:rsidR="006E1729" w:rsidRDefault="006E1729">
      <w:pPr>
        <w:jc w:val="left"/>
        <w:rPr>
          <w:rFonts w:hint="eastAsia"/>
        </w:rPr>
      </w:pPr>
    </w:p>
    <w:p w14:paraId="38323FA0" w14:textId="77777777" w:rsidR="006E1729" w:rsidRDefault="006E1729">
      <w:pPr>
        <w:jc w:val="left"/>
        <w:rPr>
          <w:rFonts w:hint="eastAsia"/>
        </w:rPr>
      </w:pPr>
    </w:p>
    <w:p w14:paraId="7ABFAC52" w14:textId="77777777" w:rsidR="006E1729" w:rsidRDefault="006E1729">
      <w:pPr>
        <w:jc w:val="left"/>
        <w:rPr>
          <w:rFonts w:hint="eastAsia"/>
        </w:rPr>
      </w:pPr>
    </w:p>
    <w:p w14:paraId="2642C5C5" w14:textId="77777777" w:rsidR="006E1729" w:rsidRDefault="006E1729">
      <w:pPr>
        <w:jc w:val="left"/>
        <w:rPr>
          <w:rFonts w:hint="eastAsia"/>
        </w:rPr>
      </w:pPr>
    </w:p>
    <w:tbl>
      <w:tblPr>
        <w:tblW w:w="907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986C10" w14:paraId="7CEE7D95" w14:textId="77777777" w:rsidTr="004B3221">
        <w:trPr>
          <w:trHeight w:val="13451"/>
        </w:trPr>
        <w:tc>
          <w:tcPr>
            <w:tcW w:w="9072" w:type="dxa"/>
          </w:tcPr>
          <w:p w14:paraId="6AA9D355" w14:textId="77777777" w:rsidR="00986C10" w:rsidRDefault="004D4DE7" w:rsidP="00367383">
            <w:pPr>
              <w:spacing w:beforeLines="50" w:before="156"/>
              <w:jc w:val="left"/>
            </w:pPr>
            <w:r>
              <w:rPr>
                <w:rFonts w:hint="eastAsia"/>
              </w:rPr>
              <w:lastRenderedPageBreak/>
              <w:t>开</w:t>
            </w:r>
            <w:r w:rsidR="006E1729">
              <w:rPr>
                <w:rFonts w:hint="eastAsia"/>
              </w:rPr>
              <w:t>题答辩</w:t>
            </w:r>
            <w:r w:rsidR="00F579FC">
              <w:rPr>
                <w:rFonts w:hint="eastAsia"/>
              </w:rPr>
              <w:t>记录</w:t>
            </w:r>
            <w:r w:rsidR="00351E87">
              <w:rPr>
                <w:rFonts w:hint="eastAsia"/>
              </w:rPr>
              <w:t>（</w:t>
            </w:r>
            <w:r w:rsidR="00F579FC">
              <w:rPr>
                <w:rFonts w:hint="eastAsia"/>
              </w:rPr>
              <w:t>专家</w:t>
            </w:r>
            <w:r w:rsidR="006B2DA6">
              <w:rPr>
                <w:rFonts w:hint="eastAsia"/>
              </w:rPr>
              <w:t>点评</w:t>
            </w:r>
            <w:r w:rsidR="00351E87">
              <w:rPr>
                <w:rFonts w:hint="eastAsia"/>
              </w:rPr>
              <w:t>、</w:t>
            </w:r>
            <w:r w:rsidR="00F579FC">
              <w:rPr>
                <w:rFonts w:hint="eastAsia"/>
              </w:rPr>
              <w:t>学生回答</w:t>
            </w:r>
            <w:r w:rsidR="00351E87">
              <w:rPr>
                <w:rFonts w:hint="eastAsia"/>
              </w:rPr>
              <w:t>等</w:t>
            </w:r>
            <w:r w:rsidR="00F579FC">
              <w:rPr>
                <w:rFonts w:hint="eastAsia"/>
              </w:rPr>
              <w:t>）</w:t>
            </w:r>
            <w:r w:rsidR="00986C10">
              <w:rPr>
                <w:rFonts w:hint="eastAsia"/>
              </w:rPr>
              <w:t>：</w:t>
            </w:r>
          </w:p>
          <w:p w14:paraId="101D49A3" w14:textId="77777777" w:rsidR="00396952" w:rsidRDefault="00396952" w:rsidP="00396952">
            <w:pPr>
              <w:spacing w:beforeLines="50" w:before="156"/>
              <w:jc w:val="left"/>
              <w:rPr>
                <w:b/>
                <w:bCs/>
              </w:rPr>
            </w:pPr>
            <w:r>
              <w:rPr>
                <w:rFonts w:hint="eastAsia"/>
                <w:b/>
                <w:bCs/>
              </w:rPr>
              <w:t>问题</w:t>
            </w:r>
            <w:r>
              <w:rPr>
                <w:b/>
                <w:bCs/>
              </w:rPr>
              <w:t>1</w:t>
            </w:r>
            <w:r>
              <w:rPr>
                <w:rFonts w:hint="eastAsia"/>
                <w:b/>
                <w:bCs/>
              </w:rPr>
              <w:t>：只有在网络状态不好的情况下才进行隐蔽传输吗？</w:t>
            </w:r>
          </w:p>
          <w:p w14:paraId="4E9E98F4" w14:textId="77777777" w:rsidR="00396952" w:rsidRDefault="00396952" w:rsidP="00396952">
            <w:pPr>
              <w:spacing w:beforeLines="50" w:before="156" w:line="360" w:lineRule="auto"/>
            </w:pPr>
            <w:r>
              <w:rPr>
                <w:rFonts w:hint="eastAsia"/>
              </w:rPr>
              <w:t>答：本课题的隐蔽传输并不是仅在网络状态较差时才使用，而是始终保持隐蔽通信，只是在不同的网络状态下选择最合适的隐蔽传输策略。系统基于</w:t>
            </w:r>
            <w:r>
              <w:t xml:space="preserve"> INT </w:t>
            </w:r>
            <w:r>
              <w:rPr>
                <w:rFonts w:hint="eastAsia"/>
              </w:rPr>
              <w:t>技术实时获取链路的时延、抖动与丢包等特征，强化学习智能体根据这些状态信息动态选择时序型或存储型隐蔽信道。当网络稳定、抖动较低时优先采用时序型信道以获得更高隐蔽性与更大有效带宽；而在链路抖动大或存在丢包的情况下，切换到存储型信道以提高鲁棒性和解码成功率。</w:t>
            </w:r>
          </w:p>
          <w:p w14:paraId="355E9EF6" w14:textId="77777777" w:rsidR="00396952" w:rsidRDefault="00396952" w:rsidP="00396952">
            <w:pPr>
              <w:spacing w:beforeLines="50" w:before="156" w:line="360" w:lineRule="auto"/>
              <w:rPr>
                <w:b/>
                <w:bCs/>
              </w:rPr>
            </w:pPr>
            <w:r>
              <w:rPr>
                <w:rFonts w:hint="eastAsia"/>
                <w:b/>
                <w:bCs/>
              </w:rPr>
              <w:t>问题</w:t>
            </w:r>
            <w:r>
              <w:rPr>
                <w:b/>
                <w:bCs/>
              </w:rPr>
              <w:t>2</w:t>
            </w:r>
            <w:r>
              <w:rPr>
                <w:rFonts w:hint="eastAsia"/>
                <w:b/>
                <w:bCs/>
              </w:rPr>
              <w:t>：隐蔽传输的应用场景是什么？</w:t>
            </w:r>
          </w:p>
          <w:p w14:paraId="0A050070" w14:textId="77777777" w:rsidR="00396952" w:rsidRDefault="00396952" w:rsidP="00396952">
            <w:pPr>
              <w:spacing w:beforeLines="50" w:before="156"/>
              <w:jc w:val="left"/>
              <w:rPr>
                <w:rFonts w:hint="eastAsia"/>
              </w:rPr>
            </w:pPr>
            <w:r>
              <w:rPr>
                <w:rFonts w:hint="eastAsia"/>
              </w:rPr>
              <w:t>答：本论文的隐蔽传输主要应用于低空飞行器执行任务过程中的关键控制与敏感数据传输场景。在低空巡检、应急搜救、安防监测等任务中，飞行器需要向地面端稳定回传姿态信息、状态遥测，同时也需要接收飞控指令、路径规划参数、临时任务密钥等敏感控制信令。这类信息一旦被侦测或干扰，可能导致飞行轨迹暴露、任务失败甚至飞行器被劫持。传统加密虽能保护内容，但通信行为易被探测，因此需要隐蔽传输机制在弱覆盖、高干扰链路中隐藏通信特征，使关键指令、加解密密钥、控制信令与小规模数据能够在不被监测的情况下安全稳定送达，从而保障低空飞行器任务的连续性与安全性。</w:t>
            </w:r>
          </w:p>
        </w:tc>
      </w:tr>
    </w:tbl>
    <w:p w14:paraId="6454C678" w14:textId="77777777" w:rsidR="00346FB9" w:rsidRDefault="00346FB9">
      <w:pPr>
        <w:jc w:val="left"/>
        <w:rPr>
          <w:rFonts w:hint="eastAsia"/>
        </w:rPr>
      </w:pPr>
    </w:p>
    <w:sectPr w:rsidR="00346FB9" w:rsidSect="00186351">
      <w:footerReference w:type="even" r:id="rId11"/>
      <w:footerReference w:type="default" r:id="rId12"/>
      <w:pgSz w:w="11907" w:h="16839" w:code="9"/>
      <w:pgMar w:top="1418" w:right="1134"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F3DAF" w14:textId="77777777" w:rsidR="00A96C41" w:rsidRDefault="00A96C41">
      <w:r>
        <w:separator/>
      </w:r>
    </w:p>
  </w:endnote>
  <w:endnote w:type="continuationSeparator" w:id="0">
    <w:p w14:paraId="64124D6F" w14:textId="77777777" w:rsidR="00A96C41" w:rsidRDefault="00A96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188C" w14:textId="77777777" w:rsidR="00351E87" w:rsidRDefault="00351E87">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1784B144" w14:textId="77777777" w:rsidR="00351E87" w:rsidRDefault="00351E8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E6EE" w14:textId="77777777" w:rsidR="00351E87" w:rsidRDefault="00351E87">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1817E2">
      <w:rPr>
        <w:rStyle w:val="a4"/>
        <w:noProof/>
      </w:rPr>
      <w:t>7</w:t>
    </w:r>
    <w:r>
      <w:rPr>
        <w:rStyle w:val="a4"/>
      </w:rPr>
      <w:fldChar w:fldCharType="end"/>
    </w:r>
  </w:p>
  <w:p w14:paraId="6CF81FEF" w14:textId="77777777" w:rsidR="00351E87" w:rsidRDefault="00351E8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DB4C" w14:textId="77777777" w:rsidR="00A96C41" w:rsidRDefault="00A96C41">
      <w:r>
        <w:separator/>
      </w:r>
    </w:p>
  </w:footnote>
  <w:footnote w:type="continuationSeparator" w:id="0">
    <w:p w14:paraId="6F3FE1F2" w14:textId="77777777" w:rsidR="00A96C41" w:rsidRDefault="00A96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1F6"/>
    <w:multiLevelType w:val="hybridMultilevel"/>
    <w:tmpl w:val="D45EC07C"/>
    <w:lvl w:ilvl="0" w:tplc="14B0153C">
      <w:start w:val="1"/>
      <w:numFmt w:val="bullet"/>
      <w:lvlText w:val="•"/>
      <w:lvlJc w:val="left"/>
      <w:pPr>
        <w:ind w:left="440" w:hanging="440"/>
      </w:pPr>
      <w:rPr>
        <w:rFonts w:ascii="Times New Roman" w:hAnsi="Times New Roman" w:cs="Times New Roman"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BD76FA1"/>
    <w:multiLevelType w:val="multilevel"/>
    <w:tmpl w:val="9B84B5DC"/>
    <w:lvl w:ilvl="0">
      <w:start w:val="1"/>
      <w:numFmt w:val="decimal"/>
      <w:lvlText w:val="%1."/>
      <w:lvlJc w:val="left"/>
      <w:pPr>
        <w:ind w:left="360" w:hanging="360"/>
      </w:pPr>
      <w:rPr>
        <w:rFonts w:hint="default"/>
      </w:rPr>
    </w:lvl>
    <w:lvl w:ilvl="1">
      <w:start w:val="1"/>
      <w:numFmt w:val="decimal"/>
      <w:isLgl/>
      <w:lvlText w:val="%1.%2"/>
      <w:lvlJc w:val="left"/>
      <w:pPr>
        <w:ind w:left="855" w:hanging="63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755"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565" w:hanging="1440"/>
      </w:pPr>
      <w:rPr>
        <w:rFonts w:hint="default"/>
      </w:rPr>
    </w:lvl>
    <w:lvl w:ilvl="6">
      <w:start w:val="1"/>
      <w:numFmt w:val="decimal"/>
      <w:isLgl/>
      <w:lvlText w:val="%1.%2.%3.%4.%5.%6.%7"/>
      <w:lvlJc w:val="left"/>
      <w:pPr>
        <w:ind w:left="3150" w:hanging="1800"/>
      </w:pPr>
      <w:rPr>
        <w:rFonts w:hint="default"/>
      </w:rPr>
    </w:lvl>
    <w:lvl w:ilvl="7">
      <w:start w:val="1"/>
      <w:numFmt w:val="decimal"/>
      <w:isLgl/>
      <w:lvlText w:val="%1.%2.%3.%4.%5.%6.%7.%8"/>
      <w:lvlJc w:val="left"/>
      <w:pPr>
        <w:ind w:left="3375" w:hanging="1800"/>
      </w:pPr>
      <w:rPr>
        <w:rFonts w:hint="default"/>
      </w:rPr>
    </w:lvl>
    <w:lvl w:ilvl="8">
      <w:start w:val="1"/>
      <w:numFmt w:val="decimal"/>
      <w:isLgl/>
      <w:lvlText w:val="%1.%2.%3.%4.%5.%6.%7.%8.%9"/>
      <w:lvlJc w:val="left"/>
      <w:pPr>
        <w:ind w:left="3960" w:hanging="2160"/>
      </w:pPr>
      <w:rPr>
        <w:rFonts w:hint="default"/>
      </w:rPr>
    </w:lvl>
  </w:abstractNum>
  <w:abstractNum w:abstractNumId="2" w15:restartNumberingAfterBreak="0">
    <w:nsid w:val="52234278"/>
    <w:multiLevelType w:val="hybridMultilevel"/>
    <w:tmpl w:val="D492607A"/>
    <w:lvl w:ilvl="0" w:tplc="CA967C1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B024F61"/>
    <w:multiLevelType w:val="hybridMultilevel"/>
    <w:tmpl w:val="FB2ECD96"/>
    <w:lvl w:ilvl="0" w:tplc="A4D04080">
      <w:start w:val="1"/>
      <w:numFmt w:val="decimal"/>
      <w:lvlText w:val="[%1]"/>
      <w:lvlJc w:val="left"/>
      <w:pPr>
        <w:ind w:left="440" w:hanging="440"/>
      </w:pPr>
      <w:rPr>
        <w:rFonts w:ascii="Times New Roman"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2886276">
    <w:abstractNumId w:val="1"/>
  </w:num>
  <w:num w:numId="2" w16cid:durableId="1122769425">
    <w:abstractNumId w:val="3"/>
  </w:num>
  <w:num w:numId="3" w16cid:durableId="960571405">
    <w:abstractNumId w:val="2"/>
  </w:num>
  <w:num w:numId="4" w16cid:durableId="116328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AD"/>
    <w:rsid w:val="00037D60"/>
    <w:rsid w:val="0005059C"/>
    <w:rsid w:val="00057B4C"/>
    <w:rsid w:val="000646BE"/>
    <w:rsid w:val="00082C04"/>
    <w:rsid w:val="000A2A8C"/>
    <w:rsid w:val="000B5882"/>
    <w:rsid w:val="000D3259"/>
    <w:rsid w:val="000D6157"/>
    <w:rsid w:val="000E01D6"/>
    <w:rsid w:val="000E6512"/>
    <w:rsid w:val="001247C0"/>
    <w:rsid w:val="00124E8F"/>
    <w:rsid w:val="00146F08"/>
    <w:rsid w:val="001577C9"/>
    <w:rsid w:val="001817E2"/>
    <w:rsid w:val="00182E86"/>
    <w:rsid w:val="00186351"/>
    <w:rsid w:val="001951E0"/>
    <w:rsid w:val="001E4C08"/>
    <w:rsid w:val="001F1C32"/>
    <w:rsid w:val="002154C9"/>
    <w:rsid w:val="00222BA4"/>
    <w:rsid w:val="00260572"/>
    <w:rsid w:val="002642F5"/>
    <w:rsid w:val="00270CA7"/>
    <w:rsid w:val="002B0327"/>
    <w:rsid w:val="002B0715"/>
    <w:rsid w:val="002B203E"/>
    <w:rsid w:val="002C23D1"/>
    <w:rsid w:val="00311FFA"/>
    <w:rsid w:val="00343E4D"/>
    <w:rsid w:val="00346ED7"/>
    <w:rsid w:val="00346FB9"/>
    <w:rsid w:val="00351E87"/>
    <w:rsid w:val="00351EA5"/>
    <w:rsid w:val="0036141E"/>
    <w:rsid w:val="00367383"/>
    <w:rsid w:val="00393DD5"/>
    <w:rsid w:val="00396952"/>
    <w:rsid w:val="003A6795"/>
    <w:rsid w:val="003C60D5"/>
    <w:rsid w:val="003E2366"/>
    <w:rsid w:val="003E3C4F"/>
    <w:rsid w:val="003E6F8E"/>
    <w:rsid w:val="00425D6F"/>
    <w:rsid w:val="004428AF"/>
    <w:rsid w:val="004502D0"/>
    <w:rsid w:val="00474B5D"/>
    <w:rsid w:val="00481F00"/>
    <w:rsid w:val="0049774C"/>
    <w:rsid w:val="004A0E06"/>
    <w:rsid w:val="004B3221"/>
    <w:rsid w:val="004B5915"/>
    <w:rsid w:val="004C7B3E"/>
    <w:rsid w:val="004D4DE7"/>
    <w:rsid w:val="004E6896"/>
    <w:rsid w:val="005175EA"/>
    <w:rsid w:val="00521E23"/>
    <w:rsid w:val="00562AFA"/>
    <w:rsid w:val="005670A1"/>
    <w:rsid w:val="005735C4"/>
    <w:rsid w:val="00582C51"/>
    <w:rsid w:val="005A5AD1"/>
    <w:rsid w:val="005A6E16"/>
    <w:rsid w:val="005F558D"/>
    <w:rsid w:val="0060023E"/>
    <w:rsid w:val="00614FAD"/>
    <w:rsid w:val="006533EE"/>
    <w:rsid w:val="00674D79"/>
    <w:rsid w:val="006A1B86"/>
    <w:rsid w:val="006B2621"/>
    <w:rsid w:val="006B2DA6"/>
    <w:rsid w:val="006C5D9A"/>
    <w:rsid w:val="006C6B79"/>
    <w:rsid w:val="006D7B3C"/>
    <w:rsid w:val="006E1729"/>
    <w:rsid w:val="00733466"/>
    <w:rsid w:val="00764866"/>
    <w:rsid w:val="00775BE1"/>
    <w:rsid w:val="00784A0B"/>
    <w:rsid w:val="007C4823"/>
    <w:rsid w:val="007C57C7"/>
    <w:rsid w:val="007D7EA1"/>
    <w:rsid w:val="007E3DC7"/>
    <w:rsid w:val="007E6CAC"/>
    <w:rsid w:val="00811634"/>
    <w:rsid w:val="00821CA3"/>
    <w:rsid w:val="00822083"/>
    <w:rsid w:val="00833A74"/>
    <w:rsid w:val="00837E14"/>
    <w:rsid w:val="00850F14"/>
    <w:rsid w:val="00867CD4"/>
    <w:rsid w:val="00873954"/>
    <w:rsid w:val="008941DB"/>
    <w:rsid w:val="008D2468"/>
    <w:rsid w:val="008D3EAC"/>
    <w:rsid w:val="008F46A9"/>
    <w:rsid w:val="00913A48"/>
    <w:rsid w:val="00916977"/>
    <w:rsid w:val="00927BB5"/>
    <w:rsid w:val="00932C1C"/>
    <w:rsid w:val="00951DEF"/>
    <w:rsid w:val="009711C8"/>
    <w:rsid w:val="00986C10"/>
    <w:rsid w:val="00993318"/>
    <w:rsid w:val="009C4F5D"/>
    <w:rsid w:val="009E3AA7"/>
    <w:rsid w:val="009F0DE9"/>
    <w:rsid w:val="009F2E03"/>
    <w:rsid w:val="00A002E6"/>
    <w:rsid w:val="00A1050A"/>
    <w:rsid w:val="00A22FD4"/>
    <w:rsid w:val="00A30535"/>
    <w:rsid w:val="00A337C9"/>
    <w:rsid w:val="00A5459C"/>
    <w:rsid w:val="00A6583D"/>
    <w:rsid w:val="00A74ABD"/>
    <w:rsid w:val="00A96C41"/>
    <w:rsid w:val="00AB49CB"/>
    <w:rsid w:val="00AC1364"/>
    <w:rsid w:val="00AD7BDA"/>
    <w:rsid w:val="00AE4B2B"/>
    <w:rsid w:val="00B50F36"/>
    <w:rsid w:val="00B73485"/>
    <w:rsid w:val="00B87CBB"/>
    <w:rsid w:val="00B95B73"/>
    <w:rsid w:val="00BA2D6F"/>
    <w:rsid w:val="00BD4E73"/>
    <w:rsid w:val="00BF5385"/>
    <w:rsid w:val="00C04DE1"/>
    <w:rsid w:val="00C20DB1"/>
    <w:rsid w:val="00C26396"/>
    <w:rsid w:val="00C5085C"/>
    <w:rsid w:val="00C53F1F"/>
    <w:rsid w:val="00C724B2"/>
    <w:rsid w:val="00C74B6A"/>
    <w:rsid w:val="00CE2C7F"/>
    <w:rsid w:val="00CE3FF6"/>
    <w:rsid w:val="00CF4560"/>
    <w:rsid w:val="00D12C54"/>
    <w:rsid w:val="00D12D8E"/>
    <w:rsid w:val="00D207B6"/>
    <w:rsid w:val="00D328B9"/>
    <w:rsid w:val="00D66F55"/>
    <w:rsid w:val="00DB5867"/>
    <w:rsid w:val="00DC71BE"/>
    <w:rsid w:val="00E10BC3"/>
    <w:rsid w:val="00E22C44"/>
    <w:rsid w:val="00E23594"/>
    <w:rsid w:val="00E719C0"/>
    <w:rsid w:val="00E965B1"/>
    <w:rsid w:val="00EC7BE0"/>
    <w:rsid w:val="00F01F55"/>
    <w:rsid w:val="00F07F23"/>
    <w:rsid w:val="00F128B7"/>
    <w:rsid w:val="00F14FD0"/>
    <w:rsid w:val="00F3266A"/>
    <w:rsid w:val="00F4795A"/>
    <w:rsid w:val="00F55FD5"/>
    <w:rsid w:val="00F579FC"/>
    <w:rsid w:val="00F65D4C"/>
    <w:rsid w:val="00FA73AE"/>
    <w:rsid w:val="00FB25AE"/>
    <w:rsid w:val="00FB7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CFDE0"/>
  <w15:chartTrackingRefBased/>
  <w15:docId w15:val="{C182ECB5-58D7-4C4E-A5F3-AE104AD2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Char"/>
    <w:qFormat/>
    <w:rsid w:val="006E1729"/>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character" w:styleId="a4">
    <w:name w:val="page number"/>
    <w:basedOn w:val="a0"/>
  </w:style>
  <w:style w:type="table" w:styleId="a5">
    <w:name w:val="Table Grid"/>
    <w:basedOn w:val="a1"/>
    <w:rsid w:val="00614FA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
    <w:rsid w:val="00186351"/>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6"/>
    <w:rsid w:val="00186351"/>
    <w:rPr>
      <w:kern w:val="2"/>
      <w:sz w:val="18"/>
      <w:szCs w:val="18"/>
    </w:rPr>
  </w:style>
  <w:style w:type="paragraph" w:styleId="10">
    <w:name w:val="目录 1"/>
    <w:basedOn w:val="a"/>
    <w:next w:val="a"/>
    <w:autoRedefine/>
    <w:uiPriority w:val="39"/>
    <w:qFormat/>
    <w:rsid w:val="006E1729"/>
    <w:pPr>
      <w:spacing w:before="120"/>
      <w:jc w:val="left"/>
    </w:pPr>
    <w:rPr>
      <w:rFonts w:ascii="Calibri" w:hAnsi="Calibri"/>
      <w:b/>
      <w:bCs/>
      <w:i/>
      <w:iCs/>
      <w:sz w:val="24"/>
      <w:szCs w:val="24"/>
    </w:rPr>
  </w:style>
  <w:style w:type="paragraph" w:customStyle="1" w:styleId="TOCHeading1">
    <w:name w:val="TOC Heading 1"/>
    <w:basedOn w:val="1"/>
    <w:next w:val="a"/>
    <w:rsid w:val="006E1729"/>
    <w:pPr>
      <w:widowControl/>
      <w:spacing w:before="480" w:after="0" w:line="276" w:lineRule="auto"/>
      <w:jc w:val="left"/>
      <w:outlineLvl w:val="9"/>
    </w:pPr>
    <w:rPr>
      <w:rFonts w:ascii="Cambria" w:hAnsi="Cambria"/>
      <w:color w:val="385B86"/>
      <w:kern w:val="0"/>
      <w:sz w:val="28"/>
      <w:szCs w:val="28"/>
    </w:rPr>
  </w:style>
  <w:style w:type="character" w:customStyle="1" w:styleId="1Char">
    <w:name w:val="标题 1 Char"/>
    <w:link w:val="1"/>
    <w:rsid w:val="006E1729"/>
    <w:rPr>
      <w:b/>
      <w:bCs/>
      <w:kern w:val="44"/>
      <w:sz w:val="44"/>
      <w:szCs w:val="44"/>
    </w:rPr>
  </w:style>
  <w:style w:type="character" w:styleId="a7">
    <w:name w:val="Hyperlink"/>
    <w:rsid w:val="006D7B3C"/>
    <w:rPr>
      <w:color w:val="0563C1"/>
      <w:u w:val="single"/>
    </w:rPr>
  </w:style>
  <w:style w:type="character" w:styleId="a8">
    <w:name w:val="Unresolved Mention"/>
    <w:uiPriority w:val="99"/>
    <w:semiHidden/>
    <w:unhideWhenUsed/>
    <w:rsid w:val="006D7B3C"/>
    <w:rPr>
      <w:color w:val="605E5C"/>
      <w:shd w:val="clear" w:color="auto" w:fill="E1DFDD"/>
    </w:rPr>
  </w:style>
  <w:style w:type="paragraph" w:styleId="a9">
    <w:name w:val="caption"/>
    <w:basedOn w:val="a"/>
    <w:next w:val="a"/>
    <w:unhideWhenUsed/>
    <w:qFormat/>
    <w:rsid w:val="009F2E03"/>
    <w:rPr>
      <w:rFonts w:ascii="等线 Light" w:eastAsia="黑体" w:hAnsi="等线 Light"/>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6406</Words>
  <Characters>8841</Characters>
  <Application>Microsoft Office Word</Application>
  <DocSecurity>0</DocSecurity>
  <Lines>238</Lines>
  <Paragraphs>119</Paragraphs>
  <ScaleCrop>false</ScaleCrop>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北京交通大学</dc:title>
  <dc:subject/>
  <dc:creator>user</dc:creator>
  <cp:keywords/>
  <cp:lastModifiedBy>文硕 杨</cp:lastModifiedBy>
  <cp:revision>2</cp:revision>
  <cp:lastPrinted>2015-10-15T08:26:00Z</cp:lastPrinted>
  <dcterms:created xsi:type="dcterms:W3CDTF">2026-06-20T17:45:00Z</dcterms:created>
  <dcterms:modified xsi:type="dcterms:W3CDTF">2026-06-20T17:45:00Z</dcterms:modified>
</cp:coreProperties>
</file>