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
<Relationships xmlns="http://schemas.openxmlformats.org/package/2006/relationships">
  <Relationship Id="rId3" Target="docProps/core.xml" Type="http://schemas.openxmlformats.org/package/2006/relationships/metadata/core-properties"/>
  <Relationship Id="rId2" Target="docProps/app.xml" Type="http://schemas.openxmlformats.org/officeDocument/2006/relationships/extended-properties"/>
  <Relationship Id="rId1" Target="word/document.xml" Type="http://schemas.openxmlformats.org/officeDocument/2006/relationships/officeDocument"/>
</Relationships>

</file>

<file path=word/document.xml><?xml version="1.0" encoding="utf-8"?>
<w:documen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body>
    <w:p w14:paraId="01000000">
      <w:pPr>
        <w:pStyle w:val="Style_1"/>
      </w:pPr>
      <w:r>
        <w:t>Practical Work 7–10: Sorting, Filtering, SQL Queries and JOIN</w:t>
      </w:r>
    </w:p>
    <w:p w14:paraId="02000000">
      <w:r>
        <w:t>Oct 29, 2026</w:t>
      </w:r>
      <w:r>
        <w:t xml:space="preserve"> · GABIT ATAZHAN</w:t>
      </w:r>
    </w:p>
    <w:p w14:paraId="03000000">
      <w:pPr>
        <w:pStyle w:val="Style_2"/>
      </w:pPr>
      <w:r>
        <w:t>Part 1. Sorting, Filtering and Searching (Topic 7)</w:t>
      </w:r>
    </w:p>
    <w:p w14:paraId="04000000">
      <w:r>
        <w:t>All Part 1 operations were done on the Students table (30 records) in University_Database.xlsx. Each result is saved on its own sheet, so the original Students sheet stays unchanged. A group_name column was added to every result sheet with an INDEX/MATCH lookup from the Groups table.</w:t>
      </w:r>
    </w:p>
    <w:tbl>
      <w:tblPr>
        <w:tblStyle w:val="Style_3"/>
        <w:tblLayout w:type="fixed"/>
      </w:tblPr>
      <w:tblGrid>
        <w:gridCol w:w="1452"/>
        <w:gridCol w:w="2340"/>
        <w:gridCol w:w="2858"/>
        <w:gridCol w:w="2710"/>
      </w:tblGrid>
      <w:tr>
        <w:trPr>
          <w:tblHeader/>
        </w:trPr>
        <w:tc>
          <w:tcPr>
            <w:tcW w:type="dxa" w:w="1452"/>
            <w:shd w:fill="F2F2F2" w:val="clear"/>
          </w:tcPr>
          <w:p w14:paraId="05000000">
            <w:r>
              <w:t>Step</w:t>
            </w:r>
          </w:p>
        </w:tc>
        <w:tc>
          <w:tcPr>
            <w:tcW w:type="dxa" w:w="2340"/>
            <w:shd w:fill="F2F2F2" w:val="clear"/>
          </w:tcPr>
          <w:p w14:paraId="06000000">
            <w:r>
              <w:t>Sheet</w:t>
            </w:r>
          </w:p>
        </w:tc>
        <w:tc>
          <w:tcPr>
            <w:tcW w:type="dxa" w:w="2858"/>
            <w:shd w:fill="F2F2F2" w:val="clear"/>
          </w:tcPr>
          <w:p w14:paraId="07000000">
            <w:r>
              <w:t>How it was done in Excel</w:t>
            </w:r>
          </w:p>
        </w:tc>
        <w:tc>
          <w:tcPr>
            <w:tcW w:type="dxa" w:w="2710"/>
            <w:shd w:fill="F2F2F2" w:val="clear"/>
          </w:tcPr>
          <w:p w14:paraId="08000000">
            <w:r>
              <w:t>Result</w:t>
            </w:r>
          </w:p>
        </w:tc>
      </w:tr>
      <w:tr>
        <w:tc>
          <w:tcPr>
            <w:tcW w:type="dxa" w:w="1452"/>
          </w:tcPr>
          <w:p w14:paraId="09000000">
            <w:r>
              <w:t>1.2 Sort by last name</w:t>
            </w:r>
          </w:p>
        </w:tc>
        <w:tc>
          <w:tcPr>
            <w:tcW w:type="dxa" w:w="2340"/>
          </w:tcPr>
          <w:p w14:paraId="0A000000">
            <w:r>
              <w:t>P1_Sort_LastName</w:t>
            </w:r>
          </w:p>
        </w:tc>
        <w:tc>
          <w:tcPr>
            <w:tcW w:type="dxa" w:w="2858"/>
          </w:tcPr>
          <w:p w14:paraId="0B000000">
            <w:r>
              <w:t>Data → Sort → last_name, A to Z</w:t>
            </w:r>
          </w:p>
        </w:tc>
        <w:tc>
          <w:tcPr>
            <w:tcW w:type="dxa" w:w="2710"/>
          </w:tcPr>
          <w:p w14:paraId="0C000000">
            <w:r>
              <w:t>30 rows, from Abdrakhmanov to Zhunusov</w:t>
            </w:r>
          </w:p>
        </w:tc>
      </w:tr>
      <w:tr>
        <w:tc>
          <w:tcPr>
            <w:tcW w:type="dxa" w:w="1452"/>
          </w:tcPr>
          <w:p w14:paraId="0D000000">
            <w:r>
              <w:t>1.3 Sort by group</w:t>
            </w:r>
          </w:p>
        </w:tc>
        <w:tc>
          <w:tcPr>
            <w:tcW w:type="dxa" w:w="2340"/>
          </w:tcPr>
          <w:p w14:paraId="0E000000">
            <w:r>
              <w:t>P1_Sort_Group</w:t>
            </w:r>
          </w:p>
        </w:tc>
        <w:tc>
          <w:tcPr>
            <w:tcW w:type="dxa" w:w="2858"/>
          </w:tcPr>
          <w:p w14:paraId="0F000000">
            <w:r>
              <w:t>Data → Sort → group_id, then last_name</w:t>
            </w:r>
          </w:p>
        </w:tc>
        <w:tc>
          <w:tcPr>
            <w:tcW w:type="dxa" w:w="2710"/>
          </w:tcPr>
          <w:p w14:paraId="10000000">
            <w:r>
              <w:t>30 rows grouped from group 21 to 35</w:t>
            </w:r>
          </w:p>
        </w:tc>
      </w:tr>
      <w:tr>
        <w:tc>
          <w:tcPr>
            <w:tcW w:type="dxa" w:w="1452"/>
          </w:tcPr>
          <w:p w14:paraId="11000000">
            <w:r>
              <w:t>1.4 Filter one group</w:t>
            </w:r>
          </w:p>
        </w:tc>
        <w:tc>
          <w:tcPr>
            <w:tcW w:type="dxa" w:w="2340"/>
          </w:tcPr>
          <w:p w14:paraId="12000000">
            <w:r>
              <w:t>P1_Filter_Group</w:t>
            </w:r>
          </w:p>
        </w:tc>
        <w:tc>
          <w:tcPr>
            <w:tcW w:type="dxa" w:w="2858"/>
          </w:tcPr>
          <w:p w14:paraId="13000000">
            <w:r>
              <w:t>Data → Filter → group_id = 22 (IS-24)</w:t>
            </w:r>
          </w:p>
        </w:tc>
        <w:tc>
          <w:tcPr>
            <w:tcW w:type="dxa" w:w="2710"/>
          </w:tcPr>
          <w:p w14:paraId="14000000">
            <w:r>
              <w:t>2 students: Serikov, Dosmukhamedov</w:t>
            </w:r>
          </w:p>
        </w:tc>
      </w:tr>
      <w:tr>
        <w:tc>
          <w:tcPr>
            <w:tcW w:type="dxa" w:w="1452"/>
          </w:tcPr>
          <w:p w14:paraId="15000000">
            <w:r>
              <w:t>1.5 Search by ID</w:t>
            </w:r>
          </w:p>
        </w:tc>
        <w:tc>
          <w:tcPr>
            <w:tcW w:type="dxa" w:w="2340"/>
          </w:tcPr>
          <w:p w14:paraId="16000000">
            <w:r>
              <w:t>P1_Search</w:t>
            </w:r>
          </w:p>
        </w:tc>
        <w:tc>
          <w:tcPr>
            <w:tcW w:type="dxa" w:w="2858"/>
          </w:tcPr>
          <w:p w14:paraId="17000000">
            <w:r>
              <w:t>INDEX/MATCH on student_id (also Ctrl+F)</w:t>
            </w:r>
          </w:p>
        </w:tc>
        <w:tc>
          <w:tcPr>
            <w:tcW w:type="dxa" w:w="2710"/>
          </w:tcPr>
          <w:p w14:paraId="18000000">
            <w:r>
              <w:t>1017 → Adil Dosmukhamedov, group IS-24</w:t>
            </w:r>
          </w:p>
        </w:tc>
      </w:tr>
      <w:tr>
        <w:tc>
          <w:tcPr>
            <w:tcW w:type="dxa" w:w="1452"/>
          </w:tcPr>
          <w:p w14:paraId="19000000">
            <w:r>
              <w:t>1.5 Search by last name</w:t>
            </w:r>
          </w:p>
        </w:tc>
        <w:tc>
          <w:tcPr>
            <w:tcW w:type="dxa" w:w="2340"/>
          </w:tcPr>
          <w:p w14:paraId="1A000000">
            <w:r>
              <w:t>P1_Search</w:t>
            </w:r>
          </w:p>
        </w:tc>
        <w:tc>
          <w:tcPr>
            <w:tcW w:type="dxa" w:w="2858"/>
          </w:tcPr>
          <w:p w14:paraId="1B000000">
            <w:r>
              <w:t>INDEX/MATCH on last_name</w:t>
            </w:r>
          </w:p>
        </w:tc>
        <w:tc>
          <w:tcPr>
            <w:tcW w:type="dxa" w:w="2710"/>
          </w:tcPr>
          <w:p w14:paraId="1C000000">
            <w:r>
              <w:t>Omarova → student 1014, group ECO-25</w:t>
            </w:r>
          </w:p>
        </w:tc>
      </w:tr>
      <w:tr>
        <w:tc>
          <w:tcPr>
            <w:tcW w:type="dxa" w:w="1452"/>
          </w:tcPr>
          <w:p w14:paraId="1D000000">
            <w:r>
              <w:t>1.6 Two conditions</w:t>
            </w:r>
          </w:p>
        </w:tc>
        <w:tc>
          <w:tcPr>
            <w:tcW w:type="dxa" w:w="2340"/>
          </w:tcPr>
          <w:p w14:paraId="1E000000">
            <w:r>
              <w:t>P1_Filter_2_Conditions</w:t>
            </w:r>
          </w:p>
        </w:tc>
        <w:tc>
          <w:tcPr>
            <w:tcW w:type="dxa" w:w="2858"/>
          </w:tcPr>
          <w:p w14:paraId="1F000000">
            <w:r>
              <w:t>group_id from 21 to 23 AND birth_date ≥ 2006-01-01</w:t>
            </w:r>
          </w:p>
        </w:tc>
        <w:tc>
          <w:tcPr>
            <w:tcW w:type="dxa" w:w="2710"/>
          </w:tcPr>
          <w:p w14:paraId="20000000">
            <w:r>
              <w:t>3 students: Serikov, Abdrakhmanov, Ibrayeva</w:t>
            </w:r>
          </w:p>
        </w:tc>
      </w:tr>
    </w:tbl>
    <w:p w14:paraId="21000000">
      <w:r>
        <w:t>Sorting changes only the order of the rows; filtering hides rows that do not match, without deleting them.</w:t>
      </w:r>
    </w:p>
    <w:p w14:paraId="22000000">
      <w:pPr>
        <w:pStyle w:val="Style_2"/>
      </w:pPr>
      <w:r>
        <w:t>Part 2. Introduction to SQL (Topic 8)</w:t>
      </w:r>
    </w:p>
    <w:p w14:paraId="23000000">
      <w:r>
        <w:t xml:space="preserve">The nine tables from University_Database.xlsx were created in SQLite (file university.db) with primary keys, foreign keys and the CHECK constraints from Practical Work 1, then filled with the same data. The full script is University_SQL_Full.sql; the queries alone are in PW7-10_Queries.sql. Our database calls the subjects table </w:t>
      </w:r>
      <w:r>
        <w:rPr>
          <w:b w:val="1"/>
        </w:rPr>
        <w:t>Courses</w:t>
      </w:r>
      <w:r>
        <w:t>, so query 2.4 uses it.</w:t>
      </w:r>
    </w:p>
    <w:tbl>
      <w:tblPr>
        <w:tblStyle w:val="Style_3"/>
        <w:tblLayout w:type="fixed"/>
      </w:tblPr>
      <w:tblGrid>
        <w:gridCol w:w="912"/>
        <w:gridCol w:w="6234"/>
        <w:gridCol w:w="2213"/>
      </w:tblGrid>
      <w:tr>
        <w:trPr>
          <w:tblHeader/>
        </w:trPr>
        <w:tc>
          <w:tcPr>
            <w:tcW w:type="dxa" w:w="912"/>
            <w:shd w:fill="F2F2F2" w:val="clear"/>
          </w:tcPr>
          <w:p w14:paraId="24000000">
            <w:r>
              <w:t>#</w:t>
            </w:r>
          </w:p>
        </w:tc>
        <w:tc>
          <w:tcPr>
            <w:tcW w:type="dxa" w:w="6234"/>
            <w:shd w:fill="F2F2F2" w:val="clear"/>
          </w:tcPr>
          <w:p w14:paraId="25000000">
            <w:r>
              <w:t>Query</w:t>
            </w:r>
          </w:p>
        </w:tc>
        <w:tc>
          <w:tcPr>
            <w:tcW w:type="dxa" w:w="2213"/>
            <w:shd w:fill="F2F2F2" w:val="clear"/>
          </w:tcPr>
          <w:p w14:paraId="26000000">
            <w:r>
              <w:t>Rows returned</w:t>
            </w:r>
          </w:p>
        </w:tc>
      </w:tr>
      <w:tr>
        <w:tc>
          <w:tcPr>
            <w:tcW w:type="dxa" w:w="912"/>
          </w:tcPr>
          <w:p w14:paraId="27000000">
            <w:r>
              <w:t>2.1</w:t>
            </w:r>
          </w:p>
        </w:tc>
        <w:tc>
          <w:tcPr>
            <w:tcW w:type="dxa" w:w="6234"/>
          </w:tcPr>
          <w:p w14:paraId="28000000">
            <w:r>
              <w:rPr>
                <w:rStyle w:val="Style_4_ch"/>
              </w:rPr>
              <w:t>SELECT * FROM Students;</w:t>
            </w:r>
          </w:p>
        </w:tc>
        <w:tc>
          <w:tcPr>
            <w:tcW w:type="dxa" w:w="2213"/>
          </w:tcPr>
          <w:p w14:paraId="29000000">
            <w:r>
              <w:t>30</w:t>
            </w:r>
          </w:p>
        </w:tc>
      </w:tr>
      <w:tr>
        <w:tc>
          <w:tcPr>
            <w:tcW w:type="dxa" w:w="912"/>
          </w:tcPr>
          <w:p w14:paraId="2A000000">
            <w:r>
              <w:t>2.2</w:t>
            </w:r>
          </w:p>
        </w:tc>
        <w:tc>
          <w:tcPr>
            <w:tcW w:type="dxa" w:w="6234"/>
          </w:tcPr>
          <w:p w14:paraId="2B000000">
            <w:r>
              <w:rPr>
                <w:rStyle w:val="Style_4_ch"/>
              </w:rPr>
              <w:t>SELECT student_id, first_name, last_name FROM Students;</w:t>
            </w:r>
          </w:p>
        </w:tc>
        <w:tc>
          <w:tcPr>
            <w:tcW w:type="dxa" w:w="2213"/>
          </w:tcPr>
          <w:p w14:paraId="2C000000">
            <w:r>
              <w:t>30</w:t>
            </w:r>
          </w:p>
        </w:tc>
      </w:tr>
      <w:tr>
        <w:tc>
          <w:tcPr>
            <w:tcW w:type="dxa" w:w="912"/>
          </w:tcPr>
          <w:p w14:paraId="2D000000">
            <w:r>
              <w:t>2.3</w:t>
            </w:r>
          </w:p>
        </w:tc>
        <w:tc>
          <w:tcPr>
            <w:tcW w:type="dxa" w:w="6234"/>
          </w:tcPr>
          <w:p w14:paraId="2E000000">
            <w:r>
              <w:rPr>
                <w:rStyle w:val="Style_4_ch"/>
              </w:rPr>
              <w:t>SELECT * FROM Groups;</w:t>
            </w:r>
          </w:p>
        </w:tc>
        <w:tc>
          <w:tcPr>
            <w:tcW w:type="dxa" w:w="2213"/>
          </w:tcPr>
          <w:p w14:paraId="2F000000">
            <w:r>
              <w:t>15</w:t>
            </w:r>
          </w:p>
        </w:tc>
      </w:tr>
      <w:tr>
        <w:tc>
          <w:tcPr>
            <w:tcW w:type="dxa" w:w="912"/>
          </w:tcPr>
          <w:p w14:paraId="30000000">
            <w:r>
              <w:t>2.4</w:t>
            </w:r>
          </w:p>
        </w:tc>
        <w:tc>
          <w:tcPr>
            <w:tcW w:type="dxa" w:w="6234"/>
          </w:tcPr>
          <w:p w14:paraId="31000000">
            <w:r>
              <w:rPr>
                <w:rStyle w:val="Style_4_ch"/>
              </w:rPr>
              <w:t>SELECT course_name FROM Courses;</w:t>
            </w:r>
          </w:p>
        </w:tc>
        <w:tc>
          <w:tcPr>
            <w:tcW w:type="dxa" w:w="2213"/>
          </w:tcPr>
          <w:p w14:paraId="32000000">
            <w:r>
              <w:t>16</w:t>
            </w:r>
          </w:p>
        </w:tc>
      </w:tr>
    </w:tbl>
    <w:p w14:paraId="33000000">
      <w:pPr>
        <w:pStyle w:val="Style_2"/>
      </w:pPr>
      <w:r>
        <w:t>Part 3. SQL Queries and Aggregate Functions (Topic 9)</w:t>
      </w:r>
    </w:p>
    <w:p w14:paraId="34000000">
      <w:r>
        <w:t>The database has 30 students in 15 groups (2 per group). The 75 grades range from 53 to 100, with an average of 81.93.</w:t>
      </w:r>
    </w:p>
    <w:tbl>
      <w:tblPr>
        <w:tblStyle w:val="Style_3"/>
        <w:tblLayout w:type="fixed"/>
      </w:tblPr>
      <w:tblGrid>
        <w:gridCol w:w="720"/>
        <w:gridCol w:w="2200"/>
        <w:gridCol w:w="4693"/>
        <w:gridCol w:w="1747"/>
      </w:tblGrid>
      <w:tr>
        <w:trPr>
          <w:tblHeader/>
        </w:trPr>
        <w:tc>
          <w:tcPr>
            <w:tcW w:type="dxa" w:w="720"/>
            <w:shd w:fill="F2F2F2" w:val="clear"/>
          </w:tcPr>
          <w:p w14:paraId="35000000">
            <w:r>
              <w:t>#</w:t>
            </w:r>
          </w:p>
        </w:tc>
        <w:tc>
          <w:tcPr>
            <w:tcW w:type="dxa" w:w="2200"/>
            <w:shd w:fill="F2F2F2" w:val="clear"/>
          </w:tcPr>
          <w:p w14:paraId="36000000">
            <w:r>
              <w:t>Task</w:t>
            </w:r>
          </w:p>
        </w:tc>
        <w:tc>
          <w:tcPr>
            <w:tcW w:type="dxa" w:w="4693"/>
            <w:shd w:fill="F2F2F2" w:val="clear"/>
          </w:tcPr>
          <w:p w14:paraId="37000000">
            <w:r>
              <w:t>Query</w:t>
            </w:r>
          </w:p>
        </w:tc>
        <w:tc>
          <w:tcPr>
            <w:tcW w:type="dxa" w:w="1747"/>
            <w:shd w:fill="F2F2F2" w:val="clear"/>
          </w:tcPr>
          <w:p w14:paraId="38000000">
            <w:r>
              <w:t>Result</w:t>
            </w:r>
          </w:p>
        </w:tc>
      </w:tr>
      <w:tr>
        <w:tc>
          <w:tcPr>
            <w:tcW w:type="dxa" w:w="720"/>
          </w:tcPr>
          <w:p w14:paraId="39000000">
            <w:r>
              <w:t>3.1</w:t>
            </w:r>
          </w:p>
        </w:tc>
        <w:tc>
          <w:tcPr>
            <w:tcW w:type="dxa" w:w="2200"/>
          </w:tcPr>
          <w:p w14:paraId="3A000000">
            <w:r>
              <w:t>Students of one group (WHERE)</w:t>
            </w:r>
          </w:p>
        </w:tc>
        <w:tc>
          <w:tcPr>
            <w:tcW w:type="dxa" w:w="4693"/>
          </w:tcPr>
          <w:p w14:paraId="3B000000">
            <w:r>
              <w:rPr>
                <w:rStyle w:val="Style_4_ch"/>
              </w:rPr>
              <w:t>SELECT * FROM Students WHERE group_id = 21;</w:t>
            </w:r>
          </w:p>
        </w:tc>
        <w:tc>
          <w:tcPr>
            <w:tcW w:type="dxa" w:w="1747"/>
          </w:tcPr>
          <w:p w14:paraId="3C000000">
            <w:r>
              <w:t>2 rows: Nurlanova, Askarova (IS-23)</w:t>
            </w:r>
          </w:p>
        </w:tc>
      </w:tr>
      <w:tr>
        <w:tc>
          <w:tcPr>
            <w:tcW w:type="dxa" w:w="720"/>
          </w:tcPr>
          <w:p w14:paraId="3D000000">
            <w:r>
              <w:t>3.2</w:t>
            </w:r>
          </w:p>
        </w:tc>
        <w:tc>
          <w:tcPr>
            <w:tcW w:type="dxa" w:w="2200"/>
          </w:tcPr>
          <w:p w14:paraId="3E000000">
            <w:r>
              <w:t>Alphabetical order (ORDER BY)</w:t>
            </w:r>
          </w:p>
        </w:tc>
        <w:tc>
          <w:tcPr>
            <w:tcW w:type="dxa" w:w="4693"/>
          </w:tcPr>
          <w:p w14:paraId="3F000000">
            <w:r>
              <w:rPr>
                <w:rStyle w:val="Style_4_ch"/>
              </w:rPr>
              <w:t>SELECT * FROM Students ORDER BY last_name ASC;</w:t>
            </w:r>
          </w:p>
        </w:tc>
        <w:tc>
          <w:tcPr>
            <w:tcW w:type="dxa" w:w="1747"/>
          </w:tcPr>
          <w:p w14:paraId="40000000">
            <w:r>
              <w:t>30 rows, first Abdrakhmanov</w:t>
            </w:r>
          </w:p>
        </w:tc>
      </w:tr>
      <w:tr>
        <w:tc>
          <w:tcPr>
            <w:tcW w:type="dxa" w:w="720"/>
          </w:tcPr>
          <w:p w14:paraId="41000000">
            <w:r>
              <w:t>3.3</w:t>
            </w:r>
          </w:p>
        </w:tc>
        <w:tc>
          <w:tcPr>
            <w:tcW w:type="dxa" w:w="2200"/>
          </w:tcPr>
          <w:p w14:paraId="42000000">
            <w:r>
              <w:t>Total students (COUNT)</w:t>
            </w:r>
          </w:p>
        </w:tc>
        <w:tc>
          <w:tcPr>
            <w:tcW w:type="dxa" w:w="4693"/>
          </w:tcPr>
          <w:p w14:paraId="43000000">
            <w:r>
              <w:rPr>
                <w:rStyle w:val="Style_4_ch"/>
              </w:rPr>
              <w:t>SELECT COUNT(*) AS total_students FROM Students;</w:t>
            </w:r>
          </w:p>
        </w:tc>
        <w:tc>
          <w:tcPr>
            <w:tcW w:type="dxa" w:w="1747"/>
          </w:tcPr>
          <w:p w14:paraId="44000000">
            <w:r>
              <w:t>30</w:t>
            </w:r>
          </w:p>
        </w:tc>
      </w:tr>
      <w:tr>
        <w:tc>
          <w:tcPr>
            <w:tcW w:type="dxa" w:w="720"/>
          </w:tcPr>
          <w:p w14:paraId="45000000">
            <w:r>
              <w:t>3.4</w:t>
            </w:r>
          </w:p>
        </w:tc>
        <w:tc>
          <w:tcPr>
            <w:tcW w:type="dxa" w:w="2200"/>
          </w:tcPr>
          <w:p w14:paraId="46000000">
            <w:r>
              <w:t>Students per group (GROUP BY)</w:t>
            </w:r>
          </w:p>
        </w:tc>
        <w:tc>
          <w:tcPr>
            <w:tcW w:type="dxa" w:w="4693"/>
          </w:tcPr>
          <w:p w14:paraId="47000000">
            <w:r>
              <w:rPr>
                <w:rStyle w:val="Style_4_ch"/>
              </w:rPr>
              <w:t>SELECT group_id, COUNT(*) AS student_count FROM Students GROUP BY group_id;</w:t>
            </w:r>
          </w:p>
        </w:tc>
        <w:tc>
          <w:tcPr>
            <w:tcW w:type="dxa" w:w="1747"/>
          </w:tcPr>
          <w:p w14:paraId="48000000">
            <w:r>
              <w:t>15 rows, 2 students each</w:t>
            </w:r>
          </w:p>
        </w:tc>
      </w:tr>
      <w:tr>
        <w:tc>
          <w:tcPr>
            <w:tcW w:type="dxa" w:w="720"/>
          </w:tcPr>
          <w:p w14:paraId="49000000">
            <w:r>
              <w:t>3.5</w:t>
            </w:r>
          </w:p>
        </w:tc>
        <w:tc>
          <w:tcPr>
            <w:tcW w:type="dxa" w:w="2200"/>
          </w:tcPr>
          <w:p w14:paraId="4A000000">
            <w:r>
              <w:t>Maximum grade (MAX)</w:t>
            </w:r>
          </w:p>
        </w:tc>
        <w:tc>
          <w:tcPr>
            <w:tcW w:type="dxa" w:w="4693"/>
          </w:tcPr>
          <w:p w14:paraId="4B000000">
            <w:r>
              <w:rPr>
                <w:rStyle w:val="Style_4_ch"/>
              </w:rPr>
              <w:t>SELECT MAX(grade_value) AS max_grade FROM Grades;</w:t>
            </w:r>
          </w:p>
        </w:tc>
        <w:tc>
          <w:tcPr>
            <w:tcW w:type="dxa" w:w="1747"/>
          </w:tcPr>
          <w:p w14:paraId="4C000000">
            <w:r>
              <w:t>100</w:t>
            </w:r>
          </w:p>
        </w:tc>
      </w:tr>
      <w:tr>
        <w:tc>
          <w:tcPr>
            <w:tcW w:type="dxa" w:w="720"/>
          </w:tcPr>
          <w:p w14:paraId="4D000000">
            <w:r>
              <w:t>3.6</w:t>
            </w:r>
          </w:p>
        </w:tc>
        <w:tc>
          <w:tcPr>
            <w:tcW w:type="dxa" w:w="2200"/>
          </w:tcPr>
          <w:p w14:paraId="4E000000">
            <w:r>
              <w:t>Minimum grade (MIN)</w:t>
            </w:r>
          </w:p>
        </w:tc>
        <w:tc>
          <w:tcPr>
            <w:tcW w:type="dxa" w:w="4693"/>
          </w:tcPr>
          <w:p w14:paraId="4F000000">
            <w:r>
              <w:rPr>
                <w:rStyle w:val="Style_4_ch"/>
              </w:rPr>
              <w:t>SELECT MIN(grade_value) AS min_grade FROM Grades;</w:t>
            </w:r>
          </w:p>
        </w:tc>
        <w:tc>
          <w:tcPr>
            <w:tcW w:type="dxa" w:w="1747"/>
          </w:tcPr>
          <w:p w14:paraId="50000000">
            <w:r>
              <w:t>53</w:t>
            </w:r>
          </w:p>
        </w:tc>
      </w:tr>
      <w:tr>
        <w:tc>
          <w:tcPr>
            <w:tcW w:type="dxa" w:w="720"/>
          </w:tcPr>
          <w:p w14:paraId="51000000">
            <w:r>
              <w:t>3.7</w:t>
            </w:r>
          </w:p>
        </w:tc>
        <w:tc>
          <w:tcPr>
            <w:tcW w:type="dxa" w:w="2200"/>
          </w:tcPr>
          <w:p w14:paraId="52000000">
            <w:r>
              <w:t>Average grade (AVG)</w:t>
            </w:r>
          </w:p>
        </w:tc>
        <w:tc>
          <w:tcPr>
            <w:tcW w:type="dxa" w:w="4693"/>
          </w:tcPr>
          <w:p w14:paraId="53000000">
            <w:r>
              <w:rPr>
                <w:rStyle w:val="Style_4_ch"/>
              </w:rPr>
              <w:t>SELECT ROUND(AVG(grade_value), 2) AS average_grade FROM Grades;</w:t>
            </w:r>
          </w:p>
        </w:tc>
        <w:tc>
          <w:tcPr>
            <w:tcW w:type="dxa" w:w="1747"/>
          </w:tcPr>
          <w:p w14:paraId="54000000">
            <w:r>
              <w:t>81.93</w:t>
            </w:r>
          </w:p>
        </w:tc>
      </w:tr>
    </w:tbl>
    <w:p w14:paraId="55000000">
      <w:r>
        <w:t>The grade column in our Grades table is called grade_value (not grade), so the queries use that name.</w:t>
      </w:r>
    </w:p>
    <w:p w14:paraId="56000000">
      <w:pPr>
        <w:pStyle w:val="Style_2"/>
      </w:pPr>
      <w:r>
        <w:t>Part 4. Joining Tables Using JOIN (Topic 10)</w:t>
      </w:r>
    </w:p>
    <w:p w14:paraId="57000000">
      <w:r>
        <w:t>Three JOIN queries were run on four related tables. In our database, Grades is not linked to Students directly: a grade belongs to an enrollment, and the enrollment belongs to a student and a course. So queries 4.2 and 4.3 pass through Enrollments.</w:t>
      </w:r>
    </w:p>
    <w:tbl>
      <w:tblPr>
        <w:tblStyle w:val="Style_3"/>
        <w:tblLayout w:type="fixed"/>
      </w:tblPr>
      <w:tblGrid>
        <w:gridCol w:w="720"/>
        <w:gridCol w:w="3720"/>
        <w:gridCol w:w="4920"/>
      </w:tblGrid>
      <w:tr>
        <w:trPr>
          <w:tblHeader/>
        </w:trPr>
        <w:tc>
          <w:tcPr>
            <w:tcW w:type="dxa" w:w="720"/>
            <w:shd w:fill="F2F2F2" w:val="clear"/>
          </w:tcPr>
          <w:p w14:paraId="58000000">
            <w:r>
              <w:t>#</w:t>
            </w:r>
          </w:p>
        </w:tc>
        <w:tc>
          <w:tcPr>
            <w:tcW w:type="dxa" w:w="3720"/>
            <w:shd w:fill="F2F2F2" w:val="clear"/>
          </w:tcPr>
          <w:p w14:paraId="59000000">
            <w:r>
              <w:t>Tables joined</w:t>
            </w:r>
          </w:p>
        </w:tc>
        <w:tc>
          <w:tcPr>
            <w:tcW w:type="dxa" w:w="4920"/>
            <w:shd w:fill="F2F2F2" w:val="clear"/>
          </w:tcPr>
          <w:p w14:paraId="5A000000">
            <w:r>
              <w:t>Result</w:t>
            </w:r>
          </w:p>
        </w:tc>
      </w:tr>
      <w:tr>
        <w:tc>
          <w:tcPr>
            <w:tcW w:type="dxa" w:w="720"/>
          </w:tcPr>
          <w:p w14:paraId="5B000000">
            <w:r>
              <w:t>4.1</w:t>
            </w:r>
          </w:p>
        </w:tc>
        <w:tc>
          <w:tcPr>
            <w:tcW w:type="dxa" w:w="3720"/>
          </w:tcPr>
          <w:p w14:paraId="5C000000">
            <w:r>
              <w:t>Students + Groups</w:t>
            </w:r>
          </w:p>
        </w:tc>
        <w:tc>
          <w:tcPr>
            <w:tcW w:type="dxa" w:w="4920"/>
          </w:tcPr>
          <w:p w14:paraId="5D000000">
            <w:r>
              <w:t>30 rows: each student with a group name (for example, Nurlanova — IS-23)</w:t>
            </w:r>
          </w:p>
        </w:tc>
      </w:tr>
      <w:tr>
        <w:tc>
          <w:tcPr>
            <w:tcW w:type="dxa" w:w="720"/>
          </w:tcPr>
          <w:p w14:paraId="5E000000">
            <w:r>
              <w:t>4.2</w:t>
            </w:r>
          </w:p>
        </w:tc>
        <w:tc>
          <w:tcPr>
            <w:tcW w:type="dxa" w:w="3720"/>
          </w:tcPr>
          <w:p w14:paraId="5F000000">
            <w:r>
              <w:t>Students + Enrollments + Grades</w:t>
            </w:r>
          </w:p>
        </w:tc>
        <w:tc>
          <w:tcPr>
            <w:tcW w:type="dxa" w:w="4920"/>
          </w:tcPr>
          <w:p w14:paraId="60000000">
            <w:r>
              <w:t>75 rows: student name, grade_value, grade_date</w:t>
            </w:r>
          </w:p>
        </w:tc>
      </w:tr>
      <w:tr>
        <w:tc>
          <w:tcPr>
            <w:tcW w:type="dxa" w:w="720"/>
          </w:tcPr>
          <w:p w14:paraId="61000000">
            <w:r>
              <w:t>4.3</w:t>
            </w:r>
          </w:p>
        </w:tc>
        <w:tc>
          <w:tcPr>
            <w:tcW w:type="dxa" w:w="3720"/>
          </w:tcPr>
          <w:p w14:paraId="62000000">
            <w:r>
              <w:t>Students + Enrollments + Courses + Grades</w:t>
            </w:r>
          </w:p>
        </w:tc>
        <w:tc>
          <w:tcPr>
            <w:tcW w:type="dxa" w:w="4920"/>
          </w:tcPr>
          <w:p w14:paraId="63000000">
            <w:r>
              <w:t>75 rows: student name, course name, grade_value</w:t>
            </w:r>
          </w:p>
        </w:tc>
      </w:tr>
    </w:tbl>
    <w:p w14:paraId="64000000">
      <w:r>
        <w:t>Query 4.3 (student names, subjects and grades):</w:t>
      </w:r>
    </w:p>
    <w:p w14:paraId="65000000">
      <w:pPr>
        <w:pStyle w:val="Style_4"/>
      </w:pPr>
      <w:bookmarkStart w:id="1" w:name="bongo_lang_sql_1"/>
      <w:bookmarkEnd w:id="1"/>
      <w:r>
        <w:t>SELECT s.first_name, s.last_name, c.course_name, g.grade_value</w:t>
      </w:r>
      <w:r>
        <w:br/>
      </w:r>
      <w:r>
        <w:t>FROM Students s</w:t>
      </w:r>
      <w:r>
        <w:br/>
      </w:r>
      <w:r>
        <w:t>INNER JOIN Enrollments e ON s.student_id = e.student_id</w:t>
      </w:r>
      <w:r>
        <w:br/>
      </w:r>
      <w:r>
        <w:t>INNER JOIN Courses c     ON e.course_id = c.course_id</w:t>
      </w:r>
      <w:r>
        <w:br/>
      </w:r>
      <w:r>
        <w:t>INNER JOIN Grades g      ON e.enrollment_id = g.enrollment_id</w:t>
      </w:r>
      <w:r>
        <w:br/>
      </w:r>
      <w:r>
        <w:t>ORDER BY s.last_name, c.course_name;</w:t>
      </w:r>
    </w:p>
    <w:p w14:paraId="66000000">
      <w:r>
        <w:rPr>
          <w:b w:val="1"/>
        </w:rPr>
        <w:t>Columns that connect the tables</w:t>
      </w:r>
      <w:r>
        <w:t xml:space="preserve"> (primary key → foreign key):</w:t>
      </w:r>
    </w:p>
    <w:tbl>
      <w:tblPr>
        <w:tblStyle w:val="Style_3"/>
        <w:tblLayout w:type="fixed"/>
      </w:tblPr>
      <w:tblGrid>
        <w:gridCol w:w="3088"/>
        <w:gridCol w:w="3336"/>
        <w:gridCol w:w="2935"/>
      </w:tblGrid>
      <w:tr>
        <w:trPr>
          <w:tblHeader/>
        </w:trPr>
        <w:tc>
          <w:tcPr>
            <w:tcW w:type="dxa" w:w="3088"/>
            <w:shd w:fill="F2F2F2" w:val="clear"/>
          </w:tcPr>
          <w:p w14:paraId="67000000">
            <w:r>
              <w:t>Join</w:t>
            </w:r>
          </w:p>
        </w:tc>
        <w:tc>
          <w:tcPr>
            <w:tcW w:type="dxa" w:w="3336"/>
            <w:shd w:fill="F2F2F2" w:val="clear"/>
          </w:tcPr>
          <w:p w14:paraId="68000000">
            <w:r>
              <w:t>Primary key</w:t>
            </w:r>
          </w:p>
        </w:tc>
        <w:tc>
          <w:tcPr>
            <w:tcW w:type="dxa" w:w="2935"/>
            <w:shd w:fill="F2F2F2" w:val="clear"/>
          </w:tcPr>
          <w:p w14:paraId="69000000">
            <w:r>
              <w:t>Foreign key</w:t>
            </w:r>
          </w:p>
        </w:tc>
      </w:tr>
      <w:tr>
        <w:tc>
          <w:tcPr>
            <w:tcW w:type="dxa" w:w="3088"/>
          </w:tcPr>
          <w:p w14:paraId="6A000000">
            <w:r>
              <w:t>Students → Groups</w:t>
            </w:r>
          </w:p>
        </w:tc>
        <w:tc>
          <w:tcPr>
            <w:tcW w:type="dxa" w:w="3336"/>
          </w:tcPr>
          <w:p w14:paraId="6B000000">
            <w:r>
              <w:t>Groups.group_id</w:t>
            </w:r>
          </w:p>
        </w:tc>
        <w:tc>
          <w:tcPr>
            <w:tcW w:type="dxa" w:w="2935"/>
          </w:tcPr>
          <w:p w14:paraId="6C000000">
            <w:r>
              <w:t>Students.group_id</w:t>
            </w:r>
          </w:p>
        </w:tc>
      </w:tr>
      <w:tr>
        <w:tc>
          <w:tcPr>
            <w:tcW w:type="dxa" w:w="3088"/>
          </w:tcPr>
          <w:p w14:paraId="6D000000">
            <w:r>
              <w:t>Students → Enrollments</w:t>
            </w:r>
          </w:p>
        </w:tc>
        <w:tc>
          <w:tcPr>
            <w:tcW w:type="dxa" w:w="3336"/>
          </w:tcPr>
          <w:p w14:paraId="6E000000">
            <w:r>
              <w:t>Students.student_id</w:t>
            </w:r>
          </w:p>
        </w:tc>
        <w:tc>
          <w:tcPr>
            <w:tcW w:type="dxa" w:w="2935"/>
          </w:tcPr>
          <w:p w14:paraId="6F000000">
            <w:r>
              <w:t>Enrollments.student_id</w:t>
            </w:r>
          </w:p>
        </w:tc>
      </w:tr>
      <w:tr>
        <w:tc>
          <w:tcPr>
            <w:tcW w:type="dxa" w:w="3088"/>
          </w:tcPr>
          <w:p w14:paraId="70000000">
            <w:r>
              <w:t>Enrollments → Courses</w:t>
            </w:r>
          </w:p>
        </w:tc>
        <w:tc>
          <w:tcPr>
            <w:tcW w:type="dxa" w:w="3336"/>
          </w:tcPr>
          <w:p w14:paraId="71000000">
            <w:r>
              <w:t>Courses.course_id</w:t>
            </w:r>
          </w:p>
        </w:tc>
        <w:tc>
          <w:tcPr>
            <w:tcW w:type="dxa" w:w="2935"/>
          </w:tcPr>
          <w:p w14:paraId="72000000">
            <w:r>
              <w:t>Enrollments.course_id</w:t>
            </w:r>
          </w:p>
        </w:tc>
      </w:tr>
      <w:tr>
        <w:tc>
          <w:tcPr>
            <w:tcW w:type="dxa" w:w="3088"/>
          </w:tcPr>
          <w:p w14:paraId="73000000">
            <w:r>
              <w:t>Enrollments → Grades</w:t>
            </w:r>
          </w:p>
        </w:tc>
        <w:tc>
          <w:tcPr>
            <w:tcW w:type="dxa" w:w="3336"/>
          </w:tcPr>
          <w:p w14:paraId="74000000">
            <w:r>
              <w:t>Enrollments.enrollment_id</w:t>
            </w:r>
          </w:p>
        </w:tc>
        <w:tc>
          <w:tcPr>
            <w:tcW w:type="dxa" w:w="2935"/>
          </w:tcPr>
          <w:p w14:paraId="75000000">
            <w:r>
              <w:t>Grades.enrollment_id</w:t>
            </w:r>
          </w:p>
        </w:tc>
      </w:tr>
    </w:tbl>
    <w:p w14:paraId="76000000">
      <w:r>
        <w:rPr>
          <w:b w:val="1"/>
        </w:rPr>
        <w:t>Comparison with the original tables.</w:t>
      </w:r>
      <w:r>
        <w:t xml:space="preserve"> In the Students table the group is only a number (group_id = 21); after the JOIN the result shows the readable group name IS-23. The Enrollments table has 90 rows, but the INNER JOIN with Grades returns 75, because 15 enrollments have no grade yet (14 current courses and 1 dropped course). A LEFT JOIN returns all 90 enrollments and shows NULL in grade_value for these 15 (query 4.4).</w:t>
      </w:r>
    </w:p>
    <w:p w14:paraId="77000000">
      <w:pPr>
        <w:pStyle w:val="Style_2"/>
      </w:pPr>
      <w:r>
        <w:t>Individual Assignment: Answers</w:t>
      </w:r>
    </w:p>
    <w:p w14:paraId="78000000">
      <w:pPr>
        <w:pStyle w:val="Style_5"/>
        <w:numPr>
          <w:ilvl w:val="0"/>
          <w:numId w:val="1"/>
        </w:numPr>
      </w:pPr>
      <w:r>
        <w:rPr>
          <w:b w:val="1"/>
        </w:rPr>
        <w:t>What is the difference between sorting and filtering?</w:t>
      </w:r>
      <w:r>
        <w:t xml:space="preserve"> Sorting changes the order of all rows (for example, A→Z by last_name) but shows every record. Filtering shows only the rows that meet a condition (for example, group_id = 22) and hides the rest without deleting them.</w:t>
      </w:r>
    </w:p>
    <w:p w14:paraId="79000000">
      <w:pPr>
        <w:pStyle w:val="Style_5"/>
        <w:numPr>
          <w:ilvl w:val="0"/>
          <w:numId w:val="1"/>
        </w:numPr>
      </w:pPr>
      <w:r>
        <w:rPr>
          <w:b w:val="1"/>
        </w:rPr>
        <w:t>What is SQL used for?</w:t>
      </w:r>
      <w:r>
        <w:t xml:space="preserve"> SQL (Structured Query Language) is used to create database tables and to add, change, delete and retrieve data from them. With one query it can search, sort, count and combine thousands of records.</w:t>
      </w:r>
    </w:p>
    <w:p w14:paraId="7A000000">
      <w:pPr>
        <w:pStyle w:val="Style_5"/>
        <w:numPr>
          <w:ilvl w:val="0"/>
          <w:numId w:val="1"/>
        </w:numPr>
      </w:pPr>
      <w:r>
        <w:rPr>
          <w:b w:val="1"/>
        </w:rPr>
        <w:t>What is the difference between WHERE and ORDER BY?</w:t>
      </w:r>
      <w:r>
        <w:t xml:space="preserve"> WHERE chooses which rows are returned (WHERE group_id = 21 returns 2 of 30 students). ORDER BY does not remove rows; it only sets their order (ORDER BY last_name ASC).</w:t>
      </w:r>
    </w:p>
    <w:p w14:paraId="7B000000">
      <w:pPr>
        <w:pStyle w:val="Style_5"/>
        <w:numPr>
          <w:ilvl w:val="0"/>
          <w:numId w:val="1"/>
        </w:numPr>
      </w:pPr>
      <w:r>
        <w:rPr>
          <w:b w:val="1"/>
        </w:rPr>
        <w:t>Why do we use GROUP BY and aggregate functions?</w:t>
      </w:r>
      <w:r>
        <w:t xml:space="preserve"> Aggregate functions (COUNT, MAX, MIN, AVG, SUM) turn many rows into one summary value, such as an average grade of 81.93. GROUP BY calculates that value separately for each group, such as the number of students in every group.</w:t>
      </w:r>
    </w:p>
    <w:p w14:paraId="7C000000">
      <w:pPr>
        <w:pStyle w:val="Style_5"/>
        <w:numPr>
          <w:ilvl w:val="0"/>
          <w:numId w:val="1"/>
        </w:numPr>
      </w:pPr>
      <w:r>
        <w:rPr>
          <w:b w:val="1"/>
        </w:rPr>
        <w:t>What is the purpose of JOIN?</w:t>
      </w:r>
      <w:r>
        <w:t xml:space="preserve"> JOIN combines rows from related tables through matching key columns. It lets one query show data stored in different tables, such as a student's name, course name and grade.</w:t>
      </w:r>
    </w:p>
    <w:p w14:paraId="7D000000">
      <w:pPr>
        <w:pStyle w:val="Style_5"/>
        <w:numPr>
          <w:ilvl w:val="0"/>
          <w:numId w:val="1"/>
        </w:numPr>
      </w:pPr>
      <w:r>
        <w:rPr>
          <w:b w:val="1"/>
        </w:rPr>
        <w:t>What is the difference between INNER JOIN and LEFT JOIN?</w:t>
      </w:r>
      <w:r>
        <w:t xml:space="preserve"> INNER JOIN returns only rows that have a match in both tables: 75 enrollments with grades. LEFT JOIN returns all rows of the left table, and NULL where there is no match: all 90 enrollments, 15 of them without a grade.</w:t>
      </w:r>
    </w:p>
    <w:p w14:paraId="7E000000">
      <w:pPr>
        <w:pStyle w:val="Style_5"/>
        <w:ind w:firstLine="0" w:left="-709"/>
      </w:pPr>
    </w:p>
    <w:p w14:paraId="7F000000">
      <w:pPr>
        <w:pStyle w:val="Style_5"/>
        <w:ind w:firstLine="0" w:left="-709"/>
      </w:pPr>
      <w:r>
        <w:br/>
      </w:r>
      <w:r>
        <w:rPr>
          <w:b w:val="1"/>
          <w:sz w:val="40"/>
        </w:rPr>
        <w:t xml:space="preserve">Screenshots </w:t>
      </w:r>
    </w:p>
    <w:p w14:paraId="80000000">
      <w:pPr>
        <w:pStyle w:val="Style_5"/>
      </w:pPr>
    </w:p>
    <w:p w14:paraId="81000000">
      <w:pPr>
        <w:pStyle w:val="Style_5"/>
        <w:ind w:firstLine="0" w:left="-709"/>
      </w:pPr>
      <w:r>
        <w:t>Query 2.1 — All records from the Students table</w:t>
      </w:r>
    </w:p>
    <w:p w14:paraId="82000000">
      <w:pPr>
        <w:pStyle w:val="Style_5"/>
        <w:ind w:firstLine="0" w:left="-709"/>
      </w:pPr>
      <w:r>
        <w:drawing>
          <wp:inline>
            <wp:extent cx="4107180" cy="2293620"/>
            <wp:effectExtent b="0" l="0" r="0" t="0"/>
            <wp:docPr hidden="false" id="2" name="Picture 2"/>
            <a:graphic>
              <a:graphicData uri="http://schemas.openxmlformats.org/drawingml/2006/picture">
                <pic:pic>
                  <pic:nvPicPr>
                    <pic:cNvPr hidden="false" id="1" name="Picture 1"/>
                    <pic:cNvPicPr preferRelativeResize="true"/>
                  </pic:nvPicPr>
                  <pic:blipFill>
                    <a:blip r:embed="rId1"/>
                    <a:stretch/>
                  </pic:blipFill>
                  <pic:spPr>
                    <a:xfrm flipH="false" flipV="false" rot="0">
                      <a:ext cx="4107180" cy="2293620"/>
                    </a:xfrm>
                    <a:prstGeom prst="rect"/>
                  </pic:spPr>
                </pic:pic>
              </a:graphicData>
            </a:graphic>
          </wp:inline>
        </w:drawing>
      </w:r>
    </w:p>
    <w:p w14:paraId="83000000">
      <w:pPr>
        <w:pStyle w:val="Style_5"/>
        <w:ind w:firstLine="0" w:left="-709"/>
      </w:pPr>
      <w:r>
        <w:t>Query 2.2 — Student IDs, first names and last names</w:t>
      </w:r>
    </w:p>
    <w:p w14:paraId="84000000">
      <w:pPr>
        <w:pStyle w:val="Style_5"/>
        <w:ind w:firstLine="0" w:left="-709"/>
      </w:pPr>
      <w:r>
        <w:drawing>
          <wp:inline>
            <wp:extent cx="3550920" cy="2407920"/>
            <wp:effectExtent b="0" l="0" r="0" t="0"/>
            <wp:docPr hidden="false" id="4" name="Picture 4"/>
            <a:graphic>
              <a:graphicData uri="http://schemas.openxmlformats.org/drawingml/2006/picture">
                <pic:pic>
                  <pic:nvPicPr>
                    <pic:cNvPr hidden="false" id="3" name="Picture 3"/>
                    <pic:cNvPicPr preferRelativeResize="true"/>
                  </pic:nvPicPr>
                  <pic:blipFill>
                    <a:blip r:embed="rId2"/>
                    <a:stretch/>
                  </pic:blipFill>
                  <pic:spPr>
                    <a:xfrm flipH="false" flipV="false" rot="0">
                      <a:ext cx="3550920" cy="2407920"/>
                    </a:xfrm>
                    <a:prstGeom prst="rect"/>
                  </pic:spPr>
                </pic:pic>
              </a:graphicData>
            </a:graphic>
          </wp:inline>
        </w:drawing>
      </w:r>
    </w:p>
    <w:p w14:paraId="85000000">
      <w:pPr>
        <w:pStyle w:val="Style_5"/>
        <w:ind w:firstLine="0" w:left="-709"/>
      </w:pPr>
    </w:p>
    <w:p w14:paraId="86000000">
      <w:pPr>
        <w:pStyle w:val="Style_5"/>
        <w:ind w:firstLine="0" w:left="-709"/>
      </w:pPr>
    </w:p>
    <w:p w14:paraId="87000000">
      <w:pPr>
        <w:pStyle w:val="Style_5"/>
        <w:ind w:firstLine="0" w:left="-709"/>
      </w:pPr>
    </w:p>
    <w:p w14:paraId="88000000">
      <w:pPr>
        <w:pStyle w:val="Style_5"/>
        <w:ind w:firstLine="0" w:left="-709"/>
      </w:pPr>
    </w:p>
    <w:p w14:paraId="89000000">
      <w:pPr>
        <w:pStyle w:val="Style_5"/>
        <w:ind w:firstLine="0" w:left="-709"/>
      </w:pPr>
    </w:p>
    <w:p w14:paraId="8A000000">
      <w:pPr>
        <w:pStyle w:val="Style_5"/>
        <w:ind w:firstLine="0" w:left="-709"/>
      </w:pPr>
    </w:p>
    <w:p w14:paraId="8B000000">
      <w:pPr>
        <w:pStyle w:val="Style_5"/>
        <w:ind w:firstLine="0" w:left="-709"/>
      </w:pPr>
    </w:p>
    <w:p w14:paraId="8C000000">
      <w:pPr>
        <w:pStyle w:val="Style_5"/>
        <w:ind w:firstLine="0" w:left="-709"/>
      </w:pPr>
    </w:p>
    <w:p w14:paraId="8D000000">
      <w:pPr>
        <w:pStyle w:val="Style_5"/>
        <w:ind w:firstLine="0" w:left="-709"/>
      </w:pPr>
    </w:p>
    <w:p w14:paraId="8E000000">
      <w:pPr>
        <w:pStyle w:val="Style_5"/>
        <w:ind w:firstLine="0" w:left="-709"/>
      </w:pPr>
    </w:p>
    <w:p w14:paraId="8F000000">
      <w:pPr>
        <w:pStyle w:val="Style_5"/>
        <w:ind w:firstLine="0" w:left="-709"/>
      </w:pPr>
    </w:p>
    <w:p w14:paraId="90000000">
      <w:pPr>
        <w:pStyle w:val="Style_5"/>
        <w:ind w:firstLine="0" w:left="-709"/>
      </w:pPr>
    </w:p>
    <w:p w14:paraId="91000000">
      <w:pPr>
        <w:pStyle w:val="Style_5"/>
        <w:ind w:firstLine="0" w:left="-709"/>
      </w:pPr>
    </w:p>
    <w:p w14:paraId="92000000">
      <w:pPr>
        <w:pStyle w:val="Style_5"/>
        <w:ind w:firstLine="0" w:left="-709"/>
      </w:pPr>
    </w:p>
    <w:p w14:paraId="93000000">
      <w:pPr>
        <w:pStyle w:val="Style_5"/>
        <w:ind w:firstLine="0" w:left="-709"/>
      </w:pPr>
      <w:r>
        <w:t>Query 2.3 — All records from the Groups table</w:t>
      </w:r>
    </w:p>
    <w:p w14:paraId="94000000">
      <w:pPr>
        <w:pStyle w:val="Style_5"/>
        <w:ind w:firstLine="0" w:left="-709"/>
      </w:pPr>
      <w:r>
        <w:drawing>
          <wp:inline>
            <wp:extent cx="5052060" cy="3459480"/>
            <wp:effectExtent b="0" l="0" r="0" t="0"/>
            <wp:docPr hidden="false" id="6" name="Picture 6"/>
            <a:graphic>
              <a:graphicData uri="http://schemas.openxmlformats.org/drawingml/2006/picture">
                <pic:pic>
                  <pic:nvPicPr>
                    <pic:cNvPr hidden="false" id="5" name="Picture 5"/>
                    <pic:cNvPicPr preferRelativeResize="true"/>
                  </pic:nvPicPr>
                  <pic:blipFill>
                    <a:blip r:embed="rId3"/>
                    <a:stretch/>
                  </pic:blipFill>
                  <pic:spPr>
                    <a:xfrm flipH="false" flipV="false" rot="0">
                      <a:ext cx="5052060" cy="3459480"/>
                    </a:xfrm>
                    <a:prstGeom prst="rect"/>
                  </pic:spPr>
                </pic:pic>
              </a:graphicData>
            </a:graphic>
          </wp:inline>
        </w:drawing>
      </w:r>
    </w:p>
    <w:p w14:paraId="95000000">
      <w:pPr>
        <w:pStyle w:val="Style_5"/>
        <w:ind w:firstLine="0" w:left="-709"/>
      </w:pPr>
      <w:r>
        <w:t>Query 2.4 — Names of all subjects (Courses table)</w:t>
      </w:r>
    </w:p>
    <w:p w14:paraId="96000000">
      <w:pPr>
        <w:pStyle w:val="Style_5"/>
        <w:ind w:firstLine="0" w:left="-709"/>
      </w:pPr>
      <w:r>
        <w:drawing>
          <wp:inline>
            <wp:extent cx="3848100" cy="2766060"/>
            <wp:effectExtent b="0" l="0" r="0" t="0"/>
            <wp:docPr hidden="false" id="8" name="Picture 8"/>
            <a:graphic>
              <a:graphicData uri="http://schemas.openxmlformats.org/drawingml/2006/picture">
                <pic:pic>
                  <pic:nvPicPr>
                    <pic:cNvPr hidden="false" id="7" name="Picture 7"/>
                    <pic:cNvPicPr preferRelativeResize="true"/>
                  </pic:nvPicPr>
                  <pic:blipFill>
                    <a:blip r:embed="rId4"/>
                    <a:stretch/>
                  </pic:blipFill>
                  <pic:spPr>
                    <a:xfrm flipH="false" flipV="false" rot="0">
                      <a:ext cx="3848100" cy="2766060"/>
                    </a:xfrm>
                    <a:prstGeom prst="rect"/>
                  </pic:spPr>
                </pic:pic>
              </a:graphicData>
            </a:graphic>
          </wp:inline>
        </w:drawing>
      </w:r>
    </w:p>
    <w:p w14:paraId="97000000">
      <w:pPr>
        <w:pStyle w:val="Style_5"/>
        <w:ind w:firstLine="0" w:left="-709"/>
      </w:pPr>
    </w:p>
    <w:p w14:paraId="98000000">
      <w:pPr>
        <w:pStyle w:val="Style_5"/>
        <w:ind w:firstLine="0" w:left="-709"/>
      </w:pPr>
    </w:p>
    <w:p w14:paraId="99000000">
      <w:pPr>
        <w:pStyle w:val="Style_5"/>
        <w:ind w:firstLine="0" w:left="-709"/>
      </w:pPr>
    </w:p>
    <w:p w14:paraId="9A000000">
      <w:pPr>
        <w:pStyle w:val="Style_5"/>
        <w:ind w:firstLine="0" w:left="-709"/>
      </w:pPr>
    </w:p>
    <w:p w14:paraId="9B000000">
      <w:pPr>
        <w:pStyle w:val="Style_5"/>
        <w:ind w:firstLine="0" w:left="-709"/>
      </w:pPr>
    </w:p>
    <w:p w14:paraId="9C000000">
      <w:pPr>
        <w:pStyle w:val="Style_5"/>
        <w:ind w:firstLine="0" w:left="-709"/>
      </w:pPr>
    </w:p>
    <w:p w14:paraId="9D000000">
      <w:pPr>
        <w:pStyle w:val="Style_5"/>
        <w:ind w:firstLine="0" w:left="-709"/>
      </w:pPr>
    </w:p>
    <w:p w14:paraId="9E000000">
      <w:pPr>
        <w:pStyle w:val="Style_5"/>
        <w:ind w:firstLine="0" w:left="-709"/>
      </w:pPr>
    </w:p>
    <w:p w14:paraId="9F000000">
      <w:pPr>
        <w:pStyle w:val="Style_5"/>
        <w:ind w:firstLine="0" w:left="-709"/>
      </w:pPr>
      <w:r>
        <w:t>Query 3.1 — Students of group 21 (WHERE)</w:t>
      </w:r>
    </w:p>
    <w:p w14:paraId="A0000000">
      <w:pPr>
        <w:pStyle w:val="Style_5"/>
        <w:ind w:firstLine="0" w:left="-709"/>
      </w:pPr>
      <w:r>
        <w:drawing>
          <wp:inline>
            <wp:extent cx="3337559" cy="2491740"/>
            <wp:effectExtent b="0" l="0" r="0" t="0"/>
            <wp:docPr hidden="false" id="10" name="Picture 10"/>
            <a:graphic>
              <a:graphicData uri="http://schemas.openxmlformats.org/drawingml/2006/picture">
                <pic:pic>
                  <pic:nvPicPr>
                    <pic:cNvPr hidden="false" id="9" name="Picture 9"/>
                    <pic:cNvPicPr preferRelativeResize="true"/>
                  </pic:nvPicPr>
                  <pic:blipFill>
                    <a:blip r:embed="rId5"/>
                    <a:stretch/>
                  </pic:blipFill>
                  <pic:spPr>
                    <a:xfrm flipH="false" flipV="false" rot="0">
                      <a:ext cx="3337559" cy="2491740"/>
                    </a:xfrm>
                    <a:prstGeom prst="rect"/>
                  </pic:spPr>
                </pic:pic>
              </a:graphicData>
            </a:graphic>
          </wp:inline>
        </w:drawing>
      </w:r>
    </w:p>
    <w:p w14:paraId="A1000000">
      <w:pPr>
        <w:pStyle w:val="Style_5"/>
        <w:ind w:firstLine="0" w:left="-709"/>
      </w:pPr>
      <w:r>
        <w:t>Query 3.2 — Students in alphabetical order (ORDER BY)</w:t>
      </w:r>
    </w:p>
    <w:p w14:paraId="A2000000">
      <w:pPr>
        <w:pStyle w:val="Style_5"/>
        <w:ind w:firstLine="0" w:left="-709"/>
      </w:pPr>
      <w:r>
        <w:drawing>
          <wp:inline>
            <wp:extent cx="3909059" cy="2857500"/>
            <wp:effectExtent b="0" l="0" r="0" t="0"/>
            <wp:docPr hidden="false" id="12" name="Picture 12"/>
            <a:graphic>
              <a:graphicData uri="http://schemas.openxmlformats.org/drawingml/2006/picture">
                <pic:pic>
                  <pic:nvPicPr>
                    <pic:cNvPr hidden="false" id="11" name="Picture 11"/>
                    <pic:cNvPicPr preferRelativeResize="true"/>
                  </pic:nvPicPr>
                  <pic:blipFill>
                    <a:blip r:embed="rId6"/>
                    <a:stretch/>
                  </pic:blipFill>
                  <pic:spPr>
                    <a:xfrm flipH="false" flipV="false" rot="0">
                      <a:ext cx="3909059" cy="2857500"/>
                    </a:xfrm>
                    <a:prstGeom prst="rect"/>
                  </pic:spPr>
                </pic:pic>
              </a:graphicData>
            </a:graphic>
          </wp:inline>
        </w:drawing>
      </w:r>
    </w:p>
    <w:p w14:paraId="A3000000">
      <w:pPr>
        <w:pStyle w:val="Style_5"/>
        <w:ind w:firstLine="0" w:left="-709"/>
      </w:pPr>
    </w:p>
    <w:p w14:paraId="A4000000">
      <w:pPr>
        <w:pStyle w:val="Style_5"/>
        <w:ind w:firstLine="0" w:left="-709"/>
      </w:pPr>
    </w:p>
    <w:p w14:paraId="A5000000">
      <w:pPr>
        <w:pStyle w:val="Style_5"/>
        <w:ind w:firstLine="0" w:left="-709"/>
      </w:pPr>
    </w:p>
    <w:p w14:paraId="A6000000">
      <w:pPr>
        <w:pStyle w:val="Style_5"/>
        <w:ind w:firstLine="0" w:left="-709"/>
      </w:pPr>
    </w:p>
    <w:p w14:paraId="A7000000">
      <w:pPr>
        <w:pStyle w:val="Style_5"/>
        <w:ind w:firstLine="0" w:left="-709"/>
      </w:pPr>
    </w:p>
    <w:p w14:paraId="A8000000">
      <w:pPr>
        <w:pStyle w:val="Style_5"/>
        <w:ind w:firstLine="0" w:left="-709"/>
      </w:pPr>
    </w:p>
    <w:p w14:paraId="A9000000">
      <w:pPr>
        <w:pStyle w:val="Style_5"/>
        <w:ind w:firstLine="0" w:left="-709"/>
      </w:pPr>
    </w:p>
    <w:p w14:paraId="AA000000">
      <w:pPr>
        <w:pStyle w:val="Style_5"/>
        <w:ind w:firstLine="0" w:left="-709"/>
      </w:pPr>
    </w:p>
    <w:p w14:paraId="AB000000">
      <w:pPr>
        <w:pStyle w:val="Style_5"/>
        <w:ind w:firstLine="0" w:left="-709"/>
      </w:pPr>
    </w:p>
    <w:p w14:paraId="AC000000">
      <w:pPr>
        <w:pStyle w:val="Style_5"/>
        <w:ind w:firstLine="0" w:left="-709"/>
      </w:pPr>
    </w:p>
    <w:p w14:paraId="AD000000">
      <w:pPr>
        <w:pStyle w:val="Style_5"/>
        <w:ind w:firstLine="0" w:left="-709"/>
      </w:pPr>
    </w:p>
    <w:p w14:paraId="AE000000">
      <w:pPr>
        <w:pStyle w:val="Style_5"/>
        <w:ind w:firstLine="0" w:left="-709"/>
      </w:pPr>
    </w:p>
    <w:p w14:paraId="AF000000">
      <w:pPr>
        <w:pStyle w:val="Style_5"/>
        <w:ind w:firstLine="0" w:left="-709"/>
      </w:pPr>
    </w:p>
    <w:p w14:paraId="B0000000">
      <w:pPr>
        <w:pStyle w:val="Style_5"/>
        <w:ind w:firstLine="0" w:left="-709"/>
      </w:pPr>
      <w:r>
        <w:t>Query 3.3 — Total number of students (COUNT)</w:t>
      </w:r>
    </w:p>
    <w:p w14:paraId="B1000000">
      <w:pPr>
        <w:pStyle w:val="Style_5"/>
        <w:ind w:firstLine="0" w:left="-709"/>
      </w:pPr>
      <w:r>
        <w:drawing>
          <wp:inline>
            <wp:extent cx="4221480" cy="2362200"/>
            <wp:effectExtent b="0" l="0" r="0" t="0"/>
            <wp:docPr hidden="false" id="14" name="Picture 14"/>
            <a:graphic>
              <a:graphicData uri="http://schemas.openxmlformats.org/drawingml/2006/picture">
                <pic:pic>
                  <pic:nvPicPr>
                    <pic:cNvPr hidden="false" id="13" name="Picture 13"/>
                    <pic:cNvPicPr preferRelativeResize="true"/>
                  </pic:nvPicPr>
                  <pic:blipFill>
                    <a:blip r:embed="rId7"/>
                    <a:stretch/>
                  </pic:blipFill>
                  <pic:spPr>
                    <a:xfrm flipH="false" flipV="false" rot="0">
                      <a:ext cx="4221480" cy="2362200"/>
                    </a:xfrm>
                    <a:prstGeom prst="rect"/>
                  </pic:spPr>
                </pic:pic>
              </a:graphicData>
            </a:graphic>
          </wp:inline>
        </w:drawing>
      </w:r>
    </w:p>
    <w:p w14:paraId="B2000000">
      <w:pPr>
        <w:pStyle w:val="Style_5"/>
        <w:ind w:firstLine="0" w:left="-709"/>
      </w:pPr>
      <w:r>
        <w:t>Query 3.4 — Number of students in each group (GROUP BY)</w:t>
      </w:r>
    </w:p>
    <w:p w14:paraId="B3000000">
      <w:pPr>
        <w:pStyle w:val="Style_5"/>
        <w:ind w:firstLine="0" w:left="-709"/>
      </w:pPr>
      <w:r>
        <w:drawing>
          <wp:inline>
            <wp:extent cx="4244340" cy="3215640"/>
            <wp:effectExtent b="0" l="0" r="0" t="0"/>
            <wp:docPr hidden="false" id="16" name="Picture 16"/>
            <a:graphic>
              <a:graphicData uri="http://schemas.openxmlformats.org/drawingml/2006/picture">
                <pic:pic>
                  <pic:nvPicPr>
                    <pic:cNvPr hidden="false" id="15" name="Picture 15"/>
                    <pic:cNvPicPr preferRelativeResize="true"/>
                  </pic:nvPicPr>
                  <pic:blipFill>
                    <a:blip r:embed="rId8"/>
                    <a:stretch/>
                  </pic:blipFill>
                  <pic:spPr>
                    <a:xfrm flipH="false" flipV="false" rot="0">
                      <a:ext cx="4244340" cy="3215640"/>
                    </a:xfrm>
                    <a:prstGeom prst="rect"/>
                  </pic:spPr>
                </pic:pic>
              </a:graphicData>
            </a:graphic>
          </wp:inline>
        </w:drawing>
      </w:r>
    </w:p>
    <w:p w14:paraId="B4000000">
      <w:pPr>
        <w:pStyle w:val="Style_5"/>
        <w:ind w:firstLine="0" w:left="-709"/>
      </w:pPr>
    </w:p>
    <w:p w14:paraId="B5000000">
      <w:pPr>
        <w:pStyle w:val="Style_5"/>
        <w:ind w:firstLine="0" w:left="-709"/>
      </w:pPr>
    </w:p>
    <w:p w14:paraId="B6000000">
      <w:pPr>
        <w:pStyle w:val="Style_5"/>
        <w:ind w:firstLine="0" w:left="-709"/>
      </w:pPr>
    </w:p>
    <w:p w14:paraId="B7000000">
      <w:pPr>
        <w:pStyle w:val="Style_5"/>
        <w:ind w:firstLine="0" w:left="-709"/>
      </w:pPr>
    </w:p>
    <w:p w14:paraId="B8000000">
      <w:pPr>
        <w:pStyle w:val="Style_5"/>
        <w:ind w:firstLine="0" w:left="-709"/>
      </w:pPr>
    </w:p>
    <w:p w14:paraId="B9000000">
      <w:pPr>
        <w:pStyle w:val="Style_5"/>
        <w:ind w:firstLine="0" w:left="-709"/>
      </w:pPr>
    </w:p>
    <w:p w14:paraId="BA000000">
      <w:pPr>
        <w:pStyle w:val="Style_5"/>
        <w:ind w:firstLine="0" w:left="-709"/>
      </w:pPr>
    </w:p>
    <w:p w14:paraId="BB000000">
      <w:pPr>
        <w:pStyle w:val="Style_5"/>
        <w:ind w:firstLine="0" w:left="-709"/>
      </w:pPr>
    </w:p>
    <w:p w14:paraId="BC000000">
      <w:pPr>
        <w:pStyle w:val="Style_5"/>
        <w:ind w:firstLine="0" w:left="-709"/>
      </w:pPr>
    </w:p>
    <w:p w14:paraId="BD000000">
      <w:pPr>
        <w:pStyle w:val="Style_5"/>
        <w:ind w:firstLine="0" w:left="-709"/>
      </w:pPr>
    </w:p>
    <w:p w14:paraId="BE000000">
      <w:pPr>
        <w:pStyle w:val="Style_5"/>
        <w:ind w:firstLine="0" w:left="-709"/>
      </w:pPr>
    </w:p>
    <w:p w14:paraId="BF000000">
      <w:pPr>
        <w:pStyle w:val="Style_5"/>
        <w:ind w:firstLine="0" w:left="-709"/>
      </w:pPr>
    </w:p>
    <w:p w14:paraId="C0000000">
      <w:pPr>
        <w:pStyle w:val="Style_5"/>
        <w:ind w:firstLine="0" w:left="-709"/>
      </w:pPr>
      <w:r>
        <w:t>Query 3.5 — Maximum grade (MAX)</w:t>
      </w:r>
    </w:p>
    <w:p w14:paraId="C1000000">
      <w:pPr>
        <w:pStyle w:val="Style_5"/>
        <w:ind w:firstLine="0" w:left="-709"/>
      </w:pPr>
      <w:r>
        <w:drawing>
          <wp:inline>
            <wp:extent cx="3162300" cy="2339340"/>
            <wp:effectExtent b="0" l="0" r="0" t="0"/>
            <wp:docPr hidden="false" id="18" name="Picture 18"/>
            <a:graphic>
              <a:graphicData uri="http://schemas.openxmlformats.org/drawingml/2006/picture">
                <pic:pic>
                  <pic:nvPicPr>
                    <pic:cNvPr hidden="false" id="17" name="Picture 17"/>
                    <pic:cNvPicPr preferRelativeResize="true"/>
                  </pic:nvPicPr>
                  <pic:blipFill>
                    <a:blip r:embed="rId9"/>
                    <a:stretch/>
                  </pic:blipFill>
                  <pic:spPr>
                    <a:xfrm flipH="false" flipV="false" rot="0">
                      <a:ext cx="3162300" cy="2339340"/>
                    </a:xfrm>
                    <a:prstGeom prst="rect"/>
                  </pic:spPr>
                </pic:pic>
              </a:graphicData>
            </a:graphic>
          </wp:inline>
        </w:drawing>
      </w:r>
    </w:p>
    <w:p w14:paraId="C2000000">
      <w:pPr>
        <w:pStyle w:val="Style_5"/>
        <w:ind w:firstLine="0" w:left="-709"/>
      </w:pPr>
      <w:r>
        <w:t>Query 3.6 — Minimum grade (MIN)</w:t>
      </w:r>
    </w:p>
    <w:p w14:paraId="C3000000">
      <w:pPr>
        <w:pStyle w:val="Style_5"/>
        <w:ind w:firstLine="0" w:left="-709"/>
      </w:pPr>
      <w:r>
        <w:drawing>
          <wp:inline>
            <wp:extent cx="3261359" cy="2339340"/>
            <wp:effectExtent b="0" l="0" r="0" t="0"/>
            <wp:docPr hidden="false" id="20" name="Picture 20"/>
            <a:graphic>
              <a:graphicData uri="http://schemas.openxmlformats.org/drawingml/2006/picture">
                <pic:pic>
                  <pic:nvPicPr>
                    <pic:cNvPr hidden="false" id="19" name="Picture 19"/>
                    <pic:cNvPicPr preferRelativeResize="true"/>
                  </pic:nvPicPr>
                  <pic:blipFill>
                    <a:blip r:embed="rId10"/>
                    <a:stretch/>
                  </pic:blipFill>
                  <pic:spPr>
                    <a:xfrm flipH="false" flipV="false" rot="0">
                      <a:ext cx="3261359" cy="2339340"/>
                    </a:xfrm>
                    <a:prstGeom prst="rect"/>
                  </pic:spPr>
                </pic:pic>
              </a:graphicData>
            </a:graphic>
          </wp:inline>
        </w:drawing>
      </w:r>
    </w:p>
    <w:p w14:paraId="C4000000">
      <w:pPr>
        <w:pStyle w:val="Style_5"/>
        <w:ind w:firstLine="0" w:left="-709"/>
      </w:pPr>
    </w:p>
    <w:p w14:paraId="C5000000">
      <w:pPr>
        <w:pStyle w:val="Style_5"/>
        <w:ind w:firstLine="0" w:left="-709"/>
      </w:pPr>
    </w:p>
    <w:p w14:paraId="C6000000">
      <w:pPr>
        <w:pStyle w:val="Style_5"/>
        <w:ind w:firstLine="0" w:left="-709"/>
      </w:pPr>
    </w:p>
    <w:p w14:paraId="C7000000">
      <w:pPr>
        <w:pStyle w:val="Style_5"/>
        <w:ind w:firstLine="0" w:left="-709"/>
      </w:pPr>
    </w:p>
    <w:p w14:paraId="C8000000">
      <w:pPr>
        <w:pStyle w:val="Style_5"/>
        <w:ind w:firstLine="0" w:left="-709"/>
      </w:pPr>
    </w:p>
    <w:p w14:paraId="C9000000">
      <w:pPr>
        <w:pStyle w:val="Style_5"/>
        <w:ind w:firstLine="0" w:left="-709"/>
      </w:pPr>
    </w:p>
    <w:p w14:paraId="CA000000">
      <w:pPr>
        <w:pStyle w:val="Style_5"/>
        <w:ind w:firstLine="0" w:left="-709"/>
      </w:pPr>
    </w:p>
    <w:p w14:paraId="CB000000">
      <w:pPr>
        <w:pStyle w:val="Style_5"/>
        <w:ind w:firstLine="0" w:left="-709"/>
      </w:pPr>
    </w:p>
    <w:p w14:paraId="CC000000">
      <w:pPr>
        <w:pStyle w:val="Style_5"/>
        <w:ind w:firstLine="0" w:left="-709"/>
      </w:pPr>
    </w:p>
    <w:p w14:paraId="CD000000">
      <w:pPr>
        <w:pStyle w:val="Style_5"/>
        <w:ind w:firstLine="0" w:left="-709"/>
      </w:pPr>
    </w:p>
    <w:p w14:paraId="CE000000">
      <w:pPr>
        <w:pStyle w:val="Style_5"/>
        <w:ind w:firstLine="0" w:left="-709"/>
      </w:pPr>
    </w:p>
    <w:p w14:paraId="CF000000">
      <w:pPr>
        <w:pStyle w:val="Style_5"/>
        <w:ind w:firstLine="0" w:left="-709"/>
      </w:pPr>
    </w:p>
    <w:p w14:paraId="D0000000">
      <w:pPr>
        <w:pStyle w:val="Style_5"/>
        <w:ind w:firstLine="0" w:left="-709"/>
      </w:pPr>
      <w:r>
        <w:t>Query 3.7 — Average grade (AVG)</w:t>
      </w:r>
    </w:p>
    <w:p w14:paraId="D1000000">
      <w:pPr>
        <w:pStyle w:val="Style_5"/>
        <w:ind w:firstLine="0" w:left="-709"/>
      </w:pPr>
      <w:r>
        <w:drawing>
          <wp:inline>
            <wp:extent cx="3505200" cy="2385060"/>
            <wp:effectExtent b="0" l="0" r="0" t="0"/>
            <wp:docPr hidden="false" id="22" name="Picture 22"/>
            <a:graphic>
              <a:graphicData uri="http://schemas.openxmlformats.org/drawingml/2006/picture">
                <pic:pic>
                  <pic:nvPicPr>
                    <pic:cNvPr hidden="false" id="21" name="Picture 21"/>
                    <pic:cNvPicPr preferRelativeResize="true"/>
                  </pic:nvPicPr>
                  <pic:blipFill>
                    <a:blip r:embed="rId11"/>
                    <a:stretch/>
                  </pic:blipFill>
                  <pic:spPr>
                    <a:xfrm flipH="false" flipV="false" rot="0">
                      <a:ext cx="3505200" cy="2385060"/>
                    </a:xfrm>
                    <a:prstGeom prst="rect"/>
                  </pic:spPr>
                </pic:pic>
              </a:graphicData>
            </a:graphic>
          </wp:inline>
        </w:drawing>
      </w:r>
    </w:p>
    <w:p w14:paraId="D2000000">
      <w:pPr>
        <w:pStyle w:val="Style_5"/>
        <w:ind w:firstLine="0" w:left="-709"/>
      </w:pPr>
      <w:r>
        <w:t>Query 4.1 — Students with group names (Students JOIN Groups)</w:t>
      </w:r>
    </w:p>
    <w:p w14:paraId="D3000000">
      <w:pPr>
        <w:pStyle w:val="Style_5"/>
        <w:ind w:firstLine="0" w:left="-709"/>
      </w:pPr>
      <w:r>
        <w:drawing>
          <wp:inline>
            <wp:extent cx="3421380" cy="2392680"/>
            <wp:effectExtent b="0" l="0" r="0" t="0"/>
            <wp:docPr hidden="false" id="24" name="Picture 24"/>
            <a:graphic>
              <a:graphicData uri="http://schemas.openxmlformats.org/drawingml/2006/picture">
                <pic:pic>
                  <pic:nvPicPr>
                    <pic:cNvPr hidden="false" id="23" name="Picture 23"/>
                    <pic:cNvPicPr preferRelativeResize="true"/>
                  </pic:nvPicPr>
                  <pic:blipFill>
                    <a:blip r:embed="rId12"/>
                    <a:stretch/>
                  </pic:blipFill>
                  <pic:spPr>
                    <a:xfrm flipH="false" flipV="false" rot="0">
                      <a:ext cx="3421380" cy="2392680"/>
                    </a:xfrm>
                    <a:prstGeom prst="rect"/>
                  </pic:spPr>
                </pic:pic>
              </a:graphicData>
            </a:graphic>
          </wp:inline>
        </w:drawing>
      </w:r>
    </w:p>
    <w:p w14:paraId="D4000000">
      <w:pPr>
        <w:pStyle w:val="Style_5"/>
        <w:ind w:firstLine="0" w:left="-709"/>
      </w:pPr>
      <w:r>
        <w:t>Query 4.2 — Students and their grades (Students JOIN Enrollments JOIN Grades)</w:t>
      </w:r>
    </w:p>
    <w:p w14:paraId="D5000000">
      <w:pPr>
        <w:pStyle w:val="Style_5"/>
        <w:ind w:firstLine="0" w:left="-709"/>
      </w:pPr>
      <w:r>
        <w:drawing>
          <wp:inline>
            <wp:extent cx="3368040" cy="2385060"/>
            <wp:effectExtent b="0" l="0" r="0" t="0"/>
            <wp:docPr hidden="false" id="26" name="Picture 26"/>
            <a:graphic>
              <a:graphicData uri="http://schemas.openxmlformats.org/drawingml/2006/picture">
                <pic:pic>
                  <pic:nvPicPr>
                    <pic:cNvPr hidden="false" id="25" name="Picture 25"/>
                    <pic:cNvPicPr preferRelativeResize="true"/>
                  </pic:nvPicPr>
                  <pic:blipFill>
                    <a:blip r:embed="rId13"/>
                    <a:stretch/>
                  </pic:blipFill>
                  <pic:spPr>
                    <a:xfrm flipH="false" flipV="false" rot="0">
                      <a:ext cx="3368040" cy="2385060"/>
                    </a:xfrm>
                    <a:prstGeom prst="rect"/>
                  </pic:spPr>
                </pic:pic>
              </a:graphicData>
            </a:graphic>
          </wp:inline>
        </w:drawing>
      </w:r>
    </w:p>
    <w:p w14:paraId="D6000000">
      <w:pPr>
        <w:pStyle w:val="Style_5"/>
        <w:ind w:firstLine="0" w:left="-709"/>
      </w:pPr>
    </w:p>
    <w:p w14:paraId="D7000000">
      <w:pPr>
        <w:pStyle w:val="Style_5"/>
        <w:ind w:firstLine="0" w:left="-709"/>
      </w:pPr>
    </w:p>
    <w:p w14:paraId="D8000000">
      <w:pPr>
        <w:pStyle w:val="Style_5"/>
        <w:ind w:firstLine="0" w:left="-709"/>
      </w:pPr>
    </w:p>
    <w:p w14:paraId="D9000000">
      <w:pPr>
        <w:pStyle w:val="Style_5"/>
        <w:ind w:firstLine="0" w:left="-709"/>
      </w:pPr>
      <w:r>
        <w:t>Query 4.3 — Student names, subjects and grades (JOIN of four tables)</w:t>
      </w:r>
    </w:p>
    <w:p w14:paraId="DA000000">
      <w:pPr>
        <w:pStyle w:val="Style_5"/>
        <w:ind w:firstLine="0" w:left="-709"/>
      </w:pPr>
      <w:r>
        <w:drawing>
          <wp:inline>
            <wp:extent cx="3665220" cy="2560320"/>
            <wp:effectExtent b="0" l="0" r="0" t="0"/>
            <wp:docPr hidden="false" id="28" name="Picture 28"/>
            <a:graphic>
              <a:graphicData uri="http://schemas.openxmlformats.org/drawingml/2006/picture">
                <pic:pic>
                  <pic:nvPicPr>
                    <pic:cNvPr hidden="false" id="27" name="Picture 27"/>
                    <pic:cNvPicPr preferRelativeResize="true"/>
                  </pic:nvPicPr>
                  <pic:blipFill>
                    <a:blip r:embed="rId14"/>
                    <a:stretch/>
                  </pic:blipFill>
                  <pic:spPr>
                    <a:xfrm flipH="false" flipV="false" rot="0">
                      <a:ext cx="3665220" cy="2560320"/>
                    </a:xfrm>
                    <a:prstGeom prst="rect"/>
                  </pic:spPr>
                </pic:pic>
              </a:graphicData>
            </a:graphic>
          </wp:inline>
        </w:drawing>
      </w:r>
    </w:p>
    <w:p w14:paraId="DB000000">
      <w:pPr>
        <w:pStyle w:val="Style_5"/>
        <w:ind w:firstLine="0" w:left="-709"/>
      </w:pPr>
      <w:r>
        <w:t>Query 4.4 — Enrollments without grades (LEFT JOIN)</w:t>
      </w:r>
    </w:p>
    <w:p w14:paraId="DC000000">
      <w:pPr>
        <w:pStyle w:val="Style_5"/>
        <w:ind w:firstLine="0" w:left="-709"/>
      </w:pPr>
      <w:r>
        <w:drawing>
          <wp:inline>
            <wp:extent cx="3291840" cy="2491740"/>
            <wp:effectExtent b="0" l="0" r="0" t="0"/>
            <wp:docPr hidden="false" id="30" name="Picture 30"/>
            <a:graphic>
              <a:graphicData uri="http://schemas.openxmlformats.org/drawingml/2006/picture">
                <pic:pic>
                  <pic:nvPicPr>
                    <pic:cNvPr hidden="false" id="29" name="Picture 29"/>
                    <pic:cNvPicPr preferRelativeResize="true"/>
                  </pic:nvPicPr>
                  <pic:blipFill>
                    <a:blip r:embed="rId15"/>
                    <a:stretch/>
                  </pic:blipFill>
                  <pic:spPr>
                    <a:xfrm flipH="false" flipV="false" rot="0">
                      <a:ext cx="3291840" cy="2491740"/>
                    </a:xfrm>
                    <a:prstGeom prst="rect"/>
                  </pic:spPr>
                </pic:pic>
              </a:graphicData>
            </a:graphic>
          </wp:inline>
        </w:drawing>
      </w:r>
    </w:p>
    <w:p w14:paraId="DD000000">
      <w:pPr>
        <w:pStyle w:val="Style_5"/>
        <w:ind w:firstLine="0" w:left="-709"/>
      </w:pPr>
      <w:r>
        <w:t>Query 4.5 — Row counts: original tables vs INNER JOIN and LEFT JOIN</w:t>
      </w:r>
    </w:p>
    <w:p w14:paraId="DE000000">
      <w:pPr>
        <w:pStyle w:val="Style_5"/>
        <w:ind w:firstLine="0" w:left="-709"/>
      </w:pPr>
      <w:r>
        <w:drawing>
          <wp:inline>
            <wp:extent cx="3459480" cy="2583180"/>
            <wp:effectExtent b="0" l="0" r="0" t="0"/>
            <wp:docPr hidden="false" id="32" name="Picture 32"/>
            <a:graphic>
              <a:graphicData uri="http://schemas.openxmlformats.org/drawingml/2006/picture">
                <pic:pic>
                  <pic:nvPicPr>
                    <pic:cNvPr hidden="false" id="31" name="Picture 31"/>
                    <pic:cNvPicPr preferRelativeResize="true"/>
                  </pic:nvPicPr>
                  <pic:blipFill>
                    <a:blip r:embed="rId16"/>
                    <a:stretch/>
                  </pic:blipFill>
                  <pic:spPr>
                    <a:xfrm flipH="false" flipV="false" rot="0">
                      <a:ext cx="3459480" cy="2583180"/>
                    </a:xfrm>
                    <a:prstGeom prst="rect"/>
                  </pic:spPr>
                </pic:pic>
              </a:graphicData>
            </a:graphic>
          </wp:inline>
        </w:drawing>
      </w:r>
    </w:p>
    <w:p w14:paraId="DF000000">
      <w:pPr>
        <w:pStyle w:val="Style_5"/>
        <w:ind w:firstLine="0" w:left="-709"/>
      </w:pPr>
    </w:p>
    <w:p w14:paraId="E0000000">
      <w:pPr>
        <w:pStyle w:val="Style_5"/>
        <w:ind w:firstLine="0" w:left="-709"/>
      </w:pPr>
      <w:r>
        <w:t>Part 1.2 — Students sorted alphabetically by last name</w:t>
      </w:r>
    </w:p>
    <w:p w14:paraId="E1000000">
      <w:pPr>
        <w:pStyle w:val="Style_5"/>
        <w:ind w:firstLine="0" w:left="-709"/>
      </w:pPr>
      <w:r>
        <w:drawing>
          <wp:inline>
            <wp:extent cx="4419600" cy="2476500"/>
            <wp:effectExtent b="0" l="0" r="0" t="0"/>
            <wp:docPr hidden="false" id="34" name="Picture 34"/>
            <a:graphic>
              <a:graphicData uri="http://schemas.openxmlformats.org/drawingml/2006/picture">
                <pic:pic>
                  <pic:nvPicPr>
                    <pic:cNvPr hidden="false" id="33" name="Picture 33"/>
                    <pic:cNvPicPr preferRelativeResize="true"/>
                  </pic:nvPicPr>
                  <pic:blipFill>
                    <a:blip r:embed="rId17"/>
                    <a:stretch/>
                  </pic:blipFill>
                  <pic:spPr>
                    <a:xfrm flipH="false" flipV="false" rot="0">
                      <a:ext cx="4419600" cy="2476500"/>
                    </a:xfrm>
                    <a:prstGeom prst="rect"/>
                  </pic:spPr>
                </pic:pic>
              </a:graphicData>
            </a:graphic>
          </wp:inline>
        </w:drawing>
      </w:r>
    </w:p>
    <w:p w14:paraId="E2000000">
      <w:pPr>
        <w:pStyle w:val="Style_5"/>
        <w:ind w:firstLine="0" w:left="-709"/>
      </w:pPr>
      <w:r>
        <w:t>Part 1.3 — Students sorted by group</w:t>
      </w:r>
    </w:p>
    <w:p w14:paraId="E3000000">
      <w:pPr>
        <w:pStyle w:val="Style_5"/>
        <w:ind w:firstLine="0" w:left="-709"/>
      </w:pPr>
      <w:r>
        <w:drawing>
          <wp:inline>
            <wp:extent cx="4351020" cy="2430780"/>
            <wp:effectExtent b="0" l="0" r="0" t="0"/>
            <wp:docPr hidden="false" id="36" name="Picture 36"/>
            <a:graphic>
              <a:graphicData uri="http://schemas.openxmlformats.org/drawingml/2006/picture">
                <pic:pic>
                  <pic:nvPicPr>
                    <pic:cNvPr hidden="false" id="35" name="Picture 35"/>
                    <pic:cNvPicPr preferRelativeResize="true"/>
                  </pic:nvPicPr>
                  <pic:blipFill>
                    <a:blip r:embed="rId18"/>
                    <a:stretch/>
                  </pic:blipFill>
                  <pic:spPr>
                    <a:xfrm flipH="false" flipV="false" rot="0">
                      <a:ext cx="4351020" cy="2430780"/>
                    </a:xfrm>
                    <a:prstGeom prst="rect"/>
                  </pic:spPr>
                </pic:pic>
              </a:graphicData>
            </a:graphic>
          </wp:inline>
        </w:drawing>
      </w:r>
    </w:p>
    <w:p w14:paraId="E4000000">
      <w:pPr>
        <w:pStyle w:val="Style_5"/>
        <w:ind w:firstLine="0" w:left="-709"/>
      </w:pPr>
      <w:r>
        <w:t>Part 1.4 — Filter: students of group 22 (IS-24)</w:t>
      </w:r>
    </w:p>
    <w:p w14:paraId="E5000000">
      <w:pPr>
        <w:pStyle w:val="Style_5"/>
        <w:ind w:firstLine="0" w:left="-709"/>
      </w:pPr>
      <w:r>
        <w:drawing>
          <wp:inline>
            <wp:extent cx="4343400" cy="2438400"/>
            <wp:effectExtent b="0" l="0" r="0" t="0"/>
            <wp:docPr hidden="false" id="38" name="Picture 38"/>
            <a:graphic>
              <a:graphicData uri="http://schemas.openxmlformats.org/drawingml/2006/picture">
                <pic:pic>
                  <pic:nvPicPr>
                    <pic:cNvPr hidden="false" id="37" name="Picture 37"/>
                    <pic:cNvPicPr preferRelativeResize="true"/>
                  </pic:nvPicPr>
                  <pic:blipFill>
                    <a:blip r:embed="rId19"/>
                    <a:stretch/>
                  </pic:blipFill>
                  <pic:spPr>
                    <a:xfrm flipH="false" flipV="false" rot="0">
                      <a:ext cx="4343400" cy="2438400"/>
                    </a:xfrm>
                    <a:prstGeom prst="rect"/>
                  </pic:spPr>
                </pic:pic>
              </a:graphicData>
            </a:graphic>
          </wp:inline>
        </w:drawing>
      </w:r>
    </w:p>
    <w:p w14:paraId="E6000000">
      <w:pPr>
        <w:pStyle w:val="Style_5"/>
        <w:ind w:firstLine="0" w:left="-709"/>
      </w:pPr>
      <w:r>
        <w:t>Part 1.5 — Search for a student by ID and by last name</w:t>
      </w:r>
    </w:p>
    <w:p w14:paraId="E7000000">
      <w:pPr>
        <w:pStyle w:val="Style_5"/>
        <w:ind w:firstLine="0" w:left="-709"/>
      </w:pPr>
      <w:r>
        <w:drawing>
          <wp:inline>
            <wp:extent cx="4541520" cy="2545080"/>
            <wp:effectExtent b="0" l="0" r="0" t="0"/>
            <wp:docPr hidden="false" id="40" name="Picture 40"/>
            <a:graphic>
              <a:graphicData uri="http://schemas.openxmlformats.org/drawingml/2006/picture">
                <pic:pic>
                  <pic:nvPicPr>
                    <pic:cNvPr hidden="false" id="39" name="Picture 39"/>
                    <pic:cNvPicPr preferRelativeResize="true"/>
                  </pic:nvPicPr>
                  <pic:blipFill>
                    <a:blip r:embed="rId20"/>
                    <a:stretch/>
                  </pic:blipFill>
                  <pic:spPr>
                    <a:xfrm flipH="false" flipV="false" rot="0">
                      <a:ext cx="4541520" cy="2545080"/>
                    </a:xfrm>
                    <a:prstGeom prst="rect"/>
                  </pic:spPr>
                </pic:pic>
              </a:graphicData>
            </a:graphic>
          </wp:inline>
        </w:drawing>
      </w:r>
    </w:p>
    <w:p w14:paraId="E8000000">
      <w:pPr>
        <w:pStyle w:val="Style_5"/>
        <w:ind w:firstLine="0" w:left="-709"/>
      </w:pPr>
      <w:r>
        <w:t>Part 1.6 — Filter with two conditions (group 21–23 and birth date from 2006)</w:t>
      </w:r>
    </w:p>
    <w:p w14:paraId="E9000000">
      <w:pPr>
        <w:pStyle w:val="Style_5"/>
        <w:ind w:firstLine="0" w:left="-709"/>
      </w:pPr>
      <w:r>
        <w:drawing>
          <wp:inline>
            <wp:extent cx="4343400" cy="2430780"/>
            <wp:effectExtent b="0" l="0" r="0" t="0"/>
            <wp:docPr hidden="false" id="42" name="Picture 42"/>
            <a:graphic>
              <a:graphicData uri="http://schemas.openxmlformats.org/drawingml/2006/picture">
                <pic:pic>
                  <pic:nvPicPr>
                    <pic:cNvPr hidden="false" id="41" name="Picture 41"/>
                    <pic:cNvPicPr preferRelativeResize="true"/>
                  </pic:nvPicPr>
                  <pic:blipFill>
                    <a:blip r:embed="rId21"/>
                    <a:stretch/>
                  </pic:blipFill>
                  <pic:spPr>
                    <a:xfrm flipH="false" flipV="false" rot="0">
                      <a:ext cx="4343400" cy="2430780"/>
                    </a:xfrm>
                    <a:prstGeom prst="rect"/>
                  </pic:spPr>
                </pic:pic>
              </a:graphicData>
            </a:graphic>
          </wp:inline>
        </w:drawing>
      </w:r>
    </w:p>
    <w:sectPr>
      <w:pgSz w:h="15840" w:orient="portrait" w:w="12240"/>
      <w:pgMar w:bottom="1440" w:footer="720" w:gutter="0" w:header="720" w:left="1440" w:right="1440" w:top="1440"/>
    </w:sectPr>
  </w:body>
</w:document>
</file>

<file path=word/fontTable.xml><?xml version="1.0" encoding="utf-8"?>
<w:fonts xmlns:w="http://schemas.openxmlformats.org/wordprocessingml/2006/main">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Times New Roman">
    <w:panose1 w:val="02020603050405020304"/>
    <w:charset w:val="00"/>
    <w:family w:val="auto"/>
    <w:pitch w:val="variable"/>
    <w:sig w:csb0="00000001" w:csb1="00000000" w:usb0="00000003" w:usb1="00000000" w:usb2="00000000" w:usb3="00000000"/>
  </w:font>
  <w:font w:name="Calibri">
    <w:panose1 w:val="020F0502020204030204"/>
    <w:charset w:val="00"/>
    <w:family w:val="auto"/>
    <w:pitch w:val="variable"/>
    <w:sig w:csb0="0000019F" w:csb1="00000000" w:usb0="E10002FF" w:usb1="4000ACFF" w:usb2="00000009" w:usb3="00000000"/>
  </w:font>
  <w:font w:name="ＭＳ ゴシック">
    <w:panose1 w:val="00000000000000000000"/>
    <w:charset w:val="80"/>
    <w:family w:val="modern"/>
    <w:notTrueType/>
    <w:pitch w:val="fixed"/>
    <w:sig w:csb0="00020000" w:csb1="00000000" w:usb0="00000001" w:usb1="08070000" w:usb2="00000010" w:usb3="00000000"/>
  </w:font>
  <w:font w:name="Consolas">
    <w:panose1 w:val="020B0609020204030204"/>
    <w:charset w:val="00"/>
    <w:family w:val="auto"/>
    <w:pitch w:val="variable"/>
    <w:sig w:csb0="0000019F" w:csb1="00000000" w:usb0="E10002FF" w:usb1="4000FCFF" w:usb2="00000009" w:usb3="00000000"/>
  </w:font>
  <w:font w:name="Arial">
    <w:panose1 w:val="020B0604020202020204"/>
    <w:charset w:val="00"/>
    <w:family w:val="auto"/>
    <w:pitch w:val="variable"/>
    <w:sig w:csb0="00000001" w:csb1="00000000" w:usb0="00000003" w:usb1="00000000" w:usb2="00000000" w:usb3="00000000"/>
  </w:font>
</w:fonts>
</file>

<file path=word/numbering.xml><?xml version="1.0" encoding="utf-8"?>
<w:numbering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abstractNum w:abstractNumId="0">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left"/>
      <w:pPr>
        <w:ind w:hanging="36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left"/>
      <w:pPr>
        <w:ind w:hanging="36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left"/>
      <w:pPr>
        <w:ind w:hanging="360" w:left="6480"/>
      </w:pPr>
    </w:lvl>
  </w:abstractNum>
  <w:num w:numId="1">
    <w:abstractNumId w:val="0"/>
  </w:num>
</w:numbering>
</file>

<file path=word/settings.xml><?xml version="1.0" encoding="utf-8"?>
<w:setting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defaultTabStop w:val="720"/>
  <w:compat>
    <w:compatSetting w:name="compatibilityMode" w:uri="http://schemas.microsoft.com/office/word" w:val="15"/>
  </w:compat>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docDefaults>
    <w:rPrDefault>
      <w:rPr>
        <w:rFonts w:ascii="Calibri" w:hAnsi="Calibri"/>
        <w:color w:val="000000"/>
        <w:spacing w:val="0"/>
        <w:sz w:val="22"/>
      </w:rPr>
    </w:rPrDefault>
    <w:pPrDefault>
      <w:pPr>
        <w:spacing w:after="160" w:before="0" w:line="264" w:lineRule="auto"/>
        <w:ind w:firstLine="0" w:left="0" w:right="0"/>
        <w:jc w:val="left"/>
      </w:pPr>
    </w:pPrDefault>
  </w:docDefaults>
  <w:latentStyles w:count="24"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semiHidden="0" w:uiPriority="9" w:unhideWhenUsed="0"/>
    <w:lsdException w:name="heading 7" w:qFormat="1" w:semiHidden="1" w:uiPriority="9" w:unhideWhenUsed="1"/>
    <w:lsdException w:name="heading 8" w:qFormat="1" w:semiHidden="1" w:uiPriority="9" w:unhideWhenUsed="1"/>
    <w:lsdException w:name="heading 9" w:qFormat="1" w:semiHidden="1" w:uiPriority="9" w:unhideWhenUsed="1"/>
    <w:lsdException w:name="Title" w:qFormat="1" w:semiHidden="0" w:uiPriority="10" w:unhideWhenUsed="0"/>
    <w:lsdException w:name="Subtitle" w:qFormat="1" w:semiHidden="0" w:uiPriority="11" w:unhideWhenUsed="0"/>
    <w:lsdException w:name="Header and Footer" w:qFormat="0" w:semiHidden="0" w:unhideWhenUsed="0"/>
    <w:lsdException w:name="Footnote" w:qFormat="0" w:semiHidden="0" w:unhideWhenUsed="0"/>
    <w:lsdException w:name="toc 1" w:qFormat="0" w:semiHidden="0" w:uiPriority="39" w:unhideWhenUsed="0"/>
    <w:lsdException w:name="toc 2" w:qFormat="0" w:semiHidden="0" w:uiPriority="39" w:unhideWhenUsed="0"/>
    <w:lsdException w:name="toc 3" w:qFormat="0" w:semiHidden="0" w:uiPriority="39" w:unhideWhenUsed="0"/>
    <w:lsdException w:name="toc 4" w:qFormat="0" w:semiHidden="0" w:uiPriority="39" w:unhideWhenUsed="0"/>
    <w:lsdException w:name="toc 5" w:qFormat="0" w:semiHidden="0" w:uiPriority="39" w:unhideWhenUsed="0"/>
    <w:lsdException w:name="toc 6" w:qFormat="0" w:semiHidden="0" w:uiPriority="39" w:unhideWhenUsed="0"/>
    <w:lsdException w:name="toc 7" w:qFormat="0" w:semiHidden="0" w:uiPriority="39" w:unhideWhenUsed="0"/>
    <w:lsdException w:name="toc 8" w:qFormat="0" w:semiHidden="0" w:uiPriority="39" w:unhideWhenUsed="0"/>
    <w:lsdException w:name="toc 9" w:qFormat="0" w:semiHidden="0" w:uiPriority="39" w:unhideWhenUsed="0"/>
    <w:lsdException w:name="Hyperlink" w:qFormat="0" w:semiHidden="0" w:unhideWhenUsed="0"/>
  </w:latentStyles>
  <w:style w:default="1" w:styleId="Style_6" w:type="paragraph">
    <w:name w:val="Normal"/>
    <w:link w:val="Style_6_ch"/>
    <w:uiPriority w:val="0"/>
    <w:qFormat/>
  </w:style>
  <w:style w:default="1" w:styleId="Style_6_ch" w:type="character">
    <w:name w:val="Normal"/>
    <w:link w:val="Style_6"/>
  </w:style>
  <w:style w:styleId="Style_7" w:type="paragraph">
    <w:name w:val="toc 2"/>
    <w:next w:val="Style_6"/>
    <w:link w:val="Style_7_ch"/>
    <w:uiPriority w:val="39"/>
    <w:pPr>
      <w:ind w:firstLine="0" w:left="200"/>
      <w:jc w:val="left"/>
    </w:pPr>
    <w:rPr>
      <w:rFonts w:ascii="XO Thames" w:hAnsi="XO Thames"/>
      <w:sz w:val="28"/>
    </w:rPr>
  </w:style>
  <w:style w:styleId="Style_7_ch" w:type="character">
    <w:name w:val="toc 2"/>
    <w:link w:val="Style_7"/>
    <w:rPr>
      <w:rFonts w:ascii="XO Thames" w:hAnsi="XO Thames"/>
      <w:sz w:val="28"/>
    </w:rPr>
  </w:style>
  <w:style w:styleId="Style_8" w:type="paragraph">
    <w:name w:val="toc 4"/>
    <w:next w:val="Style_6"/>
    <w:link w:val="Style_8_ch"/>
    <w:uiPriority w:val="39"/>
    <w:pPr>
      <w:ind w:firstLine="0" w:left="600"/>
      <w:jc w:val="left"/>
    </w:pPr>
    <w:rPr>
      <w:rFonts w:ascii="XO Thames" w:hAnsi="XO Thames"/>
      <w:sz w:val="28"/>
    </w:rPr>
  </w:style>
  <w:style w:styleId="Style_8_ch" w:type="character">
    <w:name w:val="toc 4"/>
    <w:link w:val="Style_8"/>
    <w:rPr>
      <w:rFonts w:ascii="XO Thames" w:hAnsi="XO Thames"/>
      <w:sz w:val="28"/>
    </w:rPr>
  </w:style>
  <w:style w:styleId="Style_9" w:type="paragraph">
    <w:name w:val="toc 6"/>
    <w:next w:val="Style_6"/>
    <w:link w:val="Style_9_ch"/>
    <w:uiPriority w:val="39"/>
    <w:pPr>
      <w:ind w:firstLine="0" w:left="1000"/>
      <w:jc w:val="left"/>
    </w:pPr>
    <w:rPr>
      <w:rFonts w:ascii="XO Thames" w:hAnsi="XO Thames"/>
      <w:sz w:val="28"/>
    </w:rPr>
  </w:style>
  <w:style w:styleId="Style_9_ch" w:type="character">
    <w:name w:val="toc 6"/>
    <w:link w:val="Style_9"/>
    <w:rPr>
      <w:rFonts w:ascii="XO Thames" w:hAnsi="XO Thames"/>
      <w:sz w:val="28"/>
    </w:rPr>
  </w:style>
  <w:style w:styleId="Style_10" w:type="paragraph">
    <w:name w:val="toc 7"/>
    <w:next w:val="Style_6"/>
    <w:link w:val="Style_10_ch"/>
    <w:uiPriority w:val="39"/>
    <w:pPr>
      <w:ind w:firstLine="0" w:left="1200"/>
      <w:jc w:val="left"/>
    </w:pPr>
    <w:rPr>
      <w:rFonts w:ascii="XO Thames" w:hAnsi="XO Thames"/>
      <w:sz w:val="28"/>
    </w:rPr>
  </w:style>
  <w:style w:styleId="Style_10_ch" w:type="character">
    <w:name w:val="toc 7"/>
    <w:link w:val="Style_10"/>
    <w:rPr>
      <w:rFonts w:ascii="XO Thames" w:hAnsi="XO Thames"/>
      <w:sz w:val="28"/>
    </w:rPr>
  </w:style>
  <w:style w:styleId="Style_11" w:type="paragraph">
    <w:name w:val="heading 3"/>
    <w:basedOn w:val="Style_6"/>
    <w:next w:val="Style_6"/>
    <w:link w:val="Style_11_ch"/>
    <w:uiPriority w:val="9"/>
    <w:qFormat/>
    <w:pPr>
      <w:keepNext w:val="1"/>
      <w:spacing w:after="80" w:before="240"/>
      <w:ind/>
      <w:outlineLvl w:val="2"/>
    </w:pPr>
    <w:rPr>
      <w:b w:val="1"/>
      <w:sz w:val="24"/>
    </w:rPr>
  </w:style>
  <w:style w:styleId="Style_11_ch" w:type="character">
    <w:name w:val="heading 3"/>
    <w:basedOn w:val="Style_6_ch"/>
    <w:link w:val="Style_11"/>
    <w:rPr>
      <w:b w:val="1"/>
      <w:sz w:val="24"/>
    </w:rPr>
  </w:style>
  <w:style w:styleId="Style_12" w:type="paragraph">
    <w:name w:val="Quote"/>
    <w:basedOn w:val="Style_6"/>
    <w:link w:val="Style_12_ch"/>
    <w:pPr>
      <w:ind w:firstLine="0" w:left="720" w:right="720"/>
    </w:pPr>
    <w:rPr>
      <w:i w:val="1"/>
      <w:color w:val="404040"/>
    </w:rPr>
  </w:style>
  <w:style w:styleId="Style_12_ch" w:type="character">
    <w:name w:val="Quote"/>
    <w:basedOn w:val="Style_6_ch"/>
    <w:link w:val="Style_12"/>
    <w:rPr>
      <w:i w:val="1"/>
      <w:color w:val="404040"/>
    </w:rPr>
  </w:style>
  <w:style w:styleId="Style_13" w:type="paragraph">
    <w:name w:val="toc 3"/>
    <w:next w:val="Style_6"/>
    <w:link w:val="Style_13_ch"/>
    <w:uiPriority w:val="39"/>
    <w:pPr>
      <w:ind w:firstLine="0" w:left="400"/>
      <w:jc w:val="left"/>
    </w:pPr>
    <w:rPr>
      <w:rFonts w:ascii="XO Thames" w:hAnsi="XO Thames"/>
      <w:sz w:val="28"/>
    </w:rPr>
  </w:style>
  <w:style w:styleId="Style_13_ch" w:type="character">
    <w:name w:val="toc 3"/>
    <w:link w:val="Style_13"/>
    <w:rPr>
      <w:rFonts w:ascii="XO Thames" w:hAnsi="XO Thames"/>
      <w:sz w:val="28"/>
    </w:rPr>
  </w:style>
  <w:style w:styleId="Style_14" w:type="paragraph">
    <w:name w:val="annotation reference"/>
    <w:link w:val="Style_14_ch"/>
    <w:rPr>
      <w:sz w:val="16"/>
    </w:rPr>
  </w:style>
  <w:style w:styleId="Style_14_ch" w:type="character">
    <w:name w:val="annotation reference"/>
    <w:link w:val="Style_14"/>
    <w:rPr>
      <w:sz w:val="16"/>
    </w:rPr>
  </w:style>
  <w:style w:styleId="Style_15" w:type="paragraph">
    <w:name w:val="heading 5"/>
    <w:basedOn w:val="Style_6"/>
    <w:next w:val="Style_6"/>
    <w:link w:val="Style_15_ch"/>
    <w:uiPriority w:val="9"/>
    <w:qFormat/>
    <w:pPr>
      <w:keepNext w:val="1"/>
      <w:ind/>
      <w:outlineLvl w:val="4"/>
    </w:pPr>
    <w:rPr>
      <w:b w:val="1"/>
      <w:sz w:val="22"/>
    </w:rPr>
  </w:style>
  <w:style w:styleId="Style_15_ch" w:type="character">
    <w:name w:val="heading 5"/>
    <w:basedOn w:val="Style_6_ch"/>
    <w:link w:val="Style_15"/>
    <w:rPr>
      <w:b w:val="1"/>
      <w:sz w:val="22"/>
    </w:rPr>
  </w:style>
  <w:style w:styleId="Style_1" w:type="paragraph">
    <w:name w:val="heading 1"/>
    <w:basedOn w:val="Style_6"/>
    <w:next w:val="Style_6"/>
    <w:link w:val="Style_1_ch"/>
    <w:uiPriority w:val="9"/>
    <w:qFormat/>
    <w:pPr>
      <w:keepNext w:val="1"/>
      <w:spacing w:after="120" w:before="360"/>
      <w:ind/>
      <w:outlineLvl w:val="0"/>
    </w:pPr>
    <w:rPr>
      <w:b w:val="1"/>
      <w:sz w:val="32"/>
    </w:rPr>
  </w:style>
  <w:style w:styleId="Style_1_ch" w:type="character">
    <w:name w:val="heading 1"/>
    <w:basedOn w:val="Style_6_ch"/>
    <w:link w:val="Style_1"/>
    <w:rPr>
      <w:b w:val="1"/>
      <w:sz w:val="32"/>
    </w:rPr>
  </w:style>
  <w:style w:styleId="Style_16" w:type="paragraph">
    <w:name w:val="Hyperlink"/>
    <w:link w:val="Style_16_ch"/>
    <w:rPr>
      <w:color w:val="0563C1"/>
      <w:u w:val="single"/>
    </w:rPr>
  </w:style>
  <w:style w:styleId="Style_16_ch" w:type="character">
    <w:name w:val="Hyperlink"/>
    <w:link w:val="Style_16"/>
    <w:rPr>
      <w:color w:val="0563C1"/>
      <w:u w:val="single"/>
    </w:rPr>
  </w:style>
  <w:style w:styleId="Style_17" w:type="paragraph">
    <w:name w:val="Footnote"/>
    <w:link w:val="Style_17_ch"/>
    <w:pPr>
      <w:ind w:firstLine="851" w:left="0"/>
      <w:jc w:val="both"/>
    </w:pPr>
    <w:rPr>
      <w:rFonts w:ascii="XO Thames" w:hAnsi="XO Thames"/>
      <w:sz w:val="22"/>
    </w:rPr>
  </w:style>
  <w:style w:styleId="Style_17_ch" w:type="character">
    <w:name w:val="Footnote"/>
    <w:link w:val="Style_17"/>
    <w:rPr>
      <w:rFonts w:ascii="XO Thames" w:hAnsi="XO Thames"/>
      <w:sz w:val="22"/>
    </w:rPr>
  </w:style>
  <w:style w:styleId="Style_18" w:type="paragraph">
    <w:name w:val="toc 1"/>
    <w:next w:val="Style_6"/>
    <w:link w:val="Style_18_ch"/>
    <w:uiPriority w:val="39"/>
    <w:pPr>
      <w:ind w:firstLine="0" w:left="0"/>
      <w:jc w:val="left"/>
    </w:pPr>
    <w:rPr>
      <w:rFonts w:ascii="XO Thames" w:hAnsi="XO Thames"/>
      <w:b w:val="1"/>
      <w:sz w:val="28"/>
    </w:rPr>
  </w:style>
  <w:style w:styleId="Style_18_ch" w:type="character">
    <w:name w:val="toc 1"/>
    <w:link w:val="Style_18"/>
    <w:rPr>
      <w:rFonts w:ascii="XO Thames" w:hAnsi="XO Thames"/>
      <w:b w:val="1"/>
      <w:sz w:val="28"/>
    </w:rPr>
  </w:style>
  <w:style w:styleId="Style_5" w:type="paragraph">
    <w:name w:val="List Paragraph"/>
    <w:basedOn w:val="Style_6"/>
    <w:link w:val="Style_5_ch"/>
    <w:pPr>
      <w:ind w:firstLine="0" w:left="720"/>
      <w:contextualSpacing w:val="1"/>
    </w:pPr>
  </w:style>
  <w:style w:styleId="Style_5_ch" w:type="character">
    <w:name w:val="List Paragraph"/>
    <w:basedOn w:val="Style_6_ch"/>
    <w:link w:val="Style_5"/>
  </w:style>
  <w:style w:styleId="Style_19" w:type="paragraph">
    <w:name w:val="Header and Footer"/>
    <w:link w:val="Style_19_ch"/>
    <w:pPr>
      <w:spacing w:line="240" w:lineRule="auto"/>
      <w:ind/>
      <w:jc w:val="both"/>
    </w:pPr>
    <w:rPr>
      <w:rFonts w:ascii="XO Thames" w:hAnsi="XO Thames"/>
      <w:sz w:val="20"/>
    </w:rPr>
  </w:style>
  <w:style w:styleId="Style_19_ch" w:type="character">
    <w:name w:val="Header and Footer"/>
    <w:link w:val="Style_19"/>
    <w:rPr>
      <w:rFonts w:ascii="XO Thames" w:hAnsi="XO Thames"/>
      <w:sz w:val="20"/>
    </w:rPr>
  </w:style>
  <w:style w:styleId="Style_20" w:type="paragraph">
    <w:name w:val="toc 9"/>
    <w:next w:val="Style_6"/>
    <w:link w:val="Style_20_ch"/>
    <w:uiPriority w:val="39"/>
    <w:pPr>
      <w:ind w:firstLine="0" w:left="1600"/>
      <w:jc w:val="left"/>
    </w:pPr>
    <w:rPr>
      <w:rFonts w:ascii="XO Thames" w:hAnsi="XO Thames"/>
      <w:sz w:val="28"/>
    </w:rPr>
  </w:style>
  <w:style w:styleId="Style_20_ch" w:type="character">
    <w:name w:val="toc 9"/>
    <w:link w:val="Style_20"/>
    <w:rPr>
      <w:rFonts w:ascii="XO Thames" w:hAnsi="XO Thames"/>
      <w:sz w:val="28"/>
    </w:rPr>
  </w:style>
  <w:style w:styleId="Style_21" w:type="paragraph">
    <w:name w:val="toc 8"/>
    <w:next w:val="Style_6"/>
    <w:link w:val="Style_21_ch"/>
    <w:uiPriority w:val="39"/>
    <w:pPr>
      <w:ind w:firstLine="0" w:left="1400"/>
      <w:jc w:val="left"/>
    </w:pPr>
    <w:rPr>
      <w:rFonts w:ascii="XO Thames" w:hAnsi="XO Thames"/>
      <w:sz w:val="28"/>
    </w:rPr>
  </w:style>
  <w:style w:styleId="Style_21_ch" w:type="character">
    <w:name w:val="toc 8"/>
    <w:link w:val="Style_21"/>
    <w:rPr>
      <w:rFonts w:ascii="XO Thames" w:hAnsi="XO Thames"/>
      <w:sz w:val="28"/>
    </w:rPr>
  </w:style>
  <w:style w:styleId="Style_22" w:type="paragraph">
    <w:name w:val="toc 5"/>
    <w:next w:val="Style_6"/>
    <w:link w:val="Style_22_ch"/>
    <w:uiPriority w:val="39"/>
    <w:pPr>
      <w:ind w:firstLine="0" w:left="800"/>
      <w:jc w:val="left"/>
    </w:pPr>
    <w:rPr>
      <w:rFonts w:ascii="XO Thames" w:hAnsi="XO Thames"/>
      <w:sz w:val="28"/>
    </w:rPr>
  </w:style>
  <w:style w:styleId="Style_22_ch" w:type="character">
    <w:name w:val="toc 5"/>
    <w:link w:val="Style_22"/>
    <w:rPr>
      <w:rFonts w:ascii="XO Thames" w:hAnsi="XO Thames"/>
      <w:sz w:val="28"/>
    </w:rPr>
  </w:style>
  <w:style w:styleId="Style_23" w:type="paragraph">
    <w:name w:val="annotation text"/>
    <w:basedOn w:val="Style_6"/>
    <w:link w:val="Style_23_ch"/>
    <w:pPr>
      <w:spacing w:line="240" w:lineRule="auto"/>
      <w:ind/>
    </w:pPr>
    <w:rPr>
      <w:sz w:val="20"/>
    </w:rPr>
  </w:style>
  <w:style w:styleId="Style_23_ch" w:type="character">
    <w:name w:val="annotation text"/>
    <w:basedOn w:val="Style_6_ch"/>
    <w:link w:val="Style_23"/>
    <w:rPr>
      <w:sz w:val="20"/>
    </w:rPr>
  </w:style>
  <w:style w:styleId="Style_4" w:type="paragraph">
    <w:name w:val="Code"/>
    <w:basedOn w:val="Style_6"/>
    <w:link w:val="Style_4_ch"/>
    <w:pPr>
      <w:spacing w:after="0" w:line="240" w:lineRule="auto"/>
      <w:ind/>
      <w:contextualSpacing w:val="1"/>
    </w:pPr>
    <w:rPr>
      <w:rFonts w:ascii="Consolas" w:hAnsi="Consolas"/>
      <w:sz w:val="20"/>
    </w:rPr>
  </w:style>
  <w:style w:styleId="Style_4_ch" w:type="character">
    <w:name w:val="Code"/>
    <w:basedOn w:val="Style_6_ch"/>
    <w:link w:val="Style_4"/>
    <w:rPr>
      <w:rFonts w:ascii="Consolas" w:hAnsi="Consolas"/>
      <w:sz w:val="20"/>
    </w:rPr>
  </w:style>
  <w:style w:styleId="Style_24" w:type="paragraph">
    <w:name w:val="Subtitle"/>
    <w:next w:val="Style_6"/>
    <w:link w:val="Style_24_ch"/>
    <w:uiPriority w:val="11"/>
    <w:qFormat/>
    <w:pPr>
      <w:ind/>
      <w:jc w:val="both"/>
    </w:pPr>
    <w:rPr>
      <w:rFonts w:ascii="XO Thames" w:hAnsi="XO Thames"/>
      <w:i w:val="1"/>
      <w:sz w:val="24"/>
    </w:rPr>
  </w:style>
  <w:style w:styleId="Style_24_ch" w:type="character">
    <w:name w:val="Subtitle"/>
    <w:link w:val="Style_24"/>
    <w:rPr>
      <w:rFonts w:ascii="XO Thames" w:hAnsi="XO Thames"/>
      <w:i w:val="1"/>
      <w:sz w:val="24"/>
    </w:rPr>
  </w:style>
  <w:style w:styleId="Style_25" w:type="paragraph">
    <w:name w:val="Title"/>
    <w:basedOn w:val="Style_6"/>
    <w:next w:val="Style_6"/>
    <w:link w:val="Style_25_ch"/>
    <w:uiPriority w:val="10"/>
    <w:qFormat/>
    <w:pPr>
      <w:spacing w:after="80"/>
      <w:ind/>
      <w:contextualSpacing w:val="1"/>
    </w:pPr>
    <w:rPr>
      <w:sz w:val="56"/>
    </w:rPr>
  </w:style>
  <w:style w:styleId="Style_25_ch" w:type="character">
    <w:name w:val="Title"/>
    <w:basedOn w:val="Style_6_ch"/>
    <w:link w:val="Style_25"/>
    <w:rPr>
      <w:sz w:val="56"/>
    </w:rPr>
  </w:style>
  <w:style w:styleId="Style_26" w:type="paragraph">
    <w:name w:val="heading 4"/>
    <w:basedOn w:val="Style_6"/>
    <w:next w:val="Style_6"/>
    <w:link w:val="Style_26_ch"/>
    <w:uiPriority w:val="9"/>
    <w:qFormat/>
    <w:pPr>
      <w:keepNext w:val="1"/>
      <w:ind/>
      <w:outlineLvl w:val="3"/>
    </w:pPr>
    <w:rPr>
      <w:b w:val="1"/>
      <w:sz w:val="22"/>
    </w:rPr>
  </w:style>
  <w:style w:styleId="Style_26_ch" w:type="character">
    <w:name w:val="heading 4"/>
    <w:basedOn w:val="Style_6_ch"/>
    <w:link w:val="Style_26"/>
    <w:rPr>
      <w:b w:val="1"/>
      <w:sz w:val="22"/>
    </w:rPr>
  </w:style>
  <w:style w:styleId="Style_2" w:type="paragraph">
    <w:name w:val="heading 2"/>
    <w:basedOn w:val="Style_6"/>
    <w:next w:val="Style_6"/>
    <w:link w:val="Style_2_ch"/>
    <w:uiPriority w:val="9"/>
    <w:qFormat/>
    <w:pPr>
      <w:keepNext w:val="1"/>
      <w:spacing w:after="100" w:before="280"/>
      <w:ind/>
      <w:outlineLvl w:val="1"/>
    </w:pPr>
    <w:rPr>
      <w:b w:val="1"/>
      <w:sz w:val="26"/>
    </w:rPr>
  </w:style>
  <w:style w:styleId="Style_2_ch" w:type="character">
    <w:name w:val="heading 2"/>
    <w:basedOn w:val="Style_6_ch"/>
    <w:link w:val="Style_2"/>
    <w:rPr>
      <w:b w:val="1"/>
      <w:sz w:val="26"/>
    </w:rPr>
  </w:style>
  <w:style w:styleId="Style_27" w:type="paragraph">
    <w:name w:val="heading 6"/>
    <w:basedOn w:val="Style_6"/>
    <w:next w:val="Style_6"/>
    <w:link w:val="Style_27_ch"/>
    <w:uiPriority w:val="9"/>
    <w:qFormat/>
    <w:pPr>
      <w:keepNext w:val="1"/>
      <w:ind/>
      <w:outlineLvl w:val="5"/>
    </w:pPr>
    <w:rPr>
      <w:i w:val="1"/>
      <w:sz w:val="22"/>
    </w:rPr>
  </w:style>
  <w:style w:styleId="Style_27_ch" w:type="character">
    <w:name w:val="heading 6"/>
    <w:basedOn w:val="Style_6_ch"/>
    <w:link w:val="Style_27"/>
    <w:rPr>
      <w:i w:val="1"/>
      <w:sz w:val="22"/>
    </w:rPr>
  </w:style>
  <w:style w:styleId="Style_3" w:type="table">
    <w:name w:val="Table Grid"/>
    <w:basedOn w:val="Style_28"/>
    <w:tblPr>
      <w:tblBorders>
        <w:top w:color="000000" w:sz="4" w:val="single"/>
        <w:left w:color="000000" w:sz="4" w:val="single"/>
        <w:bottom w:color="000000" w:sz="4" w:val="single"/>
        <w:right w:color="000000" w:sz="4" w:val="single"/>
        <w:insideH w:color="000000" w:sz="4" w:val="single"/>
        <w:insideV w:color="000000" w:sz="4" w:val="single"/>
      </w:tblBorders>
    </w:tblPr>
  </w:style>
  <w:style w:default="1" w:styleId="Style_28" w:type="table">
    <w:name w:val="Normal Table"/>
    <w:tblPr>
      <w:tblInd w:type="dxa" w:w="0"/>
      <w:tblCellMar>
        <w:top w:type="dxa" w:w="0"/>
        <w:left w:type="dxa" w:w="108"/>
        <w:bottom w:type="dxa" w:w="0"/>
        <w:right w:type="dxa" w:w="108"/>
      </w:tblCellMar>
    </w:tblPr>
  </w:style>
</w:styles>
</file>

<file path=word/stylesWithEffects.xml><?xml version="1.0" encoding="utf-8"?>
<w:style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111FAE"/>
    <w:pPr>
      <w:keepNext/>
      <w:keepLines/>
      <w:spacing w:before="480"/>
      <w:outlineLvl w:val="0"/>
    </w:pPr>
    <w:rPr>
      <w:rFonts w:asciiTheme="majorHAnsi" w:cstheme="majorBidi" w:eastAsiaTheme="majorEastAsia" w:hAnsiTheme="majorHAnsi"/>
      <w:b/>
      <w:bCs/>
      <w:color w:themeColor="accent1" w:themeShade="B5" w:val="345A8A"/>
      <w:sz w:val="32"/>
      <w:szCs w:val="3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11FAE"/>
    <w:rPr>
      <w:rFonts w:asciiTheme="majorHAnsi" w:cstheme="majorBidi" w:eastAsiaTheme="majorEastAsia" w:hAnsiTheme="majorHAnsi"/>
      <w:b/>
      <w:bCs/>
      <w:color w:themeColor="accent1" w:themeShade="B5" w:val="345A8A"/>
      <w:sz w:val="32"/>
      <w:szCs w:val="3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no" ?>
<Relationships xmlns="http://schemas.openxmlformats.org/package/2006/relationships">
  <Relationship Id="rId28" Target="numbering.xml" Type="http://schemas.openxmlformats.org/officeDocument/2006/relationships/numbering"/>
  <Relationship Id="rId27" Target="theme/theme1.xml" Type="http://schemas.openxmlformats.org/officeDocument/2006/relationships/theme"/>
  <Relationship Id="rId23" Target="settings.xml" Type="http://schemas.openxmlformats.org/officeDocument/2006/relationships/settings"/>
  <Relationship Id="rId22" Target="fontTable.xml" Type="http://schemas.openxmlformats.org/officeDocument/2006/relationships/fontTable"/>
  <Relationship Id="rId25" Target="stylesWithEffects.xml" Type="http://schemas.microsoft.com/office/2007/relationships/stylesWithEffects"/>
  <Relationship Id="rId21" Target="media/21.png" Type="http://schemas.openxmlformats.org/officeDocument/2006/relationships/image"/>
  <Relationship Id="rId13" Target="media/13.png" Type="http://schemas.openxmlformats.org/officeDocument/2006/relationships/image"/>
  <Relationship Id="rId24" Target="styles.xml" Type="http://schemas.openxmlformats.org/officeDocument/2006/relationships/styles"/>
  <Relationship Id="rId11" Target="media/11.png" Type="http://schemas.openxmlformats.org/officeDocument/2006/relationships/image"/>
  <Relationship Id="rId18" Target="media/18.png" Type="http://schemas.openxmlformats.org/officeDocument/2006/relationships/image"/>
  <Relationship Id="rId17" Target="media/17.png" Type="http://schemas.openxmlformats.org/officeDocument/2006/relationships/image"/>
  <Relationship Id="rId10" Target="media/10.png" Type="http://schemas.openxmlformats.org/officeDocument/2006/relationships/image"/>
  <Relationship Id="rId26" Target="webSettings.xml" Type="http://schemas.openxmlformats.org/officeDocument/2006/relationships/webSettings"/>
  <Relationship Id="rId15" Target="media/15.png" Type="http://schemas.openxmlformats.org/officeDocument/2006/relationships/image"/>
  <Relationship Id="rId9" Target="media/9.png" Type="http://schemas.openxmlformats.org/officeDocument/2006/relationships/image"/>
  <Relationship Id="rId20" Target="media/20.png" Type="http://schemas.openxmlformats.org/officeDocument/2006/relationships/image"/>
  <Relationship Id="rId19" Target="media/19.png" Type="http://schemas.openxmlformats.org/officeDocument/2006/relationships/image"/>
  <Relationship Id="rId8" Target="media/8.png" Type="http://schemas.openxmlformats.org/officeDocument/2006/relationships/image"/>
  <Relationship Id="rId7" Target="media/7.png" Type="http://schemas.openxmlformats.org/officeDocument/2006/relationships/image"/>
  <Relationship Id="rId14" Target="media/14.png" Type="http://schemas.openxmlformats.org/officeDocument/2006/relationships/image"/>
  <Relationship Id="rId6" Target="media/6.png" Type="http://schemas.openxmlformats.org/officeDocument/2006/relationships/image"/>
  <Relationship Id="rId5" Target="media/5.png" Type="http://schemas.openxmlformats.org/officeDocument/2006/relationships/image"/>
  <Relationship Id="rId4" Target="media/4.png" Type="http://schemas.openxmlformats.org/officeDocument/2006/relationships/image"/>
  <Relationship Id="rId16" Target="media/16.png" Type="http://schemas.openxmlformats.org/officeDocument/2006/relationships/image"/>
  <Relationship Id="rId12" Target="media/12.png" Type="http://schemas.openxmlformats.org/officeDocument/2006/relationships/image"/>
  <Relationship Id="rId3" Target="media/3.png" Type="http://schemas.openxmlformats.org/officeDocument/2006/relationships/image"/>
  <Relationship Id="rId2" Target="media/2.png" Type="http://schemas.openxmlformats.org/officeDocument/2006/relationships/image"/>
  <Relationship Id="rId1" Target="media/1.png" Type="http://schemas.openxmlformats.org/officeDocument/2006/relationships/image"/>
</Relationships>

</file>

<file path=word/theme/theme1.xml><?xml version="1.0" encoding="utf-8"?>
<a:theme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XO Thames"/>
        <a:ea typeface=""/>
        <a:cs typeface=""/>
      </a:majorFont>
      <a:minorFont>
        <a:latin typeface="XO Thames"/>
        <a:ea typeface=""/>
        <a:cs typeface=""/>
      </a:minorFont>
    </a:fontScheme>
    <a:fmtScheme name="Office">
      <a:fillStyleLst>
        <a:solidFill>
          <a:schemeClr val="phClr"/>
        </a:solidFill>
        <a:gradFill>
          <a:gsLst>
            <a:gs pos="0">
              <a:schemeClr val="phClr">
                <a:tint val="50000"/>
                <a:satMod val="300000"/>
              </a:schemeClr>
            </a:gs>
            <a:gs pos="35000">
              <a:schemeClr val="phClr">
                <a:tint val="63000"/>
                <a:satMod val="300000"/>
              </a:schemeClr>
            </a:gs>
            <a:gs pos="100000">
              <a:schemeClr val="phClr">
                <a:tint val="8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a:solidFill>
            <a:schemeClr val="phClr">
              <a:shade val="95000"/>
              <a:satMod val="105000"/>
            </a:schemeClr>
          </a:solidFill>
          <a:prstDash val="solid"/>
        </a:ln>
        <a:ln>
          <a:solidFill>
            <a:schemeClr val="phClr"/>
          </a:solidFill>
          <a:prstDash val="solid"/>
        </a:ln>
        <a:ln>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60000"/>
                <a:satMod val="350000"/>
              </a:schemeClr>
            </a:gs>
            <a:gs pos="40000">
              <a:schemeClr val="phClr">
                <a:tint val="55000"/>
                <a:shade val="99000"/>
                <a:satMod val="350000"/>
              </a:schemeClr>
            </a:gs>
            <a:gs pos="100000">
              <a:schemeClr val="phClr">
                <a:shade val="20000"/>
                <a:satMod val="255000"/>
              </a:schemeClr>
            </a:gs>
          </a:gsLst>
        </a:gradFill>
        <a:gradFill>
          <a:gsLst>
            <a:gs pos="0">
              <a:schemeClr val="phClr">
                <a:tint val="20000"/>
                <a:satMod val="300000"/>
              </a:schemeClr>
            </a:gs>
            <a:gs pos="100000">
              <a:schemeClr val="phClr">
                <a:shade val="30000"/>
                <a:satMod val="200000"/>
              </a:schemeClr>
            </a:gs>
          </a:gsLst>
        </a:gradFill>
      </a:bgFillStyleLst>
    </a:fmtScheme>
  </a:themeElements>
</a:theme>
</file>

<file path=docProps/app.xml><?xml version="1.0" encoding="utf-8"?>
<Properties xmlns="http://schemas.openxmlformats.org/officeDocument/2006/extended-properties">
  <Template>Normal.dotm</Template>
  <TotalTime>0</TotalTime>
  <DocSecurity>0</DocSecurity>
  <ScaleCrop>false</ScaleCrop>
  <Application>MyOffice-CoreFramework-Windows/29</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modified xsi:type="dcterms:W3CDTF">2026-10-29T13:47:17Z</dcterms:modified>
</cp:coreProperties>
</file>