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F46" w:rsidRDefault="00DF7F46" w:rsidP="00DF7F46">
      <w:pPr>
        <w:spacing w:after="0"/>
        <w:jc w:val="right"/>
      </w:pPr>
      <w:bookmarkStart w:id="0" w:name="_GoBack"/>
      <w:bookmarkEnd w:id="0"/>
      <w:r w:rsidRPr="00DF7F46">
        <w:t>Jacek Dziedzic</w:t>
      </w:r>
      <w:r w:rsidRPr="00DF7F46">
        <w:br/>
      </w:r>
      <w:hyperlink r:id="rId5" w:history="1">
        <w:r w:rsidRPr="00F71F3F">
          <w:rPr>
            <w:rStyle w:val="Hyperlink"/>
          </w:rPr>
          <w:t>J.Dziedzic@soton.ac.uk</w:t>
        </w:r>
      </w:hyperlink>
    </w:p>
    <w:p w:rsidR="00DF7F46" w:rsidRDefault="00DB3681" w:rsidP="00DF7F46">
      <w:pPr>
        <w:spacing w:after="0"/>
        <w:jc w:val="right"/>
      </w:pPr>
      <w:r>
        <w:t>2021.03.18, v1.3</w:t>
      </w:r>
    </w:p>
    <w:p w:rsidR="008501EA" w:rsidRPr="00DF7F46" w:rsidRDefault="008501EA" w:rsidP="00DF7F46">
      <w:pPr>
        <w:spacing w:after="0"/>
        <w:jc w:val="right"/>
      </w:pPr>
    </w:p>
    <w:p w:rsidR="00DB2BC2" w:rsidRDefault="00D8046F" w:rsidP="00D8046F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Instructions for compiling and running ONETEP on </w:t>
      </w:r>
      <w:r w:rsidR="003E4631">
        <w:rPr>
          <w:lang w:val="en-US"/>
        </w:rPr>
        <w:t>Young</w:t>
      </w:r>
    </w:p>
    <w:p w:rsidR="00D8046F" w:rsidRDefault="00D8046F" w:rsidP="00D8046F">
      <w:pPr>
        <w:jc w:val="center"/>
        <w:rPr>
          <w:lang w:val="en-US"/>
        </w:rPr>
      </w:pPr>
    </w:p>
    <w:p w:rsidR="00D8046F" w:rsidRPr="00EE3F24" w:rsidRDefault="00D8046F" w:rsidP="00D8046F">
      <w:pPr>
        <w:pStyle w:val="Heading2"/>
        <w:rPr>
          <w:b/>
          <w:lang w:val="en-US"/>
        </w:rPr>
      </w:pPr>
      <w:r w:rsidRPr="00EE3F24">
        <w:rPr>
          <w:b/>
          <w:lang w:val="en-US"/>
        </w:rPr>
        <w:t>1. Setting up the environment</w:t>
      </w:r>
    </w:p>
    <w:p w:rsidR="00D8046F" w:rsidRDefault="00D8046F" w:rsidP="00D8046F">
      <w:pPr>
        <w:jc w:val="both"/>
        <w:rPr>
          <w:lang w:val="en-US"/>
        </w:rPr>
      </w:pPr>
      <w:r>
        <w:rPr>
          <w:lang w:val="en-US"/>
        </w:rPr>
        <w:t>You will need to load the correct set of modules. The provided config file is guaranteed to wo</w:t>
      </w:r>
      <w:r w:rsidR="003E4631">
        <w:rPr>
          <w:lang w:val="en-US"/>
        </w:rPr>
        <w:t>rk with the Intel compiler v19.1.0.166</w:t>
      </w:r>
      <w:r>
        <w:rPr>
          <w:lang w:val="en-US"/>
        </w:rPr>
        <w:t xml:space="preserve"> </w:t>
      </w:r>
      <w:r w:rsidR="002C2B5B">
        <w:rPr>
          <w:lang w:val="en-US"/>
        </w:rPr>
        <w:t xml:space="preserve">(curiously, known as </w:t>
      </w:r>
      <w:r w:rsidR="002C2B5B" w:rsidRPr="002C2B5B">
        <w:rPr>
          <w:rStyle w:val="SubtitleChar"/>
        </w:rPr>
        <w:t>compilers/intel/2020</w:t>
      </w:r>
      <w:r w:rsidR="002C2B5B">
        <w:rPr>
          <w:lang w:val="en-US"/>
        </w:rPr>
        <w:t xml:space="preserve">) </w:t>
      </w:r>
      <w:r>
        <w:rPr>
          <w:lang w:val="en-US"/>
        </w:rPr>
        <w:t xml:space="preserve">and Intel MPI </w:t>
      </w:r>
      <w:r w:rsidR="003E4631" w:rsidRPr="003E4631">
        <w:rPr>
          <w:lang w:val="en-US"/>
        </w:rPr>
        <w:t>2019 Update 6</w:t>
      </w:r>
      <w:r>
        <w:rPr>
          <w:lang w:val="en-US"/>
        </w:rPr>
        <w:t>.</w:t>
      </w:r>
      <w:r w:rsidR="001E4B28">
        <w:rPr>
          <w:lang w:val="en-US"/>
        </w:rPr>
        <w:t xml:space="preserve"> To do this, add the following lines verbatim to </w:t>
      </w:r>
      <w:r w:rsidR="003E4631">
        <w:rPr>
          <w:lang w:val="en-US"/>
        </w:rPr>
        <w:t xml:space="preserve">the end of </w:t>
      </w:r>
      <w:r w:rsidR="001E4B28">
        <w:rPr>
          <w:lang w:val="en-US"/>
        </w:rPr>
        <w:t xml:space="preserve">your </w:t>
      </w:r>
      <w:r w:rsidR="001E4B28" w:rsidRPr="00EE3F24">
        <w:rPr>
          <w:rStyle w:val="SubtitleChar"/>
        </w:rPr>
        <w:t>~/.bashrc</w:t>
      </w:r>
      <w:r w:rsidR="001E4B28">
        <w:rPr>
          <w:lang w:val="en-US"/>
        </w:rPr>
        <w:t xml:space="preserve"> file:</w:t>
      </w:r>
    </w:p>
    <w:p w:rsidR="003E4631" w:rsidRPr="003E4631" w:rsidRDefault="003E4631" w:rsidP="003E4631">
      <w:pPr>
        <w:pStyle w:val="Subtitle"/>
        <w:spacing w:after="0"/>
        <w:rPr>
          <w:lang w:val="en-US"/>
        </w:rPr>
      </w:pPr>
      <w:r w:rsidRPr="003E4631">
        <w:rPr>
          <w:lang w:val="en-US"/>
        </w:rPr>
        <w:t>module purge</w:t>
      </w:r>
    </w:p>
    <w:p w:rsidR="003E4631" w:rsidRPr="003E4631" w:rsidRDefault="003E4631" w:rsidP="003E4631">
      <w:pPr>
        <w:pStyle w:val="Subtitle"/>
        <w:spacing w:after="0"/>
        <w:rPr>
          <w:lang w:val="en-US"/>
        </w:rPr>
      </w:pPr>
      <w:r w:rsidRPr="003E4631">
        <w:rPr>
          <w:lang w:val="en-US"/>
        </w:rPr>
        <w:t xml:space="preserve">module load rcps-core </w:t>
      </w:r>
      <w:r>
        <w:rPr>
          <w:lang w:val="en-US"/>
        </w:rPr>
        <w:t xml:space="preserve">                   &gt;/dev/null 2&gt;/dev/null</w:t>
      </w:r>
    </w:p>
    <w:p w:rsidR="003E4631" w:rsidRPr="003E4631" w:rsidRDefault="003E4631" w:rsidP="003E4631">
      <w:pPr>
        <w:pStyle w:val="Subtitle"/>
        <w:spacing w:after="0"/>
        <w:rPr>
          <w:lang w:val="en-US"/>
        </w:rPr>
      </w:pPr>
      <w:r w:rsidRPr="003E4631">
        <w:rPr>
          <w:lang w:val="en-US"/>
        </w:rPr>
        <w:t xml:space="preserve">module load userscripts </w:t>
      </w:r>
      <w:r>
        <w:rPr>
          <w:lang w:val="en-US"/>
        </w:rPr>
        <w:t xml:space="preserve">                 </w:t>
      </w:r>
      <w:r w:rsidRPr="003E4631">
        <w:rPr>
          <w:lang w:val="en-US"/>
        </w:rPr>
        <w:t>&gt;/dev/null 2&gt;/dev/null</w:t>
      </w:r>
    </w:p>
    <w:p w:rsidR="003E4631" w:rsidRPr="003E4631" w:rsidRDefault="003E4631" w:rsidP="003E4631">
      <w:pPr>
        <w:pStyle w:val="Subtitle"/>
        <w:spacing w:after="0"/>
        <w:rPr>
          <w:lang w:val="en-US"/>
        </w:rPr>
      </w:pPr>
      <w:r w:rsidRPr="003E4631">
        <w:rPr>
          <w:lang w:val="en-US"/>
        </w:rPr>
        <w:t xml:space="preserve">module load gcc-libs </w:t>
      </w:r>
      <w:r>
        <w:rPr>
          <w:lang w:val="en-US"/>
        </w:rPr>
        <w:t xml:space="preserve">                    </w:t>
      </w:r>
      <w:r w:rsidRPr="003E4631">
        <w:rPr>
          <w:lang w:val="en-US"/>
        </w:rPr>
        <w:t>&gt;/de</w:t>
      </w:r>
      <w:r>
        <w:rPr>
          <w:lang w:val="en-US"/>
        </w:rPr>
        <w:t>v/null 2&gt;/dev/null</w:t>
      </w:r>
    </w:p>
    <w:p w:rsidR="003E4631" w:rsidRPr="003E4631" w:rsidRDefault="003E4631" w:rsidP="003E4631">
      <w:pPr>
        <w:pStyle w:val="Subtitle"/>
        <w:spacing w:after="0"/>
        <w:rPr>
          <w:lang w:val="en-US"/>
        </w:rPr>
      </w:pPr>
      <w:r w:rsidRPr="003E4631">
        <w:rPr>
          <w:lang w:val="en-US"/>
        </w:rPr>
        <w:t xml:space="preserve">module load git </w:t>
      </w:r>
      <w:r>
        <w:rPr>
          <w:lang w:val="en-US"/>
        </w:rPr>
        <w:t xml:space="preserve">                         </w:t>
      </w:r>
      <w:r w:rsidRPr="003E4631">
        <w:rPr>
          <w:lang w:val="en-US"/>
        </w:rPr>
        <w:t>&gt;/dev/null 2&gt;/dev/null</w:t>
      </w:r>
    </w:p>
    <w:p w:rsidR="003E4631" w:rsidRPr="003E4631" w:rsidRDefault="003E4631" w:rsidP="003E4631">
      <w:pPr>
        <w:pStyle w:val="Subtitle"/>
        <w:spacing w:after="0"/>
        <w:rPr>
          <w:lang w:val="en-US"/>
        </w:rPr>
      </w:pPr>
      <w:r w:rsidRPr="003E4631">
        <w:rPr>
          <w:lang w:val="en-US"/>
        </w:rPr>
        <w:t xml:space="preserve">module load compilers/intel/2020 </w:t>
      </w:r>
      <w:r>
        <w:rPr>
          <w:lang w:val="en-US"/>
        </w:rPr>
        <w:t xml:space="preserve">        </w:t>
      </w:r>
      <w:r w:rsidRPr="003E4631">
        <w:rPr>
          <w:lang w:val="en-US"/>
        </w:rPr>
        <w:t>&gt;/dev/null 2&gt;/dev/null</w:t>
      </w:r>
    </w:p>
    <w:p w:rsidR="003E4631" w:rsidRPr="003E4631" w:rsidRDefault="003E4631" w:rsidP="003E4631">
      <w:pPr>
        <w:pStyle w:val="Subtitle"/>
        <w:rPr>
          <w:lang w:val="en-US"/>
        </w:rPr>
      </w:pPr>
      <w:r w:rsidRPr="003E4631">
        <w:rPr>
          <w:lang w:val="en-US"/>
        </w:rPr>
        <w:t>module load mpi/intel/2019/update6/intel &gt;/dev/null 2&gt;/dev/null</w:t>
      </w:r>
    </w:p>
    <w:p w:rsidR="00EE3F24" w:rsidRPr="00D8046F" w:rsidRDefault="00EE3F24" w:rsidP="003E4631">
      <w:pPr>
        <w:jc w:val="both"/>
        <w:rPr>
          <w:lang w:val="en-US"/>
        </w:rPr>
      </w:pPr>
      <w:r>
        <w:rPr>
          <w:lang w:val="en-US"/>
        </w:rPr>
        <w:t xml:space="preserve">Then log out and log back in again for the changes to take effect. </w:t>
      </w:r>
      <w:r w:rsidR="002C2B5B">
        <w:rPr>
          <w:lang w:val="en-US"/>
        </w:rPr>
        <w:t>The first line takes care to unload all the modules so that they do not interfere with the ones we’re using. Subsequent lines load the required modules – some prerequisites, git, the Intel compiler and Intel MPI.</w:t>
      </w:r>
    </w:p>
    <w:p w:rsidR="001502F3" w:rsidRDefault="001502F3" w:rsidP="00D8046F">
      <w:pPr>
        <w:pStyle w:val="Heading2"/>
        <w:rPr>
          <w:b/>
          <w:lang w:val="en-US"/>
        </w:rPr>
      </w:pPr>
    </w:p>
    <w:p w:rsidR="00D8046F" w:rsidRPr="00EE3F24" w:rsidRDefault="00EE3F24" w:rsidP="00D8046F">
      <w:pPr>
        <w:pStyle w:val="Heading2"/>
        <w:rPr>
          <w:b/>
          <w:lang w:val="en-US"/>
        </w:rPr>
      </w:pPr>
      <w:r w:rsidRPr="00EE3F24">
        <w:rPr>
          <w:b/>
          <w:lang w:val="en-US"/>
        </w:rPr>
        <w:t>2</w:t>
      </w:r>
      <w:r w:rsidR="00D8046F" w:rsidRPr="00EE3F24">
        <w:rPr>
          <w:b/>
          <w:lang w:val="en-US"/>
        </w:rPr>
        <w:t>. Compilation</w:t>
      </w:r>
    </w:p>
    <w:p w:rsidR="00D8046F" w:rsidRDefault="00D8046F" w:rsidP="00EE3F24">
      <w:pPr>
        <w:jc w:val="both"/>
        <w:rPr>
          <w:lang w:val="en-US"/>
        </w:rPr>
      </w:pPr>
      <w:r>
        <w:rPr>
          <w:lang w:val="en-US"/>
        </w:rPr>
        <w:t xml:space="preserve">Use the </w:t>
      </w:r>
      <w:r w:rsidR="00EE3F24">
        <w:rPr>
          <w:lang w:val="en-US"/>
        </w:rPr>
        <w:t xml:space="preserve">config file </w:t>
      </w:r>
      <w:r w:rsidRPr="00EE3F24">
        <w:rPr>
          <w:rStyle w:val="SubtitleChar"/>
          <w:lang w:val="en-US"/>
        </w:rPr>
        <w:t>conf.</w:t>
      </w:r>
      <w:r w:rsidR="00053EC6">
        <w:rPr>
          <w:rStyle w:val="SubtitleChar"/>
          <w:lang w:val="en-US"/>
        </w:rPr>
        <w:t>young</w:t>
      </w:r>
      <w:r w:rsidR="00EE3F24">
        <w:rPr>
          <w:lang w:val="en-US"/>
        </w:rPr>
        <w:t xml:space="preserve">. Issue the command </w:t>
      </w:r>
      <w:r w:rsidR="00062F49">
        <w:rPr>
          <w:lang w:val="en-US"/>
        </w:rPr>
        <w:t xml:space="preserve">below </w:t>
      </w:r>
      <w:r w:rsidR="00EE3F24">
        <w:rPr>
          <w:lang w:val="en-US"/>
        </w:rPr>
        <w:t>while in the directory of your ONETEP installation:</w:t>
      </w:r>
    </w:p>
    <w:p w:rsidR="00EE3F24" w:rsidRPr="00EE3F24" w:rsidRDefault="00EE3F24" w:rsidP="00EE3F24">
      <w:pPr>
        <w:pStyle w:val="Subtitle"/>
        <w:rPr>
          <w:b/>
          <w:sz w:val="18"/>
          <w:lang w:val="en-US"/>
        </w:rPr>
      </w:pPr>
      <w:r w:rsidRPr="00EE3F24">
        <w:rPr>
          <w:b/>
          <w:sz w:val="18"/>
          <w:lang w:val="en-US"/>
        </w:rPr>
        <w:t>make onetep ARCH=</w:t>
      </w:r>
      <w:r w:rsidR="00053EC6">
        <w:rPr>
          <w:rStyle w:val="SubtitleChar"/>
          <w:b/>
          <w:sz w:val="18"/>
          <w:lang w:val="en-US"/>
        </w:rPr>
        <w:t>young</w:t>
      </w:r>
    </w:p>
    <w:p w:rsidR="00EE3F24" w:rsidRDefault="00EE3F24" w:rsidP="00EE3F24">
      <w:pPr>
        <w:jc w:val="both"/>
        <w:rPr>
          <w:lang w:val="en-US"/>
        </w:rPr>
      </w:pPr>
      <w:r>
        <w:rPr>
          <w:lang w:val="en-US"/>
        </w:rPr>
        <w:t xml:space="preserve">This should compile and link a working binary, which will be placed in the </w:t>
      </w:r>
      <w:r w:rsidRPr="00EE3F24">
        <w:rPr>
          <w:rStyle w:val="SubtitleChar"/>
        </w:rPr>
        <w:t>bin</w:t>
      </w:r>
      <w:r>
        <w:rPr>
          <w:lang w:val="en-US"/>
        </w:rPr>
        <w:t xml:space="preserve"> subdirectory. If you tend to do this more often you might like the following command more:</w:t>
      </w:r>
    </w:p>
    <w:p w:rsidR="00EE3F24" w:rsidRDefault="00EE3F24" w:rsidP="00EE3F24">
      <w:pPr>
        <w:pStyle w:val="Subtitle"/>
        <w:rPr>
          <w:rStyle w:val="SubtitleChar"/>
          <w:b/>
          <w:sz w:val="18"/>
          <w:lang w:val="en-US"/>
        </w:rPr>
      </w:pPr>
      <w:r w:rsidRPr="00EE3F24">
        <w:rPr>
          <w:b/>
          <w:sz w:val="18"/>
          <w:lang w:val="en-US"/>
        </w:rPr>
        <w:t>make onetep ARCH=</w:t>
      </w:r>
      <w:r w:rsidR="00053EC6">
        <w:rPr>
          <w:rStyle w:val="SubtitleChar"/>
          <w:b/>
          <w:sz w:val="18"/>
          <w:lang w:val="en-US"/>
        </w:rPr>
        <w:t>young</w:t>
      </w:r>
      <w:r w:rsidRPr="00EE3F24">
        <w:rPr>
          <w:rStyle w:val="SubtitleChar"/>
          <w:b/>
          <w:sz w:val="18"/>
          <w:lang w:val="en-US"/>
        </w:rPr>
        <w:t xml:space="preserve"> –j | utils/colorise</w:t>
      </w:r>
    </w:p>
    <w:p w:rsidR="00EE3F24" w:rsidRDefault="00EE3F24" w:rsidP="00EE3F24">
      <w:pPr>
        <w:rPr>
          <w:lang w:val="en-US"/>
        </w:rPr>
      </w:pPr>
      <w:r>
        <w:rPr>
          <w:lang w:val="en-US"/>
        </w:rPr>
        <w:t>It compiles many files in parallel (so it’s faster) and colorises output to make it more readable.</w:t>
      </w:r>
    </w:p>
    <w:p w:rsidR="001502F3" w:rsidRDefault="001502F3" w:rsidP="00EE3F24">
      <w:pPr>
        <w:pStyle w:val="Heading2"/>
        <w:rPr>
          <w:b/>
          <w:lang w:val="en-US"/>
        </w:rPr>
      </w:pPr>
    </w:p>
    <w:p w:rsidR="001502F3" w:rsidRPr="00EE3F24" w:rsidRDefault="001502F3" w:rsidP="001502F3">
      <w:pPr>
        <w:pStyle w:val="Heading2"/>
        <w:rPr>
          <w:b/>
          <w:lang w:val="en-US"/>
        </w:rPr>
      </w:pPr>
      <w:r>
        <w:rPr>
          <w:b/>
          <w:lang w:val="en-US"/>
        </w:rPr>
        <w:t>3</w:t>
      </w:r>
      <w:r w:rsidRPr="00EE3F24">
        <w:rPr>
          <w:b/>
          <w:lang w:val="en-US"/>
        </w:rPr>
        <w:t xml:space="preserve">. </w:t>
      </w:r>
      <w:r>
        <w:rPr>
          <w:b/>
          <w:lang w:val="en-US"/>
        </w:rPr>
        <w:t>Testing</w:t>
      </w:r>
    </w:p>
    <w:p w:rsidR="001502F3" w:rsidRDefault="001502F3" w:rsidP="001502F3">
      <w:pPr>
        <w:jc w:val="both"/>
        <w:rPr>
          <w:lang w:val="en-US"/>
        </w:rPr>
      </w:pPr>
      <w:r>
        <w:rPr>
          <w:lang w:val="en-US"/>
        </w:rPr>
        <w:t xml:space="preserve">If you have just compiled a new binary for Young, it would be prudent to test it by running a suite of quality-checks (“QCs”) bundled with ONETEP. These test a number of important functionalities by running short jobs and comparing results against known good values. To run the QC-test suite, copy the QC-test submission script </w:t>
      </w:r>
      <w:r w:rsidRPr="00966334">
        <w:rPr>
          <w:rStyle w:val="SubtitleChar"/>
        </w:rPr>
        <w:t>qcsubmit.</w:t>
      </w:r>
      <w:r>
        <w:rPr>
          <w:rStyle w:val="SubtitleChar"/>
        </w:rPr>
        <w:t>young</w:t>
      </w:r>
      <w:r w:rsidRPr="00966334">
        <w:rPr>
          <w:rStyle w:val="SubtitleChar"/>
        </w:rPr>
        <w:t>.2021</w:t>
      </w:r>
      <w:r>
        <w:rPr>
          <w:lang w:val="en-US"/>
        </w:rPr>
        <w:t xml:space="preserve"> (provided in the directory </w:t>
      </w:r>
      <w:r w:rsidRPr="00966334">
        <w:rPr>
          <w:rStyle w:val="SubtitleChar"/>
        </w:rPr>
        <w:t>hpc_resources/</w:t>
      </w:r>
      <w:r>
        <w:rPr>
          <w:rStyle w:val="SubtitleChar"/>
        </w:rPr>
        <w:t>Young</w:t>
      </w:r>
      <w:r>
        <w:rPr>
          <w:lang w:val="en-US"/>
        </w:rPr>
        <w:t xml:space="preserve"> of your ONETEP installtion) to the </w:t>
      </w:r>
      <w:r w:rsidRPr="00966334">
        <w:rPr>
          <w:rStyle w:val="SubtitleChar"/>
        </w:rPr>
        <w:t>tests</w:t>
      </w:r>
      <w:r>
        <w:rPr>
          <w:lang w:val="en-US"/>
        </w:rPr>
        <w:t xml:space="preserve"> directory of your ONETEP installation. Then submit it to the batch system by changing to the </w:t>
      </w:r>
      <w:r w:rsidRPr="002F316C">
        <w:rPr>
          <w:rStyle w:val="SubtitleChar"/>
        </w:rPr>
        <w:t>tests</w:t>
      </w:r>
      <w:r>
        <w:rPr>
          <w:lang w:val="en-US"/>
        </w:rPr>
        <w:t xml:space="preserve"> directory and issuing</w:t>
      </w:r>
    </w:p>
    <w:p w:rsidR="001502F3" w:rsidRDefault="001502F3" w:rsidP="001502F3">
      <w:pPr>
        <w:jc w:val="both"/>
        <w:rPr>
          <w:lang w:val="en-US"/>
        </w:rPr>
      </w:pPr>
      <w:r>
        <w:rPr>
          <w:rStyle w:val="SubtitleChar"/>
        </w:rPr>
        <w:t>qsub</w:t>
      </w:r>
      <w:r w:rsidRPr="008501EA">
        <w:rPr>
          <w:rStyle w:val="SubtitleChar"/>
        </w:rPr>
        <w:t xml:space="preserve"> </w:t>
      </w:r>
      <w:r>
        <w:rPr>
          <w:rStyle w:val="SubtitleChar"/>
        </w:rPr>
        <w:t>jobsubmit</w:t>
      </w:r>
      <w:r w:rsidRPr="008501EA">
        <w:rPr>
          <w:rStyle w:val="SubtitleChar"/>
        </w:rPr>
        <w:t>.</w:t>
      </w:r>
      <w:r>
        <w:rPr>
          <w:rStyle w:val="SubtitleChar"/>
        </w:rPr>
        <w:t>young</w:t>
      </w:r>
      <w:r w:rsidRPr="008501EA">
        <w:rPr>
          <w:rStyle w:val="SubtitleChar"/>
        </w:rPr>
        <w:t>.2021</w:t>
      </w:r>
    </w:p>
    <w:p w:rsidR="001502F3" w:rsidRDefault="001502F3" w:rsidP="001502F3">
      <w:pPr>
        <w:jc w:val="both"/>
        <w:rPr>
          <w:lang w:val="en-US"/>
        </w:rPr>
      </w:pPr>
      <w:r>
        <w:rPr>
          <w:lang w:val="en-US"/>
        </w:rPr>
        <w:t xml:space="preserve">There is no need to edit this file, unless you are using a budget (allocation) that is not </w:t>
      </w:r>
      <w:r w:rsidRPr="001502F3">
        <w:rPr>
          <w:rStyle w:val="SubtitleChar"/>
        </w:rPr>
        <w:t>Soton_allocation</w:t>
      </w:r>
      <w:r>
        <w:rPr>
          <w:lang w:val="en-US"/>
        </w:rPr>
        <w:t xml:space="preserve">. If so, adjust the line marked with [*]. The tests should complete within two hours of starting. Once the testing job starts, you should see, in the same directory, a file called </w:t>
      </w:r>
      <w:r>
        <w:rPr>
          <w:rStyle w:val="SubtitleChar"/>
        </w:rPr>
        <w:lastRenderedPageBreak/>
        <w:t>QC_tests.o</w:t>
      </w:r>
      <w:r w:rsidRPr="002F316C">
        <w:rPr>
          <w:rStyle w:val="SubtitleChar"/>
          <w:i/>
        </w:rPr>
        <w:t>nnn</w:t>
      </w:r>
      <w:r>
        <w:rPr>
          <w:rStyle w:val="SubtitleChar"/>
          <w:i/>
        </w:rPr>
        <w:t>n</w:t>
      </w:r>
      <w:r w:rsidRPr="002F316C">
        <w:rPr>
          <w:rStyle w:val="SubtitleChar"/>
          <w:i/>
        </w:rPr>
        <w:t>nn</w:t>
      </w:r>
      <w:r w:rsidRPr="002F316C">
        <w:rPr>
          <w:rStyle w:val="SubtitleChar"/>
        </w:rPr>
        <w:t>.out</w:t>
      </w:r>
      <w:r>
        <w:rPr>
          <w:lang w:val="en-US"/>
        </w:rPr>
        <w:t xml:space="preserve">, where </w:t>
      </w:r>
      <w:r w:rsidRPr="002F316C">
        <w:rPr>
          <w:rStyle w:val="SubtitleChar"/>
          <w:i/>
        </w:rPr>
        <w:t>nnnn</w:t>
      </w:r>
      <w:r>
        <w:rPr>
          <w:rStyle w:val="SubtitleChar"/>
          <w:i/>
        </w:rPr>
        <w:t>n</w:t>
      </w:r>
      <w:r w:rsidRPr="002F316C">
        <w:rPr>
          <w:rStyle w:val="SubtitleChar"/>
          <w:i/>
        </w:rPr>
        <w:t>n</w:t>
      </w:r>
      <w:r>
        <w:rPr>
          <w:lang w:val="en-US"/>
        </w:rPr>
        <w:t xml:space="preserve"> is the ID (number) of your job. This contains the log of how your job is running – diagnostic messages from the batch system and the submission script, and any output from </w:t>
      </w:r>
      <w:r w:rsidRPr="002F316C">
        <w:rPr>
          <w:rStyle w:val="SubtitleChar"/>
        </w:rPr>
        <w:t>testcode</w:t>
      </w:r>
      <w:r>
        <w:rPr>
          <w:lang w:val="en-US"/>
        </w:rPr>
        <w:t xml:space="preserve"> – the python script that actually runs the tests. If everything goes well, you should see subsequent test numbers (there are about 8</w:t>
      </w:r>
      <w:r w:rsidR="00DB3681">
        <w:rPr>
          <w:lang w:val="en-US"/>
        </w:rPr>
        <w:t>5</w:t>
      </w:r>
      <w:r>
        <w:rPr>
          <w:lang w:val="en-US"/>
        </w:rPr>
        <w:t xml:space="preserve"> of them), followed by “Passed” or, occasionally “WARNING”. The warnings can usually be ignored. If there are any errors, the test n</w:t>
      </w:r>
      <w:r w:rsidR="00DB3681">
        <w:rPr>
          <w:lang w:val="en-US"/>
        </w:rPr>
        <w:t>umber will be followed by “FAILED</w:t>
      </w:r>
      <w:r>
        <w:rPr>
          <w:lang w:val="en-US"/>
        </w:rPr>
        <w:t xml:space="preserve">”. If this happens, go to the directory of this particular test and examine the </w:t>
      </w:r>
      <w:r w:rsidRPr="002F316C">
        <w:rPr>
          <w:rStyle w:val="SubtitleChar"/>
        </w:rPr>
        <w:t>test.out.*</w:t>
      </w:r>
      <w:r>
        <w:rPr>
          <w:lang w:val="en-US"/>
        </w:rPr>
        <w:t xml:space="preserve">, </w:t>
      </w:r>
      <w:r w:rsidRPr="002F316C">
        <w:rPr>
          <w:rStyle w:val="SubtitleChar"/>
        </w:rPr>
        <w:t>test.err.*</w:t>
      </w:r>
      <w:r>
        <w:rPr>
          <w:lang w:val="en-US"/>
        </w:rPr>
        <w:t xml:space="preserve"> and (potentially) </w:t>
      </w:r>
      <w:r w:rsidR="00DB3681">
        <w:rPr>
          <w:rStyle w:val="SubtitleChar"/>
        </w:rPr>
        <w:t>*</w:t>
      </w:r>
      <w:r w:rsidRPr="002F316C">
        <w:rPr>
          <w:rStyle w:val="SubtitleChar"/>
        </w:rPr>
        <w:t>.error_message</w:t>
      </w:r>
      <w:r>
        <w:rPr>
          <w:lang w:val="en-US"/>
        </w:rPr>
        <w:t xml:space="preserve"> files. They should give you an idea about what went wrong. Once the tests complete, you will see a file called </w:t>
      </w:r>
      <w:r w:rsidRPr="00892DED">
        <w:rPr>
          <w:rStyle w:val="SubtitleChar"/>
          <w:b/>
        </w:rPr>
        <w:t>%DONE</w:t>
      </w:r>
      <w:r>
        <w:rPr>
          <w:lang w:val="en-US"/>
        </w:rPr>
        <w:t xml:space="preserve"> in your </w:t>
      </w:r>
      <w:r w:rsidRPr="00892DED">
        <w:rPr>
          <w:rStyle w:val="SubtitleChar"/>
        </w:rPr>
        <w:t>tests</w:t>
      </w:r>
      <w:r>
        <w:rPr>
          <w:lang w:val="en-US"/>
        </w:rPr>
        <w:t xml:space="preserve"> directory. This does not necessarily mean that all tests completed successfully. You should examine the </w:t>
      </w:r>
      <w:r w:rsidR="0061573C">
        <w:rPr>
          <w:rStyle w:val="SubtitleChar"/>
        </w:rPr>
        <w:t>QC_tests</w:t>
      </w:r>
      <w:r w:rsidRPr="002F316C">
        <w:rPr>
          <w:rStyle w:val="SubtitleChar"/>
        </w:rPr>
        <w:noBreakHyphen/>
      </w:r>
      <w:r w:rsidR="0061573C">
        <w:rPr>
          <w:rStyle w:val="SubtitleChar"/>
        </w:rPr>
        <w:t>o</w:t>
      </w:r>
      <w:r w:rsidRPr="002F316C">
        <w:rPr>
          <w:rStyle w:val="SubtitleChar"/>
          <w:i/>
        </w:rPr>
        <w:t>nnnnn</w:t>
      </w:r>
      <w:r w:rsidRPr="002F316C">
        <w:rPr>
          <w:rStyle w:val="SubtitleChar"/>
        </w:rPr>
        <w:t>.out</w:t>
      </w:r>
      <w:r>
        <w:rPr>
          <w:lang w:val="en-US"/>
        </w:rPr>
        <w:t xml:space="preserve"> file for a line like this:</w:t>
      </w:r>
    </w:p>
    <w:p w:rsidR="001502F3" w:rsidRPr="00892DED" w:rsidRDefault="0061573C" w:rsidP="001502F3">
      <w:pPr>
        <w:pStyle w:val="Subtitle"/>
        <w:rPr>
          <w:b/>
          <w:lang w:val="en-US"/>
        </w:rPr>
      </w:pPr>
      <w:r>
        <w:rPr>
          <w:b/>
          <w:lang w:val="en-US"/>
        </w:rPr>
        <w:t>All done. 105 out of 105</w:t>
      </w:r>
      <w:r w:rsidR="001502F3" w:rsidRPr="00892DED">
        <w:rPr>
          <w:b/>
          <w:lang w:val="en-US"/>
        </w:rPr>
        <w:t xml:space="preserve"> tests passed (12 warnings).</w:t>
      </w:r>
    </w:p>
    <w:p w:rsidR="001502F3" w:rsidRDefault="001502F3" w:rsidP="001502F3">
      <w:pPr>
        <w:rPr>
          <w:lang w:val="en-US"/>
        </w:rPr>
      </w:pPr>
      <w:r>
        <w:rPr>
          <w:lang w:val="en-US"/>
        </w:rPr>
        <w:t>If all tests passed – you’re good to go.</w:t>
      </w:r>
    </w:p>
    <w:p w:rsidR="001502F3" w:rsidRDefault="001502F3" w:rsidP="00EE3F24">
      <w:pPr>
        <w:pStyle w:val="Heading2"/>
        <w:rPr>
          <w:b/>
          <w:lang w:val="en-US"/>
        </w:rPr>
      </w:pPr>
    </w:p>
    <w:p w:rsidR="00EE3F24" w:rsidRPr="00EE3F24" w:rsidRDefault="001502F3" w:rsidP="00EE3F24">
      <w:pPr>
        <w:pStyle w:val="Heading2"/>
        <w:rPr>
          <w:b/>
          <w:lang w:val="en-US"/>
        </w:rPr>
      </w:pPr>
      <w:r>
        <w:rPr>
          <w:b/>
          <w:lang w:val="en-US"/>
        </w:rPr>
        <w:t>4</w:t>
      </w:r>
      <w:r w:rsidR="00EE3F24" w:rsidRPr="00EE3F24">
        <w:rPr>
          <w:b/>
          <w:lang w:val="en-US"/>
        </w:rPr>
        <w:t xml:space="preserve">. </w:t>
      </w:r>
      <w:r w:rsidR="00EE3F24">
        <w:rPr>
          <w:b/>
          <w:lang w:val="en-US"/>
        </w:rPr>
        <w:t>Running</w:t>
      </w:r>
    </w:p>
    <w:p w:rsidR="00EE3F24" w:rsidRDefault="00DF7F46" w:rsidP="00DF7F46">
      <w:pPr>
        <w:jc w:val="both"/>
        <w:rPr>
          <w:lang w:val="en-US"/>
        </w:rPr>
      </w:pPr>
      <w:r>
        <w:rPr>
          <w:lang w:val="en-US"/>
        </w:rPr>
        <w:t xml:space="preserve">Use the provided submission script: </w:t>
      </w:r>
      <w:r w:rsidR="002D66D6">
        <w:rPr>
          <w:rStyle w:val="SubtitleChar"/>
        </w:rPr>
        <w:t>jobsubmit.</w:t>
      </w:r>
      <w:r w:rsidR="00053EC6">
        <w:rPr>
          <w:rStyle w:val="SubtitleChar"/>
        </w:rPr>
        <w:t>young</w:t>
      </w:r>
      <w:r w:rsidRPr="00DF7F46">
        <w:rPr>
          <w:rStyle w:val="SubtitleChar"/>
        </w:rPr>
        <w:t>.2021</w:t>
      </w:r>
      <w:r>
        <w:rPr>
          <w:lang w:val="en-US"/>
        </w:rPr>
        <w:t xml:space="preserve">. Place it in a directory where the input files for your run are. Make sure you only run one calculation in a directory. Do not run multiple calculations (multiple </w:t>
      </w:r>
      <w:r w:rsidRPr="00DF7F46">
        <w:rPr>
          <w:rStyle w:val="SubtitleChar"/>
        </w:rPr>
        <w:t>.dat</w:t>
      </w:r>
      <w:r>
        <w:rPr>
          <w:lang w:val="en-US"/>
        </w:rPr>
        <w:t xml:space="preserve"> files) in a single directory – this </w:t>
      </w:r>
      <w:r w:rsidR="00062F49">
        <w:rPr>
          <w:lang w:val="en-US"/>
        </w:rPr>
        <w:t>will lead to a mess and the provided script disallows it.</w:t>
      </w:r>
    </w:p>
    <w:p w:rsidR="008501EA" w:rsidRDefault="008501EA" w:rsidP="008501EA">
      <w:pPr>
        <w:jc w:val="both"/>
        <w:rPr>
          <w:lang w:val="en-US"/>
        </w:rPr>
      </w:pPr>
      <w:r>
        <w:rPr>
          <w:lang w:val="en-US"/>
        </w:rPr>
        <w:t xml:space="preserve">Adjust the script to your liking by editing </w:t>
      </w:r>
      <w:r w:rsidR="00062F49">
        <w:rPr>
          <w:lang w:val="en-US"/>
        </w:rPr>
        <w:t>its</w:t>
      </w:r>
      <w:r>
        <w:rPr>
          <w:lang w:val="en-US"/>
        </w:rPr>
        <w:t xml:space="preserve"> first lines (see next page). Submit it with: </w:t>
      </w:r>
      <w:r>
        <w:rPr>
          <w:lang w:val="en-US"/>
        </w:rPr>
        <w:br/>
      </w:r>
      <w:r w:rsidR="00796633">
        <w:rPr>
          <w:rStyle w:val="SubtitleChar"/>
        </w:rPr>
        <w:t>qsub</w:t>
      </w:r>
      <w:r w:rsidRPr="008501EA">
        <w:rPr>
          <w:rStyle w:val="SubtitleChar"/>
        </w:rPr>
        <w:t xml:space="preserve"> </w:t>
      </w:r>
      <w:r w:rsidR="002D66D6">
        <w:rPr>
          <w:rStyle w:val="SubtitleChar"/>
        </w:rPr>
        <w:t>jobsubmit</w:t>
      </w:r>
      <w:r w:rsidR="00796633">
        <w:rPr>
          <w:rStyle w:val="SubtitleChar"/>
        </w:rPr>
        <w:t>.young</w:t>
      </w:r>
      <w:r w:rsidRPr="008501EA">
        <w:rPr>
          <w:rStyle w:val="SubtitleChar"/>
        </w:rPr>
        <w:t>.2021</w:t>
      </w:r>
      <w:r>
        <w:rPr>
          <w:lang w:val="en-US"/>
        </w:rPr>
        <w:t xml:space="preserve">. Details on how to monitor and control submitted and running jobs can be found on the </w:t>
      </w:r>
      <w:r w:rsidR="00796633">
        <w:rPr>
          <w:lang w:val="en-US"/>
        </w:rPr>
        <w:t xml:space="preserve">Young support page @ </w:t>
      </w:r>
      <w:hyperlink r:id="rId6" w:history="1">
        <w:r w:rsidR="00796633" w:rsidRPr="00A34CB3">
          <w:rPr>
            <w:rStyle w:val="Hyperlink"/>
            <w:lang w:val="en-US"/>
          </w:rPr>
          <w:t>https://www.rc.ucl.ac.uk/docs/Clusters/Young/</w:t>
        </w:r>
      </w:hyperlink>
    </w:p>
    <w:p w:rsidR="00735ECF" w:rsidRDefault="00601BFD" w:rsidP="00735ECF">
      <w:pPr>
        <w:jc w:val="both"/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055450" wp14:editId="56806611">
                <wp:simplePos x="0" y="0"/>
                <wp:positionH relativeFrom="column">
                  <wp:posOffset>1174115</wp:posOffset>
                </wp:positionH>
                <wp:positionV relativeFrom="paragraph">
                  <wp:posOffset>645467</wp:posOffset>
                </wp:positionV>
                <wp:extent cx="157480" cy="177800"/>
                <wp:effectExtent l="0" t="0" r="13970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7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1BFD" w:rsidRPr="00062F49" w:rsidRDefault="00601BFD" w:rsidP="00601BFD">
                            <w:pPr>
                              <w:rPr>
                                <w:b/>
                                <w:color w:val="FFFF00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00"/>
                                <w:sz w:val="18"/>
                                <w:lang w:eastAsia="en-GB"/>
                              </w:rPr>
                              <w:t>4</w:t>
                            </w:r>
                            <w:r w:rsidRPr="00062F49">
                              <w:rPr>
                                <w:b/>
                                <w:color w:val="FFFF00"/>
                                <w:sz w:val="1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055450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92.45pt;margin-top:50.8pt;width:12.4pt;height:1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" filled="f" stroked="f" strokeweight=".5pt">
                <v:textbox inset="0,0,0,0">
                  <w:txbxContent>
                    <w:p w:rsidR="00601BFD" w:rsidRPr="00062F49" w:rsidRDefault="00601BFD" w:rsidP="00601BFD">
                      <w:pPr>
                        <w:rPr>
                          <w:b/>
                          <w:color w:val="FFFF00"/>
                          <w:sz w:val="18"/>
                          <w:lang w:val="en-US"/>
                        </w:rPr>
                      </w:pPr>
                      <w:r>
                        <w:rPr>
                          <w:b/>
                          <w:noProof/>
                          <w:color w:val="FFFF00"/>
                          <w:sz w:val="18"/>
                          <w:lang w:eastAsia="en-GB"/>
                        </w:rPr>
                        <w:t>4</w:t>
                      </w:r>
                      <w:r w:rsidRPr="00062F49">
                        <w:rPr>
                          <w:b/>
                          <w:color w:val="FFFF00"/>
                          <w:sz w:val="18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E6BBB3" wp14:editId="5EBBA8D4">
                <wp:simplePos x="0" y="0"/>
                <wp:positionH relativeFrom="column">
                  <wp:posOffset>3396934</wp:posOffset>
                </wp:positionH>
                <wp:positionV relativeFrom="paragraph">
                  <wp:posOffset>967990</wp:posOffset>
                </wp:positionV>
                <wp:extent cx="157480" cy="177800"/>
                <wp:effectExtent l="0" t="0" r="13970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7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1BFD" w:rsidRPr="00062F49" w:rsidRDefault="00601BFD" w:rsidP="00601BFD">
                            <w:pPr>
                              <w:rPr>
                                <w:b/>
                                <w:color w:val="FFFF00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00"/>
                                <w:sz w:val="18"/>
                                <w:lang w:val="en-US"/>
                              </w:rPr>
                              <w:t>5</w:t>
                            </w:r>
                            <w:r w:rsidRPr="00062F49">
                              <w:rPr>
                                <w:b/>
                                <w:color w:val="FFFF00"/>
                                <w:sz w:val="1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E6BBB3" id="Text Box 19" o:spid="_x0000_s1027" type="#_x0000_t202" style="position:absolute;left:0;text-align:left;margin-left:267.5pt;margin-top:76.2pt;width:12.4pt;height:1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" filled="f" stroked="f" strokeweight=".5pt">
                <v:textbox inset="0,0,0,0">
                  <w:txbxContent>
                    <w:p w:rsidR="00601BFD" w:rsidRPr="00062F49" w:rsidRDefault="00601BFD" w:rsidP="00601BFD">
                      <w:pPr>
                        <w:rPr>
                          <w:b/>
                          <w:color w:val="FFFF00"/>
                          <w:sz w:val="18"/>
                          <w:lang w:val="en-US"/>
                        </w:rPr>
                      </w:pPr>
                      <w:r>
                        <w:rPr>
                          <w:b/>
                          <w:color w:val="FFFF00"/>
                          <w:sz w:val="18"/>
                          <w:lang w:val="en-US"/>
                        </w:rPr>
                        <w:t>5</w:t>
                      </w:r>
                      <w:r w:rsidRPr="00062F49">
                        <w:rPr>
                          <w:b/>
                          <w:color w:val="FFFF00"/>
                          <w:sz w:val="18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020F9E" wp14:editId="0C1DD8AC">
                <wp:simplePos x="0" y="0"/>
                <wp:positionH relativeFrom="column">
                  <wp:posOffset>787630</wp:posOffset>
                </wp:positionH>
                <wp:positionV relativeFrom="paragraph">
                  <wp:posOffset>539322</wp:posOffset>
                </wp:positionV>
                <wp:extent cx="157480" cy="177800"/>
                <wp:effectExtent l="0" t="0" r="1397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7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1BFD" w:rsidRPr="00062F49" w:rsidRDefault="00601BFD" w:rsidP="00601BFD">
                            <w:pPr>
                              <w:rPr>
                                <w:b/>
                                <w:color w:val="FFFF00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00"/>
                                <w:sz w:val="18"/>
                                <w:lang w:val="en-US"/>
                              </w:rPr>
                              <w:t>3</w:t>
                            </w:r>
                            <w:r w:rsidRPr="00062F49">
                              <w:rPr>
                                <w:b/>
                                <w:color w:val="FFFF00"/>
                                <w:sz w:val="1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020F9E" id="Text Box 16" o:spid="_x0000_s1028" type="#_x0000_t202" style="position:absolute;left:0;text-align:left;margin-left:62pt;margin-top:42.45pt;width:12.4pt;height:1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" filled="f" stroked="f" strokeweight=".5pt">
                <v:textbox inset="0,0,0,0">
                  <w:txbxContent>
                    <w:p w:rsidR="00601BFD" w:rsidRPr="00062F49" w:rsidRDefault="00601BFD" w:rsidP="00601BFD">
                      <w:pPr>
                        <w:rPr>
                          <w:b/>
                          <w:color w:val="FFFF00"/>
                          <w:sz w:val="18"/>
                          <w:lang w:val="en-US"/>
                        </w:rPr>
                      </w:pPr>
                      <w:r>
                        <w:rPr>
                          <w:b/>
                          <w:color w:val="FFFF00"/>
                          <w:sz w:val="18"/>
                          <w:lang w:val="en-US"/>
                        </w:rPr>
                        <w:t>3</w:t>
                      </w:r>
                      <w:r w:rsidRPr="00062F49">
                        <w:rPr>
                          <w:b/>
                          <w:color w:val="FFFF00"/>
                          <w:sz w:val="18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0E01C4" wp14:editId="6466C0C0">
                <wp:simplePos x="0" y="0"/>
                <wp:positionH relativeFrom="column">
                  <wp:posOffset>1037262</wp:posOffset>
                </wp:positionH>
                <wp:positionV relativeFrom="paragraph">
                  <wp:posOffset>432435</wp:posOffset>
                </wp:positionV>
                <wp:extent cx="157480" cy="177800"/>
                <wp:effectExtent l="0" t="0" r="1397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7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1BFD" w:rsidRPr="00062F49" w:rsidRDefault="00601BFD" w:rsidP="00601BFD">
                            <w:pPr>
                              <w:rPr>
                                <w:b/>
                                <w:color w:val="FFFF00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00"/>
                                <w:sz w:val="18"/>
                                <w:lang w:val="en-US"/>
                              </w:rPr>
                              <w:t>2</w:t>
                            </w:r>
                            <w:r w:rsidRPr="00062F49">
                              <w:rPr>
                                <w:b/>
                                <w:color w:val="FFFF00"/>
                                <w:sz w:val="1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0E01C4" id="Text Box 15" o:spid="_x0000_s1029" type="#_x0000_t202" style="position:absolute;left:0;text-align:left;margin-left:81.65pt;margin-top:34.05pt;width:12.4pt;height:1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" filled="f" stroked="f" strokeweight=".5pt">
                <v:textbox inset="0,0,0,0">
                  <w:txbxContent>
                    <w:p w:rsidR="00601BFD" w:rsidRPr="00062F49" w:rsidRDefault="00601BFD" w:rsidP="00601BFD">
                      <w:pPr>
                        <w:rPr>
                          <w:b/>
                          <w:color w:val="FFFF00"/>
                          <w:sz w:val="18"/>
                          <w:lang w:val="en-US"/>
                        </w:rPr>
                      </w:pPr>
                      <w:r>
                        <w:rPr>
                          <w:b/>
                          <w:color w:val="FFFF00"/>
                          <w:sz w:val="18"/>
                          <w:lang w:val="en-US"/>
                        </w:rPr>
                        <w:t>2</w:t>
                      </w:r>
                      <w:r w:rsidRPr="00062F49">
                        <w:rPr>
                          <w:b/>
                          <w:color w:val="FFFF00"/>
                          <w:sz w:val="18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FD6C07" wp14:editId="19262010">
                <wp:simplePos x="0" y="0"/>
                <wp:positionH relativeFrom="column">
                  <wp:posOffset>630555</wp:posOffset>
                </wp:positionH>
                <wp:positionV relativeFrom="paragraph">
                  <wp:posOffset>323543</wp:posOffset>
                </wp:positionV>
                <wp:extent cx="157480" cy="177800"/>
                <wp:effectExtent l="0" t="0" r="1397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7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1BFD" w:rsidRPr="00062F49" w:rsidRDefault="00601BFD" w:rsidP="00601BFD">
                            <w:pPr>
                              <w:rPr>
                                <w:b/>
                                <w:color w:val="FFFF00"/>
                                <w:sz w:val="18"/>
                                <w:lang w:val="en-US"/>
                              </w:rPr>
                            </w:pPr>
                            <w:r w:rsidRPr="00062F49">
                              <w:rPr>
                                <w:b/>
                                <w:color w:val="FFFF00"/>
                                <w:sz w:val="18"/>
                                <w:lang w:val="en-US"/>
                              </w:rP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FD6C07" id="Text Box 2" o:spid="_x0000_s1030" type="#_x0000_t202" style="position:absolute;left:0;text-align:left;margin-left:49.65pt;margin-top:25.5pt;width:12.4pt;height:1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" filled="f" stroked="f" strokeweight=".5pt">
                <v:textbox inset="0,0,0,0">
                  <w:txbxContent>
                    <w:p w:rsidR="00601BFD" w:rsidRPr="00062F49" w:rsidRDefault="00601BFD" w:rsidP="00601BFD">
                      <w:pPr>
                        <w:rPr>
                          <w:b/>
                          <w:color w:val="FFFF00"/>
                          <w:sz w:val="18"/>
                          <w:lang w:val="en-US"/>
                        </w:rPr>
                      </w:pPr>
                      <w:r w:rsidRPr="00062F49">
                        <w:rPr>
                          <w:b/>
                          <w:color w:val="FFFF00"/>
                          <w:sz w:val="18"/>
                          <w:lang w:val="en-US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="00B93F9E">
        <w:rPr>
          <w:noProof/>
          <w:lang w:eastAsia="en-GB"/>
        </w:rPr>
        <w:drawing>
          <wp:inline distT="0" distB="0" distL="0" distR="0" wp14:anchorId="66A8BF48" wp14:editId="72BF1335">
            <wp:extent cx="5760720" cy="12357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1EA" w:rsidRDefault="00735ECF" w:rsidP="00735ECF">
      <w:pPr>
        <w:jc w:val="both"/>
        <w:rPr>
          <w:lang w:val="en-US"/>
        </w:rPr>
      </w:pPr>
      <w:r>
        <w:rPr>
          <w:lang w:val="en-US"/>
        </w:rPr>
        <w:t>Things to adjust:</w:t>
      </w:r>
    </w:p>
    <w:p w:rsidR="00735ECF" w:rsidRDefault="00735ECF" w:rsidP="00735ECF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The name of your job. It has no effect on how it’s run, but it will help you distinguish it from any other jobs you might have.</w:t>
      </w:r>
    </w:p>
    <w:p w:rsidR="00601BFD" w:rsidRDefault="00601BFD" w:rsidP="00601BFD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The walltime you are asking for in </w:t>
      </w:r>
      <w:r w:rsidRPr="00082526">
        <w:rPr>
          <w:rStyle w:val="SubtitleChar"/>
        </w:rPr>
        <w:t>hh:mm:ss</w:t>
      </w:r>
      <w:r>
        <w:rPr>
          <w:lang w:val="en-US"/>
        </w:rPr>
        <w:t xml:space="preserve">. The maximum on Young is </w:t>
      </w:r>
      <w:r>
        <w:rPr>
          <w:rStyle w:val="SubtitleChar"/>
        </w:rPr>
        <w:t>48</w:t>
      </w:r>
      <w:r w:rsidRPr="00082526">
        <w:rPr>
          <w:rStyle w:val="SubtitleChar"/>
        </w:rPr>
        <w:t>:00:00</w:t>
      </w:r>
      <w:r>
        <w:rPr>
          <w:lang w:val="en-US"/>
        </w:rPr>
        <w:t>. Don’t exceed this value or your job will never start. Normally using lower values allows faster job turnaround – the scheduler is able to stick short jobs into the allocation more easily.</w:t>
      </w:r>
    </w:p>
    <w:p w:rsidR="00735ECF" w:rsidRDefault="00735ECF" w:rsidP="00735ECF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The </w:t>
      </w:r>
      <w:r w:rsidRPr="00735ECF">
        <w:rPr>
          <w:i/>
          <w:lang w:val="en-US"/>
        </w:rPr>
        <w:t>total</w:t>
      </w:r>
      <w:r>
        <w:rPr>
          <w:lang w:val="en-US"/>
        </w:rPr>
        <w:t xml:space="preserve"> number of </w:t>
      </w:r>
      <w:r w:rsidR="00601BFD">
        <w:rPr>
          <w:b/>
          <w:lang w:val="en-US"/>
        </w:rPr>
        <w:t>CPU cores</w:t>
      </w:r>
      <w:r>
        <w:rPr>
          <w:lang w:val="en-US"/>
        </w:rPr>
        <w:t xml:space="preserve"> (MPI processes</w:t>
      </w:r>
      <w:r w:rsidR="00601BFD">
        <w:rPr>
          <w:lang w:val="en-US"/>
        </w:rPr>
        <w:t xml:space="preserve"> </w:t>
      </w:r>
      <w:r w:rsidR="00601BFD">
        <w:rPr>
          <w:lang w:val="en-US"/>
        </w:rPr>
        <w:sym w:font="Symbol" w:char="F0B4"/>
      </w:r>
      <w:r w:rsidR="00601BFD">
        <w:rPr>
          <w:lang w:val="en-US"/>
        </w:rPr>
        <w:t xml:space="preserve"> OMP threads</w:t>
      </w:r>
      <w:r>
        <w:rPr>
          <w:lang w:val="en-US"/>
        </w:rPr>
        <w:t xml:space="preserve">) you want to </w:t>
      </w:r>
      <w:r w:rsidR="00601BFD">
        <w:rPr>
          <w:lang w:val="en-US"/>
        </w:rPr>
        <w:t>use</w:t>
      </w:r>
      <w:r>
        <w:rPr>
          <w:lang w:val="en-US"/>
        </w:rPr>
        <w:t xml:space="preserve">, summed over all nodes. </w:t>
      </w:r>
      <w:r w:rsidR="00601BFD">
        <w:rPr>
          <w:lang w:val="en-US"/>
        </w:rPr>
        <w:t xml:space="preserve">Each node on Young has </w:t>
      </w:r>
      <w:r w:rsidR="00601BFD" w:rsidRPr="00735ECF">
        <w:rPr>
          <w:b/>
          <w:lang w:val="en-US"/>
        </w:rPr>
        <w:t>40 CPU cores</w:t>
      </w:r>
      <w:r w:rsidR="00601BFD">
        <w:rPr>
          <w:lang w:val="en-US"/>
        </w:rPr>
        <w:t>, so my</w:t>
      </w:r>
      <w:r w:rsidR="00580C14">
        <w:rPr>
          <w:lang w:val="en-US"/>
        </w:rPr>
        <w:t xml:space="preserve"> example would use 3 full nodes, for a total of 120 CPU cores.</w:t>
      </w:r>
    </w:p>
    <w:p w:rsidR="00DE189C" w:rsidRDefault="00735ECF" w:rsidP="00471C8F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DE189C">
        <w:rPr>
          <w:lang w:val="en-US"/>
        </w:rPr>
        <w:t xml:space="preserve">The number of OpenMP </w:t>
      </w:r>
      <w:r w:rsidRPr="00DE189C">
        <w:rPr>
          <w:i/>
          <w:lang w:val="en-US"/>
        </w:rPr>
        <w:t>threads</w:t>
      </w:r>
      <w:r w:rsidRPr="00DE189C">
        <w:rPr>
          <w:lang w:val="en-US"/>
        </w:rPr>
        <w:t xml:space="preserve"> spawned from each MPI process.</w:t>
      </w:r>
      <w:r w:rsidR="00082526" w:rsidRPr="00DE189C">
        <w:rPr>
          <w:lang w:val="en-US"/>
        </w:rPr>
        <w:t xml:space="preserve"> I suggest</w:t>
      </w:r>
      <w:r w:rsidR="00DE189C" w:rsidRPr="00DE189C">
        <w:rPr>
          <w:lang w:val="en-US"/>
        </w:rPr>
        <w:t xml:space="preserve"> using 4. In this way each node</w:t>
      </w:r>
      <w:r w:rsidR="00082526" w:rsidRPr="00DE189C">
        <w:rPr>
          <w:lang w:val="en-US"/>
        </w:rPr>
        <w:t xml:space="preserve"> </w:t>
      </w:r>
      <w:r w:rsidR="00DE189C" w:rsidRPr="00DE189C">
        <w:rPr>
          <w:lang w:val="en-US"/>
        </w:rPr>
        <w:t>can be</w:t>
      </w:r>
      <w:r w:rsidR="00082526" w:rsidRPr="00DE189C">
        <w:rPr>
          <w:lang w:val="en-US"/>
        </w:rPr>
        <w:t xml:space="preserve"> saturated </w:t>
      </w:r>
      <w:r w:rsidR="00DE189C" w:rsidRPr="00DE189C">
        <w:rPr>
          <w:lang w:val="en-US"/>
        </w:rPr>
        <w:t>by</w:t>
      </w:r>
      <w:r w:rsidR="00082526" w:rsidRPr="00DE189C">
        <w:rPr>
          <w:lang w:val="en-US"/>
        </w:rPr>
        <w:t xml:space="preserve"> 10 MPI processes spawning 4 OpenMP threads </w:t>
      </w:r>
      <w:r w:rsidR="00DE189C">
        <w:rPr>
          <w:lang w:val="en-US"/>
        </w:rPr>
        <w:t>each. The parallel runner script on Young (</w:t>
      </w:r>
      <w:r w:rsidR="00DE189C" w:rsidRPr="00DE189C">
        <w:rPr>
          <w:rStyle w:val="SubtitleChar"/>
        </w:rPr>
        <w:t>gerun</w:t>
      </w:r>
      <w:r w:rsidR="00DE189C">
        <w:rPr>
          <w:lang w:val="en-US"/>
        </w:rPr>
        <w:t>) will figure out the correct number of MPI tasks (processes), both per node and in total from the data provided in 3. and 4.</w:t>
      </w:r>
    </w:p>
    <w:p w:rsidR="00082526" w:rsidRDefault="00082526" w:rsidP="00735ECF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Path to the </w:t>
      </w:r>
      <w:r w:rsidRPr="00082526">
        <w:rPr>
          <w:rStyle w:val="SubtitleChar"/>
        </w:rPr>
        <w:t>onetep_launcher</w:t>
      </w:r>
      <w:r w:rsidRPr="00DE189C">
        <w:t xml:space="preserve"> script</w:t>
      </w:r>
      <w:r>
        <w:rPr>
          <w:lang w:val="en-US"/>
        </w:rPr>
        <w:t xml:space="preserve">. Change it to the location of </w:t>
      </w:r>
      <w:r w:rsidRPr="00082526">
        <w:rPr>
          <w:rStyle w:val="SubtitleChar"/>
        </w:rPr>
        <w:t>onetep_launcher</w:t>
      </w:r>
      <w:r>
        <w:rPr>
          <w:lang w:val="en-US"/>
        </w:rPr>
        <w:t xml:space="preserve">. It is located in the </w:t>
      </w:r>
      <w:r w:rsidRPr="00082526">
        <w:rPr>
          <w:rStyle w:val="SubtitleChar"/>
        </w:rPr>
        <w:t>utils</w:t>
      </w:r>
      <w:r>
        <w:rPr>
          <w:lang w:val="en-US"/>
        </w:rPr>
        <w:t xml:space="preserve"> subdirectory of the ONETEP installation.</w:t>
      </w:r>
      <w:r w:rsidR="00DE189C">
        <w:rPr>
          <w:lang w:val="en-US"/>
        </w:rPr>
        <w:t xml:space="preserve"> The script should be able </w:t>
      </w:r>
      <w:r w:rsidR="00DE189C">
        <w:rPr>
          <w:lang w:val="en-US"/>
        </w:rPr>
        <w:lastRenderedPageBreak/>
        <w:t xml:space="preserve">to find the correct ONETEP executable automatically (e.g. by examining </w:t>
      </w:r>
      <w:r w:rsidR="00DE189C" w:rsidRPr="00DE189C">
        <w:rPr>
          <w:rStyle w:val="SubtitleChar"/>
        </w:rPr>
        <w:t>../bin</w:t>
      </w:r>
      <w:r w:rsidR="00DE189C">
        <w:rPr>
          <w:lang w:val="en-US"/>
        </w:rPr>
        <w:t xml:space="preserve">, relative to the </w:t>
      </w:r>
      <w:r w:rsidR="00DE189C" w:rsidRPr="00DE189C">
        <w:rPr>
          <w:rStyle w:val="SubtitleChar"/>
        </w:rPr>
        <w:t>utils</w:t>
      </w:r>
      <w:r w:rsidR="00DE189C">
        <w:rPr>
          <w:lang w:val="en-US"/>
        </w:rPr>
        <w:t xml:space="preserve"> directory it itself is in).</w:t>
      </w:r>
    </w:p>
    <w:p w:rsidR="00DB3681" w:rsidRDefault="00DB3681" w:rsidP="00735ECF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If </w:t>
      </w:r>
      <w:r>
        <w:rPr>
          <w:lang w:val="en-US"/>
        </w:rPr>
        <w:t xml:space="preserve">you are using a budget (allocation) that is not </w:t>
      </w:r>
      <w:r w:rsidRPr="001502F3">
        <w:rPr>
          <w:rStyle w:val="SubtitleChar"/>
        </w:rPr>
        <w:t>Soton_allocation</w:t>
      </w:r>
      <w:r>
        <w:rPr>
          <w:lang w:val="en-US"/>
        </w:rPr>
        <w:t xml:space="preserve">, adjust the line </w:t>
      </w:r>
      <w:r>
        <w:rPr>
          <w:lang w:val="en-US"/>
        </w:rPr>
        <w:t xml:space="preserve">that says </w:t>
      </w:r>
      <w:r w:rsidRPr="00DB3681">
        <w:rPr>
          <w:rStyle w:val="SubtitleChar"/>
        </w:rPr>
        <w:t>Soton_allocation</w:t>
      </w:r>
      <w:r>
        <w:rPr>
          <w:lang w:val="en-US"/>
        </w:rPr>
        <w:t xml:space="preserve"> to the correct allocation</w:t>
      </w:r>
      <w:r>
        <w:rPr>
          <w:lang w:val="en-US"/>
        </w:rPr>
        <w:t>.</w:t>
      </w:r>
    </w:p>
    <w:p w:rsidR="00082526" w:rsidRDefault="00082526" w:rsidP="00082526">
      <w:pPr>
        <w:pStyle w:val="ListParagraph"/>
        <w:jc w:val="both"/>
        <w:rPr>
          <w:lang w:val="en-US"/>
        </w:rPr>
      </w:pPr>
    </w:p>
    <w:p w:rsidR="00082526" w:rsidRDefault="00082526" w:rsidP="00082526">
      <w:pPr>
        <w:pStyle w:val="ListParagraph"/>
        <w:ind w:left="0"/>
        <w:jc w:val="both"/>
        <w:rPr>
          <w:lang w:val="en-US"/>
        </w:rPr>
      </w:pPr>
      <w:r>
        <w:rPr>
          <w:lang w:val="en-US"/>
        </w:rPr>
        <w:t xml:space="preserve">Once you adjusted the above, you are ready to submit your job. The submission script, together with </w:t>
      </w:r>
      <w:r w:rsidRPr="00082526">
        <w:rPr>
          <w:rStyle w:val="SubtitleChar"/>
        </w:rPr>
        <w:t>onetep_launcher</w:t>
      </w:r>
      <w:r>
        <w:rPr>
          <w:lang w:val="en-US"/>
        </w:rPr>
        <w:t xml:space="preserve">, will take of everything. There is no need for you to set the stack size, </w:t>
      </w:r>
      <w:r w:rsidRPr="003C1D85">
        <w:rPr>
          <w:rStyle w:val="SubtitleChar"/>
        </w:rPr>
        <w:t>OMP</w:t>
      </w:r>
      <w:r w:rsidR="003C1D85" w:rsidRPr="003C1D85">
        <w:rPr>
          <w:rStyle w:val="SubtitleChar"/>
        </w:rPr>
        <w:t>_STACKSIZE</w:t>
      </w:r>
      <w:r>
        <w:rPr>
          <w:lang w:val="en-US"/>
        </w:rPr>
        <w:t>,</w:t>
      </w:r>
      <w:r w:rsidR="003C1D85">
        <w:rPr>
          <w:lang w:val="en-US"/>
        </w:rPr>
        <w:t xml:space="preserve"> or</w:t>
      </w:r>
      <w:r>
        <w:rPr>
          <w:lang w:val="en-US"/>
        </w:rPr>
        <w:t xml:space="preserve"> </w:t>
      </w:r>
      <w:r w:rsidRPr="003C1D85">
        <w:rPr>
          <w:rStyle w:val="SubtitleChar"/>
        </w:rPr>
        <w:t>OMP_NUM_THREADS</w:t>
      </w:r>
      <w:r>
        <w:rPr>
          <w:lang w:val="en-US"/>
        </w:rPr>
        <w:t xml:space="preserve">. Also, </w:t>
      </w:r>
      <w:r w:rsidRPr="003C1D85">
        <w:rPr>
          <w:b/>
          <w:lang w:val="en-US"/>
        </w:rPr>
        <w:t>do not</w:t>
      </w:r>
      <w:r>
        <w:rPr>
          <w:lang w:val="en-US"/>
        </w:rPr>
        <w:t xml:space="preserve"> add any </w:t>
      </w:r>
      <w:r w:rsidRPr="003C1D85">
        <w:rPr>
          <w:rStyle w:val="SubtitleChar"/>
        </w:rPr>
        <w:t>threads_</w:t>
      </w:r>
      <w:r>
        <w:rPr>
          <w:lang w:val="en-US"/>
        </w:rPr>
        <w:t xml:space="preserve"> keywords to your input file. It’</w:t>
      </w:r>
      <w:r w:rsidR="003C1D85">
        <w:rPr>
          <w:lang w:val="en-US"/>
        </w:rPr>
        <w:t>s all handled by the script, really.</w:t>
      </w:r>
    </w:p>
    <w:p w:rsidR="003C1D85" w:rsidRDefault="003C1D85" w:rsidP="00082526">
      <w:pPr>
        <w:pStyle w:val="ListParagraph"/>
        <w:ind w:left="0"/>
        <w:jc w:val="both"/>
        <w:rPr>
          <w:lang w:val="en-US"/>
        </w:rPr>
      </w:pPr>
    </w:p>
    <w:p w:rsidR="003C1D85" w:rsidRDefault="003C1D85" w:rsidP="00082526">
      <w:pPr>
        <w:pStyle w:val="ListParagraph"/>
        <w:ind w:left="0"/>
        <w:jc w:val="both"/>
        <w:rPr>
          <w:lang w:val="en-US"/>
        </w:rPr>
      </w:pPr>
      <w:r>
        <w:rPr>
          <w:lang w:val="en-US"/>
        </w:rPr>
        <w:t xml:space="preserve">The submission script will try to communicate any error or success conditions by creating files with filenames beginning with </w:t>
      </w:r>
      <w:r w:rsidRPr="003C1D85">
        <w:rPr>
          <w:rStyle w:val="SubtitleChar"/>
        </w:rPr>
        <w:t>%</w:t>
      </w:r>
      <w:r>
        <w:rPr>
          <w:lang w:val="en-US"/>
        </w:rPr>
        <w:t xml:space="preserve"> (so they are easy to spot in the file listing) in the directory of your run. These include:</w:t>
      </w:r>
    </w:p>
    <w:p w:rsidR="003C1D85" w:rsidRDefault="003C1D85" w:rsidP="00082526">
      <w:pPr>
        <w:pStyle w:val="ListParagraph"/>
        <w:ind w:left="0"/>
        <w:jc w:val="both"/>
        <w:rPr>
          <w:lang w:val="en-US"/>
        </w:rPr>
      </w:pPr>
    </w:p>
    <w:p w:rsidR="003C1D85" w:rsidRDefault="003C1D85" w:rsidP="00082526">
      <w:pPr>
        <w:pStyle w:val="ListParagraph"/>
        <w:ind w:left="0"/>
        <w:jc w:val="both"/>
        <w:rPr>
          <w:lang w:val="en-US"/>
        </w:rPr>
      </w:pPr>
      <w:r w:rsidRPr="003C1D85">
        <w:rPr>
          <w:rStyle w:val="SubtitleChar"/>
          <w:b/>
        </w:rPr>
        <w:t>%NO_DAT_FILE</w:t>
      </w:r>
      <w:r>
        <w:rPr>
          <w:lang w:val="en-US"/>
        </w:rPr>
        <w:t xml:space="preserve"> – there are no </w:t>
      </w:r>
      <w:r w:rsidRPr="003C1D85">
        <w:rPr>
          <w:rStyle w:val="SubtitleChar"/>
        </w:rPr>
        <w:t>.dat</w:t>
      </w:r>
      <w:r>
        <w:rPr>
          <w:lang w:val="en-US"/>
        </w:rPr>
        <w:t xml:space="preserve"> files in your job directory. Job did not start.</w:t>
      </w:r>
    </w:p>
    <w:p w:rsidR="003C1D85" w:rsidRDefault="003C1D85" w:rsidP="003C1D85">
      <w:pPr>
        <w:pStyle w:val="ListParagraph"/>
        <w:ind w:left="0"/>
        <w:jc w:val="both"/>
        <w:rPr>
          <w:rStyle w:val="SubtitleChar"/>
          <w:b/>
        </w:rPr>
      </w:pPr>
    </w:p>
    <w:p w:rsidR="003C1D85" w:rsidRDefault="003C1D85" w:rsidP="003C1D85">
      <w:pPr>
        <w:pStyle w:val="ListParagraph"/>
        <w:ind w:left="0"/>
        <w:jc w:val="both"/>
        <w:rPr>
          <w:lang w:val="en-US"/>
        </w:rPr>
      </w:pPr>
      <w:r w:rsidRPr="003C1D85">
        <w:rPr>
          <w:rStyle w:val="SubtitleChar"/>
          <w:b/>
        </w:rPr>
        <w:t>%</w:t>
      </w:r>
      <w:r>
        <w:rPr>
          <w:rStyle w:val="SubtitleChar"/>
          <w:b/>
        </w:rPr>
        <w:t>MORE_THAN_ONE</w:t>
      </w:r>
      <w:r w:rsidRPr="003C1D85">
        <w:rPr>
          <w:rStyle w:val="SubtitleChar"/>
          <w:b/>
        </w:rPr>
        <w:t>_DAT_FILE</w:t>
      </w:r>
      <w:r>
        <w:rPr>
          <w:lang w:val="en-US"/>
        </w:rPr>
        <w:t xml:space="preserve"> – there are multiple </w:t>
      </w:r>
      <w:r w:rsidRPr="003C1D85">
        <w:rPr>
          <w:rStyle w:val="SubtitleChar"/>
        </w:rPr>
        <w:t>.dat</w:t>
      </w:r>
      <w:r>
        <w:rPr>
          <w:lang w:val="en-US"/>
        </w:rPr>
        <w:t xml:space="preserve"> files in your job directory. Job did not start. This script only works correctly in a one-dat-file-per-run set-up.</w:t>
      </w:r>
    </w:p>
    <w:p w:rsidR="00364B24" w:rsidRDefault="00364B24" w:rsidP="003C1D85">
      <w:pPr>
        <w:pStyle w:val="ListParagraph"/>
        <w:ind w:left="0"/>
        <w:jc w:val="both"/>
        <w:rPr>
          <w:lang w:val="en-US"/>
        </w:rPr>
      </w:pPr>
    </w:p>
    <w:p w:rsidR="00364B24" w:rsidRDefault="00364B24" w:rsidP="00364B24">
      <w:pPr>
        <w:pStyle w:val="ListParagraph"/>
        <w:ind w:left="0"/>
        <w:jc w:val="both"/>
        <w:rPr>
          <w:lang w:val="en-US"/>
        </w:rPr>
      </w:pPr>
      <w:r w:rsidRPr="003C1D85">
        <w:rPr>
          <w:rStyle w:val="SubtitleChar"/>
          <w:b/>
        </w:rPr>
        <w:t>%</w:t>
      </w:r>
      <w:r>
        <w:rPr>
          <w:rStyle w:val="SubtitleChar"/>
          <w:b/>
        </w:rPr>
        <w:t>ONETEP_LAUNCHER_MISSING</w:t>
      </w:r>
      <w:r>
        <w:rPr>
          <w:lang w:val="en-US"/>
        </w:rPr>
        <w:t xml:space="preserve"> – the path you provided does not point to a valid </w:t>
      </w:r>
      <w:r w:rsidRPr="00364B24">
        <w:rPr>
          <w:rStyle w:val="SubtitleChar"/>
        </w:rPr>
        <w:t>onetep_launcher</w:t>
      </w:r>
      <w:r>
        <w:rPr>
          <w:lang w:val="en-US"/>
        </w:rPr>
        <w:t>. It either does not exist or is not executable.</w:t>
      </w:r>
      <w:r w:rsidR="00D621AF">
        <w:rPr>
          <w:lang w:val="en-US"/>
        </w:rPr>
        <w:t xml:space="preserve"> Job did not start.</w:t>
      </w:r>
    </w:p>
    <w:p w:rsidR="003C1D85" w:rsidRDefault="003C1D85" w:rsidP="003C1D85">
      <w:pPr>
        <w:pStyle w:val="ListParagraph"/>
        <w:ind w:left="0"/>
        <w:jc w:val="both"/>
        <w:rPr>
          <w:lang w:val="en-US"/>
        </w:rPr>
      </w:pPr>
    </w:p>
    <w:p w:rsidR="00D621AF" w:rsidRDefault="00D621AF" w:rsidP="00D621AF">
      <w:pPr>
        <w:pStyle w:val="ListParagraph"/>
        <w:ind w:left="0"/>
        <w:jc w:val="both"/>
        <w:rPr>
          <w:lang w:val="en-US"/>
        </w:rPr>
      </w:pPr>
      <w:r w:rsidRPr="003C1D85">
        <w:rPr>
          <w:rStyle w:val="SubtitleChar"/>
          <w:b/>
        </w:rPr>
        <w:t>%</w:t>
      </w:r>
      <w:r w:rsidR="00DE189C">
        <w:rPr>
          <w:rStyle w:val="SubtitleChar"/>
          <w:b/>
        </w:rPr>
        <w:t>GE</w:t>
      </w:r>
      <w:r>
        <w:rPr>
          <w:rStyle w:val="SubtitleChar"/>
          <w:b/>
        </w:rPr>
        <w:t>RUN_ERROR</w:t>
      </w:r>
      <w:r>
        <w:rPr>
          <w:lang w:val="en-US"/>
        </w:rPr>
        <w:t xml:space="preserve"> – </w:t>
      </w:r>
      <w:r w:rsidR="00DE189C">
        <w:rPr>
          <w:rStyle w:val="SubtitleChar"/>
        </w:rPr>
        <w:t>ge</w:t>
      </w:r>
      <w:r w:rsidRPr="0045330F">
        <w:rPr>
          <w:rStyle w:val="SubtitleChar"/>
        </w:rPr>
        <w:t>run</w:t>
      </w:r>
      <w:r>
        <w:rPr>
          <w:lang w:val="en-US"/>
        </w:rPr>
        <w:t xml:space="preserve">, the MPI wrapper script on </w:t>
      </w:r>
      <w:r w:rsidR="00DE189C">
        <w:rPr>
          <w:lang w:val="en-US"/>
        </w:rPr>
        <w:t>Young</w:t>
      </w:r>
      <w:r>
        <w:rPr>
          <w:lang w:val="en-US"/>
        </w:rPr>
        <w:t xml:space="preserve"> reported an error. You job did not start or failed. Examine the </w:t>
      </w:r>
      <w:r w:rsidR="00EA634C">
        <w:rPr>
          <w:lang w:val="en-US"/>
        </w:rPr>
        <w:t xml:space="preserve">standard </w:t>
      </w:r>
      <w:r>
        <w:rPr>
          <w:lang w:val="en-US"/>
        </w:rPr>
        <w:t>error file for any error messages.</w:t>
      </w:r>
    </w:p>
    <w:p w:rsidR="003C1D85" w:rsidRDefault="003C1D85" w:rsidP="00082526">
      <w:pPr>
        <w:pStyle w:val="ListParagraph"/>
        <w:ind w:left="0"/>
        <w:jc w:val="both"/>
        <w:rPr>
          <w:lang w:val="en-US"/>
        </w:rPr>
      </w:pPr>
    </w:p>
    <w:p w:rsidR="0045330F" w:rsidRDefault="0045330F" w:rsidP="0045330F">
      <w:pPr>
        <w:pStyle w:val="ListParagraph"/>
        <w:ind w:left="0"/>
        <w:jc w:val="both"/>
        <w:rPr>
          <w:lang w:val="en-US"/>
        </w:rPr>
      </w:pPr>
      <w:r w:rsidRPr="003C1D85">
        <w:rPr>
          <w:rStyle w:val="SubtitleChar"/>
          <w:b/>
        </w:rPr>
        <w:t>%</w:t>
      </w:r>
      <w:r>
        <w:rPr>
          <w:rStyle w:val="SubtitleChar"/>
          <w:b/>
        </w:rPr>
        <w:t>ONETEP_ERROR_DETECTED</w:t>
      </w:r>
      <w:r>
        <w:rPr>
          <w:lang w:val="en-US"/>
        </w:rPr>
        <w:t xml:space="preserve"> – ONETEP failed gracefully, producing an error message. Job ran, but failed. Examine the </w:t>
      </w:r>
      <w:r w:rsidRPr="0045330F">
        <w:rPr>
          <w:rStyle w:val="SubtitleChar"/>
        </w:rPr>
        <w:t>.error_message</w:t>
      </w:r>
      <w:r>
        <w:rPr>
          <w:lang w:val="en-US"/>
        </w:rPr>
        <w:t xml:space="preserve"> file to see what happened.</w:t>
      </w:r>
    </w:p>
    <w:p w:rsidR="00D621AF" w:rsidRDefault="00D621AF" w:rsidP="00082526">
      <w:pPr>
        <w:pStyle w:val="ListParagraph"/>
        <w:ind w:left="0"/>
        <w:jc w:val="both"/>
        <w:rPr>
          <w:lang w:val="en-US"/>
        </w:rPr>
      </w:pPr>
    </w:p>
    <w:p w:rsidR="0045330F" w:rsidRDefault="0045330F" w:rsidP="0045330F">
      <w:pPr>
        <w:pStyle w:val="ListParagraph"/>
        <w:ind w:left="0"/>
        <w:jc w:val="both"/>
        <w:rPr>
          <w:lang w:val="en-US"/>
        </w:rPr>
      </w:pPr>
      <w:r w:rsidRPr="003C1D85">
        <w:rPr>
          <w:rStyle w:val="SubtitleChar"/>
          <w:b/>
        </w:rPr>
        <w:t>%</w:t>
      </w:r>
      <w:r>
        <w:rPr>
          <w:rStyle w:val="SubtitleChar"/>
          <w:b/>
        </w:rPr>
        <w:t>ONETEP_DID_NOT_COMPLETE</w:t>
      </w:r>
      <w:r>
        <w:rPr>
          <w:lang w:val="en-US"/>
        </w:rPr>
        <w:t xml:space="preserve"> – Job likely started, but it doesn’t look like it’s completed, even though there’s no error message. It’s likely your job deadlocked (got stuck), crashed non-gracefully or ran out of walltime. Examine the </w:t>
      </w:r>
      <w:r w:rsidR="00EA634C">
        <w:rPr>
          <w:lang w:val="en-US"/>
        </w:rPr>
        <w:t xml:space="preserve">standard </w:t>
      </w:r>
      <w:r>
        <w:rPr>
          <w:lang w:val="en-US"/>
        </w:rPr>
        <w:t>error file for any error messages and the ONETEP output for any hints on what might have happened.</w:t>
      </w:r>
    </w:p>
    <w:p w:rsidR="0045330F" w:rsidRDefault="0045330F" w:rsidP="0045330F">
      <w:pPr>
        <w:pStyle w:val="ListParagraph"/>
        <w:ind w:left="0"/>
        <w:jc w:val="both"/>
        <w:rPr>
          <w:lang w:val="en-US"/>
        </w:rPr>
      </w:pPr>
    </w:p>
    <w:p w:rsidR="0045330F" w:rsidRDefault="00263781" w:rsidP="00263781">
      <w:pPr>
        <w:pStyle w:val="ListParagraph"/>
        <w:ind w:left="0"/>
        <w:jc w:val="both"/>
        <w:rPr>
          <w:lang w:val="en-US"/>
        </w:rPr>
      </w:pPr>
      <w:r w:rsidRPr="003C1D85">
        <w:rPr>
          <w:rStyle w:val="SubtitleChar"/>
          <w:b/>
        </w:rPr>
        <w:t>%</w:t>
      </w:r>
      <w:r>
        <w:rPr>
          <w:rStyle w:val="SubtitleChar"/>
          <w:b/>
        </w:rPr>
        <w:t>DONE</w:t>
      </w:r>
      <w:r>
        <w:rPr>
          <w:lang w:val="en-US"/>
        </w:rPr>
        <w:t xml:space="preserve"> – your calculation ran to completion with no apparent errors.</w:t>
      </w:r>
    </w:p>
    <w:p w:rsidR="00C948B0" w:rsidRDefault="00C948B0" w:rsidP="00263781">
      <w:pPr>
        <w:pStyle w:val="ListParagraph"/>
        <w:ind w:left="0"/>
        <w:jc w:val="both"/>
        <w:rPr>
          <w:lang w:val="en-US"/>
        </w:rPr>
      </w:pPr>
    </w:p>
    <w:p w:rsidR="00C948B0" w:rsidRPr="00EA634C" w:rsidRDefault="001502F3" w:rsidP="00EA634C">
      <w:pPr>
        <w:pStyle w:val="Heading2"/>
        <w:rPr>
          <w:b/>
          <w:lang w:val="en-US"/>
        </w:rPr>
      </w:pPr>
      <w:r>
        <w:rPr>
          <w:b/>
          <w:lang w:val="en-US"/>
        </w:rPr>
        <w:t>5</w:t>
      </w:r>
      <w:r w:rsidR="00EA634C" w:rsidRPr="00EA634C">
        <w:rPr>
          <w:b/>
          <w:lang w:val="en-US"/>
        </w:rPr>
        <w:t>. Crucial files.</w:t>
      </w:r>
    </w:p>
    <w:p w:rsidR="00EA634C" w:rsidRDefault="00EA634C" w:rsidP="00263781">
      <w:pPr>
        <w:pStyle w:val="ListParagraph"/>
        <w:ind w:left="0"/>
        <w:jc w:val="both"/>
        <w:rPr>
          <w:lang w:val="en-US"/>
        </w:rPr>
      </w:pPr>
      <w:r>
        <w:rPr>
          <w:lang w:val="en-US"/>
        </w:rPr>
        <w:t xml:space="preserve">Assuming your ONETEP input is called </w:t>
      </w:r>
      <w:r w:rsidRPr="00481680">
        <w:rPr>
          <w:rStyle w:val="SubtitleChar"/>
          <w:b/>
        </w:rPr>
        <w:t>myinput.dat</w:t>
      </w:r>
      <w:r>
        <w:rPr>
          <w:lang w:val="en-US"/>
        </w:rPr>
        <w:t>, these are some important files in your run.</w:t>
      </w:r>
    </w:p>
    <w:p w:rsidR="00C948B0" w:rsidRDefault="00EA634C" w:rsidP="00C948B0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EA634C">
        <w:rPr>
          <w:rStyle w:val="SubtitleChar"/>
          <w:b/>
        </w:rPr>
        <w:t>myinput.out</w:t>
      </w:r>
      <w:r>
        <w:rPr>
          <w:lang w:val="en-US"/>
        </w:rPr>
        <w:t>: your ONETEP output.</w:t>
      </w:r>
    </w:p>
    <w:p w:rsidR="00EA634C" w:rsidRDefault="00EA634C" w:rsidP="00580C14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EA634C">
        <w:rPr>
          <w:rStyle w:val="SubtitleChar"/>
          <w:b/>
        </w:rPr>
        <w:t>myinput.</w:t>
      </w:r>
      <w:r>
        <w:rPr>
          <w:rStyle w:val="SubtitleChar"/>
          <w:b/>
        </w:rPr>
        <w:t>err</w:t>
      </w:r>
      <w:r>
        <w:rPr>
          <w:lang w:val="en-US"/>
        </w:rPr>
        <w:t xml:space="preserve">: the standard error output of your job. </w:t>
      </w:r>
      <w:r w:rsidR="00580C14">
        <w:rPr>
          <w:lang w:val="en-US"/>
        </w:rPr>
        <w:t xml:space="preserve">On Young, once the job starts, it is immediately polluted by diagnostic information from </w:t>
      </w:r>
      <w:r w:rsidR="00580C14" w:rsidRPr="00580C14">
        <w:rPr>
          <w:rStyle w:val="SubtitleChar"/>
        </w:rPr>
        <w:t>gerun</w:t>
      </w:r>
      <w:r w:rsidR="00580C14">
        <w:rPr>
          <w:lang w:val="en-US"/>
        </w:rPr>
        <w:t xml:space="preserve">, such as the number of MPI processes (tasks) and OMP threads used, the names of the machines (nodes) on which your job is running and the </w:t>
      </w:r>
      <w:r w:rsidR="00580C14" w:rsidRPr="00580C14">
        <w:rPr>
          <w:rStyle w:val="SubtitleChar"/>
        </w:rPr>
        <w:t>mpirun</w:t>
      </w:r>
      <w:r w:rsidR="00580C14">
        <w:rPr>
          <w:lang w:val="en-US"/>
        </w:rPr>
        <w:t xml:space="preserve"> command that </w:t>
      </w:r>
      <w:r w:rsidR="00580C14" w:rsidRPr="00580C14">
        <w:rPr>
          <w:rStyle w:val="SubtitleChar"/>
        </w:rPr>
        <w:t>gerun</w:t>
      </w:r>
      <w:r w:rsidR="00580C14">
        <w:rPr>
          <w:lang w:val="en-US"/>
        </w:rPr>
        <w:t xml:space="preserve"> came up with to start your job. This will be all, </w:t>
      </w:r>
      <w:r>
        <w:rPr>
          <w:lang w:val="en-US"/>
        </w:rPr>
        <w:t xml:space="preserve">if everything goes well. Otherwise, </w:t>
      </w:r>
      <w:r w:rsidR="00580C14">
        <w:rPr>
          <w:lang w:val="en-US"/>
        </w:rPr>
        <w:t>this file</w:t>
      </w:r>
      <w:r>
        <w:rPr>
          <w:lang w:val="en-US"/>
        </w:rPr>
        <w:t xml:space="preserve"> will </w:t>
      </w:r>
      <w:r w:rsidR="00580C14">
        <w:rPr>
          <w:lang w:val="en-US"/>
        </w:rPr>
        <w:t xml:space="preserve">also </w:t>
      </w:r>
      <w:r>
        <w:rPr>
          <w:lang w:val="en-US"/>
        </w:rPr>
        <w:t xml:space="preserve">contain error messages from the OS, the batch system, </w:t>
      </w:r>
      <w:r w:rsidR="00580C14">
        <w:rPr>
          <w:rStyle w:val="SubtitleChar"/>
        </w:rPr>
        <w:t>ge</w:t>
      </w:r>
      <w:r w:rsidRPr="00EA634C">
        <w:rPr>
          <w:rStyle w:val="SubtitleChar"/>
        </w:rPr>
        <w:t>run</w:t>
      </w:r>
      <w:r>
        <w:rPr>
          <w:lang w:val="en-US"/>
        </w:rPr>
        <w:t>, MPI or the Fortran RTL.</w:t>
      </w:r>
      <w:r w:rsidR="00580C14">
        <w:rPr>
          <w:lang w:val="en-US"/>
        </w:rPr>
        <w:t xml:space="preserve"> </w:t>
      </w:r>
      <w:r w:rsidR="00580C14" w:rsidRPr="00580C14">
        <w:rPr>
          <w:b/>
          <w:lang w:val="en-US"/>
        </w:rPr>
        <w:t>You might wish to examine this file in case of any issues</w:t>
      </w:r>
      <w:r w:rsidR="00580C14">
        <w:rPr>
          <w:lang w:val="en-US"/>
        </w:rPr>
        <w:t>.</w:t>
      </w:r>
    </w:p>
    <w:p w:rsidR="00EA634C" w:rsidRPr="00EA634C" w:rsidRDefault="00EA634C" w:rsidP="00EA634C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EA634C">
        <w:rPr>
          <w:rStyle w:val="SubtitleChar"/>
          <w:b/>
        </w:rPr>
        <w:t>myinput.</w:t>
      </w:r>
      <w:r>
        <w:rPr>
          <w:rStyle w:val="SubtitleChar"/>
          <w:b/>
        </w:rPr>
        <w:t>error_message</w:t>
      </w:r>
      <w:r>
        <w:rPr>
          <w:lang w:val="en-US"/>
        </w:rPr>
        <w:t>: if ONETEP fails gracefully, this will contain an error message.</w:t>
      </w:r>
    </w:p>
    <w:p w:rsidR="00481680" w:rsidRDefault="00481680" w:rsidP="00C948B0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481680">
        <w:rPr>
          <w:rStyle w:val="SubtitleChar"/>
          <w:b/>
          <w:i/>
        </w:rPr>
        <w:lastRenderedPageBreak/>
        <w:t>jobname</w:t>
      </w:r>
      <w:r>
        <w:rPr>
          <w:rStyle w:val="SubtitleChar"/>
          <w:b/>
        </w:rPr>
        <w:t>.o</w:t>
      </w:r>
      <w:r>
        <w:rPr>
          <w:rStyle w:val="SubtitleChar"/>
          <w:b/>
          <w:i/>
        </w:rPr>
        <w:t>nnnnn</w:t>
      </w:r>
      <w:r>
        <w:rPr>
          <w:lang w:val="en-US"/>
        </w:rPr>
        <w:t xml:space="preserve"> and </w:t>
      </w:r>
      <w:r w:rsidRPr="00481680">
        <w:rPr>
          <w:rStyle w:val="SubtitleChar"/>
          <w:b/>
          <w:i/>
        </w:rPr>
        <w:t>jobname</w:t>
      </w:r>
      <w:r>
        <w:rPr>
          <w:rStyle w:val="SubtitleChar"/>
          <w:b/>
        </w:rPr>
        <w:t>.po</w:t>
      </w:r>
      <w:r>
        <w:rPr>
          <w:rStyle w:val="SubtitleChar"/>
          <w:b/>
          <w:i/>
        </w:rPr>
        <w:t>nnnnn</w:t>
      </w:r>
      <w:r>
        <w:rPr>
          <w:lang w:val="en-US"/>
        </w:rPr>
        <w:t>,</w:t>
      </w:r>
      <w:r w:rsidR="00EA634C">
        <w:rPr>
          <w:lang w:val="en-US"/>
        </w:rPr>
        <w:t xml:space="preserve"> where </w:t>
      </w:r>
      <w:r w:rsidRPr="00481680">
        <w:rPr>
          <w:rStyle w:val="SubtitleChar"/>
          <w:b/>
          <w:i/>
        </w:rPr>
        <w:t>jobname</w:t>
      </w:r>
      <w:r>
        <w:rPr>
          <w:lang w:val="en-US"/>
        </w:rPr>
        <w:t xml:space="preserve"> is the name of your job and </w:t>
      </w:r>
      <w:r w:rsidR="00EA634C" w:rsidRPr="00EA634C">
        <w:rPr>
          <w:rStyle w:val="SubtitleChar"/>
          <w:b/>
          <w:i/>
        </w:rPr>
        <w:t>nnnnn</w:t>
      </w:r>
      <w:r w:rsidR="00EA634C">
        <w:rPr>
          <w:lang w:val="en-US"/>
        </w:rPr>
        <w:t xml:space="preserve"> is the ID (number) of your job. This contains the log of how your job ran – diagnostic messages from the batch system and the submission script.</w:t>
      </w:r>
    </w:p>
    <w:p w:rsidR="00EA634C" w:rsidRDefault="00481680" w:rsidP="00C948B0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481680">
        <w:rPr>
          <w:rStyle w:val="SubtitleChar"/>
          <w:b/>
          <w:i/>
        </w:rPr>
        <w:t>jobname</w:t>
      </w:r>
      <w:r>
        <w:rPr>
          <w:rStyle w:val="SubtitleChar"/>
          <w:b/>
        </w:rPr>
        <w:t>.e</w:t>
      </w:r>
      <w:r>
        <w:rPr>
          <w:rStyle w:val="SubtitleChar"/>
          <w:b/>
          <w:i/>
        </w:rPr>
        <w:t>nnnnn</w:t>
      </w:r>
      <w:r>
        <w:rPr>
          <w:lang w:val="en-US"/>
        </w:rPr>
        <w:t xml:space="preserve"> and </w:t>
      </w:r>
      <w:r w:rsidRPr="00481680">
        <w:rPr>
          <w:rStyle w:val="SubtitleChar"/>
          <w:b/>
          <w:i/>
        </w:rPr>
        <w:t>jobname</w:t>
      </w:r>
      <w:r>
        <w:rPr>
          <w:rStyle w:val="SubtitleChar"/>
          <w:b/>
        </w:rPr>
        <w:t>.pe</w:t>
      </w:r>
      <w:r>
        <w:rPr>
          <w:rStyle w:val="SubtitleChar"/>
          <w:b/>
          <w:i/>
        </w:rPr>
        <w:t>nnnnn</w:t>
      </w:r>
      <w:r>
        <w:rPr>
          <w:lang w:val="en-US"/>
        </w:rPr>
        <w:t xml:space="preserve">, where </w:t>
      </w:r>
      <w:r w:rsidRPr="00481680">
        <w:rPr>
          <w:rStyle w:val="SubtitleChar"/>
          <w:b/>
          <w:i/>
        </w:rPr>
        <w:t>jobname</w:t>
      </w:r>
      <w:r>
        <w:rPr>
          <w:lang w:val="en-US"/>
        </w:rPr>
        <w:t xml:space="preserve"> is the name of your job and </w:t>
      </w:r>
      <w:r w:rsidRPr="00EA634C">
        <w:rPr>
          <w:rStyle w:val="SubtitleChar"/>
          <w:b/>
          <w:i/>
        </w:rPr>
        <w:t>nnnnn</w:t>
      </w:r>
      <w:r>
        <w:rPr>
          <w:lang w:val="en-US"/>
        </w:rPr>
        <w:t xml:space="preserve"> is the ID (number) of your job. This contains any errors or messages of successful completion from the batch system and the submisstion script.</w:t>
      </w:r>
    </w:p>
    <w:p w:rsidR="00EA634C" w:rsidRPr="00DE189C" w:rsidRDefault="00EA634C" w:rsidP="00EA634C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rStyle w:val="SubtitleChar"/>
          <w:b/>
        </w:rPr>
        <w:t>$modules</w:t>
      </w:r>
      <w:r w:rsidR="00481680">
        <w:rPr>
          <w:rStyle w:val="SubtitleChar"/>
          <w:b/>
        </w:rPr>
        <w:t>_loaded</w:t>
      </w:r>
      <w:r>
        <w:rPr>
          <w:lang w:val="en-US"/>
        </w:rPr>
        <w:t>: The list of modules actually loaded when the job is run is echoed here. You might want to examine it if you have any doubts if they match your expectations.</w:t>
      </w:r>
    </w:p>
    <w:sectPr w:rsidR="00EA634C" w:rsidRPr="00DE189C" w:rsidSect="00D8046F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604CF"/>
    <w:multiLevelType w:val="hybridMultilevel"/>
    <w:tmpl w:val="61E298D0"/>
    <w:lvl w:ilvl="0" w:tplc="08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" w15:restartNumberingAfterBreak="0">
    <w:nsid w:val="47EF4F2A"/>
    <w:multiLevelType w:val="hybridMultilevel"/>
    <w:tmpl w:val="96FCCD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F00D1"/>
    <w:multiLevelType w:val="hybridMultilevel"/>
    <w:tmpl w:val="1332A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rawingGridHorizontalSpacing w:val="12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46F"/>
    <w:rsid w:val="00053EC6"/>
    <w:rsid w:val="00062F49"/>
    <w:rsid w:val="00082526"/>
    <w:rsid w:val="001502F3"/>
    <w:rsid w:val="001E4B28"/>
    <w:rsid w:val="00263781"/>
    <w:rsid w:val="002C2B5B"/>
    <w:rsid w:val="002D66D6"/>
    <w:rsid w:val="00364B24"/>
    <w:rsid w:val="003C1D85"/>
    <w:rsid w:val="003E4631"/>
    <w:rsid w:val="0045330F"/>
    <w:rsid w:val="0047344C"/>
    <w:rsid w:val="00481680"/>
    <w:rsid w:val="00580C14"/>
    <w:rsid w:val="00601BFD"/>
    <w:rsid w:val="0061573C"/>
    <w:rsid w:val="006E0D7E"/>
    <w:rsid w:val="00735ECF"/>
    <w:rsid w:val="00796633"/>
    <w:rsid w:val="007F24C9"/>
    <w:rsid w:val="008501EA"/>
    <w:rsid w:val="00897C23"/>
    <w:rsid w:val="00B93F9E"/>
    <w:rsid w:val="00C948B0"/>
    <w:rsid w:val="00D621AF"/>
    <w:rsid w:val="00D8046F"/>
    <w:rsid w:val="00DB2BC2"/>
    <w:rsid w:val="00DB3681"/>
    <w:rsid w:val="00DE189C"/>
    <w:rsid w:val="00DF7F46"/>
    <w:rsid w:val="00EA634C"/>
    <w:rsid w:val="00EE2175"/>
    <w:rsid w:val="00EE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E6D49"/>
  <w15:chartTrackingRefBased/>
  <w15:docId w15:val="{3E509682-E04E-466F-AAB3-25012D65F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4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4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4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04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aliases w:val="Courier"/>
    <w:basedOn w:val="Normal"/>
    <w:next w:val="Normal"/>
    <w:link w:val="SubtitleChar"/>
    <w:uiPriority w:val="11"/>
    <w:qFormat/>
    <w:rsid w:val="00EE3F24"/>
    <w:pPr>
      <w:numPr>
        <w:ilvl w:val="1"/>
      </w:numPr>
    </w:pPr>
    <w:rPr>
      <w:rFonts w:ascii="Courier New" w:eastAsiaTheme="minorEastAsia" w:hAnsi="Courier New"/>
      <w:color w:val="2F5496" w:themeColor="accent5" w:themeShade="BF"/>
      <w:spacing w:val="15"/>
      <w:sz w:val="20"/>
    </w:rPr>
  </w:style>
  <w:style w:type="character" w:customStyle="1" w:styleId="SubtitleChar">
    <w:name w:val="Subtitle Char"/>
    <w:aliases w:val="Courier Char"/>
    <w:basedOn w:val="DefaultParagraphFont"/>
    <w:link w:val="Subtitle"/>
    <w:uiPriority w:val="11"/>
    <w:rsid w:val="00EE3F24"/>
    <w:rPr>
      <w:rFonts w:ascii="Courier New" w:eastAsiaTheme="minorEastAsia" w:hAnsi="Courier New"/>
      <w:color w:val="2F5496" w:themeColor="accent5" w:themeShade="BF"/>
      <w:spacing w:val="15"/>
      <w:sz w:val="20"/>
    </w:rPr>
  </w:style>
  <w:style w:type="character" w:styleId="Hyperlink">
    <w:name w:val="Hyperlink"/>
    <w:basedOn w:val="DefaultParagraphFont"/>
    <w:uiPriority w:val="99"/>
    <w:unhideWhenUsed/>
    <w:rsid w:val="00DF7F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0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c.ucl.ac.uk/docs/Clusters/Young/" TargetMode="External"/><Relationship Id="rId5" Type="http://schemas.openxmlformats.org/officeDocument/2006/relationships/hyperlink" Target="mailto:J.Dziedzic@soton.ac.u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1297</Words>
  <Characters>7398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Dziedzic J.</dc:creator>
  <cp:keywords/>
  <dc:description/>
  <cp:lastModifiedBy>Dziedzic J.</cp:lastModifiedBy>
  <cp:revision>22</cp:revision>
  <dcterms:created xsi:type="dcterms:W3CDTF">2021-03-08T07:19:00Z</dcterms:created>
  <dcterms:modified xsi:type="dcterms:W3CDTF">2021-03-18T09:56:00Z</dcterms:modified>
</cp:coreProperties>
</file>