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Введя в терминале команду emacs, открываю текстовый редактор Emacs. (рис. 1).</w:t>
      </w:r>
    </w:p>
    <w:p>
      <w:pPr>
        <w:pStyle w:val="CaptionedFigure"/>
      </w:pPr>
      <w:r>
        <w:drawing>
          <wp:inline>
            <wp:extent cx="3733800" cy="628461"/>
            <wp:effectExtent b="0" l="0" r="0" t="0"/>
            <wp:docPr descr="Запуск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p>
      <w:pPr>
        <w:pStyle w:val="BodyText"/>
      </w:pPr>
      <w:r>
        <w:t xml:space="preserve">Далее нажав комбинации клавиши Ctrl-x и Ctrl-f, создаю и открываю файл lab07.sh. (рис. 2).</w:t>
      </w:r>
    </w:p>
    <w:p>
      <w:pPr>
        <w:pStyle w:val="CaptionedFigure"/>
      </w:pPr>
      <w:r>
        <w:drawing>
          <wp:inline>
            <wp:extent cx="3733800" cy="948325"/>
            <wp:effectExtent b="0" l="0" r="0" t="0"/>
            <wp:docPr descr="Создание и открыт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 открытие файла</w:t>
      </w:r>
    </w:p>
    <w:p>
      <w:pPr>
        <w:pStyle w:val="BodyText"/>
      </w:pPr>
      <w:r>
        <w:t xml:space="preserve">Затем ввожу в файл текст, приложенный в методичке к лабораторной работе. (рис. 3).</w:t>
      </w:r>
    </w:p>
    <w:p>
      <w:pPr>
        <w:pStyle w:val="CaptionedFigure"/>
      </w:pPr>
      <w:r>
        <w:drawing>
          <wp:inline>
            <wp:extent cx="3733800" cy="1421866"/>
            <wp:effectExtent b="0" l="0" r="0" t="0"/>
            <wp:docPr descr="Ввод текс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</w:t>
      </w:r>
    </w:p>
    <w:p>
      <w:pPr>
        <w:pStyle w:val="BodyText"/>
      </w:pPr>
      <w:r>
        <w:t xml:space="preserve">После этого прожимаю комбинации клавиш Ctrl-x и Ctrl-s и сохраняю изменения в файле. (рис. 4).</w:t>
      </w:r>
    </w:p>
    <w:p>
      <w:pPr>
        <w:pStyle w:val="CaptionedFigure"/>
      </w:pPr>
      <w:r>
        <w:drawing>
          <wp:inline>
            <wp:extent cx="3733800" cy="890077"/>
            <wp:effectExtent b="0" l="0" r="0" t="0"/>
            <wp:docPr descr="Сохранение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файла</w:t>
      </w:r>
    </w:p>
    <w:p>
      <w:pPr>
        <w:pStyle w:val="BodyText"/>
      </w:pPr>
      <w:r>
        <w:t xml:space="preserve">С помощью комбинации Ctrl-k вырезаю (коопирую и удаляю) 5-ую строку и ,переведя курсор в конец файла, прожимаю комбинацию Ctrl-y, которая вставляет скопированную строку. (рис. 5).</w:t>
      </w:r>
    </w:p>
    <w:p>
      <w:pPr>
        <w:pStyle w:val="CaptionedFigure"/>
      </w:pPr>
      <w:r>
        <w:drawing>
          <wp:inline>
            <wp:extent cx="3733800" cy="1418179"/>
            <wp:effectExtent b="0" l="0" r="0" t="0"/>
            <wp:docPr descr="Вырезание и вставка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и вставка строки</w:t>
      </w:r>
    </w:p>
    <w:p>
      <w:pPr>
        <w:pStyle w:val="BodyText"/>
      </w:pPr>
      <w:r>
        <w:t xml:space="preserve">Далее устанавливаю курсор в начале второй строки и прожимаю комбинацю Ctrl-space, которая позволяет мне выделять текст перемещая курсор. Выделяю строки со 2-ой по 4-ую и копирую их, нажав Alt-w (рис. 6).</w:t>
      </w:r>
    </w:p>
    <w:p>
      <w:pPr>
        <w:pStyle w:val="CaptionedFigure"/>
      </w:pPr>
      <w:r>
        <w:drawing>
          <wp:inline>
            <wp:extent cx="3733800" cy="1620014"/>
            <wp:effectExtent b="0" l="0" r="0" t="0"/>
            <wp:docPr descr="Выделение и копирование текст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Выделение и копирование текста</w:t>
      </w:r>
    </w:p>
    <w:p>
      <w:pPr>
        <w:pStyle w:val="BodyText"/>
      </w:pPr>
      <w:r>
        <w:t xml:space="preserve">Далее с помощью комбинации Ctrl-y, вставляю скопированный текст в конец.(рис. 7).</w:t>
      </w:r>
    </w:p>
    <w:p>
      <w:pPr>
        <w:pStyle w:val="CaptionedFigure"/>
      </w:pPr>
      <w:r>
        <w:drawing>
          <wp:inline>
            <wp:extent cx="3733800" cy="1759670"/>
            <wp:effectExtent b="0" l="0" r="0" t="0"/>
            <wp:docPr descr="Вставка текст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текста</w:t>
      </w:r>
    </w:p>
    <w:p>
      <w:pPr>
        <w:pStyle w:val="BodyText"/>
      </w:pPr>
      <w:r>
        <w:t xml:space="preserve">Вновь выделяю (Ctrl-space) ,только что вставленный, текст и нажав комбинацию Ctrl-w, вырезаю выделенный текст. (рис. 8).</w:t>
      </w:r>
    </w:p>
    <w:p>
      <w:pPr>
        <w:pStyle w:val="CaptionedFigure"/>
      </w:pPr>
      <w:r>
        <w:drawing>
          <wp:inline>
            <wp:extent cx="3733800" cy="1329459"/>
            <wp:effectExtent b="0" l="0" r="0" t="0"/>
            <wp:docPr descr="Вырезание текст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Вырезание текста</w:t>
      </w:r>
    </w:p>
    <w:p>
      <w:pPr>
        <w:pStyle w:val="BodyText"/>
      </w:pPr>
      <w:r>
        <w:t xml:space="preserve">Затем с помощью комбинации Ctrl-/ отменяю последнее действие, возвращая обратно выделенный текст. (рис. 9).</w:t>
      </w:r>
    </w:p>
    <w:p>
      <w:pPr>
        <w:pStyle w:val="CaptionedFigure"/>
      </w:pPr>
      <w:r>
        <w:drawing>
          <wp:inline>
            <wp:extent cx="3733800" cy="1712752"/>
            <wp:effectExtent b="0" l="0" r="0" t="0"/>
            <wp:docPr descr="Отмена последнего действ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последнего действия</w:t>
      </w:r>
    </w:p>
    <w:p>
      <w:pPr>
        <w:pStyle w:val="BodyText"/>
      </w:pPr>
      <w:r>
        <w:t xml:space="preserve">Перемещение по файлу происходит с помощью стрелок, которые перемещаю курсор по символом. Также с помощью комбинаций Ctrl-a (курсор в начало строки), Ctrl-e (курсор в конец строки), Alt-&lt; (курсор в начало буфера), Alt-&gt; (курсор в конец буфера).</w:t>
      </w:r>
    </w:p>
    <w:p>
      <w:pPr>
        <w:pStyle w:val="BodyText"/>
      </w:pPr>
      <w:r>
        <w:t xml:space="preserve">Нажав комбинации клавиш Ctrl-x и Ctrl-b, вывожу список активных буферов на экран (рис. 10).</w:t>
      </w:r>
    </w:p>
    <w:p>
      <w:pPr>
        <w:pStyle w:val="CaptionedFigure"/>
      </w:pPr>
      <w:r>
        <w:drawing>
          <wp:inline>
            <wp:extent cx="3733800" cy="1822769"/>
            <wp:effectExtent b="0" l="0" r="0" t="0"/>
            <wp:docPr descr="Список активных буферо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активных буферов</w:t>
      </w:r>
    </w:p>
    <w:p>
      <w:pPr>
        <w:pStyle w:val="BodyText"/>
      </w:pPr>
      <w:r>
        <w:t xml:space="preserve">Затем перехожу к списку, нажав Ctrl-x и o, перехожу к списку и нажав enter напротив scratch перехожу в этот буфер. (рис. 11).</w:t>
      </w:r>
    </w:p>
    <w:p>
      <w:pPr>
        <w:pStyle w:val="CaptionedFigure"/>
      </w:pPr>
      <w:r>
        <w:drawing>
          <wp:inline>
            <wp:extent cx="3733800" cy="781864"/>
            <wp:effectExtent b="0" l="0" r="0" t="0"/>
            <wp:docPr descr="Перемещение в активный буфер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в активный буфер</w:t>
      </w:r>
    </w:p>
    <w:p>
      <w:pPr>
        <w:pStyle w:val="BodyText"/>
      </w:pPr>
      <w:r>
        <w:t xml:space="preserve">После комбинацией Ctrl-x и 0, закрываю окно. (рис. 12)</w:t>
      </w:r>
    </w:p>
    <w:p>
      <w:pPr>
        <w:pStyle w:val="CaptionedFigure"/>
      </w:pPr>
      <w:r>
        <w:drawing>
          <wp:inline>
            <wp:extent cx="3733800" cy="1769552"/>
            <wp:effectExtent b="0" l="0" r="0" t="0"/>
            <wp:docPr descr="Закрытие окн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Закрытие окна</w:t>
      </w:r>
    </w:p>
    <w:p>
      <w:pPr>
        <w:pStyle w:val="BodyText"/>
      </w:pPr>
      <w:r>
        <w:t xml:space="preserve">Далее с помощью комбинации Ctrl-o и b, переключаюсь в другой буфер без вывода списка.(рис. 13).</w:t>
      </w:r>
    </w:p>
    <w:p>
      <w:pPr>
        <w:pStyle w:val="CaptionedFigure"/>
      </w:pPr>
      <w:r>
        <w:drawing>
          <wp:inline>
            <wp:extent cx="3733800" cy="1172709"/>
            <wp:effectExtent b="0" l="0" r="0" t="0"/>
            <wp:docPr descr="Перемещение в буфер без списк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Перемещение в буфер без списка</w:t>
      </w:r>
    </w:p>
    <w:p>
      <w:pPr>
        <w:pStyle w:val="BodyText"/>
      </w:pPr>
      <w:r>
        <w:t xml:space="preserve">Затем разделяю фрейм на 4 части, комбинациями Ctrl-x и 3 (делит фрем на два окна по вертикали), Ctrl-x и 2(делит каждое из этих окон на две части по горизонтали) (рис. 14).</w:t>
      </w:r>
    </w:p>
    <w:p>
      <w:pPr>
        <w:pStyle w:val="CaptionedFigure"/>
      </w:pPr>
      <w:r>
        <w:drawing>
          <wp:inline>
            <wp:extent cx="3733800" cy="2430630"/>
            <wp:effectExtent b="0" l="0" r="0" t="0"/>
            <wp:docPr descr="Деление фрейма на 4 окн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Деление фрейма на 4 окна</w:t>
      </w:r>
    </w:p>
    <w:p>
      <w:pPr>
        <w:pStyle w:val="BodyText"/>
      </w:pPr>
      <w:r>
        <w:t xml:space="preserve">В каждом из окон создаю (Ctrl-x и Ctrl-f) новый файл и набираю в нём немного текста (рис. 15).</w:t>
      </w:r>
    </w:p>
    <w:p>
      <w:pPr>
        <w:pStyle w:val="CaptionedFigure"/>
      </w:pPr>
      <w:r>
        <w:drawing>
          <wp:inline>
            <wp:extent cx="3733800" cy="2121078"/>
            <wp:effectExtent b="0" l="0" r="0" t="0"/>
            <wp:docPr descr="Открытие 4 файлов в 4 окнах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Открытие 4 файлов в 4 окнах</w:t>
      </w:r>
    </w:p>
    <w:p>
      <w:pPr>
        <w:pStyle w:val="BodyText"/>
      </w:pPr>
      <w:r>
        <w:t xml:space="preserve">Закрываю все окна кроме изначального. Ввожу комбинацию Ctrl-s - перехожу в режим поиска, и ввожу слово HELLO, в тексте подсвечиваются все варианты этого слова. Могу перемещаться между ними в тексте, нажимая Ctrl-s. (рис. 16).</w:t>
      </w:r>
    </w:p>
    <w:p>
      <w:pPr>
        <w:pStyle w:val="CaptionedFigure"/>
      </w:pPr>
      <w:r>
        <w:drawing>
          <wp:inline>
            <wp:extent cx="3733800" cy="1417898"/>
            <wp:effectExtent b="0" l="0" r="0" t="0"/>
            <wp:docPr descr="Режим поиска Ctrl-s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Режим поиска Ctrl-s</w:t>
      </w:r>
    </w:p>
    <w:p>
      <w:pPr>
        <w:pStyle w:val="BodyText"/>
      </w:pPr>
      <w:r>
        <w:t xml:space="preserve">Выхожу из режима поиска с помощью комбинации Ctrl-g (Отмена текущего действия). Перехожу в режим поиска и замены, нажав Alt-%. Ввожу слово HELLO, и нажимаю ENTER, в тексте стали подсвечены все варианты этого слова и мне предлагается ввести слово на замену. (рис. 17).</w:t>
      </w:r>
    </w:p>
    <w:p>
      <w:pPr>
        <w:pStyle w:val="CaptionedFigure"/>
      </w:pPr>
      <w:r>
        <w:drawing>
          <wp:inline>
            <wp:extent cx="3733800" cy="1623613"/>
            <wp:effectExtent b="0" l="0" r="0" t="0"/>
            <wp:docPr descr="Режим поиска и замены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Режим поиска и замены</w:t>
      </w:r>
    </w:p>
    <w:p>
      <w:pPr>
        <w:pStyle w:val="BodyText"/>
      </w:pPr>
      <w:r>
        <w:t xml:space="preserve">Ввожу слово BIG и нажимаю !, чтобы начать замену. (рис. 18).</w:t>
      </w:r>
    </w:p>
    <w:p>
      <w:pPr>
        <w:pStyle w:val="CaptionedFigure"/>
      </w:pPr>
      <w:r>
        <w:drawing>
          <wp:inline>
            <wp:extent cx="3733800" cy="1482873"/>
            <wp:effectExtent b="0" l="0" r="0" t="0"/>
            <wp:docPr descr="Замена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Замена</w:t>
      </w:r>
    </w:p>
    <w:p>
      <w:pPr>
        <w:pStyle w:val="BodyText"/>
      </w:pPr>
      <w:r>
        <w:t xml:space="preserve">Рассмотрим режим поиска, вызываемый комбинацией Alt+s и o. Он отличается от обычного тем, что совпадения выводятся в отдельном окне в виде списка нумерованных строк из текста, в котором они появляются. (рис. 19).</w:t>
      </w:r>
    </w:p>
    <w:p>
      <w:pPr>
        <w:pStyle w:val="CaptionedFigure"/>
      </w:pPr>
      <w:r>
        <w:drawing>
          <wp:inline>
            <wp:extent cx="3733800" cy="1408363"/>
            <wp:effectExtent b="0" l="0" r="0" t="0"/>
            <wp:docPr descr="Второй режим поиск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Второй режим поиска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получил практические навыки работы с редактором Emacs.</w:t>
      </w:r>
    </w:p>
    <w:bookmarkEnd w:id="80"/>
    <w:bookmarkStart w:id="81" w:name="ответы-на-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11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Бекауов Артур Тимурович</dc:creator>
  <dc:language>ru-RU</dc:language>
  <cp:keywords/>
  <dcterms:created xsi:type="dcterms:W3CDTF">2024-06-23T14:24:06Z</dcterms:created>
  <dcterms:modified xsi:type="dcterms:W3CDTF">2024-06-23T14:24:06Z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