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шестому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Бекауов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Тимурович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окончание работы над редактирования сайта. Выполнить шестой этап индивидуального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 (на двух языках).</w:t>
      </w:r>
    </w:p>
    <w:bookmarkEnd w:id="21"/>
    <w:bookmarkStart w:id="55" w:name="выполнение-этапа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индивидуального проекта</w:t>
      </w:r>
    </w:p>
    <w:p>
      <w:pPr>
        <w:pStyle w:val="FirstParagraph"/>
      </w:pPr>
      <w:r>
        <w:t xml:space="preserve">Первым делом зашёл в реопзиторий Ind_project в content и создал там две папки: ru и en, в каждую из которых скопировал остальные объекты директории (рис. 1).</w:t>
      </w:r>
    </w:p>
    <w:p>
      <w:pPr>
        <w:pStyle w:val="CaptionedFigure"/>
      </w:pPr>
      <w:r>
        <w:drawing>
          <wp:inline>
            <wp:extent cx="3733800" cy="1038769"/>
            <wp:effectExtent b="0" l="0" r="0" t="0"/>
            <wp:docPr descr="Создание папок ru и en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папок ru и en</w:t>
      </w:r>
    </w:p>
    <w:p>
      <w:pPr>
        <w:pStyle w:val="BodyText"/>
      </w:pPr>
      <w:r>
        <w:t xml:space="preserve">Затем скачиваю руссский и английский локализаторы из модулей hugo. (рис. 2).</w:t>
      </w:r>
    </w:p>
    <w:p>
      <w:pPr>
        <w:pStyle w:val="CaptionedFigure"/>
      </w:pPr>
      <w:r>
        <w:drawing>
          <wp:inline>
            <wp:extent cx="3733800" cy="1004638"/>
            <wp:effectExtent b="0" l="0" r="0" t="0"/>
            <wp:docPr descr="Скачивание en.yaml и ru.yaml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4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Скачивание en.yaml и ru.yaml</w:t>
      </w:r>
    </w:p>
    <w:p>
      <w:pPr>
        <w:pStyle w:val="BodyText"/>
      </w:pPr>
      <w:r>
        <w:t xml:space="preserve">Перемещаю en.yaml в папку en (рис. 3).</w:t>
      </w:r>
    </w:p>
    <w:p>
      <w:pPr>
        <w:pStyle w:val="CaptionedFigure"/>
      </w:pPr>
      <w:r>
        <w:drawing>
          <wp:inline>
            <wp:extent cx="3733800" cy="1647101"/>
            <wp:effectExtent b="0" l="0" r="0" t="0"/>
            <wp:docPr descr="Настройка английского язык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английского языка</w:t>
      </w:r>
    </w:p>
    <w:p>
      <w:pPr>
        <w:pStyle w:val="BodyText"/>
      </w:pPr>
      <w:r>
        <w:t xml:space="preserve">Перемещаю ru.yaml в папку ru (рис. 4).</w:t>
      </w:r>
    </w:p>
    <w:p>
      <w:pPr>
        <w:pStyle w:val="CaptionedFigure"/>
      </w:pPr>
      <w:r>
        <w:drawing>
          <wp:inline>
            <wp:extent cx="3733800" cy="1660688"/>
            <wp:effectExtent b="0" l="0" r="0" t="0"/>
            <wp:docPr descr="Настройка русского язык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0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русского языка</w:t>
      </w:r>
    </w:p>
    <w:p>
      <w:pPr>
        <w:pStyle w:val="BodyText"/>
      </w:pPr>
      <w:r>
        <w:t xml:space="preserve">Затем открываю файл конфигурации languages.yaml и переписываю его текст следующим образом. (рис. 5).</w:t>
      </w:r>
    </w:p>
    <w:p>
      <w:pPr>
        <w:pStyle w:val="CaptionedFigure"/>
      </w:pPr>
      <w:r>
        <w:drawing>
          <wp:inline>
            <wp:extent cx="3733800" cy="2251651"/>
            <wp:effectExtent b="0" l="0" r="0" t="0"/>
            <wp:docPr descr="Замена languages.yaml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Замена languages.yaml</w:t>
      </w:r>
    </w:p>
    <w:p>
      <w:pPr>
        <w:pStyle w:val="BodyText"/>
      </w:pPr>
      <w:r>
        <w:t xml:space="preserve">Запускаю локальный сервер с помощью hugo server и проверяю, что смена языка работает корректно (рис. 6).</w:t>
      </w:r>
    </w:p>
    <w:p>
      <w:pPr>
        <w:pStyle w:val="CaptionedFigure"/>
      </w:pPr>
      <w:r>
        <w:drawing>
          <wp:inline>
            <wp:extent cx="3733800" cy="1695814"/>
            <wp:effectExtent b="0" l="0" r="0" t="0"/>
            <wp:docPr descr="Локальный сервер - проверка локализации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5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Локальный сервер - проверка локализации</w:t>
      </w:r>
    </w:p>
    <w:p>
      <w:pPr>
        <w:pStyle w:val="BodyText"/>
      </w:pPr>
      <w:r>
        <w:t xml:space="preserve">Далее захожу в posts и создаю папку post 9, открываю в ней index.md, и расписываю, как прошла моя неделя. Аналагичную папку на на английском размещаю в en/posts. (рис. 7).</w:t>
      </w:r>
    </w:p>
    <w:p>
      <w:pPr>
        <w:pStyle w:val="CaptionedFigure"/>
      </w:pPr>
      <w:r>
        <w:drawing>
          <wp:inline>
            <wp:extent cx="3733800" cy="1391189"/>
            <wp:effectExtent b="0" l="0" r="0" t="0"/>
            <wp:docPr descr="Пост про неделю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Пост про неделю</w:t>
      </w:r>
    </w:p>
    <w:p>
      <w:pPr>
        <w:pStyle w:val="BodyText"/>
      </w:pPr>
      <w:r>
        <w:t xml:space="preserve">Затем создаю папку post 10, открываю index.md и пишу там пост о черепахах. В en/posts оставляю английский аналог (рис. 8).</w:t>
      </w:r>
    </w:p>
    <w:p>
      <w:pPr>
        <w:pStyle w:val="CaptionedFigure"/>
      </w:pPr>
      <w:r>
        <w:drawing>
          <wp:inline>
            <wp:extent cx="3733800" cy="1167629"/>
            <wp:effectExtent b="0" l="0" r="0" t="0"/>
            <wp:docPr descr="Пост про черепах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7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Пост про черепах</w:t>
      </w:r>
    </w:p>
    <w:p>
      <w:pPr>
        <w:pStyle w:val="BodyText"/>
      </w:pPr>
      <w:r>
        <w:t xml:space="preserve">Запускаю hugo server и проверяю посты. (рис. 9).</w:t>
      </w:r>
    </w:p>
    <w:p>
      <w:pPr>
        <w:pStyle w:val="CaptionedFigure"/>
      </w:pPr>
      <w:r>
        <w:drawing>
          <wp:inline>
            <wp:extent cx="3733800" cy="1339775"/>
            <wp:effectExtent b="0" l="0" r="0" t="0"/>
            <wp:docPr descr="Локальный сервер - проверка постов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Локальный сервер - проверка постов</w:t>
      </w:r>
    </w:p>
    <w:p>
      <w:pPr>
        <w:pStyle w:val="BodyText"/>
      </w:pPr>
      <w:r>
        <w:t xml:space="preserve">С постами всё отлично, ввожу в репозитории Ind_project ~/bin/hugo. Затем перехожу в каталог public и отправляю все изменения на репозиторий atbekauov.github.io (рис. 10).</w:t>
      </w:r>
    </w:p>
    <w:p>
      <w:pPr>
        <w:pStyle w:val="CaptionedFigure"/>
      </w:pPr>
      <w:r>
        <w:drawing>
          <wp:inline>
            <wp:extent cx="3733800" cy="1748511"/>
            <wp:effectExtent b="0" l="0" r="0" t="0"/>
            <wp:docPr descr="Изменение сайт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8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сайта</w:t>
      </w:r>
    </w:p>
    <w:p>
      <w:pPr>
        <w:pStyle w:val="BodyText"/>
      </w:pPr>
      <w:r>
        <w:t xml:space="preserve">Проверяю работу сайта и локализаций. (рис. 11).</w:t>
      </w:r>
    </w:p>
    <w:p>
      <w:pPr>
        <w:pStyle w:val="CaptionedFigure"/>
      </w:pPr>
      <w:r>
        <w:drawing>
          <wp:inline>
            <wp:extent cx="3733800" cy="1711325"/>
            <wp:effectExtent b="0" l="0" r="0" t="0"/>
            <wp:docPr descr="Проверка сайта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сайта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лаботраторной работы я закончил редактирование сайта и выполнил шестой этап индивидуального проекта.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шестому этапу Индивидуального проекта</dc:title>
  <dc:creator>Бекауов Артур Тимурович</dc:creator>
  <dc:language>ru-RU</dc:language>
  <cp:keywords/>
  <dcterms:created xsi:type="dcterms:W3CDTF">2024-06-25T07:30:53Z</dcterms:created>
  <dcterms:modified xsi:type="dcterms:W3CDTF">2024-06-25T07:30:53Z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