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ClawOS v0.1.0</w:t>
      </w:r>
    </w:p>
    <w:p>
      <w:pPr>
        <w:spacing w:after="200" w:before="0"/>
      </w:pPr>
      <w:r>
        <w:rPr>
          <w:rFonts w:ascii="Arial" w:cs="Arial" w:eastAsia="Arial" w:hAnsi="Arial"/>
          <w:color w:val="2E86AB"/>
          <w:sz w:val="48"/>
          <w:szCs w:val="48"/>
        </w:rPr>
        <w:t xml:space="preserve">元件說明書</w:t>
      </w:r>
    </w:p>
    <w:p>
      <w:pPr>
        <w:pBdr>
          <w:bottom w:val="single" w:color="2E86AB" w:sz="12" w:space="4"/>
        </w:pBdr>
        <w:spacing w:after="4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涵蓋元件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clawos-ebpf — 核心 eBPF 安全監控程式（kernel side）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clawos-ebpf-userspace — eBPF daemon（userspace）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clawos-tools — WASM 工具集（agent 呼叫）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clawos-agent 相關指令使用方式</w:t>
      </w:r>
    </w:p>
    <w:p>
      <w:pPr>
        <w:spacing w:after="40" w:before="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版本：v0.1.0　　發行日期：2026-04-27　　狀態：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Released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clawos-ebpf — 核心 eBPF 安全監控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Crate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crates/clawos-ebpf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bpfel-unknown-none（no_std, no_main — kernel BPF VM）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aya-ebpf 0.x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clawos-ebpf-userspace 載入並掛載，kernel 執行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系統開機後由 clawos-ebpf-userspace daemon 載入，持續運行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輸出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RingBuf EVENTS map → userspace 讀取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程式架構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clawos-ebpf 編譯成 eBPF bytecode，包含四個掛載點：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clawos_execve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tracepoint / syscalls / sys_enter_execve
監控所有 execve 呼叫，產生 UnexpectedExecve 事件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clawos_openat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tracepoint / syscalls / sys_enter_openat
比對敏感路徑前綴，產生 SuspiciousFileOpen / SecretsAccess 事件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clawos_lsm_file_open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LSM hook / file_open
比對敏感 leaf 名稱（shadow, id_rsa 等），deny 並回傳 EPERM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clawos_lsm_socket_connect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LSM hook / socket_connect
依 sa_family 分類：AF_INET/INET6/UNIX/NETLINK，不符合規則一律 deny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clawos_xdp_filter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XDP / veth-clawos0
封包層過濾：只允許 TCP 5432（ClawFS）、443（HTTPS）、8080（dev）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監控的敏感路徑（openat tracepoint）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/etc/shadow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/etc/sudoers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/root/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/proc/1/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/sys/kernel/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/var/lib/clawos/secrets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監控的敏感 leaf name（LSM file_open）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與 openat tracepoint 互補——覆蓋 bind-mount 或 rename 後的存取：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shadow、sudoers、authorized_keys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id_rsa、id_ed25519、id_ecdsa、id_dsa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mem（/proc/&lt;pid&gt;/mem）、maps（/proc/&lt;pid&gt;/maps）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Socket Connect 規則（LSM socket_connect）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AF_UNIX (1)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允許 — sandbox 內部 IPC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AF_INET (2)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允許：127.x.x.x（loopback）、10.100.0.1:5432（ClawFS）、port 443（HTTPS）
其餘 deny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AF_INET6 (10)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允許：::1（loopback）、port 443
其餘 deny（FIX SEC-2：原本 fallthrough 到 AF_INET path）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AF_NETLINK (16)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一律 deny — WASM tools 無需 kernel netlink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其他 family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一律 deny（fail-closed）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XDP 封包過濾規則（clawos_xdp_filter）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掛載於 veth-clawos0（agent netns 的 host side veth），在 kernel 網路 stack 之前執行：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PASS：ARP（netns setup 需要）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PASS：ICMP（診斷用）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PASS：TCP dst=5432, dst_ip=10.100.0.1（→ ClawFS）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PASS：TCP src=5432, src_ip=10.100.0.1（← ClawFS 回應）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PASS：TCP dst=443（→ LLM API、搜尋 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PASS：TCP dst/src=8080（dev gateway）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DROP：其他所有封包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1.6 RingBuf EVENTS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大小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4MB（4 * 1024 * 1024 bytes）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結構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ClawOsEvent（256 bytes，含 _final_pad: u64 對齊）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讀取方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clawos-ebpf-userspace 透過 aya RingBuf API 消費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ClawOsEvent 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kind: u32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EventKind enum（1–10）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severity: u8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0=info / 1=low / 2=medium / 3=high / 4=critical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pid / tgid / uid / gid / ppid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觸發程序資訊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timestamp_ns: u64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bpf_ktime_get_ns()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syscall_nr / syscall_arg0: u64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syscall 相關參數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comm: [u8; 16]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程序名稱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details: [u8; 176]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事件細節（路徑、IP 等）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_final_pad: u64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對齊 padding，合計 256 bytes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clawos-ebpf-userspace — eBPF Daemon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Crate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crates/clawos-ebpf-userspace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Binary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clawos-ebpf-userspace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Tokio async（single-threaded）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systemd 在 clawos-agent.service 之前啟動（After= 依賴）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開機後持續運行，不應手動停止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PID 檔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/var/run/clawos/ebpf.pid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http://127.0.0.1:9090/metrics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啟動流程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載入 eBPF bytecode（include_bytes_aligned! embed）</w:t>
      </w:r>
      <w:r>
        <w:rPr>
          <w:rFonts w:ascii="Arial" w:cs="Arial" w:eastAsia="Arial" w:hAnsi="Arial"/>
          <w:sz w:val="22"/>
          <w:szCs w:val="22"/>
        </w:rPr>
        <w:t xml:space="preserve">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初始化 EbpfLogger</w:t>
      </w:r>
      <w:r>
        <w:rPr>
          <w:rFonts w:ascii="Arial" w:cs="Arial" w:eastAsia="Arial" w:hAnsi="Arial"/>
          <w:sz w:val="22"/>
          <w:szCs w:val="22"/>
        </w:rPr>
        <w:t xml:space="preserve">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掛載四個 eBPF 程式（attach_tracepoint × 2, attach_lsm × 2）</w:t>
      </w:r>
      <w:r>
        <w:rPr>
          <w:rFonts w:ascii="Arial" w:cs="Arial" w:eastAsia="Arial" w:hAnsi="Arial"/>
          <w:sz w:val="22"/>
          <w:szCs w:val="22"/>
        </w:rPr>
        <w:t xml:space="preserve">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啟動 Prometheus metrics server（:9090）</w:t>
      </w:r>
      <w:r>
        <w:rPr>
          <w:rFonts w:ascii="Arial" w:cs="Arial" w:eastAsia="Arial" w:hAnsi="Arial"/>
          <w:sz w:val="22"/>
          <w:szCs w:val="22"/>
        </w:rPr>
        <w:t xml:space="preserve">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寫入 /var/run/clawos/ebpf.pid</w:t>
      </w:r>
      <w:r>
        <w:rPr>
          <w:rFonts w:ascii="Arial" w:cs="Arial" w:eastAsia="Arial" w:hAnsi="Arial"/>
          <w:sz w:val="22"/>
          <w:szCs w:val="22"/>
        </w:rPr>
        <w:t xml:space="preserve">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進入 RingBuf 讀取迴圈（polling 間隔 1ms）</w:t>
      </w:r>
      <w:r>
        <w:rPr>
          <w:rFonts w:ascii="Arial" w:cs="Arial" w:eastAsia="Arial" w:hAnsi="Arial"/>
          <w:sz w:val="22"/>
          <w:szCs w:val="22"/>
        </w:rPr>
        <w:t xml:space="preserve">6.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Anomaly Engine（anomaly.rs）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每個 PID 維護一個 60 秒滑動視窗，累積事件加權分數。超過閾值時產生 Alert 並通知 agent：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EventKind</w:t>
            </w:r>
          </w:p>
        </w:tc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觸發說明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PtraceAttempt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killed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立即 alert，score ≥ 10 即觸發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SyscallViolation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blocked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seccomp filter 不在白名單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CapabilityViolation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blocked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嘗試獲取未授權 capability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SecretsAccess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blocked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存取 /var/lib/clawos/secrets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NetworkToUnknownDest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blocked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連線不在允許清單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UnexpectedExecve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warned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execve 呼叫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UnauthorizedWrite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warned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寫入未授權路徑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SuspiciousFileOpen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warned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開啟敏感路徑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WasmMemorySpike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1.5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warned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WASM 記憶體異常增長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ExcessiveSyscallRate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warned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syscall 頻率異常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Alert 閾值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8.0（60 秒滑動視窗內累積）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Action: killed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score ≥ 15.0 或 PtraceAttempt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Action: blocked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score ≥ 10.0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Action: warned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score ≥ 8.0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Alert 通知方式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透過 Unix socket 發送 JSON 給 clawos-agent：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"type": "security.alert", "payload": { "kind_name": "...", "pid": 1234, "score": 10.5, "action_taken": "killed" } 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Socket: /var/run/clawos/ipc/agent.sock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Prometheus Metrics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http://127.0.0.1:9090/metrics 提供：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clawos_events_total{kind, severity} — 各類事件計數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clawos_alerts_total{action} — alert 計數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clawos_ring_buffer_drops_total — ring buffer 溢出次數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clawos-tools — WASM 工具集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工具以 WASM 格式封裝，由 clawos-agent 透過 wasmtime 執行。每個工具有獨立的 capability 宣告，sandbox 內無法超出宣告範圍。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Rate/min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誰在用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file-read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FsRead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clawos-agent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讀取 ClawFS workspace 檔案，支援行範圍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summarise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FsRead, LlmComplete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clawos-agent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讀取檔案或文字，呼叫 LLM 產生摘要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web-search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HttpFetch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clawos-agent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搜尋網頁（Brave / Tavily / SerpAPI）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shell-exec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—（disabled）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disabled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預核可的 shell 指令，預設關閉，需 Security Agent 審核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file-read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tools/file-read/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FsRead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120 req/min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clawos-agent（讀取 workspace 文件）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需要讀取檔案內容時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WASM 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tool.wasm 存在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輸入參數：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path（必填）：ClawFS workspace 路徑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start_line / end_line：行範圍（選填，1-indexed）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encoding：utf8（預設）或 hex</w:t>
      </w:r>
    </w:p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輸出：content（字串）、line_count、size_bytes、path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summarise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tools/summarise/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FsRead, LlmComplete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 req/min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clawos-agent（長文件摘要）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 LLM 對文件或文字做摘要時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WASM 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tool.wasm 存在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輸入參數：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path：ClawFS 路徑（與 text 二選一）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text：直接傳入文字（與 path 二選一）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style：bullet / paragraph / tldr（預設 paragraph）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max_words：10–1000（預設 200）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web-search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tools/web-search/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HttpFetch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req/min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clawos-agent（查詢外部資訊）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需要即時網路資訊時，LLM 發起搜尋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WASM 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tool.wasm 存在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允許 endpoints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api.search.brave.com、serpapi.com、api.tavily.com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輸入參數：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query（必填）：搜尋字串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top_k：1–10（預設 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lang：語言代碼（預設 en）</w:t>
      </w:r>
    </w:p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輸出：results 陣列，每筆含 title、url、snippet、score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shell-exec（預設停用）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tools/shell-exec/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—（無 capability，需手動啟用）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req/min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預設狀態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enabled: false — 必須 Security Agent 審核後才能開啟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目前無人（stub mode）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場景需要執行 cargo test / git status 等預核指令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WASM 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 無 tool.wasm，stub mode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允許的指令白名單（execvp，不是 shell string）：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test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clippy -- -D warnings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build --release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status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log --oneline -10</w:t>
      </w:r>
    </w:p>
    <w:p>
      <w:pPr>
        <w:spacing w:after="40" w:before="40"/>
      </w:pPr>
      <w:r>
        <w:t xml:space="preserve"/>
      </w:r>
    </w:p>
    <w:p>
      <w:pPr>
        <w:pBdr>
          <w:left w:val="single" w:color="E67E22" w:sz="12" w:space="4"/>
        </w:pBdr>
        <w:shd w:fill="FCF3C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安全注意：shell-exec 為高風險工具。啟用前須完成 RULE-008 審核，並在 specs/p1/seccomp-whitelist.json 中增加對應 syscall。未審核不得啟用。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指令使用說明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make 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完整 buildroot 編譯 + ISO 產生（第一次需 30–90 分鐘）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iso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建立 ClawOS ISO（需 buildroot 已設定）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linux-rebuild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只重新編譯 kernel（約 10–20 分鐘），不動其他 package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calibrate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執行 P4 校準套件，輸出 /var/lib/clawos/calibration/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benchmark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執行效能基準測試，輸出 benchmark-*.json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security-report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執行安全稽核，輸出 security-report-*.json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qemu-test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QEMU 開機測試（需 ISO 已存在）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清除 ISO 和 PID 檔（不清 buildroot output）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gate-p1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提示執行 P1→P2 gate check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olddefconfig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（在 buildroot 目錄）讀入 .config 並補全所有缺少的預設值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clawos-agent 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gate P3_TO_P4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執行 P3→P4 gate 檢查（所有工具已載入、安全層啟動）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gate P4_TO_RELEASE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執行 P4→RELEASE gate 檢查（benchmark、security、ISO、QEMU、pentest）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gate P4→RELEASE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同上，另一種寫法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Gate 執行方式：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run -p clawos-agent -- gate P4_TO_RELEASE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或在 ISO 裡：clawos-agent gate P4_TO_RELEASE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scripts/ 腳本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scripts/sign-release.sh [version]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D-03：SHA256 + GPG 簽署 ISO，產生 manifest.json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scripts/tag-release.sh [version]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E-01：確認 gate PASS 後建立 git tag，寫入 vault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scripts/calibrate.sh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A-01：執行校準（cgroup / seccomp / eBPF buffer 量測）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scripts/security-report.sh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B-01：執行安全稽核（KASLR / seccomp / AppArmor / eBPF）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scripts/benchmark.sh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C-01：效能基準（cold_start / tool_exec / clawfs_write）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scripts/setup-cgroups.sh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建立 /sys/fs/cgroup/clawos/agent slice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scripts/setup-netns.sh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建立 clawos-agent network namespace + veth pair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scripts/qemu-test.sh [iso]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D-02：QEMU x86_64 + aarch64 開機測試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scripts/pentest/*.py / *.sh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B-02：5 個攻擊向量滲透測試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buildroot 相關指令（在 buildroot-2024.11/ 目錄）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olddefconfig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讀入 .config，補全缺少選項的預設值。每次修改 buildroot.config 後必須執行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linux-rebuild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只重建 kernel（CONFIG_SQUASHFS 等 kernel config 改動後使用）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target-post-image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只跑 post-image.sh（ISO 打包邏輯改動後使用）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make menuconfig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互動式設定選單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grub-mkrescue 正確用法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必須加 --directory 才能產生有 El Torito boot record 的 ISO：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grub-mkrescue -o output.iso staging/ --directory=/usr/lib/grub/i386-pc</w:t>
      </w:r>
    </w:p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驗證 ISO 可開機：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file output.iso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應看到：ISO 9660 CD-ROM filesystem data (DOS/MBR boot sector) ... (bootable)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QEMU 開機測試指令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qemu-system-x86_64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-M pc -m 512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-drive file=image/clawos-v0.1.0.iso,index=0,media=cdrom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-boot d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-nographic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-serial mon:stdio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-no-reboot 2&gt;&amp;1 | tee /tmp/qemu-x86_64.log</w:t>
      </w:r>
    </w:p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成功條件：log 出現 clawos login: 或 clawos-agent started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退出 QEMU：Ctrl+A 然後 X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clawos-voice — QwenVoice 語音層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Crate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crates/clawos-voice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cargo build --features voice（預設不編譯）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TTS 引擎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Qwen3-TTS（本地 server 或遠端 API）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STT 引擎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P5 規劃中 — whisper.cpp（目前 stub）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誰在用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clawos-agent 透過 IPC 呼叫，或獨立 process 運行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需要語音輸入/輸出的對話場景（Telegram voice、本機麥克風）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沙盒位置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運行於 seccomp sandbox 之外（需要 audio syscalls）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IPC 通訊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/var/run/clawos/ipc/agent.sock（Unix socket）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架構概覽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clawos-voice 由三個模組組成：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lib.rs / VoicePipeline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TTS 核心：text → WAV bytes，支援長文分句切割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pipeline.rs / VoiceCoordinator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協調 TTS + STT：agent IPC 文字 → 語音輸出；麥克風音訊 → 文字 → 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stt.rs / SttEngine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STT stub（P5 規劃）：目前回傳空字串，P5 接入 whisper.cpp FFI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TTS Backend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Qwen3Local（預設）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本地 Qwen3-TTS server，endpoint: http://127.0.0.1:8020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Qwen3Api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遠端 API，endpoint 可自訂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Stub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測試用，回傳最小合法 WAV（44 bytes header + 0 samples）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設定範例（voice-config.toml）：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[voice]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backend       = "qwen3_local"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tts_endpoint  = "http://127.0.0.1:8020"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sample_rate   = 24000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voice_id      = "default"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max_chars     = 2000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streaming     = true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TTS 呼叫流程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clawos-agent 收到 LLM 回應文字</w:t>
      </w:r>
      <w:r>
        <w:rPr>
          <w:rFonts w:ascii="Arial" w:cs="Arial" w:eastAsia="Arial" w:hAnsi="Arial"/>
          <w:sz w:val="22"/>
          <w:szCs w:val="22"/>
        </w:rPr>
        <w:t xml:space="preserve">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呼叫 VoiceCoordinator::speak(session_id, text)</w:t>
      </w:r>
      <w:r>
        <w:rPr>
          <w:rFonts w:ascii="Arial" w:cs="Arial" w:eastAsia="Arial" w:hAnsi="Arial"/>
          <w:sz w:val="22"/>
          <w:szCs w:val="22"/>
        </w:rPr>
        <w:t xml:space="preserve">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VoicePipeline::synthesise() 把長文依句號/問號/換行切成 chunks（每段 ≤ max_chars）</w:t>
      </w:r>
      <w:r>
        <w:rPr>
          <w:rFonts w:ascii="Arial" w:cs="Arial" w:eastAsia="Arial" w:hAnsi="Arial"/>
          <w:sz w:val="22"/>
          <w:szCs w:val="22"/>
        </w:rPr>
        <w:t xml:space="preserve">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每個 chunk 呼叫 POST /tts → 取得 WAV bytes</w:t>
      </w:r>
      <w:r>
        <w:rPr>
          <w:rFonts w:ascii="Arial" w:cs="Arial" w:eastAsia="Arial" w:hAnsi="Arial"/>
          <w:sz w:val="22"/>
          <w:szCs w:val="22"/>
        </w:rPr>
        <w:t xml:space="preserve">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所有 chunk WAV bytes 串接後，VoicePipeline::speak_via_ipc() 把音訊 base64 編碼後透過 Unix socket 送給 agent</w:t>
      </w:r>
      <w:r>
        <w:rPr>
          <w:rFonts w:ascii="Arial" w:cs="Arial" w:eastAsia="Arial" w:hAnsi="Arial"/>
          <w:sz w:val="22"/>
          <w:szCs w:val="22"/>
        </w:rPr>
        <w:t xml:space="preserve">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把 voice.audio IPC 訊息轉發給對應 channel（Telegram / Web gateway）</w:t>
      </w:r>
      <w:r>
        <w:rPr>
          <w:rFonts w:ascii="Arial" w:cs="Arial" w:eastAsia="Arial" w:hAnsi="Arial"/>
          <w:sz w:val="22"/>
          <w:szCs w:val="22"/>
        </w:rPr>
        <w:t xml:space="preserve">6.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IPC 訊息格式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speak_via_ipc() 發送的 JSON 格式（上限 512KB）：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"id":        "&lt;uuid&gt;",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"version":   1,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     "voice.audio",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"from":      "clawos-voice",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"to":        "clawos-agent",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"timestamp": &lt;unix_ms&gt;,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"payload": 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"session_id":  "&lt;session&gt;",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"format":      "wav",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"sample_rate": 24000,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"duration_ms": 1234,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"audio_b64":   "&lt;base64&gt;"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STT（P5 — 規劃中）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目前狀態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Stub — transcribe() 回傳空字串並印出 warn log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P5 計畫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接入 whisper.cpp via FFI 或 subprocess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輸入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WAV bytes（麥克風錄音）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輸出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轉錄文字 → 透過 IPC 送給 agent 當作聊天訊息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Cargo 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（預設）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無音訊依賴，TTS 可用，STT stub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--features voice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加入 hound（WAV 編解碼）、cpal（音訊輸出）、rubato（sample rate 轉換）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--features streaming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包含 voice，另加串流輸出支援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編譯指令：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只有 TTS（不需要本機音效裝置）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build -p clawos-voice</w:t>
      </w:r>
    </w:p>
    <w:p>
      <w:pPr>
        <w:spacing w:after="40" w:before="40"/>
      </w:pPr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完整語音支援（本機播放）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build -p clawos-voice --features voice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使用時機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語音訊息回覆：使用者傳語音 → STT（P5）→ agent → LLM → TTS → 回傳語音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gateway 語音模式：瀏覽器錄音 → WebSocket → STT → agent → TTS → 音訊串流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本機互動：cpal 直接播放（需 --features voice）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測試：Stub backend，不需要真實 TTS server</w:t>
      </w:r>
    </w:p>
    <w:p>
      <w:pPr>
        <w:spacing w:after="40" w:before="40"/>
      </w:pPr>
      <w:r>
        <w:t xml:space="preserve"/>
      </w:r>
    </w:p>
    <w:p>
      <w:pPr>
        <w:pBdr>
          <w:left w:val="single" w:color="2E86AB" w:sz="12" w:space="4"/>
        </w:pBdr>
        <w:shd w:fill="EBF5FB" w:val="clear"/>
        <w:spacing w:after="120" w:before="120"/>
        <w:ind w:left="24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ℹ 沙盒注意：clawos-voice 不在 seccomp sandbox 內執行（音訊 syscalls 不在白名單）。應以獨立 process 運行，透過 IPC socket 與 agent 通訊，不得直接 import 到 clawos-agent crate 內。</w:t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元件關係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各元件的依賴與通訊關係：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clawos-ebpf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RingBuf EVENTS map → clawos-ebpf-userspace 讀取
→ LSM deny 時直接 EPERM，不需要 userspace 介入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clawos-ebpf-userspace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eBPF bytecode embed
→ Alert via /var/run/clawos/ipc/agent.sock → clawos-agent
→ Prometheus :9090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clawos-agent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Alert from ebpf-userspace
→ 呼叫 WASM tools via wasmtime
→ ClawFS via TCP 10.100.0.1:5432
→ LLM API via HTTPS 443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clawos-tools (WASM)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由 clawos-agent 載入並執行
→ ClawFS（file-read）
→ LLM API（summarise）
→ 搜尋 API（web-search）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XDP filter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掛載於 veth-clawos0
→ DROP 所有不符合規則的封包（在 kernel stack 之前）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AppArmor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載入 profile apparmor/clawos-agent
→ 限制 clawos-agent 的 file access / capability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seccomp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由 clawos-agent 啟動時套用 filter
→ 不在白名單的 syscall 回傳 EPERM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啟動順序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systemd 啟動 clawos-ebpf-userspace（載入 eBPF、掛載 hooks）</w:t>
      </w:r>
      <w:r>
        <w:rPr>
          <w:rFonts w:ascii="Arial" w:cs="Arial" w:eastAsia="Arial" w:hAnsi="Arial"/>
          <w:sz w:val="22"/>
          <w:szCs w:val="22"/>
        </w:rPr>
        <w:t xml:space="preserve">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systemd 啟動 clawos-agent（After= clawos-ebpf-userspace）</w:t>
      </w:r>
      <w:r>
        <w:rPr>
          <w:rFonts w:ascii="Arial" w:cs="Arial" w:eastAsia="Arial" w:hAnsi="Arial"/>
          <w:sz w:val="22"/>
          <w:szCs w:val="22"/>
        </w:rPr>
        <w:t xml:space="preserve">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clawos-agent 套用 seccomp filter</w:t>
      </w:r>
      <w:r>
        <w:rPr>
          <w:rFonts w:ascii="Arial" w:cs="Arial" w:eastAsia="Arial" w:hAnsi="Arial"/>
          <w:sz w:val="22"/>
          <w:szCs w:val="22"/>
        </w:rPr>
        <w:t xml:space="preserve">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clawos-agent 進入 agentic loop，根據需要呼叫 WASM tools</w:t>
      </w:r>
      <w:r>
        <w:rPr>
          <w:rFonts w:ascii="Arial" w:cs="Arial" w:eastAsia="Arial" w:hAnsi="Arial"/>
          <w:sz w:val="22"/>
          <w:szCs w:val="22"/>
        </w:rPr>
        <w:t xml:space="preserve">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XDP filter 持續過濾 veth-clawos0 上的封包</w:t>
      </w:r>
      <w:r>
        <w:rPr>
          <w:rFonts w:ascii="Arial" w:cs="Arial" w:eastAsia="Arial" w:hAnsi="Arial"/>
          <w:sz w:val="22"/>
          <w:szCs w:val="22"/>
        </w:rPr>
        <w:t xml:space="preserve">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eBPF LSM hooks 持續監控 file_open 和 socket_connect</w:t>
      </w:r>
      <w:r>
        <w:rPr>
          <w:rFonts w:ascii="Arial" w:cs="Arial" w:eastAsia="Arial" w:hAnsi="Arial"/>
          <w:sz w:val="22"/>
          <w:szCs w:val="22"/>
        </w:rPr>
        <w:t xml:space="preserve">6.</w:t>
      </w:r>
    </w:p>
    <w:p>
      <w:pPr>
        <w:spacing w:after="40" w:before="40"/>
      </w:pPr>
      <w:r>
        <w:t xml:space="preserve"/>
      </w:r>
    </w:p>
    <w:p>
      <w:pPr>
        <w:pBdr>
          <w:top w:val="single" w:color="2E86AB" w:sz="8" w:space="4"/>
        </w:pBdr>
        <w:spacing w:after="0" w:before="4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ClawOS v0.1.0 — 元件說明書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SHA256 (ISO): e9972283d704bd108aba123da5ca8f58c98194cbedbec5af5ba37db8857aa62a</w:t>
      </w:r>
    </w:p>
    <w:p>
      <w:pPr>
        <w:spacing w:after="0" w:before="4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Released: 2026-04-27　　git tag: v0.1.0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2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第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2"/>
      </w:pBdr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ClawOS v0.1.0 — 元件說明書</w:t>
    </w:r>
    <w:r>
      <w:rPr>
        <w:sz w:val="20"/>
        <w:szCs w:val="20"/>
      </w:rPr>
      <w:t xml:space="preserve">	</w:t>
    </w:r>
    <w:r>
      <w:rPr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2026-04-27T10:59:39.931Z</dcterms:created>
  <dcterms:modified xsi:type="dcterms:W3CDTF">2026-04-27T10:59:39.932Z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