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A33" w14:textId="2C3978EA" w:rsidR="0034571A" w:rsidRDefault="0034571A">
      <w:r>
        <w:t>Data Quality &amp; Cleansing</w:t>
      </w:r>
      <w:r w:rsidR="00AA614C">
        <w:t xml:space="preserve"> Issues</w:t>
      </w:r>
    </w:p>
    <w:p w14:paraId="2BD58E37" w14:textId="3ABDAEB8" w:rsidR="0034571A" w:rsidRDefault="0034571A"/>
    <w:p w14:paraId="19E4A169" w14:textId="5BF48A60" w:rsidR="0034571A" w:rsidRDefault="0034571A" w:rsidP="0034571A">
      <w:pPr>
        <w:pStyle w:val="ListParagraph"/>
        <w:numPr>
          <w:ilvl w:val="0"/>
          <w:numId w:val="1"/>
        </w:numPr>
      </w:pPr>
      <w:r>
        <w:t>Duplication</w:t>
      </w:r>
    </w:p>
    <w:p w14:paraId="39B2E118" w14:textId="28F6A4D6" w:rsidR="0034571A" w:rsidRDefault="0034571A" w:rsidP="0034571A">
      <w:pPr>
        <w:pStyle w:val="ListParagraph"/>
        <w:numPr>
          <w:ilvl w:val="0"/>
          <w:numId w:val="2"/>
        </w:numPr>
      </w:pPr>
      <w:r>
        <w:t xml:space="preserve">Cleaning the data </w:t>
      </w:r>
      <w:r w:rsidR="002A438A">
        <w:t>methods</w:t>
      </w:r>
      <w:r>
        <w:t>:</w:t>
      </w:r>
    </w:p>
    <w:p w14:paraId="1F63C44E" w14:textId="4122C899" w:rsidR="0034571A" w:rsidRDefault="0034571A" w:rsidP="0034571A">
      <w:pPr>
        <w:pStyle w:val="ListParagraph"/>
        <w:numPr>
          <w:ilvl w:val="1"/>
          <w:numId w:val="2"/>
        </w:numPr>
      </w:pPr>
      <w:r>
        <w:t>Latest</w:t>
      </w:r>
    </w:p>
    <w:p w14:paraId="3398CFA3" w14:textId="3DFF4013" w:rsidR="0034571A" w:rsidRDefault="0034571A" w:rsidP="0034571A">
      <w:pPr>
        <w:pStyle w:val="ListParagraph"/>
        <w:numPr>
          <w:ilvl w:val="1"/>
          <w:numId w:val="2"/>
        </w:numPr>
      </w:pPr>
      <w:r>
        <w:t>Closest</w:t>
      </w:r>
    </w:p>
    <w:p w14:paraId="534887A6" w14:textId="7CE8DDF0" w:rsidR="0034571A" w:rsidRDefault="0034571A" w:rsidP="0034571A">
      <w:pPr>
        <w:pStyle w:val="ListParagraph"/>
        <w:numPr>
          <w:ilvl w:val="1"/>
          <w:numId w:val="2"/>
        </w:numPr>
      </w:pPr>
      <w:r>
        <w:t>Most frequent</w:t>
      </w:r>
    </w:p>
    <w:p w14:paraId="0C972DA9" w14:textId="45E4EFDF" w:rsidR="002A438A" w:rsidRDefault="002A438A" w:rsidP="0034571A">
      <w:pPr>
        <w:pStyle w:val="ListParagraph"/>
        <w:numPr>
          <w:ilvl w:val="1"/>
          <w:numId w:val="2"/>
        </w:numPr>
      </w:pPr>
      <w:r>
        <w:t>After the week period</w:t>
      </w:r>
    </w:p>
    <w:p w14:paraId="4F398AF2" w14:textId="0D4D2AC0" w:rsidR="0034571A" w:rsidRDefault="0034571A" w:rsidP="0034571A"/>
    <w:p w14:paraId="0E39DA61" w14:textId="77777777" w:rsidR="0034571A" w:rsidRDefault="0034571A" w:rsidP="0034571A">
      <w:pPr>
        <w:pStyle w:val="ListParagraph"/>
        <w:numPr>
          <w:ilvl w:val="0"/>
          <w:numId w:val="1"/>
        </w:numPr>
      </w:pPr>
      <w:r>
        <w:t xml:space="preserve">Questionnaire </w:t>
      </w:r>
    </w:p>
    <w:p w14:paraId="4AB08A98" w14:textId="1ACAD231" w:rsidR="0034571A" w:rsidRDefault="002A438A" w:rsidP="0034571A">
      <w:pPr>
        <w:pStyle w:val="ListParagraph"/>
        <w:numPr>
          <w:ilvl w:val="1"/>
          <w:numId w:val="1"/>
        </w:numPr>
      </w:pPr>
      <w:r>
        <w:t>I</w:t>
      </w:r>
      <w:r w:rsidR="0034571A">
        <w:t>s not clear</w:t>
      </w:r>
      <w:r>
        <w:t xml:space="preserve"> enough</w:t>
      </w:r>
      <w:r w:rsidR="0034571A">
        <w:t xml:space="preserve">. </w:t>
      </w:r>
    </w:p>
    <w:p w14:paraId="646DB3F5" w14:textId="60E843D7" w:rsidR="0034571A" w:rsidRDefault="002A438A" w:rsidP="0034571A">
      <w:pPr>
        <w:pStyle w:val="ListParagraph"/>
        <w:numPr>
          <w:ilvl w:val="1"/>
          <w:numId w:val="1"/>
        </w:numPr>
      </w:pPr>
      <w:r>
        <w:t>N</w:t>
      </w:r>
      <w:r w:rsidR="0034571A">
        <w:t xml:space="preserve">ot considering the potential output. </w:t>
      </w:r>
    </w:p>
    <w:p w14:paraId="3CCD4D86" w14:textId="77777777" w:rsidR="002A438A" w:rsidRDefault="0034571A" w:rsidP="002A438A">
      <w:pPr>
        <w:pStyle w:val="ListParagraph"/>
        <w:numPr>
          <w:ilvl w:val="1"/>
          <w:numId w:val="1"/>
        </w:numPr>
      </w:pPr>
      <w:proofErr w:type="gramStart"/>
      <w:r>
        <w:t>Has to</w:t>
      </w:r>
      <w:proofErr w:type="gramEnd"/>
      <w:r>
        <w:t xml:space="preserve"> be limited to primarily numeric data</w:t>
      </w:r>
    </w:p>
    <w:p w14:paraId="7B9423BB" w14:textId="0528B540" w:rsidR="0034571A" w:rsidRPr="002A438A" w:rsidRDefault="002A438A" w:rsidP="002A438A">
      <w:pPr>
        <w:pStyle w:val="ListParagraph"/>
        <w:numPr>
          <w:ilvl w:val="1"/>
          <w:numId w:val="1"/>
        </w:numPr>
      </w:pPr>
      <w:r>
        <w:t>It is hard to interpret the exact meaning of, for example,</w:t>
      </w:r>
    </w:p>
    <w:p w14:paraId="023F99B2" w14:textId="352F845E" w:rsidR="0034571A" w:rsidRDefault="0034571A" w:rsidP="0034571A">
      <w:pPr>
        <w:ind w:left="1080"/>
        <w:rPr>
          <w:lang w:val="de-DE"/>
        </w:rPr>
      </w:pPr>
      <w:r>
        <w:rPr>
          <w:lang w:val="de-DE"/>
        </w:rPr>
        <w:tab/>
        <w:t>1. Funciona toda los dias</w:t>
      </w:r>
    </w:p>
    <w:p w14:paraId="7AF5CA5C" w14:textId="2186F188" w:rsidR="0034571A" w:rsidRDefault="0034571A" w:rsidP="0034571A">
      <w:pPr>
        <w:ind w:left="1080"/>
        <w:rPr>
          <w:lang w:val="de-DE"/>
        </w:rPr>
      </w:pPr>
      <w:r>
        <w:rPr>
          <w:lang w:val="de-DE"/>
        </w:rPr>
        <w:tab/>
        <w:t>2. Funciona menos de 3 dias</w:t>
      </w:r>
    </w:p>
    <w:p w14:paraId="50ECB630" w14:textId="241629BA" w:rsidR="0034571A" w:rsidRDefault="0034571A" w:rsidP="0034571A">
      <w:pPr>
        <w:rPr>
          <w:lang w:val="de-DE"/>
        </w:rPr>
      </w:pPr>
    </w:p>
    <w:p w14:paraId="014B99B1" w14:textId="2AE9C517" w:rsidR="0034571A" w:rsidRDefault="0034571A" w:rsidP="0034571A">
      <w:pPr>
        <w:pStyle w:val="ListParagraph"/>
        <w:numPr>
          <w:ilvl w:val="0"/>
          <w:numId w:val="1"/>
        </w:numPr>
      </w:pPr>
      <w:r w:rsidRPr="0034571A">
        <w:t xml:space="preserve">The data </w:t>
      </w:r>
      <w:r w:rsidR="00D722BA">
        <w:t xml:space="preserve">having problem with </w:t>
      </w:r>
      <w:proofErr w:type="spellStart"/>
      <w:r w:rsidR="00D722BA">
        <w:t>administrative_entity</w:t>
      </w:r>
      <w:proofErr w:type="spellEnd"/>
      <w:r w:rsidR="00D722BA">
        <w:t xml:space="preserve"> and </w:t>
      </w:r>
      <w:proofErr w:type="spellStart"/>
      <w:r w:rsidR="00D722BA">
        <w:t>federal_entity</w:t>
      </w:r>
      <w:proofErr w:type="spellEnd"/>
      <w:r w:rsidR="00D722BA">
        <w:t>.</w:t>
      </w:r>
    </w:p>
    <w:p w14:paraId="472B9C90" w14:textId="2C90D0E0" w:rsidR="006022AB" w:rsidRDefault="0034571A" w:rsidP="00AA614C">
      <w:pPr>
        <w:pStyle w:val="ListParagraph"/>
        <w:numPr>
          <w:ilvl w:val="1"/>
          <w:numId w:val="1"/>
        </w:numPr>
      </w:pPr>
      <w:r>
        <w:t>E.g. Hosp</w:t>
      </w:r>
      <w:r w:rsidR="002A438A">
        <w:t>i</w:t>
      </w:r>
      <w:r>
        <w:t xml:space="preserve">tals have 2 </w:t>
      </w:r>
      <w:r w:rsidR="006022AB">
        <w:t>administrative entities: BO</w:t>
      </w:r>
      <w:r w:rsidR="002A438A">
        <w:t>L</w:t>
      </w:r>
      <w:r w:rsidR="006022AB">
        <w:t>000 – IVSS or ISP BOLIVAR?</w:t>
      </w:r>
    </w:p>
    <w:p w14:paraId="418626BD" w14:textId="0B7A5F71" w:rsidR="006022AB" w:rsidRDefault="00D722BA" w:rsidP="006022AB">
      <w:pPr>
        <w:pStyle w:val="ListParagraph"/>
        <w:numPr>
          <w:ilvl w:val="0"/>
          <w:numId w:val="1"/>
        </w:numPr>
      </w:pPr>
      <w:r>
        <w:t xml:space="preserve">It’s hard to check </w:t>
      </w:r>
      <w:proofErr w:type="spellStart"/>
      <w:r w:rsidR="006022AB">
        <w:t>federal_entity</w:t>
      </w:r>
      <w:proofErr w:type="spellEnd"/>
      <w:r w:rsidR="006022AB">
        <w:t xml:space="preserve"> </w:t>
      </w:r>
      <w:r>
        <w:t>or</w:t>
      </w:r>
      <w:r w:rsidR="006022AB">
        <w:t xml:space="preserve"> </w:t>
      </w:r>
      <w:proofErr w:type="spellStart"/>
      <w:r w:rsidR="006022AB">
        <w:t>hospital_code</w:t>
      </w:r>
      <w:proofErr w:type="spellEnd"/>
      <w:r>
        <w:t xml:space="preserve"> is going wrong if no matching.</w:t>
      </w:r>
    </w:p>
    <w:p w14:paraId="659B954B" w14:textId="03EF5DD8" w:rsidR="006022AB" w:rsidRDefault="006022AB" w:rsidP="006022AB">
      <w:pPr>
        <w:pStyle w:val="ListParagraph"/>
        <w:numPr>
          <w:ilvl w:val="0"/>
          <w:numId w:val="1"/>
        </w:numPr>
      </w:pPr>
      <w:r>
        <w:t xml:space="preserve">The following </w:t>
      </w:r>
      <w:r w:rsidR="002A438A">
        <w:t>were kept with issues, due to:</w:t>
      </w:r>
    </w:p>
    <w:p w14:paraId="10EFD87A" w14:textId="77498573" w:rsidR="002A438A" w:rsidRDefault="002A438A" w:rsidP="002A438A">
      <w:pPr>
        <w:pStyle w:val="ListParagraph"/>
        <w:numPr>
          <w:ilvl w:val="1"/>
          <w:numId w:val="1"/>
        </w:numPr>
      </w:pPr>
      <w:r>
        <w:t>The report week is duplicated but one week before or after is missing</w:t>
      </w:r>
      <w:r w:rsidR="00AA614C">
        <w:t>, assume it’s wrong-selected on the report week option.</w:t>
      </w:r>
    </w:p>
    <w:p w14:paraId="5A917AD9" w14:textId="1EB81181" w:rsidR="00AA614C" w:rsidRDefault="00AA614C" w:rsidP="002A438A">
      <w:pPr>
        <w:pStyle w:val="ListParagraph"/>
        <w:numPr>
          <w:ilvl w:val="1"/>
          <w:numId w:val="1"/>
        </w:numPr>
      </w:pPr>
      <w:r>
        <w:t>MIR000 has no other problem besides the problem listed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1"/>
        <w:gridCol w:w="1410"/>
        <w:gridCol w:w="1354"/>
        <w:gridCol w:w="1238"/>
      </w:tblGrid>
      <w:tr w:rsidR="00D22B37" w14:paraId="7299463B" w14:textId="77777777" w:rsidTr="00D22B37">
        <w:trPr>
          <w:trHeight w:val="921"/>
        </w:trPr>
        <w:tc>
          <w:tcPr>
            <w:tcW w:w="1611" w:type="dxa"/>
          </w:tcPr>
          <w:p w14:paraId="6B6A50C5" w14:textId="42030628" w:rsidR="00D22B37" w:rsidRDefault="00D22B37" w:rsidP="006022AB">
            <w:pPr>
              <w:pStyle w:val="ListParagraph"/>
              <w:ind w:left="0"/>
            </w:pPr>
            <w:proofErr w:type="spellStart"/>
            <w:r>
              <w:t>Hospital_code</w:t>
            </w:r>
            <w:proofErr w:type="spellEnd"/>
          </w:p>
        </w:tc>
        <w:tc>
          <w:tcPr>
            <w:tcW w:w="1301" w:type="dxa"/>
          </w:tcPr>
          <w:p w14:paraId="68A98043" w14:textId="6FDBC29E" w:rsidR="00D22B37" w:rsidRDefault="002A438A" w:rsidP="006022AB">
            <w:pPr>
              <w:pStyle w:val="ListParagraph"/>
              <w:ind w:left="0"/>
            </w:pPr>
            <w:r>
              <w:t>Observation #</w:t>
            </w:r>
          </w:p>
        </w:tc>
        <w:tc>
          <w:tcPr>
            <w:tcW w:w="1354" w:type="dxa"/>
          </w:tcPr>
          <w:p w14:paraId="49AA7D5B" w14:textId="1C1B7CDC" w:rsidR="00D22B37" w:rsidRDefault="00D22B37" w:rsidP="006022AB">
            <w:pPr>
              <w:pStyle w:val="ListParagraph"/>
              <w:ind w:left="0"/>
            </w:pPr>
            <w:r>
              <w:t>Assumed week</w:t>
            </w:r>
          </w:p>
        </w:tc>
        <w:tc>
          <w:tcPr>
            <w:tcW w:w="1238" w:type="dxa"/>
          </w:tcPr>
          <w:p w14:paraId="2C97DEEE" w14:textId="3BC690A4" w:rsidR="00D22B37" w:rsidRDefault="002A438A" w:rsidP="006022AB">
            <w:pPr>
              <w:pStyle w:val="ListParagraph"/>
              <w:ind w:left="0"/>
            </w:pPr>
            <w:r>
              <w:t>Other issue</w:t>
            </w:r>
          </w:p>
        </w:tc>
      </w:tr>
      <w:tr w:rsidR="002A438A" w14:paraId="28A8A0F7" w14:textId="77777777" w:rsidTr="00D22B37">
        <w:trPr>
          <w:trHeight w:val="460"/>
        </w:trPr>
        <w:tc>
          <w:tcPr>
            <w:tcW w:w="1611" w:type="dxa"/>
          </w:tcPr>
          <w:p w14:paraId="45F71F65" w14:textId="03BB2F4D" w:rsidR="002A438A" w:rsidRDefault="002A438A" w:rsidP="006022AB">
            <w:pPr>
              <w:pStyle w:val="ListParagraph"/>
              <w:ind w:left="0"/>
            </w:pPr>
            <w:r>
              <w:t>CAR 001</w:t>
            </w:r>
          </w:p>
        </w:tc>
        <w:tc>
          <w:tcPr>
            <w:tcW w:w="1301" w:type="dxa"/>
          </w:tcPr>
          <w:p w14:paraId="347C4261" w14:textId="1296CF16" w:rsidR="002A438A" w:rsidRDefault="002A438A" w:rsidP="006022AB">
            <w:pPr>
              <w:pStyle w:val="ListParagraph"/>
              <w:ind w:left="0"/>
            </w:pPr>
            <w:r>
              <w:t>#484</w:t>
            </w:r>
          </w:p>
        </w:tc>
        <w:tc>
          <w:tcPr>
            <w:tcW w:w="1354" w:type="dxa"/>
          </w:tcPr>
          <w:p w14:paraId="1E0B512B" w14:textId="2FFB57A8" w:rsidR="002A438A" w:rsidRDefault="002A438A" w:rsidP="006022AB">
            <w:pPr>
              <w:pStyle w:val="ListParagraph"/>
              <w:ind w:left="0"/>
            </w:pPr>
            <w:r>
              <w:t>48</w:t>
            </w:r>
          </w:p>
        </w:tc>
        <w:tc>
          <w:tcPr>
            <w:tcW w:w="1238" w:type="dxa"/>
          </w:tcPr>
          <w:p w14:paraId="33358E80" w14:textId="77777777" w:rsidR="002A438A" w:rsidRDefault="002A438A" w:rsidP="006022AB">
            <w:pPr>
              <w:pStyle w:val="ListParagraph"/>
              <w:ind w:left="0"/>
            </w:pPr>
          </w:p>
        </w:tc>
      </w:tr>
      <w:tr w:rsidR="00D22B37" w14:paraId="4D2E6D08" w14:textId="77777777" w:rsidTr="00D22B37">
        <w:trPr>
          <w:trHeight w:val="460"/>
        </w:trPr>
        <w:tc>
          <w:tcPr>
            <w:tcW w:w="1611" w:type="dxa"/>
          </w:tcPr>
          <w:p w14:paraId="7D284C3A" w14:textId="098E143D" w:rsidR="00D22B37" w:rsidRDefault="00D22B37" w:rsidP="006022AB">
            <w:pPr>
              <w:pStyle w:val="ListParagraph"/>
              <w:ind w:left="0"/>
            </w:pPr>
            <w:r>
              <w:t>DCA 005</w:t>
            </w:r>
          </w:p>
        </w:tc>
        <w:tc>
          <w:tcPr>
            <w:tcW w:w="1301" w:type="dxa"/>
          </w:tcPr>
          <w:p w14:paraId="0E014496" w14:textId="1F3D764E" w:rsidR="00D22B37" w:rsidRDefault="00D22B37" w:rsidP="006022AB">
            <w:pPr>
              <w:pStyle w:val="ListParagraph"/>
              <w:ind w:left="0"/>
            </w:pPr>
            <w:r>
              <w:t>#529</w:t>
            </w:r>
          </w:p>
        </w:tc>
        <w:tc>
          <w:tcPr>
            <w:tcW w:w="1354" w:type="dxa"/>
          </w:tcPr>
          <w:p w14:paraId="61B0D72D" w14:textId="5D8E81BF" w:rsidR="00D22B37" w:rsidRDefault="00D22B37" w:rsidP="006022AB">
            <w:pPr>
              <w:pStyle w:val="ListParagraph"/>
              <w:ind w:left="0"/>
            </w:pPr>
            <w:r>
              <w:t>2</w:t>
            </w:r>
            <w:r w:rsidR="00AA614C">
              <w:t>7</w:t>
            </w:r>
          </w:p>
        </w:tc>
        <w:tc>
          <w:tcPr>
            <w:tcW w:w="1238" w:type="dxa"/>
          </w:tcPr>
          <w:p w14:paraId="583BCB63" w14:textId="77777777" w:rsidR="00D22B37" w:rsidRDefault="00D22B37" w:rsidP="006022AB">
            <w:pPr>
              <w:pStyle w:val="ListParagraph"/>
              <w:ind w:left="0"/>
            </w:pPr>
          </w:p>
        </w:tc>
      </w:tr>
      <w:tr w:rsidR="00D22B37" w14:paraId="5D947DAA" w14:textId="77777777" w:rsidTr="00D22B37">
        <w:trPr>
          <w:trHeight w:val="435"/>
        </w:trPr>
        <w:tc>
          <w:tcPr>
            <w:tcW w:w="1611" w:type="dxa"/>
          </w:tcPr>
          <w:p w14:paraId="0919A526" w14:textId="27DFCF64" w:rsidR="00D22B37" w:rsidRDefault="00D22B37" w:rsidP="006022AB">
            <w:pPr>
              <w:pStyle w:val="ListParagraph"/>
              <w:ind w:left="0"/>
            </w:pPr>
            <w:r>
              <w:t>DCA 005</w:t>
            </w:r>
          </w:p>
        </w:tc>
        <w:tc>
          <w:tcPr>
            <w:tcW w:w="1301" w:type="dxa"/>
          </w:tcPr>
          <w:p w14:paraId="37E16318" w14:textId="774FD158" w:rsidR="00D22B37" w:rsidRDefault="00D22B37" w:rsidP="006022AB">
            <w:pPr>
              <w:pStyle w:val="ListParagraph"/>
              <w:ind w:left="0"/>
            </w:pPr>
            <w:r>
              <w:t>#525</w:t>
            </w:r>
          </w:p>
        </w:tc>
        <w:tc>
          <w:tcPr>
            <w:tcW w:w="1354" w:type="dxa"/>
          </w:tcPr>
          <w:p w14:paraId="5CA363B6" w14:textId="11E92188" w:rsidR="00D22B37" w:rsidRDefault="00D22B37" w:rsidP="006022AB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238" w:type="dxa"/>
          </w:tcPr>
          <w:p w14:paraId="03352EB6" w14:textId="77777777" w:rsidR="00D22B37" w:rsidRDefault="00D22B37" w:rsidP="006022AB">
            <w:pPr>
              <w:pStyle w:val="ListParagraph"/>
              <w:ind w:left="0"/>
            </w:pPr>
          </w:p>
        </w:tc>
      </w:tr>
      <w:tr w:rsidR="00D22B37" w14:paraId="5102981C" w14:textId="77777777" w:rsidTr="00D22B37">
        <w:trPr>
          <w:trHeight w:val="435"/>
        </w:trPr>
        <w:tc>
          <w:tcPr>
            <w:tcW w:w="1611" w:type="dxa"/>
          </w:tcPr>
          <w:p w14:paraId="6F5E113F" w14:textId="38CCF7F1" w:rsidR="00D22B37" w:rsidRDefault="00D22B37" w:rsidP="006022AB">
            <w:pPr>
              <w:pStyle w:val="ListParagraph"/>
              <w:ind w:left="0"/>
            </w:pPr>
            <w:r>
              <w:t>DCA 005</w:t>
            </w:r>
          </w:p>
        </w:tc>
        <w:tc>
          <w:tcPr>
            <w:tcW w:w="1301" w:type="dxa"/>
          </w:tcPr>
          <w:p w14:paraId="06C88751" w14:textId="1FA3C294" w:rsidR="00D22B37" w:rsidRDefault="00D22B37" w:rsidP="006022AB">
            <w:pPr>
              <w:pStyle w:val="ListParagraph"/>
              <w:ind w:left="0"/>
            </w:pPr>
            <w:r>
              <w:t>#306</w:t>
            </w:r>
          </w:p>
        </w:tc>
        <w:tc>
          <w:tcPr>
            <w:tcW w:w="1354" w:type="dxa"/>
          </w:tcPr>
          <w:p w14:paraId="55FBD16B" w14:textId="24E5F24B" w:rsidR="00D22B37" w:rsidRDefault="00D22B37" w:rsidP="006022AB">
            <w:pPr>
              <w:pStyle w:val="ListParagraph"/>
              <w:ind w:left="0"/>
            </w:pPr>
            <w:r>
              <w:t>49</w:t>
            </w:r>
          </w:p>
        </w:tc>
        <w:tc>
          <w:tcPr>
            <w:tcW w:w="1238" w:type="dxa"/>
          </w:tcPr>
          <w:p w14:paraId="389DC90B" w14:textId="77777777" w:rsidR="00D22B37" w:rsidRDefault="00D22B37" w:rsidP="006022AB">
            <w:pPr>
              <w:pStyle w:val="ListParagraph"/>
              <w:ind w:left="0"/>
            </w:pPr>
          </w:p>
        </w:tc>
      </w:tr>
      <w:tr w:rsidR="00D22B37" w14:paraId="650DDAAA" w14:textId="77777777" w:rsidTr="00D22B37">
        <w:trPr>
          <w:trHeight w:val="460"/>
        </w:trPr>
        <w:tc>
          <w:tcPr>
            <w:tcW w:w="1611" w:type="dxa"/>
          </w:tcPr>
          <w:p w14:paraId="24A5C7FD" w14:textId="41F01480" w:rsidR="00D22B37" w:rsidRDefault="00D22B37" w:rsidP="006022AB">
            <w:pPr>
              <w:pStyle w:val="ListParagraph"/>
              <w:ind w:left="0"/>
            </w:pPr>
            <w:r>
              <w:t>DCA 006</w:t>
            </w:r>
          </w:p>
        </w:tc>
        <w:tc>
          <w:tcPr>
            <w:tcW w:w="1301" w:type="dxa"/>
          </w:tcPr>
          <w:p w14:paraId="06F5F79A" w14:textId="3FDA548C" w:rsidR="00D22B37" w:rsidRDefault="00D22B37" w:rsidP="006022AB">
            <w:pPr>
              <w:pStyle w:val="ListParagraph"/>
              <w:ind w:left="0"/>
            </w:pPr>
            <w:r>
              <w:t>#335</w:t>
            </w:r>
          </w:p>
        </w:tc>
        <w:tc>
          <w:tcPr>
            <w:tcW w:w="1354" w:type="dxa"/>
          </w:tcPr>
          <w:p w14:paraId="25287563" w14:textId="1A7F8CDB" w:rsidR="00D22B37" w:rsidRDefault="00D22B37" w:rsidP="006022AB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1238" w:type="dxa"/>
          </w:tcPr>
          <w:p w14:paraId="1C2C1169" w14:textId="77777777" w:rsidR="00D22B37" w:rsidRDefault="00D22B37" w:rsidP="006022AB">
            <w:pPr>
              <w:pStyle w:val="ListParagraph"/>
              <w:ind w:left="0"/>
            </w:pPr>
          </w:p>
        </w:tc>
      </w:tr>
      <w:tr w:rsidR="00D22B37" w14:paraId="705C2BD4" w14:textId="77777777" w:rsidTr="00D22B37">
        <w:trPr>
          <w:trHeight w:val="460"/>
        </w:trPr>
        <w:tc>
          <w:tcPr>
            <w:tcW w:w="1611" w:type="dxa"/>
          </w:tcPr>
          <w:p w14:paraId="5F8A8944" w14:textId="089EFAAC" w:rsidR="00D22B37" w:rsidRDefault="00D22B37" w:rsidP="00084898">
            <w:pPr>
              <w:pStyle w:val="ListParagraph"/>
              <w:ind w:left="0"/>
            </w:pPr>
            <w:r>
              <w:t>FAL 000</w:t>
            </w:r>
          </w:p>
        </w:tc>
        <w:tc>
          <w:tcPr>
            <w:tcW w:w="1301" w:type="dxa"/>
          </w:tcPr>
          <w:p w14:paraId="60C0E9EA" w14:textId="56033E9F" w:rsidR="00D22B37" w:rsidRDefault="00D22B37" w:rsidP="00084898">
            <w:pPr>
              <w:pStyle w:val="ListParagraph"/>
              <w:ind w:left="0"/>
            </w:pPr>
            <w:r>
              <w:t>#905</w:t>
            </w:r>
          </w:p>
        </w:tc>
        <w:tc>
          <w:tcPr>
            <w:tcW w:w="1354" w:type="dxa"/>
          </w:tcPr>
          <w:p w14:paraId="63DAABA5" w14:textId="5586450F" w:rsidR="00D22B37" w:rsidRDefault="00D22B37" w:rsidP="0008489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38" w:type="dxa"/>
          </w:tcPr>
          <w:p w14:paraId="56F7B986" w14:textId="77777777" w:rsidR="00D22B37" w:rsidRDefault="00D22B37" w:rsidP="00084898">
            <w:pPr>
              <w:pStyle w:val="ListParagraph"/>
              <w:ind w:left="0"/>
            </w:pPr>
          </w:p>
        </w:tc>
      </w:tr>
      <w:tr w:rsidR="00D22B37" w14:paraId="5E77FE74" w14:textId="77777777" w:rsidTr="00D22B37">
        <w:trPr>
          <w:trHeight w:val="435"/>
        </w:trPr>
        <w:tc>
          <w:tcPr>
            <w:tcW w:w="1611" w:type="dxa"/>
          </w:tcPr>
          <w:p w14:paraId="1B0A5310" w14:textId="6AED01A8" w:rsidR="00D22B37" w:rsidRDefault="00D22B37" w:rsidP="00084898">
            <w:pPr>
              <w:pStyle w:val="ListParagraph"/>
              <w:ind w:left="0"/>
            </w:pPr>
            <w:r>
              <w:t>MER000</w:t>
            </w:r>
          </w:p>
        </w:tc>
        <w:tc>
          <w:tcPr>
            <w:tcW w:w="1301" w:type="dxa"/>
          </w:tcPr>
          <w:p w14:paraId="762147C7" w14:textId="0C69EACE" w:rsidR="00D22B37" w:rsidRDefault="00D22B37" w:rsidP="00084898">
            <w:pPr>
              <w:pStyle w:val="ListParagraph"/>
              <w:ind w:left="0"/>
            </w:pPr>
            <w:r>
              <w:t>#591</w:t>
            </w:r>
          </w:p>
        </w:tc>
        <w:tc>
          <w:tcPr>
            <w:tcW w:w="1354" w:type="dxa"/>
          </w:tcPr>
          <w:p w14:paraId="75CB9B9E" w14:textId="56619044" w:rsidR="00D22B37" w:rsidRDefault="00D22B37" w:rsidP="0008489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238" w:type="dxa"/>
          </w:tcPr>
          <w:p w14:paraId="1F1E0632" w14:textId="77777777" w:rsidR="00D22B37" w:rsidRDefault="00D22B37" w:rsidP="00084898">
            <w:pPr>
              <w:pStyle w:val="ListParagraph"/>
              <w:ind w:left="0"/>
            </w:pPr>
          </w:p>
        </w:tc>
      </w:tr>
      <w:tr w:rsidR="00D22B37" w14:paraId="65AE6143" w14:textId="77777777" w:rsidTr="00D22B37">
        <w:trPr>
          <w:trHeight w:val="460"/>
        </w:trPr>
        <w:tc>
          <w:tcPr>
            <w:tcW w:w="1611" w:type="dxa"/>
          </w:tcPr>
          <w:p w14:paraId="3C697DDC" w14:textId="3608657E" w:rsidR="00D22B37" w:rsidRDefault="00D22B37" w:rsidP="00084898">
            <w:pPr>
              <w:pStyle w:val="ListParagraph"/>
              <w:ind w:left="0"/>
            </w:pPr>
            <w:r>
              <w:t>MIR 000</w:t>
            </w:r>
          </w:p>
        </w:tc>
        <w:tc>
          <w:tcPr>
            <w:tcW w:w="1301" w:type="dxa"/>
          </w:tcPr>
          <w:p w14:paraId="360E32F8" w14:textId="21955174" w:rsidR="00D22B37" w:rsidRDefault="00D22B37" w:rsidP="00084898">
            <w:pPr>
              <w:pStyle w:val="ListParagraph"/>
              <w:ind w:left="0"/>
            </w:pPr>
            <w:r>
              <w:t>#596</w:t>
            </w:r>
          </w:p>
        </w:tc>
        <w:tc>
          <w:tcPr>
            <w:tcW w:w="1354" w:type="dxa"/>
          </w:tcPr>
          <w:p w14:paraId="59C629F6" w14:textId="762E3996" w:rsidR="00D22B37" w:rsidRDefault="00D22B37" w:rsidP="00084898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238" w:type="dxa"/>
          </w:tcPr>
          <w:p w14:paraId="2244A25A" w14:textId="77777777" w:rsidR="00D22B37" w:rsidRDefault="00D22B37" w:rsidP="00084898">
            <w:pPr>
              <w:pStyle w:val="ListParagraph"/>
              <w:ind w:left="0"/>
            </w:pPr>
          </w:p>
        </w:tc>
      </w:tr>
      <w:tr w:rsidR="00D22B37" w14:paraId="3BFB0DF3" w14:textId="77777777" w:rsidTr="00D22B37">
        <w:trPr>
          <w:trHeight w:val="460"/>
        </w:trPr>
        <w:tc>
          <w:tcPr>
            <w:tcW w:w="1611" w:type="dxa"/>
          </w:tcPr>
          <w:p w14:paraId="6DD62539" w14:textId="28824FDC" w:rsidR="00D22B37" w:rsidRDefault="00D22B37" w:rsidP="00D22B37">
            <w:pPr>
              <w:pStyle w:val="ListParagraph"/>
              <w:ind w:left="0"/>
            </w:pPr>
            <w:r>
              <w:t>MIR000</w:t>
            </w:r>
          </w:p>
        </w:tc>
        <w:tc>
          <w:tcPr>
            <w:tcW w:w="1301" w:type="dxa"/>
          </w:tcPr>
          <w:p w14:paraId="4B5EEC66" w14:textId="3FB9C7AB" w:rsidR="00D22B37" w:rsidRDefault="00D22B37" w:rsidP="00D22B37">
            <w:pPr>
              <w:pStyle w:val="ListParagraph"/>
              <w:ind w:left="0"/>
            </w:pPr>
            <w:r>
              <w:t>#596</w:t>
            </w:r>
          </w:p>
        </w:tc>
        <w:tc>
          <w:tcPr>
            <w:tcW w:w="1354" w:type="dxa"/>
          </w:tcPr>
          <w:p w14:paraId="139FE617" w14:textId="0634DC82" w:rsidR="00D22B37" w:rsidRDefault="00D22B37" w:rsidP="00D22B37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1238" w:type="dxa"/>
          </w:tcPr>
          <w:p w14:paraId="784ABC72" w14:textId="77777777" w:rsidR="00D22B37" w:rsidRDefault="00D22B37" w:rsidP="00D22B37">
            <w:pPr>
              <w:pStyle w:val="ListParagraph"/>
              <w:ind w:left="0"/>
            </w:pPr>
          </w:p>
        </w:tc>
      </w:tr>
      <w:tr w:rsidR="00D22B37" w14:paraId="69099370" w14:textId="77777777" w:rsidTr="00D22B37">
        <w:trPr>
          <w:trHeight w:val="460"/>
        </w:trPr>
        <w:tc>
          <w:tcPr>
            <w:tcW w:w="1611" w:type="dxa"/>
          </w:tcPr>
          <w:p w14:paraId="7BC94C9D" w14:textId="11747EA5" w:rsidR="00D22B37" w:rsidRDefault="00D22B37" w:rsidP="00D22B37">
            <w:pPr>
              <w:pStyle w:val="ListParagraph"/>
              <w:ind w:left="0"/>
            </w:pPr>
            <w:r>
              <w:t>MIR000</w:t>
            </w:r>
          </w:p>
        </w:tc>
        <w:tc>
          <w:tcPr>
            <w:tcW w:w="1301" w:type="dxa"/>
          </w:tcPr>
          <w:p w14:paraId="748D2A21" w14:textId="59F75663" w:rsidR="00D22B37" w:rsidRDefault="00D22B37" w:rsidP="00D22B37">
            <w:pPr>
              <w:pStyle w:val="ListParagraph"/>
              <w:ind w:left="0"/>
            </w:pPr>
            <w:r>
              <w:t>#601</w:t>
            </w:r>
          </w:p>
        </w:tc>
        <w:tc>
          <w:tcPr>
            <w:tcW w:w="1354" w:type="dxa"/>
          </w:tcPr>
          <w:p w14:paraId="66962102" w14:textId="7743D0BF" w:rsidR="00D22B37" w:rsidRDefault="00D22B37" w:rsidP="00D22B37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1238" w:type="dxa"/>
          </w:tcPr>
          <w:p w14:paraId="287D2EA8" w14:textId="77777777" w:rsidR="00D22B37" w:rsidRDefault="00D22B37" w:rsidP="00D22B37">
            <w:pPr>
              <w:pStyle w:val="ListParagraph"/>
              <w:ind w:left="0"/>
            </w:pPr>
          </w:p>
        </w:tc>
      </w:tr>
      <w:tr w:rsidR="00D22B37" w14:paraId="2D00556E" w14:textId="77777777" w:rsidTr="00D22B37">
        <w:trPr>
          <w:trHeight w:val="460"/>
        </w:trPr>
        <w:tc>
          <w:tcPr>
            <w:tcW w:w="1611" w:type="dxa"/>
          </w:tcPr>
          <w:p w14:paraId="2F80F95F" w14:textId="6A791809" w:rsidR="00D22B37" w:rsidRDefault="00D22B37" w:rsidP="00D22B37">
            <w:pPr>
              <w:pStyle w:val="ListParagraph"/>
              <w:ind w:left="0"/>
            </w:pPr>
            <w:r>
              <w:lastRenderedPageBreak/>
              <w:t xml:space="preserve">MIR000 </w:t>
            </w:r>
          </w:p>
        </w:tc>
        <w:tc>
          <w:tcPr>
            <w:tcW w:w="1301" w:type="dxa"/>
          </w:tcPr>
          <w:p w14:paraId="01EB6D15" w14:textId="77777777" w:rsidR="00D22B37" w:rsidRDefault="00D22B37" w:rsidP="00D22B37">
            <w:pPr>
              <w:pStyle w:val="ListParagraph"/>
              <w:ind w:left="0"/>
            </w:pPr>
          </w:p>
        </w:tc>
        <w:tc>
          <w:tcPr>
            <w:tcW w:w="1354" w:type="dxa"/>
          </w:tcPr>
          <w:p w14:paraId="3FC4819D" w14:textId="77777777" w:rsidR="00D22B37" w:rsidRDefault="00D22B37" w:rsidP="00D22B37">
            <w:pPr>
              <w:pStyle w:val="ListParagraph"/>
              <w:ind w:left="0"/>
            </w:pPr>
          </w:p>
        </w:tc>
        <w:tc>
          <w:tcPr>
            <w:tcW w:w="1238" w:type="dxa"/>
          </w:tcPr>
          <w:p w14:paraId="70AD4CB6" w14:textId="4ACB1D81" w:rsidR="00D22B37" w:rsidRDefault="00D22B37" w:rsidP="00D22B37">
            <w:pPr>
              <w:pStyle w:val="ListParagraph"/>
              <w:ind w:left="0"/>
            </w:pPr>
            <w:r>
              <w:t xml:space="preserve">Federal entity </w:t>
            </w:r>
            <w:proofErr w:type="gramStart"/>
            <w:r>
              <w:t>change</w:t>
            </w:r>
            <w:proofErr w:type="gramEnd"/>
            <w:r>
              <w:t xml:space="preserve"> from Miranda to DTTO Capital</w:t>
            </w:r>
          </w:p>
        </w:tc>
      </w:tr>
      <w:tr w:rsidR="00D22B37" w14:paraId="3809DA12" w14:textId="77777777" w:rsidTr="00D22B37">
        <w:trPr>
          <w:trHeight w:val="460"/>
        </w:trPr>
        <w:tc>
          <w:tcPr>
            <w:tcW w:w="1611" w:type="dxa"/>
          </w:tcPr>
          <w:p w14:paraId="45B32DC6" w14:textId="27BF8861" w:rsidR="00D22B37" w:rsidRDefault="00D22B37" w:rsidP="00D22B37">
            <w:pPr>
              <w:pStyle w:val="ListParagraph"/>
              <w:ind w:left="0"/>
            </w:pPr>
            <w:r>
              <w:t>TAC000</w:t>
            </w:r>
          </w:p>
        </w:tc>
        <w:tc>
          <w:tcPr>
            <w:tcW w:w="1301" w:type="dxa"/>
          </w:tcPr>
          <w:p w14:paraId="05EFEA3D" w14:textId="60B61E6B" w:rsidR="00D22B37" w:rsidRDefault="00D22B37" w:rsidP="00D22B37">
            <w:pPr>
              <w:pStyle w:val="ListParagraph"/>
              <w:ind w:left="0"/>
            </w:pPr>
            <w:r>
              <w:t>#916</w:t>
            </w:r>
          </w:p>
        </w:tc>
        <w:tc>
          <w:tcPr>
            <w:tcW w:w="1354" w:type="dxa"/>
          </w:tcPr>
          <w:p w14:paraId="5FF9C973" w14:textId="75CC2194" w:rsidR="00D22B37" w:rsidRDefault="00D22B37" w:rsidP="00D22B37">
            <w:pPr>
              <w:pStyle w:val="ListParagraph"/>
              <w:ind w:left="0"/>
            </w:pPr>
            <w:r>
              <w:t>49</w:t>
            </w:r>
          </w:p>
        </w:tc>
        <w:tc>
          <w:tcPr>
            <w:tcW w:w="1238" w:type="dxa"/>
          </w:tcPr>
          <w:p w14:paraId="0CB22FD3" w14:textId="77777777" w:rsidR="00D22B37" w:rsidRDefault="00D22B37" w:rsidP="00D22B37">
            <w:pPr>
              <w:pStyle w:val="ListParagraph"/>
              <w:ind w:left="0"/>
            </w:pPr>
          </w:p>
        </w:tc>
      </w:tr>
      <w:tr w:rsidR="00D22B37" w14:paraId="50FA558A" w14:textId="77777777" w:rsidTr="00D22B37">
        <w:trPr>
          <w:trHeight w:val="460"/>
        </w:trPr>
        <w:tc>
          <w:tcPr>
            <w:tcW w:w="1611" w:type="dxa"/>
          </w:tcPr>
          <w:p w14:paraId="2B36CF6B" w14:textId="54F947D1" w:rsidR="00D22B37" w:rsidRDefault="00D22B37" w:rsidP="00D22B37">
            <w:pPr>
              <w:pStyle w:val="ListParagraph"/>
              <w:ind w:left="0"/>
            </w:pPr>
            <w:r>
              <w:t>TAC001</w:t>
            </w:r>
          </w:p>
        </w:tc>
        <w:tc>
          <w:tcPr>
            <w:tcW w:w="1301" w:type="dxa"/>
          </w:tcPr>
          <w:p w14:paraId="70C00F7D" w14:textId="0E985A56" w:rsidR="00D22B37" w:rsidRDefault="00D22B37" w:rsidP="00D22B37">
            <w:pPr>
              <w:pStyle w:val="ListParagraph"/>
              <w:ind w:left="0"/>
            </w:pPr>
            <w:r>
              <w:t>#938</w:t>
            </w:r>
          </w:p>
        </w:tc>
        <w:tc>
          <w:tcPr>
            <w:tcW w:w="1354" w:type="dxa"/>
          </w:tcPr>
          <w:p w14:paraId="131F2387" w14:textId="552D5380" w:rsidR="00D22B37" w:rsidRDefault="00D22B37" w:rsidP="00D22B37">
            <w:pPr>
              <w:pStyle w:val="ListParagraph"/>
              <w:ind w:left="0"/>
            </w:pPr>
            <w:r>
              <w:t>49</w:t>
            </w:r>
          </w:p>
        </w:tc>
        <w:tc>
          <w:tcPr>
            <w:tcW w:w="1238" w:type="dxa"/>
          </w:tcPr>
          <w:p w14:paraId="2CA2A1EC" w14:textId="77777777" w:rsidR="00D22B37" w:rsidRDefault="00D22B37" w:rsidP="00D22B37">
            <w:pPr>
              <w:pStyle w:val="ListParagraph"/>
              <w:ind w:left="0"/>
            </w:pPr>
          </w:p>
        </w:tc>
      </w:tr>
      <w:tr w:rsidR="00D22B37" w14:paraId="5F6799A0" w14:textId="77777777" w:rsidTr="00D22B37">
        <w:trPr>
          <w:trHeight w:val="460"/>
        </w:trPr>
        <w:tc>
          <w:tcPr>
            <w:tcW w:w="1611" w:type="dxa"/>
          </w:tcPr>
          <w:p w14:paraId="59DD6A04" w14:textId="6944DC8A" w:rsidR="00D22B37" w:rsidRDefault="00D22B37" w:rsidP="00D22B37">
            <w:pPr>
              <w:pStyle w:val="ListParagraph"/>
              <w:ind w:left="0"/>
            </w:pPr>
            <w:r>
              <w:t>VAR000</w:t>
            </w:r>
          </w:p>
        </w:tc>
        <w:tc>
          <w:tcPr>
            <w:tcW w:w="1301" w:type="dxa"/>
          </w:tcPr>
          <w:p w14:paraId="1E38F525" w14:textId="056D96F8" w:rsidR="00D22B37" w:rsidRDefault="00D22B37" w:rsidP="00D22B37">
            <w:pPr>
              <w:pStyle w:val="ListParagraph"/>
              <w:ind w:left="0"/>
            </w:pPr>
            <w:r>
              <w:t>#991</w:t>
            </w:r>
          </w:p>
        </w:tc>
        <w:tc>
          <w:tcPr>
            <w:tcW w:w="1354" w:type="dxa"/>
          </w:tcPr>
          <w:p w14:paraId="0A21502E" w14:textId="57D9ADC8" w:rsidR="00D22B37" w:rsidRDefault="00D22B37" w:rsidP="00D22B37">
            <w:pPr>
              <w:pStyle w:val="ListParagraph"/>
              <w:ind w:left="0"/>
            </w:pPr>
            <w:r>
              <w:t>39</w:t>
            </w:r>
          </w:p>
        </w:tc>
        <w:tc>
          <w:tcPr>
            <w:tcW w:w="1238" w:type="dxa"/>
          </w:tcPr>
          <w:p w14:paraId="3B0DAFFB" w14:textId="77777777" w:rsidR="00D22B37" w:rsidRDefault="00D22B37" w:rsidP="00D22B37">
            <w:pPr>
              <w:pStyle w:val="ListParagraph"/>
              <w:ind w:left="0"/>
            </w:pPr>
          </w:p>
        </w:tc>
      </w:tr>
      <w:tr w:rsidR="00D22B37" w14:paraId="4D1E2902" w14:textId="77777777" w:rsidTr="00D22B37">
        <w:trPr>
          <w:trHeight w:val="460"/>
        </w:trPr>
        <w:tc>
          <w:tcPr>
            <w:tcW w:w="1611" w:type="dxa"/>
          </w:tcPr>
          <w:p w14:paraId="70F59C40" w14:textId="3D26E10C" w:rsidR="00D22B37" w:rsidRDefault="00D22B37" w:rsidP="00D22B37">
            <w:pPr>
              <w:pStyle w:val="ListParagraph"/>
              <w:ind w:left="0"/>
            </w:pPr>
            <w:r>
              <w:t>ZUL001</w:t>
            </w:r>
          </w:p>
        </w:tc>
        <w:tc>
          <w:tcPr>
            <w:tcW w:w="1301" w:type="dxa"/>
          </w:tcPr>
          <w:p w14:paraId="197841A8" w14:textId="4CD22261" w:rsidR="00D22B37" w:rsidRDefault="00D22B37" w:rsidP="00D22B37">
            <w:pPr>
              <w:pStyle w:val="ListParagraph"/>
              <w:ind w:left="0"/>
            </w:pPr>
            <w:r>
              <w:t>#404</w:t>
            </w:r>
          </w:p>
        </w:tc>
        <w:tc>
          <w:tcPr>
            <w:tcW w:w="1354" w:type="dxa"/>
          </w:tcPr>
          <w:p w14:paraId="357B8DFE" w14:textId="6BD65B8E" w:rsidR="00D22B37" w:rsidRDefault="00D22B37" w:rsidP="00D22B37">
            <w:pPr>
              <w:pStyle w:val="ListParagraph"/>
              <w:ind w:left="0"/>
            </w:pPr>
            <w:r>
              <w:t>4</w:t>
            </w:r>
            <w:r w:rsidR="00AA614C">
              <w:t>7</w:t>
            </w:r>
          </w:p>
        </w:tc>
        <w:tc>
          <w:tcPr>
            <w:tcW w:w="1238" w:type="dxa"/>
          </w:tcPr>
          <w:p w14:paraId="60031972" w14:textId="77777777" w:rsidR="00D22B37" w:rsidRDefault="00D22B37" w:rsidP="00D22B37">
            <w:pPr>
              <w:pStyle w:val="ListParagraph"/>
              <w:ind w:left="0"/>
            </w:pPr>
          </w:p>
        </w:tc>
      </w:tr>
    </w:tbl>
    <w:p w14:paraId="2927BAB1" w14:textId="77777777" w:rsidR="006022AB" w:rsidRDefault="006022AB" w:rsidP="006022AB">
      <w:pPr>
        <w:pStyle w:val="ListParagraph"/>
      </w:pPr>
    </w:p>
    <w:p w14:paraId="4A426173" w14:textId="5C63495E" w:rsidR="0034571A" w:rsidRDefault="00AA614C">
      <w:r>
        <w:t>Suggestions:</w:t>
      </w:r>
    </w:p>
    <w:p w14:paraId="048F06AF" w14:textId="21ED4171" w:rsidR="00AA614C" w:rsidRDefault="00AA614C" w:rsidP="00AA614C">
      <w:pPr>
        <w:pStyle w:val="ListParagraph"/>
        <w:numPr>
          <w:ilvl w:val="0"/>
          <w:numId w:val="3"/>
        </w:numPr>
      </w:pPr>
      <w:r>
        <w:t>Change the survey question from ‘</w:t>
      </w:r>
      <w:proofErr w:type="spellStart"/>
      <w:r w:rsidRPr="00AA614C">
        <w:t>Semana</w:t>
      </w:r>
      <w:proofErr w:type="spellEnd"/>
      <w:r w:rsidRPr="00AA614C">
        <w:t xml:space="preserve"> </w:t>
      </w:r>
      <w:proofErr w:type="spellStart"/>
      <w:r w:rsidRPr="00AA614C">
        <w:t>reportada</w:t>
      </w:r>
      <w:proofErr w:type="spellEnd"/>
      <w:r>
        <w:t xml:space="preserve">’ to ‘For the </w:t>
      </w:r>
      <w:proofErr w:type="gramStart"/>
      <w:r>
        <w:t>week(</w:t>
      </w:r>
      <w:proofErr w:type="gramEnd"/>
      <w:r>
        <w:t>time period)’</w:t>
      </w:r>
    </w:p>
    <w:p w14:paraId="10CE5191" w14:textId="3FF13259" w:rsidR="00AA614C" w:rsidRDefault="00AA614C" w:rsidP="00AA614C">
      <w:pPr>
        <w:pStyle w:val="ListParagraph"/>
        <w:numPr>
          <w:ilvl w:val="0"/>
          <w:numId w:val="3"/>
        </w:numPr>
      </w:pPr>
      <w:r>
        <w:t xml:space="preserve">It is </w:t>
      </w:r>
      <w:proofErr w:type="gramStart"/>
      <w:r>
        <w:t>really hard</w:t>
      </w:r>
      <w:proofErr w:type="gramEnd"/>
      <w:r>
        <w:t xml:space="preserve"> to check if anyone chose the wrong choice for the </w:t>
      </w:r>
      <w:proofErr w:type="spellStart"/>
      <w:r>
        <w:t>federal_entity</w:t>
      </w:r>
      <w:proofErr w:type="spellEnd"/>
      <w:r>
        <w:t xml:space="preserve"> o</w:t>
      </w:r>
      <w:r>
        <w:t>r</w:t>
      </w:r>
      <w:r>
        <w:t xml:space="preserve"> </w:t>
      </w:r>
      <w:proofErr w:type="spellStart"/>
      <w:r>
        <w:t>hospital_code</w:t>
      </w:r>
      <w:proofErr w:type="spellEnd"/>
      <w:r>
        <w:t xml:space="preserve"> of </w:t>
      </w:r>
      <w:proofErr w:type="spellStart"/>
      <w:r>
        <w:t>anyother</w:t>
      </w:r>
      <w:proofErr w:type="spellEnd"/>
      <w:r>
        <w:t xml:space="preserve"> things should be linked.</w:t>
      </w:r>
    </w:p>
    <w:p w14:paraId="561BDD40" w14:textId="77777777" w:rsidR="00AA614C" w:rsidRDefault="00AA614C" w:rsidP="00AA614C">
      <w:pPr>
        <w:pStyle w:val="ListParagraph"/>
        <w:numPr>
          <w:ilvl w:val="0"/>
          <w:numId w:val="2"/>
        </w:numPr>
      </w:pPr>
      <w:r>
        <w:t>It could be combined by using only one choice for the information below:</w:t>
      </w:r>
    </w:p>
    <w:p w14:paraId="0603B539" w14:textId="77777777" w:rsidR="00AA614C" w:rsidRDefault="00AA614C" w:rsidP="00AA614C">
      <w:pPr>
        <w:pStyle w:val="ListParagraph"/>
        <w:numPr>
          <w:ilvl w:val="1"/>
          <w:numId w:val="2"/>
        </w:numPr>
      </w:pPr>
      <w:proofErr w:type="spellStart"/>
      <w:r>
        <w:t>Federal_entity</w:t>
      </w:r>
      <w:proofErr w:type="spellEnd"/>
    </w:p>
    <w:p w14:paraId="574BFE6F" w14:textId="77777777" w:rsidR="00AA614C" w:rsidRDefault="00AA614C" w:rsidP="00AA614C">
      <w:pPr>
        <w:pStyle w:val="ListParagraph"/>
        <w:numPr>
          <w:ilvl w:val="1"/>
          <w:numId w:val="2"/>
        </w:numPr>
      </w:pPr>
      <w:proofErr w:type="spellStart"/>
      <w:r>
        <w:t>Administrative_entity</w:t>
      </w:r>
      <w:proofErr w:type="spellEnd"/>
    </w:p>
    <w:p w14:paraId="196CC10B" w14:textId="77777777" w:rsidR="00AA614C" w:rsidRDefault="00AA614C" w:rsidP="00AA614C">
      <w:pPr>
        <w:pStyle w:val="ListParagraph"/>
        <w:numPr>
          <w:ilvl w:val="1"/>
          <w:numId w:val="2"/>
        </w:numPr>
      </w:pPr>
      <w:proofErr w:type="spellStart"/>
      <w:r>
        <w:t>Hospital_code</w:t>
      </w:r>
      <w:proofErr w:type="spellEnd"/>
    </w:p>
    <w:p w14:paraId="5BE43F82" w14:textId="34C96FC9" w:rsidR="00D722BA" w:rsidRPr="0034571A" w:rsidRDefault="00AA614C" w:rsidP="00D722BA">
      <w:pPr>
        <w:pStyle w:val="ListParagraph"/>
        <w:numPr>
          <w:ilvl w:val="1"/>
          <w:numId w:val="2"/>
        </w:numPr>
      </w:pPr>
      <w:proofErr w:type="spellStart"/>
      <w:r>
        <w:t>Hospital_name</w:t>
      </w:r>
      <w:proofErr w:type="spellEnd"/>
      <w:r>
        <w:t xml:space="preserve"> (not in the dataset yet but it will be even better to have it)</w:t>
      </w:r>
      <w:bookmarkStart w:id="0" w:name="_GoBack"/>
      <w:bookmarkEnd w:id="0"/>
    </w:p>
    <w:sectPr w:rsidR="00D722BA" w:rsidRPr="0034571A" w:rsidSect="00C1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128E3"/>
    <w:multiLevelType w:val="hybridMultilevel"/>
    <w:tmpl w:val="2E4C89EA"/>
    <w:lvl w:ilvl="0" w:tplc="BDC8262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4124D3"/>
    <w:multiLevelType w:val="hybridMultilevel"/>
    <w:tmpl w:val="339C5082"/>
    <w:lvl w:ilvl="0" w:tplc="85B25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A64867"/>
    <w:multiLevelType w:val="hybridMultilevel"/>
    <w:tmpl w:val="D42AE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1A"/>
    <w:rsid w:val="00084898"/>
    <w:rsid w:val="002A438A"/>
    <w:rsid w:val="0034571A"/>
    <w:rsid w:val="006022AB"/>
    <w:rsid w:val="00AA614C"/>
    <w:rsid w:val="00C1469F"/>
    <w:rsid w:val="00D22B37"/>
    <w:rsid w:val="00D7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900A"/>
  <w15:chartTrackingRefBased/>
  <w15:docId w15:val="{C4FA6616-226B-4442-BC37-19AD6390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1A"/>
    <w:pPr>
      <w:ind w:left="720"/>
      <w:contextualSpacing/>
    </w:pPr>
  </w:style>
  <w:style w:type="table" w:styleId="TableGrid">
    <w:name w:val="Table Grid"/>
    <w:basedOn w:val="TableNormal"/>
    <w:uiPriority w:val="39"/>
    <w:rsid w:val="00602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Gurcan</dc:creator>
  <cp:keywords/>
  <dc:description/>
  <cp:lastModifiedBy>AnnTing C</cp:lastModifiedBy>
  <cp:revision>2</cp:revision>
  <dcterms:created xsi:type="dcterms:W3CDTF">2020-02-16T23:29:00Z</dcterms:created>
  <dcterms:modified xsi:type="dcterms:W3CDTF">2020-02-17T00:31:00Z</dcterms:modified>
</cp:coreProperties>
</file>