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679A44" w14:paraId="4E47C1E7" wp14:textId="648F8C55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bookmarkStart w:name="_GoBack" w:id="0"/>
      <w:bookmarkEnd w:id="0"/>
      <w:r w:rsidRPr="43679A44" w:rsidR="43679A44">
        <w:rPr>
          <w:sz w:val="32"/>
          <w:szCs w:val="32"/>
        </w:rPr>
        <w:t>Vermeide Redundanz!</w:t>
      </w:r>
    </w:p>
    <w:p w:rsidR="43679A44" w:rsidP="43679A44" w:rsidRDefault="43679A44" w14:paraId="30A935A4" w14:textId="0CF28748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Quelltext</w:t>
      </w:r>
    </w:p>
    <w:p w:rsidR="43679A44" w:rsidP="43679A44" w:rsidRDefault="43679A44" w14:paraId="0B905A6A" w14:textId="78D4CCCF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Speichern von Daten</w:t>
      </w:r>
    </w:p>
    <w:p w:rsidR="43679A44" w:rsidP="43679A44" w:rsidRDefault="43679A44" w14:paraId="06F86978" w14:textId="5C22AA69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Kein Persistieren von Zwischenergebnissen!</w:t>
      </w:r>
    </w:p>
    <w:p w:rsidR="43679A44" w:rsidP="43679A44" w:rsidRDefault="43679A44" w14:paraId="7C0DBE0E" w14:textId="1D9D1D67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Keine Auskommentieren in produktivem Quellcode. Kommentare sind Kommentare!</w:t>
      </w:r>
    </w:p>
    <w:p w:rsidR="43679A44" w:rsidP="43679A44" w:rsidRDefault="43679A44" w14:paraId="32F82918" w14:textId="3ED3B77E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Keine Fallunterscheidung nach Laufzeitumgebungsvariablen!</w:t>
      </w:r>
    </w:p>
    <w:p w:rsidR="43679A44" w:rsidP="43679A44" w:rsidRDefault="43679A44" w14:paraId="51AA142C" w14:textId="6A001B43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Um eine Prozessabfolge nachzuvollziehen muss es ausreichen das Sourcecode Repository zu lesen. Idealerweise sogar ohne das Durchlesen einer Readme.md.</w:t>
      </w:r>
    </w:p>
    <w:p w:rsidR="43679A44" w:rsidP="43679A44" w:rsidRDefault="43679A44" w14:paraId="6F5B6FE1" w14:textId="7CED3DE9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Verwende (da wo sinnvoll) die Konzepte Objektorientierter Programmierung</w:t>
      </w:r>
    </w:p>
    <w:p w:rsidR="43679A44" w:rsidP="43679A44" w:rsidRDefault="43679A44" w14:paraId="343BF7DF" w14:textId="16790044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 xml:space="preserve">Schreibe kurze aber ausreichend aussagekräftige </w:t>
      </w:r>
      <w:proofErr w:type="spellStart"/>
      <w:r w:rsidRPr="43679A44" w:rsidR="43679A44">
        <w:rPr>
          <w:sz w:val="32"/>
          <w:szCs w:val="32"/>
        </w:rPr>
        <w:t>Docstrings</w:t>
      </w:r>
      <w:proofErr w:type="spellEnd"/>
    </w:p>
    <w:p w:rsidR="43679A44" w:rsidP="43679A44" w:rsidRDefault="43679A44" w14:paraId="36BEEF3D" w14:textId="20B3961F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Halte dich wenn möglich an PEP8</w:t>
      </w:r>
    </w:p>
    <w:p w:rsidR="43679A44" w:rsidP="43679A44" w:rsidRDefault="43679A44" w14:paraId="3AE95AEB" w14:textId="20590087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Statements, die nicht selbsterklärend sind, gehören kommentiert</w:t>
      </w:r>
    </w:p>
    <w:p w:rsidR="43679A44" w:rsidP="43679A44" w:rsidRDefault="43679A44" w14:paraId="4FA6E998" w14:textId="60BD9D80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Verwende Aussagekräftige aber nicht zu lange Variablen- und Modulnamen</w:t>
      </w:r>
    </w:p>
    <w:p w:rsidR="43679A44" w:rsidP="43679A44" w:rsidRDefault="43679A44" w14:paraId="339229B1" w14:textId="6DD0155C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Verwende keine “Schalter” im Quelltext! Wenn irgendeine Option konfigurierbar sein soll, dann Steuer das über Programmargumente!</w:t>
      </w:r>
    </w:p>
    <w:p w:rsidR="43679A44" w:rsidP="43679A44" w:rsidRDefault="43679A44" w14:paraId="6D5D3FD0" w14:textId="239F4B72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Vermeide wenn möglich Kaskaden</w:t>
      </w:r>
    </w:p>
    <w:p w:rsidR="43679A44" w:rsidP="43679A44" w:rsidRDefault="43679A44" w14:paraId="25870F66" w14:textId="22EB64E9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Loops, if’s</w:t>
      </w:r>
    </w:p>
    <w:p w:rsidR="43679A44" w:rsidP="43679A44" w:rsidRDefault="43679A44" w14:paraId="3C3566B2" w14:textId="1D34E907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Datamarts</w:t>
      </w:r>
    </w:p>
    <w:p w:rsidR="43679A44" w:rsidP="43679A44" w:rsidRDefault="43679A44" w14:paraId="70A1B901" w14:textId="6B1D1795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Funktionsaufrufe</w:t>
      </w:r>
    </w:p>
    <w:p w:rsidR="43679A44" w:rsidP="43679A44" w:rsidRDefault="43679A44" w14:paraId="1A2C3E8F" w14:textId="64EF090A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Etc.</w:t>
      </w:r>
    </w:p>
    <w:p w:rsidR="43679A44" w:rsidP="43679A44" w:rsidRDefault="43679A44" w14:paraId="67A7AD0D" w14:textId="7566D6E5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Schmeiße nicht mehr Benötigtes weg. Zumindest aber sollte es entsprechend geflaggt werden</w:t>
      </w:r>
    </w:p>
    <w:p w:rsidR="43679A44" w:rsidP="43679A44" w:rsidRDefault="43679A44" w14:paraId="7FB10476" w14:textId="0655E49F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Quelltext</w:t>
      </w:r>
    </w:p>
    <w:p w:rsidR="43679A44" w:rsidP="43679A44" w:rsidRDefault="43679A44" w14:paraId="4A288665" w14:textId="61FC09B1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Tabellen</w:t>
      </w:r>
    </w:p>
    <w:p w:rsidR="43679A44" w:rsidP="43679A44" w:rsidRDefault="43679A44" w14:paraId="7825CAD4" w14:textId="24649E25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Etc.</w:t>
      </w:r>
    </w:p>
    <w:p w:rsidR="43679A44" w:rsidP="43679A44" w:rsidRDefault="43679A44" w14:paraId="36CF887D" w14:textId="29693353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 xml:space="preserve">In ein Sourcecode Repository gehört ausschließlich Sourcecode. Ausnahme: </w:t>
      </w:r>
      <w:proofErr w:type="spellStart"/>
      <w:r w:rsidRPr="43679A44" w:rsidR="43679A44">
        <w:rPr>
          <w:sz w:val="32"/>
          <w:szCs w:val="32"/>
        </w:rPr>
        <w:t>Config-Dateinen</w:t>
      </w:r>
      <w:proofErr w:type="spellEnd"/>
      <w:r w:rsidRPr="43679A44" w:rsidR="43679A44">
        <w:rPr>
          <w:sz w:val="32"/>
          <w:szCs w:val="32"/>
        </w:rPr>
        <w:t xml:space="preserve"> und Readme’s. Insbesondere gehört folgendes nicht in ein Sourcecode Repo:</w:t>
      </w:r>
    </w:p>
    <w:p w:rsidR="43679A44" w:rsidP="43679A44" w:rsidRDefault="43679A44" w14:paraId="0AC11BE0" w14:textId="3895DE67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Textdateien</w:t>
      </w:r>
    </w:p>
    <w:p w:rsidR="43679A44" w:rsidP="43679A44" w:rsidRDefault="43679A44" w14:paraId="4D29F4A0" w14:textId="3C14CB92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Logs</w:t>
      </w:r>
    </w:p>
    <w:p w:rsidR="43679A44" w:rsidP="43679A44" w:rsidRDefault="43679A44" w14:paraId="1A47095B" w14:textId="4CE7C49F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Daten</w:t>
      </w:r>
    </w:p>
    <w:p w:rsidR="43679A44" w:rsidP="43679A44" w:rsidRDefault="43679A44" w14:paraId="361F0B6C" w14:textId="21B5AB7E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>Serialisierte Objekte</w:t>
      </w:r>
    </w:p>
    <w:p w:rsidR="43679A44" w:rsidP="43679A44" w:rsidRDefault="43679A44" w14:paraId="57C7232A" w14:textId="2F3A1CA5">
      <w:pPr>
        <w:pStyle w:val="ListParagraph"/>
        <w:numPr>
          <w:ilvl w:val="1"/>
          <w:numId w:val="1"/>
        </w:numPr>
        <w:jc w:val="left"/>
        <w:rPr>
          <w:sz w:val="32"/>
          <w:szCs w:val="32"/>
        </w:rPr>
      </w:pPr>
      <w:r w:rsidRPr="43679A44" w:rsidR="43679A44">
        <w:rPr>
          <w:sz w:val="32"/>
          <w:szCs w:val="32"/>
        </w:rPr>
        <w:t xml:space="preserve"> Treiber (nur in Ausnahmefällen)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29E4A5"/>
  <w15:docId w15:val="{bcbbedf0-2026-4064-8ed3-abed2877b30b}"/>
  <w:rsids>
    <w:rsidRoot w:val="6229E4A5"/>
    <w:rsid w:val="43679A44"/>
    <w:rsid w:val="6229E4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5df056bd8a054a29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0B90C69154AA42A46D3A91767B27EB" ma:contentTypeVersion="8" ma:contentTypeDescription="Ein neues Dokument erstellen." ma:contentTypeScope="" ma:versionID="b55a05cb1cb866962f862962da248578">
  <xsd:schema xmlns:xsd="http://www.w3.org/2001/XMLSchema" xmlns:xs="http://www.w3.org/2001/XMLSchema" xmlns:p="http://schemas.microsoft.com/office/2006/metadata/properties" xmlns:ns2="743c82ca-1360-4a55-8222-a22f6f127e72" xmlns:ns3="91ea2765-ba46-452e-9ffa-486d7f11c8d9" targetNamespace="http://schemas.microsoft.com/office/2006/metadata/properties" ma:root="true" ma:fieldsID="c64ebd4cf28cea0a334f0fbae850f15b" ns2:_="" ns3:_="">
    <xsd:import namespace="743c82ca-1360-4a55-8222-a22f6f127e72"/>
    <xsd:import namespace="91ea2765-ba46-452e-9ffa-486d7f11c8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c82ca-1360-4a55-8222-a22f6f127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a2765-ba46-452e-9ffa-486d7f11c8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DE222-5128-4CF2-8860-4F639CFAC7DA}"/>
</file>

<file path=customXml/itemProps2.xml><?xml version="1.0" encoding="utf-8"?>
<ds:datastoreItem xmlns:ds="http://schemas.openxmlformats.org/officeDocument/2006/customXml" ds:itemID="{B515331F-A211-430A-A982-8FBD804EE5A8}"/>
</file>

<file path=customXml/itemProps3.xml><?xml version="1.0" encoding="utf-8"?>
<ds:datastoreItem xmlns:ds="http://schemas.openxmlformats.org/officeDocument/2006/customXml" ds:itemID="{BCD2F7C3-4696-4F65-B84D-3D1AFB536A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Hippke, Heiner</dc:creator>
  <cp:keywords/>
  <dc:description/>
  <cp:lastModifiedBy>Hippke, Heiner</cp:lastModifiedBy>
  <dcterms:created xsi:type="dcterms:W3CDTF">2019-06-18T12:05:41Z</dcterms:created>
  <dcterms:modified xsi:type="dcterms:W3CDTF">2019-06-18T12:20:55Z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0x010100030B90C69154AA42A46D3A91767B27EB</vt:lpwstr>
  </property>
</Properties>
</file>