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000" w:lineRule="auto"/>
        <w:rPr>
          <w:color w:val="000000"/>
          <w:sz w:val="52"/>
          <w:szCs w:val="52"/>
        </w:rPr>
      </w:pPr>
      <w:r w:rsidDel="00000000" w:rsidR="00000000" w:rsidRPr="00000000">
        <w:rPr>
          <w:color w:val="000000"/>
          <w:sz w:val="52"/>
          <w:szCs w:val="52"/>
          <w:rtl w:val="0"/>
        </w:rPr>
        <w:t xml:space="preserve">Manual de usuario</w:t>
      </w:r>
    </w:p>
    <w:p w:rsidR="00000000" w:rsidDel="00000000" w:rsidP="00000000" w:rsidRDefault="00000000" w:rsidRPr="00000000" w14:paraId="00000002">
      <w:pPr>
        <w:pStyle w:val="Subtitle"/>
        <w:rPr>
          <w:i w:val="0"/>
          <w:iCs w:val="0"/>
          <w:color w:val="000000"/>
          <w:sz w:val="52"/>
          <w:szCs w:val="52"/>
        </w:rPr>
      </w:pPr>
      <w:r w:rsidDel="00000000" w:rsidR="00000000" w:rsidRPr="00000000">
        <w:rPr>
          <w:i w:val="0"/>
          <w:iCs w:val="0"/>
          <w:color w:val="000000"/>
          <w:sz w:val="52"/>
          <w:szCs w:val="52"/>
          <w:rtl w:val="0"/>
        </w:rPr>
        <w:t xml:space="preserve">Servicio de Mediateca</w:t>
      </w:r>
    </w:p>
    <w:p w:rsidR="00000000" w:rsidDel="00000000" w:rsidP="00000000" w:rsidRDefault="00000000" w:rsidRPr="00000000" w14:paraId="00000003">
      <w:pPr>
        <w:spacing w:after="240" w:before="720" w:lineRule="auto"/>
        <w:jc w:val="center"/>
        <w:rPr>
          <w:sz w:val="40"/>
          <w:szCs w:val="40"/>
        </w:rPr>
      </w:pPr>
      <w:r w:rsidDel="00000000" w:rsidR="00000000" w:rsidRPr="00000000">
        <w:rPr>
          <w:b w:val="1"/>
          <w:bCs w:val="1"/>
          <w:sz w:val="40"/>
          <w:szCs w:val="40"/>
          <w:rtl w:val="0"/>
        </w:rPr>
        <w:t xml:space="preserve">Guía para responsables y editores de contenidos</w:t>
      </w:r>
      <w:r w:rsidDel="00000000" w:rsidR="00000000" w:rsidRPr="00000000">
        <w:rPr>
          <w:rtl w:val="0"/>
        </w:rPr>
      </w:r>
    </w:p>
    <w:p w:rsidR="00000000" w:rsidDel="00000000" w:rsidP="00000000" w:rsidRDefault="00000000" w:rsidRPr="00000000" w14:paraId="00000004">
      <w:pPr>
        <w:rPr>
          <w:sz w:val="22"/>
          <w:szCs w:val="22"/>
        </w:rPr>
      </w:pPr>
      <w:r w:rsidDel="00000000" w:rsidR="00000000" w:rsidRPr="00000000">
        <w:rPr>
          <w:rtl w:val="0"/>
        </w:rPr>
      </w:r>
    </w:p>
    <w:p w:rsidR="00000000" w:rsidDel="00000000" w:rsidP="00000000" w:rsidRDefault="00000000" w:rsidRPr="00000000" w14:paraId="00000005">
      <w:pPr>
        <w:rPr>
          <w:sz w:val="22"/>
          <w:szCs w:val="22"/>
        </w:rPr>
      </w:pPr>
      <w:r w:rsidDel="00000000" w:rsidR="00000000" w:rsidRPr="00000000">
        <w:rPr>
          <w:rtl w:val="0"/>
        </w:rPr>
      </w:r>
    </w:p>
    <w:sdt>
      <w:sdtPr>
        <w:lock w:val="contentLocked"/>
        <w:id w:val="-384523266"/>
        <w:tag w:val="goog_rdk_0"/>
      </w:sdtPr>
      <w:sdtContent>
        <w:tbl>
          <w:tblPr>
            <w:tblStyle w:val="Table1"/>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5625"/>
            <w:tblGridChange w:id="0">
              <w:tblGrid>
                <w:gridCol w:w="4125"/>
                <w:gridCol w:w="5625"/>
              </w:tblGrid>
            </w:tblGridChange>
          </w:tblGrid>
          <w:tr>
            <w:trPr>
              <w:cantSplit w:val="0"/>
              <w:trHeight w:val="525.9765625000002"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jc w:val="center"/>
                  <w:rPr>
                    <w:sz w:val="22"/>
                    <w:szCs w:val="22"/>
                  </w:rPr>
                </w:pPr>
                <w:r w:rsidDel="00000000" w:rsidR="00000000" w:rsidRPr="00000000">
                  <w:rPr>
                    <w:sz w:val="22"/>
                    <w:szCs w:val="22"/>
                  </w:rPr>
                  <w:drawing>
                    <wp:inline distB="114300" distT="114300" distL="114300" distR="114300">
                      <wp:extent cx="4435100" cy="836811"/>
                      <wp:effectExtent b="0" l="0" r="0" t="0"/>
                      <wp:docPr id="1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435100" cy="836811"/>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Pr>
                  <w:drawing>
                    <wp:inline distB="114300" distT="114300" distL="114300" distR="114300">
                      <wp:extent cx="788064" cy="816209"/>
                      <wp:effectExtent b="0" l="0" r="0" t="0"/>
                      <wp:docPr id="1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88064" cy="816209"/>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Pr>
                  <w:drawing>
                    <wp:inline distB="114300" distT="114300" distL="114300" distR="114300">
                      <wp:extent cx="1783975" cy="716848"/>
                      <wp:effectExtent b="0" l="0" r="0" t="0"/>
                      <wp:docPr id="2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83975" cy="71684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0A">
      <w:pPr>
        <w:rPr>
          <w:sz w:val="22"/>
          <w:szCs w:val="22"/>
        </w:rPr>
        <w:sectPr>
          <w:headerReference r:id="rId10" w:type="default"/>
          <w:headerReference r:id="rId11" w:type="first"/>
          <w:footerReference r:id="rId12" w:type="default"/>
          <w:footerReference r:id="rId13" w:type="first"/>
          <w:pgSz w:h="16838" w:w="11906" w:orient="portrait"/>
          <w:pgMar w:bottom="425.1968503937008" w:top="1133.8582677165355" w:left="1275.5905511811025" w:right="850.3937007874016" w:header="708" w:footer="425.1968503937008"/>
          <w:pgNumType w:start="0"/>
          <w:titlePg w:val="1"/>
        </w:sectPr>
      </w:pPr>
      <w:r w:rsidDel="00000000" w:rsidR="00000000" w:rsidRPr="00000000">
        <w:rPr>
          <w:rtl w:val="0"/>
        </w:rPr>
      </w:r>
    </w:p>
    <w:p w:rsidR="00000000" w:rsidDel="00000000" w:rsidP="00000000" w:rsidRDefault="00000000" w:rsidRPr="00000000" w14:paraId="0000000B">
      <w:pPr>
        <w:pStyle w:val="Title"/>
        <w:jc w:val="left"/>
        <w:rPr>
          <w:color w:val="000000"/>
          <w:sz w:val="22"/>
          <w:szCs w:val="22"/>
        </w:rPr>
      </w:pPr>
      <w:bookmarkStart w:colFirst="0" w:colLast="0" w:name="_heading=h.eyw7v8ikpabp" w:id="0"/>
      <w:bookmarkEnd w:id="0"/>
      <w:r w:rsidDel="00000000" w:rsidR="00000000" w:rsidRPr="00000000">
        <w:rPr>
          <w:color w:val="000000"/>
          <w:sz w:val="22"/>
          <w:szCs w:val="22"/>
          <w:rtl w:val="0"/>
        </w:rPr>
        <w:t xml:space="preserve">Índice de contenidos</w:t>
      </w:r>
    </w:p>
    <w:sdt>
      <w:sdtPr>
        <w:id w:val="1982486406"/>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tapx6dw5gh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 a la Mediateca</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kzr1pqe8w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¿Qué es la Mediateca?</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att6o46ot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Objetivos del servicio de Mediateca</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fi0uuskmx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Perfil de usuario: Editor de Sitio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1zfbputioy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Acceso al canal de mediateca</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jv4ovsl07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Cómo acceder al panel de administración</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zanq4pzee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El panel de administración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8xognt5dn7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Conceptos básicos de la Mediateca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harlilmxi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Fichas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z4ks33jpn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Medios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shv0yhgz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Valores o metadatos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hod9rya02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Conjuntos de fichas o colecciones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tb78mlbydr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Crear y gestionar fichas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p5724oz5s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Crear una nueva ficha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hs41r7wwp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Pestaña de valores (metadatos)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zla1oydhc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Pestaña de medios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24u1ez6oh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Protección de datos y consentimientos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guc52do8b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Guardar y publicar la ficha</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k5l7rne08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Editar una ficha existente</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xkd8rrl22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Modificar medios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vwt5sq1j9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Controlar la visibilidad de fichas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x3jdbh6q4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Gestionar colecciones de fichas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ttp7b2sy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Crear una nueva colección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1wus4xvbz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Añadir fichas a una colección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obrtl6doy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Ejemplos de colecciones útiles en contexto educativo</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ryifiloc5z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Buscar y filtrar contenidos en el panel de administración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jdsblbzx1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Búsqueda avanzada</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yyeglp51e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Filtros y ordenación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hp3mzhjvqv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Trabajar con múltiples fichas: acciones en lote</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w84mjp66i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Seleccionar múltiples fichas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gh8jmysp3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Operaciones disponibles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ea70sohq9b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Buenas prácticas y recomendaciones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z3ydzutp5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Catalogación de calidad</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gqjt7axvn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Organización de colecciones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d8sf93wre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Gestión de archivos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3glyh817q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Mantenimiento y actualización</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mm206lc6g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Ayuda y soporte</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935tn7md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Ayuda contextual</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gz87tet40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Soporte</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ind w:left="420" w:firstLine="0"/>
        <w:rPr/>
      </w:pPr>
      <w:bookmarkStart w:colFirst="0" w:colLast="0" w:name="_heading=h.vtapx6dw5ghu" w:id="1"/>
      <w:bookmarkEnd w:id="1"/>
      <w:r w:rsidDel="00000000" w:rsidR="00000000" w:rsidRPr="00000000">
        <w:rPr>
          <w:rtl w:val="0"/>
        </w:rPr>
        <w:t xml:space="preserve">1. Introducción a la Mediateca</w:t>
      </w:r>
    </w:p>
    <w:p w:rsidR="00000000" w:rsidDel="00000000" w:rsidP="00000000" w:rsidRDefault="00000000" w:rsidRPr="00000000" w14:paraId="00000035">
      <w:pPr>
        <w:pStyle w:val="Heading2"/>
        <w:ind w:left="425.19685039370086" w:firstLine="0"/>
        <w:rPr/>
      </w:pPr>
      <w:bookmarkStart w:colFirst="0" w:colLast="0" w:name="_heading=h.8kzr1pqe8wkh" w:id="2"/>
      <w:bookmarkEnd w:id="2"/>
      <w:r w:rsidDel="00000000" w:rsidR="00000000" w:rsidRPr="00000000">
        <w:rPr>
          <w:rtl w:val="0"/>
        </w:rPr>
        <w:t xml:space="preserve">1.1. ¿Qué es la Mediateca?</w:t>
      </w:r>
    </w:p>
    <w:p w:rsidR="00000000" w:rsidDel="00000000" w:rsidP="00000000" w:rsidRDefault="00000000" w:rsidRPr="00000000" w14:paraId="00000036">
      <w:pPr>
        <w:spacing w:after="240" w:before="240" w:lineRule="auto"/>
        <w:rPr>
          <w:sz w:val="22"/>
          <w:szCs w:val="22"/>
        </w:rPr>
      </w:pPr>
      <w:r w:rsidDel="00000000" w:rsidR="00000000" w:rsidRPr="00000000">
        <w:rPr>
          <w:sz w:val="22"/>
          <w:szCs w:val="22"/>
          <w:rtl w:val="0"/>
        </w:rPr>
        <w:t xml:space="preserve">El servicio de Mediateca es una plataforma de gestión de colecciones digitales que permite alojar, catalogar y difundir materiales audiovisuales y sonoros de carácter educativo (vídeos, pódcast, infografías, fotografías y presentaciones interactivas), dirigida a centros educativos, áreas, servicios, programas y otras instancias educativas.</w:t>
      </w:r>
    </w:p>
    <w:p w:rsidR="00000000" w:rsidDel="00000000" w:rsidP="00000000" w:rsidRDefault="00000000" w:rsidRPr="00000000" w14:paraId="00000037">
      <w:pPr>
        <w:spacing w:after="240" w:before="240" w:lineRule="auto"/>
        <w:rPr>
          <w:sz w:val="22"/>
          <w:szCs w:val="22"/>
        </w:rPr>
      </w:pPr>
      <w:r w:rsidDel="00000000" w:rsidR="00000000" w:rsidRPr="00000000">
        <w:rPr>
          <w:sz w:val="22"/>
          <w:szCs w:val="22"/>
          <w:rtl w:val="0"/>
        </w:rPr>
        <w:t xml:space="preserve">Cada centro educativo, área, servicio o programa dispone de su propio canal de mediateca: el espacio dentro de la plataforma donde gestiona y publica sus propios contenidos.</w:t>
      </w:r>
    </w:p>
    <w:p w:rsidR="00000000" w:rsidDel="00000000" w:rsidP="00000000" w:rsidRDefault="00000000" w:rsidRPr="00000000" w14:paraId="00000038">
      <w:pPr>
        <w:pStyle w:val="Heading2"/>
        <w:ind w:left="425.19685039370074" w:firstLine="0"/>
        <w:rPr/>
      </w:pPr>
      <w:bookmarkStart w:colFirst="0" w:colLast="0" w:name="_heading=h.katt6o46oto5" w:id="3"/>
      <w:bookmarkEnd w:id="3"/>
      <w:r w:rsidDel="00000000" w:rsidR="00000000" w:rsidRPr="00000000">
        <w:rPr>
          <w:rtl w:val="0"/>
        </w:rPr>
        <w:t xml:space="preserve">1.2. Objetivos del servicio de Mediateca</w:t>
      </w:r>
    </w:p>
    <w:p w:rsidR="00000000" w:rsidDel="00000000" w:rsidP="00000000" w:rsidRDefault="00000000" w:rsidRPr="00000000" w14:paraId="00000039">
      <w:pPr>
        <w:spacing w:after="240" w:before="240" w:lineRule="auto"/>
        <w:rPr>
          <w:sz w:val="22"/>
          <w:szCs w:val="22"/>
        </w:rPr>
      </w:pPr>
      <w:r w:rsidDel="00000000" w:rsidR="00000000" w:rsidRPr="00000000">
        <w:rPr>
          <w:sz w:val="22"/>
          <w:szCs w:val="22"/>
          <w:rtl w:val="0"/>
        </w:rPr>
        <w:t xml:space="preserve">El servicio de Mediateca tiene como objetivos principales:</w:t>
      </w:r>
    </w:p>
    <w:p w:rsidR="00000000" w:rsidDel="00000000" w:rsidP="00000000" w:rsidRDefault="00000000" w:rsidRPr="00000000" w14:paraId="0000003A">
      <w:pPr>
        <w:numPr>
          <w:ilvl w:val="0"/>
          <w:numId w:val="28"/>
        </w:numPr>
        <w:spacing w:after="0" w:afterAutospacing="0" w:before="240" w:lineRule="auto"/>
        <w:ind w:left="720" w:hanging="360"/>
        <w:jc w:val="left"/>
        <w:rPr>
          <w:sz w:val="22"/>
          <w:szCs w:val="22"/>
        </w:rPr>
      </w:pPr>
      <w:r w:rsidDel="00000000" w:rsidR="00000000" w:rsidRPr="00000000">
        <w:rPr>
          <w:sz w:val="22"/>
          <w:szCs w:val="22"/>
          <w:rtl w:val="0"/>
        </w:rPr>
        <w:t xml:space="preserve">Centralizar y organizar los materiales audiovisuales y sonoros de carácter educativo generados por el centro.</w:t>
      </w:r>
    </w:p>
    <w:p w:rsidR="00000000" w:rsidDel="00000000" w:rsidP="00000000" w:rsidRDefault="00000000" w:rsidRPr="00000000" w14:paraId="0000003B">
      <w:pPr>
        <w:numPr>
          <w:ilvl w:val="0"/>
          <w:numId w:val="28"/>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Catalogar profesionalmente estos recursos para facilitar su búsqueda y recuperación.</w:t>
      </w:r>
    </w:p>
    <w:p w:rsidR="00000000" w:rsidDel="00000000" w:rsidP="00000000" w:rsidRDefault="00000000" w:rsidRPr="00000000" w14:paraId="0000003C">
      <w:pPr>
        <w:numPr>
          <w:ilvl w:val="0"/>
          <w:numId w:val="28"/>
        </w:numPr>
        <w:spacing w:after="240" w:before="0" w:beforeAutospacing="0" w:lineRule="auto"/>
        <w:ind w:left="720" w:hanging="360"/>
        <w:jc w:val="left"/>
        <w:rPr>
          <w:sz w:val="22"/>
          <w:szCs w:val="22"/>
        </w:rPr>
      </w:pPr>
      <w:r w:rsidDel="00000000" w:rsidR="00000000" w:rsidRPr="00000000">
        <w:rPr>
          <w:sz w:val="22"/>
          <w:szCs w:val="22"/>
          <w:rtl w:val="0"/>
        </w:rPr>
        <w:t xml:space="preserve">Preservar y difundir el patrimonio educativo y cultural del centro, como una de las finalidades de uso de la plataforma.</w:t>
      </w:r>
    </w:p>
    <w:p w:rsidR="00000000" w:rsidDel="00000000" w:rsidP="00000000" w:rsidRDefault="00000000" w:rsidRPr="00000000" w14:paraId="0000003D">
      <w:pPr>
        <w:pStyle w:val="Heading2"/>
        <w:spacing w:after="80" w:lineRule="auto"/>
        <w:ind w:left="720" w:hanging="360"/>
        <w:jc w:val="both"/>
        <w:rPr/>
      </w:pPr>
      <w:bookmarkStart w:colFirst="0" w:colLast="0" w:name="_heading=h.sfi0uuskmx8e" w:id="4"/>
      <w:bookmarkEnd w:id="4"/>
      <w:r w:rsidDel="00000000" w:rsidR="00000000" w:rsidRPr="00000000">
        <w:rPr>
          <w:rtl w:val="0"/>
        </w:rPr>
        <w:t xml:space="preserve">1.3. Perfil de usuario: Editor de Sitio</w:t>
      </w:r>
    </w:p>
    <w:p w:rsidR="00000000" w:rsidDel="00000000" w:rsidP="00000000" w:rsidRDefault="00000000" w:rsidRPr="00000000" w14:paraId="0000003E">
      <w:pPr>
        <w:spacing w:after="240" w:before="240" w:lineRule="auto"/>
        <w:rPr>
          <w:sz w:val="22"/>
          <w:szCs w:val="22"/>
        </w:rPr>
      </w:pPr>
      <w:r w:rsidDel="00000000" w:rsidR="00000000" w:rsidRPr="00000000">
        <w:rPr>
          <w:sz w:val="22"/>
          <w:szCs w:val="22"/>
          <w:rtl w:val="0"/>
        </w:rPr>
        <w:t xml:space="preserve">Como usuario con perfil de 'Editor de Sitio', tiene permisos para crear, editar y gestionar contenidos dentro del canal de Mediateca de su centro. Sus tareas incluyen:</w:t>
      </w:r>
    </w:p>
    <w:p w:rsidR="00000000" w:rsidDel="00000000" w:rsidP="00000000" w:rsidRDefault="00000000" w:rsidRPr="00000000" w14:paraId="0000003F">
      <w:pPr>
        <w:numPr>
          <w:ilvl w:val="0"/>
          <w:numId w:val="26"/>
        </w:numPr>
        <w:spacing w:after="0" w:afterAutospacing="0" w:before="240" w:lineRule="auto"/>
        <w:ind w:left="720" w:hanging="360"/>
        <w:jc w:val="left"/>
        <w:rPr>
          <w:sz w:val="22"/>
          <w:szCs w:val="22"/>
        </w:rPr>
      </w:pPr>
      <w:r w:rsidDel="00000000" w:rsidR="00000000" w:rsidRPr="00000000">
        <w:rPr>
          <w:sz w:val="22"/>
          <w:szCs w:val="22"/>
          <w:rtl w:val="0"/>
        </w:rPr>
        <w:t xml:space="preserve">Crear y catalogar fichas.</w:t>
      </w:r>
    </w:p>
    <w:p w:rsidR="00000000" w:rsidDel="00000000" w:rsidP="00000000" w:rsidRDefault="00000000" w:rsidRPr="00000000" w14:paraId="00000040">
      <w:pPr>
        <w:numPr>
          <w:ilvl w:val="0"/>
          <w:numId w:val="26"/>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Subir y gestionar archivos multimedia.</w:t>
      </w:r>
    </w:p>
    <w:p w:rsidR="00000000" w:rsidDel="00000000" w:rsidP="00000000" w:rsidRDefault="00000000" w:rsidRPr="00000000" w14:paraId="00000041">
      <w:pPr>
        <w:numPr>
          <w:ilvl w:val="0"/>
          <w:numId w:val="26"/>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Organizar contenidos en colecciones temáticas.</w:t>
      </w:r>
    </w:p>
    <w:p w:rsidR="00000000" w:rsidDel="00000000" w:rsidP="00000000" w:rsidRDefault="00000000" w:rsidRPr="00000000" w14:paraId="00000042">
      <w:pPr>
        <w:numPr>
          <w:ilvl w:val="0"/>
          <w:numId w:val="26"/>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Controlar la visibilidad y publicación de recursos.</w:t>
      </w:r>
    </w:p>
    <w:p w:rsidR="00000000" w:rsidDel="00000000" w:rsidP="00000000" w:rsidRDefault="00000000" w:rsidRPr="00000000" w14:paraId="00000043">
      <w:pPr>
        <w:numPr>
          <w:ilvl w:val="0"/>
          <w:numId w:val="26"/>
        </w:numPr>
        <w:spacing w:after="240" w:before="0" w:beforeAutospacing="0" w:lineRule="auto"/>
        <w:ind w:left="720" w:hanging="360"/>
        <w:jc w:val="left"/>
        <w:rPr>
          <w:sz w:val="22"/>
          <w:szCs w:val="22"/>
        </w:rPr>
      </w:pPr>
      <w:r w:rsidDel="00000000" w:rsidR="00000000" w:rsidRPr="00000000">
        <w:rPr>
          <w:sz w:val="22"/>
          <w:szCs w:val="22"/>
          <w:rtl w:val="0"/>
        </w:rPr>
        <w:t xml:space="preserve">Mantener actualizada la información de la mediateca.</w:t>
      </w:r>
    </w:p>
    <w:p w:rsidR="00000000" w:rsidDel="00000000" w:rsidP="00000000" w:rsidRDefault="00000000" w:rsidRPr="00000000" w14:paraId="00000044">
      <w:pPr>
        <w:pStyle w:val="Heading1"/>
        <w:spacing w:after="80" w:lineRule="auto"/>
        <w:ind w:left="720" w:hanging="360"/>
        <w:jc w:val="both"/>
        <w:rPr/>
      </w:pPr>
      <w:bookmarkStart w:colFirst="0" w:colLast="0" w:name="_heading=h.z1zfbputioy5" w:id="5"/>
      <w:bookmarkEnd w:id="5"/>
      <w:r w:rsidDel="00000000" w:rsidR="00000000" w:rsidRPr="00000000">
        <w:rPr>
          <w:rtl w:val="0"/>
        </w:rPr>
        <w:t xml:space="preserve">2. Acceso al canal de mediateca</w:t>
      </w:r>
    </w:p>
    <w:p w:rsidR="00000000" w:rsidDel="00000000" w:rsidP="00000000" w:rsidRDefault="00000000" w:rsidRPr="00000000" w14:paraId="00000045">
      <w:pPr>
        <w:pStyle w:val="Heading2"/>
        <w:spacing w:after="80" w:lineRule="auto"/>
        <w:ind w:left="720" w:hanging="360"/>
        <w:jc w:val="both"/>
        <w:rPr/>
      </w:pPr>
      <w:bookmarkStart w:colFirst="0" w:colLast="0" w:name="_heading=h.ajv4ovsl07b8" w:id="6"/>
      <w:bookmarkEnd w:id="6"/>
      <w:r w:rsidDel="00000000" w:rsidR="00000000" w:rsidRPr="00000000">
        <w:rPr>
          <w:rtl w:val="0"/>
        </w:rPr>
        <w:t xml:space="preserve">2.1. Cómo acceder al panel de administración</w:t>
      </w:r>
    </w:p>
    <w:p w:rsidR="00000000" w:rsidDel="00000000" w:rsidP="00000000" w:rsidRDefault="00000000" w:rsidRPr="00000000" w14:paraId="00000046">
      <w:pPr>
        <w:spacing w:after="240" w:before="240" w:lineRule="auto"/>
        <w:rPr>
          <w:sz w:val="22"/>
          <w:szCs w:val="22"/>
        </w:rPr>
      </w:pPr>
      <w:r w:rsidDel="00000000" w:rsidR="00000000" w:rsidRPr="00000000">
        <w:rPr>
          <w:sz w:val="22"/>
          <w:szCs w:val="22"/>
          <w:rtl w:val="0"/>
        </w:rPr>
        <w:t xml:space="preserve">Para acceder al panel de administración de la mediateca:</w:t>
      </w:r>
    </w:p>
    <w:p w:rsidR="00000000" w:rsidDel="00000000" w:rsidP="00000000" w:rsidRDefault="00000000" w:rsidRPr="00000000" w14:paraId="00000047">
      <w:pPr>
        <w:numPr>
          <w:ilvl w:val="0"/>
          <w:numId w:val="4"/>
        </w:numPr>
        <w:spacing w:after="0" w:afterAutospacing="0" w:before="240" w:lineRule="auto"/>
        <w:ind w:left="720" w:hanging="360"/>
        <w:jc w:val="left"/>
        <w:rPr>
          <w:sz w:val="22"/>
          <w:szCs w:val="22"/>
        </w:rPr>
      </w:pPr>
      <w:r w:rsidDel="00000000" w:rsidR="00000000" w:rsidRPr="00000000">
        <w:rPr>
          <w:sz w:val="22"/>
          <w:szCs w:val="22"/>
          <w:rtl w:val="0"/>
        </w:rPr>
        <w:t xml:space="preserve">Desde su navegador web (se recomienda Firefox, Chrome o Edge actualizados) acceda a</w:t>
      </w:r>
      <w:hyperlink r:id="rId14">
        <w:r w:rsidDel="00000000" w:rsidR="00000000" w:rsidRPr="00000000">
          <w:rPr>
            <w:sz w:val="22"/>
            <w:szCs w:val="22"/>
            <w:rtl w:val="0"/>
          </w:rPr>
          <w:t xml:space="preserve"> </w:t>
        </w:r>
      </w:hyperlink>
      <w:hyperlink r:id="rId15">
        <w:r w:rsidDel="00000000" w:rsidR="00000000" w:rsidRPr="00000000">
          <w:rPr>
            <w:color w:val="1155cc"/>
            <w:sz w:val="22"/>
            <w:szCs w:val="22"/>
            <w:u w:val="single"/>
            <w:rtl w:val="0"/>
          </w:rPr>
          <w:t xml:space="preserve">https://www3.gobiernodecanarias.org/medusa/mediateca/</w:t>
        </w:r>
      </w:hyperlink>
      <w:r w:rsidDel="00000000" w:rsidR="00000000" w:rsidRPr="00000000">
        <w:rPr>
          <w:rtl w:val="0"/>
        </w:rPr>
      </w:r>
    </w:p>
    <w:p w:rsidR="00000000" w:rsidDel="00000000" w:rsidP="00000000" w:rsidRDefault="00000000" w:rsidRPr="00000000" w14:paraId="00000048">
      <w:pPr>
        <w:numPr>
          <w:ilvl w:val="0"/>
          <w:numId w:val="4"/>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Si ya ha iniciado sesión verá su nombre de usuario en la esquina superior derecha de la ventana. Pulse sobre el icono de usuario o sobre su nombre para acceder al panel de administración.</w:t>
      </w:r>
    </w:p>
    <w:p w:rsidR="00000000" w:rsidDel="00000000" w:rsidP="00000000" w:rsidRDefault="00000000" w:rsidRPr="00000000" w14:paraId="00000049">
      <w:pPr>
        <w:numPr>
          <w:ilvl w:val="0"/>
          <w:numId w:val="4"/>
        </w:numPr>
        <w:spacing w:after="240" w:before="0" w:beforeAutospacing="0" w:lineRule="auto"/>
        <w:ind w:left="720" w:hanging="360"/>
        <w:jc w:val="left"/>
        <w:rPr>
          <w:sz w:val="22"/>
          <w:szCs w:val="22"/>
        </w:rPr>
      </w:pPr>
      <w:r w:rsidDel="00000000" w:rsidR="00000000" w:rsidRPr="00000000">
        <w:rPr>
          <w:sz w:val="22"/>
          <w:szCs w:val="22"/>
          <w:rtl w:val="0"/>
        </w:rPr>
        <w:t xml:space="preserve">Si no se ha identificado previamente como usuario, pulse el botón 'Acceder'. Deberá introducir sus credenciales de acceso en la pantalla de inicio de sesión en CAS ( Servicio Central de Autenticación), que se abrirá automáticamente.</w:t>
      </w:r>
    </w:p>
    <w:sdt>
      <w:sdtPr>
        <w:lock w:val="contentLocked"/>
        <w:id w:val="-1245075392"/>
        <w:tag w:val="goog_rdk_1"/>
      </w:sdtPr>
      <w:sdtContent>
        <w:tbl>
          <w:tblPr>
            <w:tblStyle w:val="Table2"/>
            <w:tblW w:w="9061.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1"/>
            <w:tblGridChange w:id="0">
              <w:tblGrid>
                <w:gridCol w:w="906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spacing w:after="0" w:before="0" w:lineRule="auto"/>
                  <w:rPr>
                    <w:sz w:val="22"/>
                    <w:szCs w:val="22"/>
                  </w:rPr>
                </w:pPr>
                <w:r w:rsidDel="00000000" w:rsidR="00000000" w:rsidRPr="00000000">
                  <w:rPr>
                    <w:i w:val="1"/>
                    <w:iCs w:val="1"/>
                    <w:sz w:val="22"/>
                    <w:szCs w:val="22"/>
                  </w:rPr>
                  <w:drawing>
                    <wp:inline distB="114300" distT="114300" distL="114300" distR="114300">
                      <wp:extent cx="5610225" cy="2082800"/>
                      <wp:effectExtent b="12700" l="12700" r="12700" t="1270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10225" cy="20828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b w:val="1"/>
                    <w:bCs w:val="1"/>
                    <w:sz w:val="22"/>
                    <w:szCs w:val="22"/>
                    <w:rtl w:val="0"/>
                  </w:rPr>
                  <w:t xml:space="preserve">Figura 1:</w:t>
                </w:r>
                <w:r w:rsidDel="00000000" w:rsidR="00000000" w:rsidRPr="00000000">
                  <w:rPr>
                    <w:sz w:val="22"/>
                    <w:szCs w:val="22"/>
                    <w:rtl w:val="0"/>
                  </w:rPr>
                  <w:t xml:space="preserve"> Pantalla de inicio de sesión de la mediateca</w:t>
                </w:r>
              </w:p>
            </w:tc>
          </w:tr>
        </w:tbl>
      </w:sdtContent>
    </w:sdt>
    <w:p w:rsidR="00000000" w:rsidDel="00000000" w:rsidP="00000000" w:rsidRDefault="00000000" w:rsidRPr="00000000" w14:paraId="0000004C">
      <w:pPr>
        <w:pStyle w:val="Heading2"/>
        <w:spacing w:after="80" w:lineRule="auto"/>
        <w:ind w:left="720" w:hanging="360"/>
        <w:jc w:val="both"/>
        <w:rPr/>
      </w:pPr>
      <w:bookmarkStart w:colFirst="0" w:colLast="0" w:name="_heading=h.6zanq4pzeeyz" w:id="7"/>
      <w:bookmarkEnd w:id="7"/>
      <w:r w:rsidDel="00000000" w:rsidR="00000000" w:rsidRPr="00000000">
        <w:rPr>
          <w:rtl w:val="0"/>
        </w:rPr>
        <w:t xml:space="preserve">2.2. El panel de administración</w:t>
      </w:r>
    </w:p>
    <w:p w:rsidR="00000000" w:rsidDel="00000000" w:rsidP="00000000" w:rsidRDefault="00000000" w:rsidRPr="00000000" w14:paraId="0000004D">
      <w:pPr>
        <w:spacing w:after="240" w:before="240" w:lineRule="auto"/>
        <w:rPr>
          <w:sz w:val="22"/>
          <w:szCs w:val="22"/>
        </w:rPr>
      </w:pPr>
      <w:r w:rsidDel="00000000" w:rsidR="00000000" w:rsidRPr="00000000">
        <w:rPr>
          <w:sz w:val="22"/>
          <w:szCs w:val="22"/>
          <w:rtl w:val="0"/>
        </w:rPr>
        <w:t xml:space="preserve">Una vez iniciada la sesión, se accede al panel de administración. Este panel muestra:</w:t>
      </w:r>
    </w:p>
    <w:p w:rsidR="00000000" w:rsidDel="00000000" w:rsidP="00000000" w:rsidRDefault="00000000" w:rsidRPr="00000000" w14:paraId="0000004E">
      <w:pPr>
        <w:numPr>
          <w:ilvl w:val="0"/>
          <w:numId w:val="12"/>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Menú lateral izquierdo:</w:t>
      </w:r>
      <w:r w:rsidDel="00000000" w:rsidR="00000000" w:rsidRPr="00000000">
        <w:rPr>
          <w:sz w:val="22"/>
          <w:szCs w:val="22"/>
          <w:rtl w:val="0"/>
        </w:rPr>
        <w:t xml:space="preserve"> navegación principal con acceso a fichas, conjuntos de fichas (colecciones) y otras funciones</w:t>
      </w:r>
    </w:p>
    <w:p w:rsidR="00000000" w:rsidDel="00000000" w:rsidP="00000000" w:rsidRDefault="00000000" w:rsidRPr="00000000" w14:paraId="0000004F">
      <w:pPr>
        <w:numPr>
          <w:ilvl w:val="0"/>
          <w:numId w:val="12"/>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Área central:</w:t>
      </w:r>
      <w:r w:rsidDel="00000000" w:rsidR="00000000" w:rsidRPr="00000000">
        <w:rPr>
          <w:sz w:val="22"/>
          <w:szCs w:val="22"/>
          <w:rtl w:val="0"/>
        </w:rPr>
        <w:t xml:space="preserve"> información resumida sobre los contenidos de su canal de mediateca</w:t>
      </w:r>
    </w:p>
    <w:p w:rsidR="00000000" w:rsidDel="00000000" w:rsidP="00000000" w:rsidRDefault="00000000" w:rsidRPr="00000000" w14:paraId="00000050">
      <w:pPr>
        <w:numPr>
          <w:ilvl w:val="0"/>
          <w:numId w:val="12"/>
        </w:numPr>
        <w:spacing w:after="240" w:before="0" w:beforeAutospacing="0" w:lineRule="auto"/>
        <w:ind w:left="720" w:hanging="360"/>
        <w:jc w:val="left"/>
        <w:rPr>
          <w:sz w:val="22"/>
          <w:szCs w:val="22"/>
        </w:rPr>
      </w:pPr>
      <w:r w:rsidDel="00000000" w:rsidR="00000000" w:rsidRPr="00000000">
        <w:rPr>
          <w:b w:val="1"/>
          <w:bCs w:val="1"/>
          <w:sz w:val="22"/>
          <w:szCs w:val="22"/>
          <w:rtl w:val="0"/>
        </w:rPr>
        <w:t xml:space="preserve">Barra superior:</w:t>
      </w:r>
      <w:r w:rsidDel="00000000" w:rsidR="00000000" w:rsidRPr="00000000">
        <w:rPr>
          <w:sz w:val="22"/>
          <w:szCs w:val="22"/>
          <w:rtl w:val="0"/>
        </w:rPr>
        <w:t xml:space="preserve"> acceso a su perfil, ayuda y opciones de sesión</w:t>
      </w:r>
    </w:p>
    <w:sdt>
      <w:sdtPr>
        <w:lock w:val="contentLocked"/>
        <w:id w:val="-1278510087"/>
        <w:tag w:val="goog_rdk_2"/>
      </w:sdtPr>
      <w:sdtContent>
        <w:tbl>
          <w:tblPr>
            <w:tblStyle w:val="Table3"/>
            <w:tblW w:w="9061.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1"/>
            <w:tblGridChange w:id="0">
              <w:tblGrid>
                <w:gridCol w:w="906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spacing w:after="0" w:lineRule="auto"/>
                  <w:jc w:val="center"/>
                  <w:rPr>
                    <w:sz w:val="22"/>
                    <w:szCs w:val="22"/>
                  </w:rPr>
                </w:pPr>
                <w:r w:rsidDel="00000000" w:rsidR="00000000" w:rsidRPr="00000000">
                  <w:rPr>
                    <w:sz w:val="22"/>
                    <w:szCs w:val="22"/>
                  </w:rPr>
                  <w:drawing>
                    <wp:inline distB="114300" distT="114300" distL="114300" distR="114300">
                      <wp:extent cx="5610225" cy="3060700"/>
                      <wp:effectExtent b="12700" l="12700" r="12700" t="12700"/>
                      <wp:docPr id="2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610225" cy="30607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jc w:val="center"/>
                  <w:rPr>
                    <w:sz w:val="22"/>
                    <w:szCs w:val="22"/>
                  </w:rPr>
                </w:pPr>
                <w:r w:rsidDel="00000000" w:rsidR="00000000" w:rsidRPr="00000000">
                  <w:rPr>
                    <w:b w:val="1"/>
                    <w:bCs w:val="1"/>
                    <w:sz w:val="22"/>
                    <w:szCs w:val="22"/>
                    <w:rtl w:val="0"/>
                  </w:rPr>
                  <w:t xml:space="preserve">Figura 2:</w:t>
                </w:r>
                <w:r w:rsidDel="00000000" w:rsidR="00000000" w:rsidRPr="00000000">
                  <w:rPr>
                    <w:sz w:val="22"/>
                    <w:szCs w:val="22"/>
                    <w:rtl w:val="0"/>
                  </w:rPr>
                  <w:t xml:space="preserve"> Vista del panel de administración</w:t>
                </w:r>
                <w:r w:rsidDel="00000000" w:rsidR="00000000" w:rsidRPr="00000000">
                  <w:rPr>
                    <w:rtl w:val="0"/>
                  </w:rPr>
                </w:r>
              </w:p>
            </w:tc>
          </w:tr>
        </w:tbl>
      </w:sdtContent>
    </w:sdt>
    <w:p w:rsidR="00000000" w:rsidDel="00000000" w:rsidP="00000000" w:rsidRDefault="00000000" w:rsidRPr="00000000" w14:paraId="00000053">
      <w:pPr>
        <w:pStyle w:val="Heading1"/>
        <w:rPr/>
      </w:pPr>
      <w:bookmarkStart w:colFirst="0" w:colLast="0" w:name="_heading=h.98xognt5dn7o" w:id="8"/>
      <w:bookmarkEnd w:id="8"/>
      <w:r w:rsidDel="00000000" w:rsidR="00000000" w:rsidRPr="00000000">
        <w:rPr>
          <w:rtl w:val="0"/>
        </w:rPr>
        <w:t xml:space="preserve">3. Conceptos básicos de la Mediateca</w:t>
      </w:r>
    </w:p>
    <w:p w:rsidR="00000000" w:rsidDel="00000000" w:rsidP="00000000" w:rsidRDefault="00000000" w:rsidRPr="00000000" w14:paraId="00000054">
      <w:pPr>
        <w:spacing w:after="240" w:before="240" w:lineRule="auto"/>
        <w:rPr>
          <w:sz w:val="22"/>
          <w:szCs w:val="22"/>
        </w:rPr>
      </w:pPr>
      <w:r w:rsidDel="00000000" w:rsidR="00000000" w:rsidRPr="00000000">
        <w:rPr>
          <w:sz w:val="22"/>
          <w:szCs w:val="22"/>
          <w:rtl w:val="0"/>
        </w:rPr>
        <w:t xml:space="preserve">Antes de comenzar a trabajar con la Mediateca, es importante comprender algunos conceptos fundamentales y cómo se relacionan entre sí: una ficha contiene metadatos (información descriptiva) y medios (archivos adjuntos); varias fichas se agrupan en colecciones.</w:t>
      </w:r>
    </w:p>
    <w:p w:rsidR="00000000" w:rsidDel="00000000" w:rsidP="00000000" w:rsidRDefault="00000000" w:rsidRPr="00000000" w14:paraId="00000055">
      <w:pPr>
        <w:spacing w:after="240" w:before="240" w:lineRule="auto"/>
        <w:rPr>
          <w:sz w:val="22"/>
          <w:szCs w:val="22"/>
        </w:rPr>
      </w:pPr>
      <w:r w:rsidDel="00000000" w:rsidR="00000000" w:rsidRPr="00000000">
        <w:rPr>
          <w:rtl w:val="0"/>
        </w:rPr>
      </w:r>
    </w:p>
    <w:p w:rsidR="00000000" w:rsidDel="00000000" w:rsidP="00000000" w:rsidRDefault="00000000" w:rsidRPr="00000000" w14:paraId="00000056">
      <w:pPr>
        <w:pStyle w:val="Heading2"/>
        <w:rPr/>
      </w:pPr>
      <w:bookmarkStart w:colFirst="0" w:colLast="0" w:name="_heading=h.pharlilmxi4r" w:id="9"/>
      <w:bookmarkEnd w:id="9"/>
      <w:r w:rsidDel="00000000" w:rsidR="00000000" w:rsidRPr="00000000">
        <w:rPr>
          <w:rtl w:val="0"/>
        </w:rPr>
        <w:t xml:space="preserve">3.1. Fichas</w:t>
      </w:r>
    </w:p>
    <w:p w:rsidR="00000000" w:rsidDel="00000000" w:rsidP="00000000" w:rsidRDefault="00000000" w:rsidRPr="00000000" w14:paraId="00000057">
      <w:pPr>
        <w:spacing w:after="240" w:before="240" w:lineRule="auto"/>
        <w:rPr>
          <w:sz w:val="22"/>
          <w:szCs w:val="22"/>
        </w:rPr>
      </w:pPr>
      <w:r w:rsidDel="00000000" w:rsidR="00000000" w:rsidRPr="00000000">
        <w:rPr>
          <w:sz w:val="22"/>
          <w:szCs w:val="22"/>
          <w:rtl w:val="0"/>
        </w:rPr>
        <w:t xml:space="preserve">La ficha es la unidad básica de información que representa un recurso digital: documentos, imágenes, vídeos, audios, enlaces o combinaciones de estos elementos.</w:t>
      </w:r>
    </w:p>
    <w:p w:rsidR="00000000" w:rsidDel="00000000" w:rsidP="00000000" w:rsidRDefault="00000000" w:rsidRPr="00000000" w14:paraId="00000058">
      <w:pPr>
        <w:spacing w:after="240" w:before="240" w:lineRule="auto"/>
        <w:rPr>
          <w:sz w:val="22"/>
          <w:szCs w:val="22"/>
        </w:rPr>
      </w:pPr>
      <w:r w:rsidDel="00000000" w:rsidR="00000000" w:rsidRPr="00000000">
        <w:rPr>
          <w:sz w:val="22"/>
          <w:szCs w:val="22"/>
          <w:rtl w:val="0"/>
        </w:rPr>
        <w:t xml:space="preserve">Cada ficha contiene información descriptiva (metadatos) y puede contener archivos adjuntos (medios).</w:t>
      </w:r>
    </w:p>
    <w:p w:rsidR="00000000" w:rsidDel="00000000" w:rsidP="00000000" w:rsidRDefault="00000000" w:rsidRPr="00000000" w14:paraId="00000059">
      <w:pPr>
        <w:pStyle w:val="Heading2"/>
        <w:rPr/>
      </w:pPr>
      <w:bookmarkStart w:colFirst="0" w:colLast="0" w:name="_heading=h.1z4ks33jpny1" w:id="10"/>
      <w:bookmarkEnd w:id="10"/>
      <w:r w:rsidDel="00000000" w:rsidR="00000000" w:rsidRPr="00000000">
        <w:rPr>
          <w:rtl w:val="0"/>
        </w:rPr>
        <w:t xml:space="preserve">3.2. Medios</w:t>
      </w:r>
    </w:p>
    <w:p w:rsidR="00000000" w:rsidDel="00000000" w:rsidP="00000000" w:rsidRDefault="00000000" w:rsidRPr="00000000" w14:paraId="0000005A">
      <w:pPr>
        <w:spacing w:after="240" w:before="240" w:lineRule="auto"/>
        <w:rPr>
          <w:sz w:val="22"/>
          <w:szCs w:val="22"/>
        </w:rPr>
      </w:pPr>
      <w:r w:rsidDel="00000000" w:rsidR="00000000" w:rsidRPr="00000000">
        <w:rPr>
          <w:sz w:val="22"/>
          <w:szCs w:val="22"/>
          <w:rtl w:val="0"/>
        </w:rPr>
        <w:t xml:space="preserve">Los medios son los archivos físicos asociados a una ficha. Una ficha puede contener:</w:t>
      </w:r>
    </w:p>
    <w:p w:rsidR="00000000" w:rsidDel="00000000" w:rsidP="00000000" w:rsidRDefault="00000000" w:rsidRPr="00000000" w14:paraId="0000005B">
      <w:pPr>
        <w:numPr>
          <w:ilvl w:val="0"/>
          <w:numId w:val="29"/>
        </w:numPr>
        <w:spacing w:after="0" w:afterAutospacing="0" w:before="240" w:lineRule="auto"/>
        <w:ind w:left="720" w:hanging="360"/>
        <w:jc w:val="left"/>
        <w:rPr>
          <w:sz w:val="22"/>
          <w:szCs w:val="22"/>
        </w:rPr>
      </w:pPr>
      <w:r w:rsidDel="00000000" w:rsidR="00000000" w:rsidRPr="00000000">
        <w:rPr>
          <w:sz w:val="22"/>
          <w:szCs w:val="22"/>
          <w:rtl w:val="0"/>
        </w:rPr>
        <w:t xml:space="preserve">Un medio único (por ejemplo: un solo PDF)</w:t>
      </w:r>
    </w:p>
    <w:p w:rsidR="00000000" w:rsidDel="00000000" w:rsidP="00000000" w:rsidRDefault="00000000" w:rsidRPr="00000000" w14:paraId="0000005C">
      <w:pPr>
        <w:numPr>
          <w:ilvl w:val="0"/>
          <w:numId w:val="29"/>
        </w:numPr>
        <w:spacing w:after="240" w:before="0" w:beforeAutospacing="0" w:lineRule="auto"/>
        <w:ind w:left="720" w:hanging="360"/>
        <w:jc w:val="left"/>
        <w:rPr>
          <w:sz w:val="22"/>
          <w:szCs w:val="22"/>
        </w:rPr>
      </w:pPr>
      <w:r w:rsidDel="00000000" w:rsidR="00000000" w:rsidRPr="00000000">
        <w:rPr>
          <w:sz w:val="22"/>
          <w:szCs w:val="22"/>
          <w:rtl w:val="0"/>
        </w:rPr>
        <w:t xml:space="preserve">Varios medios (por ejemplo: varias imágenes de una misma actividad, o un documento con su versión en audio)</w:t>
      </w:r>
    </w:p>
    <w:p w:rsidR="00000000" w:rsidDel="00000000" w:rsidP="00000000" w:rsidRDefault="00000000" w:rsidRPr="00000000" w14:paraId="0000005D">
      <w:pPr>
        <w:pStyle w:val="Heading2"/>
        <w:rPr/>
      </w:pPr>
      <w:bookmarkStart w:colFirst="0" w:colLast="0" w:name="_heading=h.dshv0yhgzt2" w:id="11"/>
      <w:bookmarkEnd w:id="11"/>
      <w:r w:rsidDel="00000000" w:rsidR="00000000" w:rsidRPr="00000000">
        <w:rPr>
          <w:rtl w:val="0"/>
        </w:rPr>
        <w:t xml:space="preserve">3.3. Valores o metadatos</w:t>
      </w:r>
    </w:p>
    <w:p w:rsidR="00000000" w:rsidDel="00000000" w:rsidP="00000000" w:rsidRDefault="00000000" w:rsidRPr="00000000" w14:paraId="0000005E">
      <w:pPr>
        <w:spacing w:after="240" w:before="240" w:lineRule="auto"/>
        <w:rPr>
          <w:sz w:val="22"/>
          <w:szCs w:val="22"/>
        </w:rPr>
      </w:pPr>
      <w:r w:rsidDel="00000000" w:rsidR="00000000" w:rsidRPr="00000000">
        <w:rPr>
          <w:sz w:val="22"/>
          <w:szCs w:val="22"/>
          <w:rtl w:val="0"/>
        </w:rPr>
        <w:t xml:space="preserve">Los metadatos son la información descriptiva de una ficha. Son como las fichas de una biblioteca tradicional, pero mucho más completas. Los metadatos incluyen:</w:t>
      </w:r>
    </w:p>
    <w:p w:rsidR="00000000" w:rsidDel="00000000" w:rsidP="00000000" w:rsidRDefault="00000000" w:rsidRPr="00000000" w14:paraId="0000005F">
      <w:pPr>
        <w:numPr>
          <w:ilvl w:val="0"/>
          <w:numId w:val="5"/>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Título:</w:t>
      </w:r>
      <w:r w:rsidDel="00000000" w:rsidR="00000000" w:rsidRPr="00000000">
        <w:rPr>
          <w:sz w:val="22"/>
          <w:szCs w:val="22"/>
          <w:rtl w:val="0"/>
        </w:rPr>
        <w:t xml:space="preserve"> nombre del recurso</w:t>
      </w:r>
    </w:p>
    <w:p w:rsidR="00000000" w:rsidDel="00000000" w:rsidP="00000000" w:rsidRDefault="00000000" w:rsidRPr="00000000" w14:paraId="00000060">
      <w:pPr>
        <w:numPr>
          <w:ilvl w:val="0"/>
          <w:numId w:val="5"/>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Descripción:</w:t>
      </w:r>
      <w:r w:rsidDel="00000000" w:rsidR="00000000" w:rsidRPr="00000000">
        <w:rPr>
          <w:sz w:val="22"/>
          <w:szCs w:val="22"/>
          <w:rtl w:val="0"/>
        </w:rPr>
        <w:t xml:space="preserve"> resumen del contenido</w:t>
      </w:r>
    </w:p>
    <w:p w:rsidR="00000000" w:rsidDel="00000000" w:rsidP="00000000" w:rsidRDefault="00000000" w:rsidRPr="00000000" w14:paraId="00000061">
      <w:pPr>
        <w:numPr>
          <w:ilvl w:val="0"/>
          <w:numId w:val="5"/>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Creador/Autor:</w:t>
      </w:r>
      <w:r w:rsidDel="00000000" w:rsidR="00000000" w:rsidRPr="00000000">
        <w:rPr>
          <w:sz w:val="22"/>
          <w:szCs w:val="22"/>
          <w:rtl w:val="0"/>
        </w:rPr>
        <w:t xml:space="preserve"> nombre de la persona creadora del recurso</w:t>
      </w:r>
    </w:p>
    <w:p w:rsidR="00000000" w:rsidDel="00000000" w:rsidP="00000000" w:rsidRDefault="00000000" w:rsidRPr="00000000" w14:paraId="00000062">
      <w:pPr>
        <w:numPr>
          <w:ilvl w:val="0"/>
          <w:numId w:val="5"/>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Fecha:</w:t>
      </w:r>
      <w:r w:rsidDel="00000000" w:rsidR="00000000" w:rsidRPr="00000000">
        <w:rPr>
          <w:sz w:val="22"/>
          <w:szCs w:val="22"/>
          <w:rtl w:val="0"/>
        </w:rPr>
        <w:t xml:space="preserve"> fecha de creación del recurso</w:t>
      </w:r>
    </w:p>
    <w:p w:rsidR="00000000" w:rsidDel="00000000" w:rsidP="00000000" w:rsidRDefault="00000000" w:rsidRPr="00000000" w14:paraId="00000063">
      <w:pPr>
        <w:numPr>
          <w:ilvl w:val="0"/>
          <w:numId w:val="5"/>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Materia:</w:t>
      </w:r>
      <w:r w:rsidDel="00000000" w:rsidR="00000000" w:rsidRPr="00000000">
        <w:rPr>
          <w:sz w:val="22"/>
          <w:szCs w:val="22"/>
          <w:rtl w:val="0"/>
        </w:rPr>
        <w:t xml:space="preserve"> temas o palabras clave</w:t>
      </w:r>
    </w:p>
    <w:p w:rsidR="00000000" w:rsidDel="00000000" w:rsidP="00000000" w:rsidRDefault="00000000" w:rsidRPr="00000000" w14:paraId="00000064">
      <w:pPr>
        <w:numPr>
          <w:ilvl w:val="0"/>
          <w:numId w:val="5"/>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Tipo:</w:t>
      </w:r>
      <w:r w:rsidDel="00000000" w:rsidR="00000000" w:rsidRPr="00000000">
        <w:rPr>
          <w:sz w:val="22"/>
          <w:szCs w:val="22"/>
          <w:rtl w:val="0"/>
        </w:rPr>
        <w:t xml:space="preserve"> categoría del recurso</w:t>
      </w:r>
    </w:p>
    <w:p w:rsidR="00000000" w:rsidDel="00000000" w:rsidP="00000000" w:rsidRDefault="00000000" w:rsidRPr="00000000" w14:paraId="00000065">
      <w:pPr>
        <w:numPr>
          <w:ilvl w:val="0"/>
          <w:numId w:val="5"/>
        </w:numPr>
        <w:spacing w:after="240" w:before="0" w:beforeAutospacing="0" w:lineRule="auto"/>
        <w:ind w:left="720" w:hanging="360"/>
        <w:jc w:val="left"/>
        <w:rPr>
          <w:sz w:val="22"/>
          <w:szCs w:val="22"/>
        </w:rPr>
      </w:pPr>
      <w:r w:rsidDel="00000000" w:rsidR="00000000" w:rsidRPr="00000000">
        <w:rPr>
          <w:b w:val="1"/>
          <w:bCs w:val="1"/>
          <w:sz w:val="22"/>
          <w:szCs w:val="22"/>
          <w:rtl w:val="0"/>
        </w:rPr>
        <w:t xml:space="preserve">Derechos:</w:t>
      </w:r>
      <w:r w:rsidDel="00000000" w:rsidR="00000000" w:rsidRPr="00000000">
        <w:rPr>
          <w:sz w:val="22"/>
          <w:szCs w:val="22"/>
          <w:rtl w:val="0"/>
        </w:rPr>
        <w:t xml:space="preserve"> información sobre uso y licencias</w:t>
      </w:r>
    </w:p>
    <w:p w:rsidR="00000000" w:rsidDel="00000000" w:rsidP="00000000" w:rsidRDefault="00000000" w:rsidRPr="00000000" w14:paraId="00000066">
      <w:pPr>
        <w:spacing w:after="240" w:before="240" w:lineRule="auto"/>
        <w:rPr>
          <w:sz w:val="22"/>
          <w:szCs w:val="22"/>
        </w:rPr>
      </w:pPr>
      <w:r w:rsidDel="00000000" w:rsidR="00000000" w:rsidRPr="00000000">
        <w:rPr>
          <w:b w:val="1"/>
          <w:bCs w:val="1"/>
          <w:sz w:val="22"/>
          <w:szCs w:val="22"/>
          <w:rtl w:val="0"/>
        </w:rPr>
        <w:t xml:space="preserve">Importante:</w:t>
      </w:r>
      <w:r w:rsidDel="00000000" w:rsidR="00000000" w:rsidRPr="00000000">
        <w:rPr>
          <w:sz w:val="22"/>
          <w:szCs w:val="22"/>
          <w:rtl w:val="0"/>
        </w:rPr>
        <w:t xml:space="preserve"> completar correctamente los metadatos es fundamental para que los recursos se puedan encontrar fácilmente. Una buena catalogación hace que la mediateca sea realmente útil para toda la comunidad educativa.</w:t>
      </w:r>
    </w:p>
    <w:p w:rsidR="00000000" w:rsidDel="00000000" w:rsidP="00000000" w:rsidRDefault="00000000" w:rsidRPr="00000000" w14:paraId="00000067">
      <w:pPr>
        <w:pStyle w:val="Heading2"/>
        <w:rPr/>
      </w:pPr>
      <w:bookmarkStart w:colFirst="0" w:colLast="0" w:name="_heading=h.5hod9rya023a" w:id="12"/>
      <w:bookmarkEnd w:id="12"/>
      <w:r w:rsidDel="00000000" w:rsidR="00000000" w:rsidRPr="00000000">
        <w:rPr>
          <w:rtl w:val="0"/>
        </w:rPr>
        <w:t xml:space="preserve">3.4. Conjuntos de fichas o colecciones</w:t>
      </w:r>
    </w:p>
    <w:p w:rsidR="00000000" w:rsidDel="00000000" w:rsidP="00000000" w:rsidRDefault="00000000" w:rsidRPr="00000000" w14:paraId="00000068">
      <w:pPr>
        <w:spacing w:after="240" w:before="240" w:lineRule="auto"/>
        <w:rPr>
          <w:sz w:val="22"/>
          <w:szCs w:val="22"/>
        </w:rPr>
      </w:pPr>
      <w:r w:rsidDel="00000000" w:rsidR="00000000" w:rsidRPr="00000000">
        <w:rPr>
          <w:sz w:val="22"/>
          <w:szCs w:val="22"/>
          <w:rtl w:val="0"/>
        </w:rPr>
        <w:t xml:space="preserve">Las colecciones son agrupaciones temáticas de fichas. Permiten organizar recursos relacionados. Algunos ejemplos de colecciones en un contexto educativo pueden ser:</w:t>
      </w:r>
    </w:p>
    <w:p w:rsidR="00000000" w:rsidDel="00000000" w:rsidP="00000000" w:rsidRDefault="00000000" w:rsidRPr="00000000" w14:paraId="00000069">
      <w:pPr>
        <w:numPr>
          <w:ilvl w:val="0"/>
          <w:numId w:val="17"/>
        </w:numPr>
        <w:spacing w:after="0" w:afterAutospacing="0" w:before="240" w:lineRule="auto"/>
        <w:ind w:left="720" w:hanging="360"/>
        <w:jc w:val="left"/>
        <w:rPr>
          <w:sz w:val="22"/>
          <w:szCs w:val="22"/>
        </w:rPr>
      </w:pPr>
      <w:r w:rsidDel="00000000" w:rsidR="00000000" w:rsidRPr="00000000">
        <w:rPr>
          <w:sz w:val="22"/>
          <w:szCs w:val="22"/>
          <w:rtl w:val="0"/>
        </w:rPr>
        <w:t xml:space="preserve">Proyecto STEAM 2024-25</w:t>
      </w:r>
    </w:p>
    <w:p w:rsidR="00000000" w:rsidDel="00000000" w:rsidP="00000000" w:rsidRDefault="00000000" w:rsidRPr="00000000" w14:paraId="0000006A">
      <w:pPr>
        <w:numPr>
          <w:ilvl w:val="0"/>
          <w:numId w:val="17"/>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Recursos de Lengua y Literatura</w:t>
      </w:r>
    </w:p>
    <w:p w:rsidR="00000000" w:rsidDel="00000000" w:rsidP="00000000" w:rsidRDefault="00000000" w:rsidRPr="00000000" w14:paraId="0000006B">
      <w:pPr>
        <w:numPr>
          <w:ilvl w:val="0"/>
          <w:numId w:val="17"/>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Salidas educativas y excursiones</w:t>
      </w:r>
    </w:p>
    <w:p w:rsidR="00000000" w:rsidDel="00000000" w:rsidP="00000000" w:rsidRDefault="00000000" w:rsidRPr="00000000" w14:paraId="0000006C">
      <w:pPr>
        <w:numPr>
          <w:ilvl w:val="0"/>
          <w:numId w:val="17"/>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Materiales de Ciencias Naturales</w:t>
      </w:r>
    </w:p>
    <w:p w:rsidR="00000000" w:rsidDel="00000000" w:rsidP="00000000" w:rsidRDefault="00000000" w:rsidRPr="00000000" w14:paraId="0000006D">
      <w:pPr>
        <w:numPr>
          <w:ilvl w:val="0"/>
          <w:numId w:val="17"/>
        </w:numPr>
        <w:spacing w:after="240" w:before="0" w:beforeAutospacing="0" w:lineRule="auto"/>
        <w:ind w:left="720" w:hanging="360"/>
        <w:jc w:val="left"/>
        <w:rPr>
          <w:sz w:val="22"/>
          <w:szCs w:val="22"/>
        </w:rPr>
      </w:pPr>
      <w:r w:rsidDel="00000000" w:rsidR="00000000" w:rsidRPr="00000000">
        <w:rPr>
          <w:sz w:val="22"/>
          <w:szCs w:val="22"/>
          <w:rtl w:val="0"/>
        </w:rPr>
        <w:t xml:space="preserve">Actividades extraescolares curso 2024-25</w:t>
      </w:r>
    </w:p>
    <w:p w:rsidR="00000000" w:rsidDel="00000000" w:rsidP="00000000" w:rsidRDefault="00000000" w:rsidRPr="00000000" w14:paraId="0000006E">
      <w:pPr>
        <w:spacing w:after="240" w:before="240" w:lineRule="auto"/>
        <w:rPr>
          <w:sz w:val="22"/>
          <w:szCs w:val="22"/>
        </w:rPr>
      </w:pPr>
      <w:r w:rsidDel="00000000" w:rsidR="00000000" w:rsidRPr="00000000">
        <w:rPr>
          <w:sz w:val="22"/>
          <w:szCs w:val="22"/>
          <w:rtl w:val="0"/>
        </w:rPr>
        <w:t xml:space="preserve">Una misma ficha puede pertenecer a varias colecciones si es relevante para múltiples áreas.</w:t>
      </w:r>
    </w:p>
    <w:p w:rsidR="00000000" w:rsidDel="00000000" w:rsidP="00000000" w:rsidRDefault="00000000" w:rsidRPr="00000000" w14:paraId="0000006F">
      <w:pPr>
        <w:pStyle w:val="Heading1"/>
        <w:rPr/>
      </w:pPr>
      <w:bookmarkStart w:colFirst="0" w:colLast="0" w:name="_heading=h.btb78mlbydrz" w:id="13"/>
      <w:bookmarkEnd w:id="13"/>
      <w:r w:rsidDel="00000000" w:rsidR="00000000" w:rsidRPr="00000000">
        <w:rPr>
          <w:rtl w:val="0"/>
        </w:rPr>
        <w:t xml:space="preserve">4. Crear y gestionar fichas</w:t>
      </w:r>
    </w:p>
    <w:p w:rsidR="00000000" w:rsidDel="00000000" w:rsidP="00000000" w:rsidRDefault="00000000" w:rsidRPr="00000000" w14:paraId="00000070">
      <w:pPr>
        <w:pStyle w:val="Heading2"/>
        <w:rPr/>
      </w:pPr>
      <w:bookmarkStart w:colFirst="0" w:colLast="0" w:name="_heading=h.4p5724oz5sez" w:id="14"/>
      <w:bookmarkEnd w:id="14"/>
      <w:r w:rsidDel="00000000" w:rsidR="00000000" w:rsidRPr="00000000">
        <w:rPr>
          <w:rtl w:val="0"/>
        </w:rPr>
        <w:t xml:space="preserve">4.1. Crear una nueva ficha</w:t>
      </w:r>
    </w:p>
    <w:p w:rsidR="00000000" w:rsidDel="00000000" w:rsidP="00000000" w:rsidRDefault="00000000" w:rsidRPr="00000000" w14:paraId="00000071">
      <w:pPr>
        <w:spacing w:after="240" w:before="240" w:lineRule="auto"/>
        <w:rPr>
          <w:sz w:val="22"/>
          <w:szCs w:val="22"/>
        </w:rPr>
      </w:pPr>
      <w:r w:rsidDel="00000000" w:rsidR="00000000" w:rsidRPr="00000000">
        <w:rPr>
          <w:sz w:val="22"/>
          <w:szCs w:val="22"/>
          <w:rtl w:val="0"/>
        </w:rPr>
        <w:t xml:space="preserve">Para añadir un nuevo recurso a la Mediateca:</w:t>
      </w:r>
    </w:p>
    <w:p w:rsidR="00000000" w:rsidDel="00000000" w:rsidP="00000000" w:rsidRDefault="00000000" w:rsidRPr="00000000" w14:paraId="00000072">
      <w:pPr>
        <w:numPr>
          <w:ilvl w:val="0"/>
          <w:numId w:val="10"/>
        </w:numPr>
        <w:spacing w:after="0" w:afterAutospacing="0" w:before="240" w:lineRule="auto"/>
        <w:ind w:left="720" w:hanging="360"/>
        <w:jc w:val="left"/>
        <w:rPr>
          <w:sz w:val="22"/>
          <w:szCs w:val="22"/>
        </w:rPr>
      </w:pPr>
      <w:r w:rsidDel="00000000" w:rsidR="00000000" w:rsidRPr="00000000">
        <w:rPr>
          <w:sz w:val="22"/>
          <w:szCs w:val="22"/>
          <w:rtl w:val="0"/>
        </w:rPr>
        <w:t xml:space="preserve">En el menú lateral, haga clic en 'Fichas'.</w:t>
      </w:r>
    </w:p>
    <w:p w:rsidR="00000000" w:rsidDel="00000000" w:rsidP="00000000" w:rsidRDefault="00000000" w:rsidRPr="00000000" w14:paraId="00000073">
      <w:pPr>
        <w:numPr>
          <w:ilvl w:val="0"/>
          <w:numId w:val="10"/>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Haga clic en el botón 'Crear nueva ficha'.</w:t>
      </w:r>
    </w:p>
    <w:p w:rsidR="00000000" w:rsidDel="00000000" w:rsidP="00000000" w:rsidRDefault="00000000" w:rsidRPr="00000000" w14:paraId="00000074">
      <w:pPr>
        <w:numPr>
          <w:ilvl w:val="0"/>
          <w:numId w:val="10"/>
        </w:numPr>
        <w:spacing w:after="240" w:before="0" w:beforeAutospacing="0" w:lineRule="auto"/>
        <w:ind w:left="720" w:hanging="360"/>
        <w:jc w:val="left"/>
        <w:rPr>
          <w:sz w:val="22"/>
          <w:szCs w:val="22"/>
        </w:rPr>
      </w:pPr>
      <w:r w:rsidDel="00000000" w:rsidR="00000000" w:rsidRPr="00000000">
        <w:rPr>
          <w:sz w:val="22"/>
          <w:szCs w:val="22"/>
          <w:rtl w:val="0"/>
        </w:rPr>
        <w:t xml:space="preserve">Se abrirá el formulario de creación de ficha con varias pestañas.</w:t>
      </w:r>
    </w:p>
    <w:sdt>
      <w:sdtPr>
        <w:lock w:val="contentLocked"/>
        <w:id w:val="-1621699527"/>
        <w:tag w:val="goog_rdk_3"/>
      </w:sdtPr>
      <w:sdtContent>
        <w:tbl>
          <w:tblPr>
            <w:tblStyle w:val="Table4"/>
            <w:tblW w:w="9061.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1"/>
            <w:tblGridChange w:id="0">
              <w:tblGrid>
                <w:gridCol w:w="906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before="0" w:lineRule="auto"/>
                  <w:rPr>
                    <w:sz w:val="22"/>
                    <w:szCs w:val="22"/>
                  </w:rPr>
                </w:pPr>
                <w:r w:rsidDel="00000000" w:rsidR="00000000" w:rsidRPr="00000000">
                  <w:rPr>
                    <w:i w:val="1"/>
                    <w:iCs w:val="1"/>
                    <w:sz w:val="22"/>
                    <w:szCs w:val="22"/>
                  </w:rPr>
                  <w:drawing>
                    <wp:inline distB="114300" distT="114300" distL="114300" distR="114300">
                      <wp:extent cx="5610225" cy="3060700"/>
                      <wp:effectExtent b="12700" l="12700" r="12700" t="12700"/>
                      <wp:docPr id="2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610225" cy="30607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jc w:val="center"/>
                  <w:rPr>
                    <w:sz w:val="22"/>
                    <w:szCs w:val="22"/>
                  </w:rPr>
                </w:pPr>
                <w:r w:rsidDel="00000000" w:rsidR="00000000" w:rsidRPr="00000000">
                  <w:rPr>
                    <w:b w:val="1"/>
                    <w:bCs w:val="1"/>
                    <w:sz w:val="22"/>
                    <w:szCs w:val="22"/>
                    <w:rtl w:val="0"/>
                  </w:rPr>
                  <w:t xml:space="preserve">Figura 3:</w:t>
                </w:r>
                <w:r w:rsidDel="00000000" w:rsidR="00000000" w:rsidRPr="00000000">
                  <w:rPr>
                    <w:sz w:val="22"/>
                    <w:szCs w:val="22"/>
                    <w:rtl w:val="0"/>
                  </w:rPr>
                  <w:t xml:space="preserve"> Formulario de creación de nueva ficha</w:t>
                </w:r>
                <w:r w:rsidDel="00000000" w:rsidR="00000000" w:rsidRPr="00000000">
                  <w:rPr>
                    <w:rtl w:val="0"/>
                  </w:rPr>
                </w:r>
              </w:p>
            </w:tc>
          </w:tr>
        </w:tbl>
      </w:sdtContent>
    </w:sdt>
    <w:p w:rsidR="00000000" w:rsidDel="00000000" w:rsidP="00000000" w:rsidRDefault="00000000" w:rsidRPr="00000000" w14:paraId="00000077">
      <w:pPr>
        <w:pStyle w:val="Heading3"/>
        <w:ind w:left="425.19685039370074" w:firstLine="0"/>
        <w:rPr/>
      </w:pPr>
      <w:bookmarkStart w:colFirst="0" w:colLast="0" w:name="_heading=h.5hs41r7wwp9s" w:id="15"/>
      <w:bookmarkEnd w:id="15"/>
      <w:r w:rsidDel="00000000" w:rsidR="00000000" w:rsidRPr="00000000">
        <w:rPr>
          <w:rtl w:val="0"/>
        </w:rPr>
        <w:t xml:space="preserve">4.1.1. Pestaña de valores (metadatos)</w:t>
      </w:r>
    </w:p>
    <w:p w:rsidR="00000000" w:rsidDel="00000000" w:rsidP="00000000" w:rsidRDefault="00000000" w:rsidRPr="00000000" w14:paraId="00000078">
      <w:pPr>
        <w:spacing w:after="240" w:before="240" w:lineRule="auto"/>
        <w:rPr>
          <w:sz w:val="22"/>
          <w:szCs w:val="22"/>
        </w:rPr>
      </w:pPr>
      <w:r w:rsidDel="00000000" w:rsidR="00000000" w:rsidRPr="00000000">
        <w:rPr>
          <w:sz w:val="22"/>
          <w:szCs w:val="22"/>
          <w:rtl w:val="0"/>
        </w:rPr>
        <w:t xml:space="preserve">En la primera pestaña, complete los campos de metadatos. Por defecto, tendrá asignada la plantilla 'Ficha_Mediateca' que contendrá los siguientes campos:</w:t>
      </w:r>
    </w:p>
    <w:p w:rsidR="00000000" w:rsidDel="00000000" w:rsidP="00000000" w:rsidRDefault="00000000" w:rsidRPr="00000000" w14:paraId="00000079">
      <w:pPr>
        <w:numPr>
          <w:ilvl w:val="0"/>
          <w:numId w:val="6"/>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Título [dcterms:title] </w:t>
      </w:r>
      <w:r w:rsidDel="00000000" w:rsidR="00000000" w:rsidRPr="00000000">
        <w:rPr>
          <w:sz w:val="22"/>
          <w:szCs w:val="22"/>
          <w:rtl w:val="0"/>
        </w:rPr>
        <w:t xml:space="preserve">(obligatorio)</w:t>
      </w:r>
      <w:r w:rsidDel="00000000" w:rsidR="00000000" w:rsidRPr="00000000">
        <w:rPr>
          <w:b w:val="1"/>
          <w:bCs w:val="1"/>
          <w:sz w:val="22"/>
          <w:szCs w:val="22"/>
          <w:rtl w:val="0"/>
        </w:rPr>
        <w:t xml:space="preserve">:</w:t>
      </w:r>
      <w:r w:rsidDel="00000000" w:rsidR="00000000" w:rsidRPr="00000000">
        <w:rPr>
          <w:sz w:val="22"/>
          <w:szCs w:val="22"/>
          <w:rtl w:val="0"/>
        </w:rPr>
        <w:t xml:space="preserve"> título descriptivo y claro del recurso. </w:t>
      </w:r>
      <w:r w:rsidDel="00000000" w:rsidR="00000000" w:rsidRPr="00000000">
        <w:rPr>
          <w:b w:val="1"/>
          <w:bCs w:val="1"/>
          <w:sz w:val="22"/>
          <w:szCs w:val="22"/>
          <w:rtl w:val="0"/>
        </w:rPr>
        <w:t xml:space="preserve">Ejemplo:</w:t>
      </w:r>
      <w:r w:rsidDel="00000000" w:rsidR="00000000" w:rsidRPr="00000000">
        <w:rPr>
          <w:sz w:val="22"/>
          <w:szCs w:val="22"/>
          <w:rtl w:val="0"/>
        </w:rPr>
        <w:t xml:space="preserve"> </w:t>
      </w:r>
      <w:r w:rsidDel="00000000" w:rsidR="00000000" w:rsidRPr="00000000">
        <w:rPr>
          <w:i w:val="1"/>
          <w:iCs w:val="1"/>
          <w:sz w:val="22"/>
          <w:szCs w:val="22"/>
          <w:rtl w:val="0"/>
        </w:rPr>
        <w:t xml:space="preserve">'Presentación sobre el Sistema Solar - 3º ESO'</w:t>
      </w:r>
      <w:r w:rsidDel="00000000" w:rsidR="00000000" w:rsidRPr="00000000">
        <w:rPr>
          <w:sz w:val="22"/>
          <w:szCs w:val="22"/>
          <w:rtl w:val="0"/>
        </w:rPr>
        <w:t xml:space="preserve"> o </w:t>
      </w:r>
      <w:r w:rsidDel="00000000" w:rsidR="00000000" w:rsidRPr="00000000">
        <w:rPr>
          <w:i w:val="1"/>
          <w:iCs w:val="1"/>
          <w:sz w:val="22"/>
          <w:szCs w:val="22"/>
          <w:rtl w:val="0"/>
        </w:rPr>
        <w:t xml:space="preserve">'Guía didáctica: La fotosíntesis'</w:t>
      </w:r>
    </w:p>
    <w:p w:rsidR="00000000" w:rsidDel="00000000" w:rsidP="00000000" w:rsidRDefault="00000000" w:rsidRPr="00000000" w14:paraId="0000007A">
      <w:pPr>
        <w:numPr>
          <w:ilvl w:val="0"/>
          <w:numId w:val="6"/>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Tipo [dcterms:type]:</w:t>
      </w:r>
      <w:r w:rsidDel="00000000" w:rsidR="00000000" w:rsidRPr="00000000">
        <w:rPr>
          <w:sz w:val="22"/>
          <w:szCs w:val="22"/>
          <w:rtl w:val="0"/>
        </w:rPr>
        <w:t xml:space="preserve"> categoría o formato del recurso, mediante desplegable.</w:t>
      </w:r>
    </w:p>
    <w:p w:rsidR="00000000" w:rsidDel="00000000" w:rsidP="00000000" w:rsidRDefault="00000000" w:rsidRPr="00000000" w14:paraId="0000007B">
      <w:pPr>
        <w:numPr>
          <w:ilvl w:val="0"/>
          <w:numId w:val="6"/>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Descripción [dcterms:description]:</w:t>
      </w:r>
      <w:r w:rsidDel="00000000" w:rsidR="00000000" w:rsidRPr="00000000">
        <w:rPr>
          <w:sz w:val="22"/>
          <w:szCs w:val="22"/>
          <w:rtl w:val="0"/>
        </w:rPr>
        <w:t xml:space="preserve"> breve resumen del contenido y su utilidad educativa. Debe ser lo más concreto posible. </w:t>
      </w:r>
      <w:r w:rsidDel="00000000" w:rsidR="00000000" w:rsidRPr="00000000">
        <w:rPr>
          <w:b w:val="1"/>
          <w:bCs w:val="1"/>
          <w:sz w:val="22"/>
          <w:szCs w:val="22"/>
          <w:rtl w:val="0"/>
        </w:rPr>
        <w:t xml:space="preserve">Ejemplo:</w:t>
      </w:r>
      <w:r w:rsidDel="00000000" w:rsidR="00000000" w:rsidRPr="00000000">
        <w:rPr>
          <w:sz w:val="22"/>
          <w:szCs w:val="22"/>
          <w:rtl w:val="0"/>
        </w:rPr>
        <w:t xml:space="preserve"> </w:t>
      </w:r>
      <w:r w:rsidDel="00000000" w:rsidR="00000000" w:rsidRPr="00000000">
        <w:rPr>
          <w:i w:val="1"/>
          <w:iCs w:val="1"/>
          <w:sz w:val="22"/>
          <w:szCs w:val="22"/>
          <w:rtl w:val="0"/>
        </w:rPr>
        <w:t xml:space="preserve">'Presentación utilizada en la unidad didáctica sobre el sistema solar. Incluye información sobre planetas, satélites y características principales.'</w:t>
      </w:r>
    </w:p>
    <w:p w:rsidR="00000000" w:rsidDel="00000000" w:rsidP="00000000" w:rsidRDefault="00000000" w:rsidRPr="00000000" w14:paraId="0000007C">
      <w:pPr>
        <w:numPr>
          <w:ilvl w:val="0"/>
          <w:numId w:val="6"/>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Resumen [dcterms:abstract]:</w:t>
      </w:r>
      <w:r w:rsidDel="00000000" w:rsidR="00000000" w:rsidRPr="00000000">
        <w:rPr>
          <w:sz w:val="22"/>
          <w:szCs w:val="22"/>
          <w:rtl w:val="0"/>
        </w:rPr>
        <w:t xml:space="preserve"> resumen más detallado del contenido y su utilidad educativa. </w:t>
      </w:r>
    </w:p>
    <w:p w:rsidR="00000000" w:rsidDel="00000000" w:rsidP="00000000" w:rsidRDefault="00000000" w:rsidRPr="00000000" w14:paraId="0000007D">
      <w:pPr>
        <w:numPr>
          <w:ilvl w:val="0"/>
          <w:numId w:val="6"/>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Derechos [dcterms:rights]:</w:t>
      </w:r>
      <w:r w:rsidDel="00000000" w:rsidR="00000000" w:rsidRPr="00000000">
        <w:rPr>
          <w:sz w:val="22"/>
          <w:szCs w:val="22"/>
          <w:rtl w:val="0"/>
        </w:rPr>
        <w:t xml:space="preserve"> información sobre los derechos sobre el recurso (ver sección 4.2 sobre protección de datos y consentimientos). </w:t>
      </w:r>
    </w:p>
    <w:p w:rsidR="00000000" w:rsidDel="00000000" w:rsidP="00000000" w:rsidRDefault="00000000" w:rsidRPr="00000000" w14:paraId="0000007E">
      <w:pPr>
        <w:numPr>
          <w:ilvl w:val="0"/>
          <w:numId w:val="6"/>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Creador/Autor [dcterms:creator]:</w:t>
      </w:r>
      <w:r w:rsidDel="00000000" w:rsidR="00000000" w:rsidRPr="00000000">
        <w:rPr>
          <w:sz w:val="22"/>
          <w:szCs w:val="22"/>
          <w:rtl w:val="0"/>
        </w:rPr>
        <w:t xml:space="preserve"> nombre de la persona o institución que creó el recurso. </w:t>
      </w:r>
      <w:r w:rsidDel="00000000" w:rsidR="00000000" w:rsidRPr="00000000">
        <w:rPr>
          <w:b w:val="1"/>
          <w:bCs w:val="1"/>
          <w:sz w:val="22"/>
          <w:szCs w:val="22"/>
          <w:rtl w:val="0"/>
        </w:rPr>
        <w:t xml:space="preserve">Ejemplo:</w:t>
      </w:r>
      <w:r w:rsidDel="00000000" w:rsidR="00000000" w:rsidRPr="00000000">
        <w:rPr>
          <w:sz w:val="22"/>
          <w:szCs w:val="22"/>
          <w:rtl w:val="0"/>
        </w:rPr>
        <w:t xml:space="preserve"> </w:t>
      </w:r>
      <w:r w:rsidDel="00000000" w:rsidR="00000000" w:rsidRPr="00000000">
        <w:rPr>
          <w:i w:val="1"/>
          <w:iCs w:val="1"/>
          <w:sz w:val="22"/>
          <w:szCs w:val="22"/>
          <w:rtl w:val="0"/>
        </w:rPr>
        <w:t xml:space="preserve">'María García López'</w:t>
      </w:r>
      <w:r w:rsidDel="00000000" w:rsidR="00000000" w:rsidRPr="00000000">
        <w:rPr>
          <w:sz w:val="22"/>
          <w:szCs w:val="22"/>
          <w:rtl w:val="0"/>
        </w:rPr>
        <w:t xml:space="preserve"> o </w:t>
      </w:r>
      <w:r w:rsidDel="00000000" w:rsidR="00000000" w:rsidRPr="00000000">
        <w:rPr>
          <w:i w:val="1"/>
          <w:iCs w:val="1"/>
          <w:sz w:val="22"/>
          <w:szCs w:val="22"/>
          <w:rtl w:val="0"/>
        </w:rPr>
        <w:t xml:space="preserve">'Departamento de Ciencias'</w:t>
      </w:r>
    </w:p>
    <w:p w:rsidR="00000000" w:rsidDel="00000000" w:rsidP="00000000" w:rsidRDefault="00000000" w:rsidRPr="00000000" w14:paraId="0000007F">
      <w:pPr>
        <w:numPr>
          <w:ilvl w:val="0"/>
          <w:numId w:val="6"/>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Materia/Tema [dcterms:subject]:</w:t>
      </w:r>
      <w:r w:rsidDel="00000000" w:rsidR="00000000" w:rsidRPr="00000000">
        <w:rPr>
          <w:sz w:val="22"/>
          <w:szCs w:val="22"/>
          <w:rtl w:val="0"/>
        </w:rPr>
        <w:t xml:space="preserve"> palabras clave o temas. Admite múltiples valores ("Añadir valor").</w:t>
      </w:r>
    </w:p>
    <w:p w:rsidR="00000000" w:rsidDel="00000000" w:rsidP="00000000" w:rsidRDefault="00000000" w:rsidRPr="00000000" w14:paraId="00000080">
      <w:pPr>
        <w:numPr>
          <w:ilvl w:val="0"/>
          <w:numId w:val="6"/>
        </w:numPr>
        <w:spacing w:after="240" w:before="0" w:beforeAutospacing="0" w:lineRule="auto"/>
        <w:ind w:left="720" w:hanging="360"/>
        <w:jc w:val="left"/>
        <w:rPr>
          <w:sz w:val="22"/>
          <w:szCs w:val="22"/>
        </w:rPr>
      </w:pPr>
      <w:r w:rsidDel="00000000" w:rsidR="00000000" w:rsidRPr="00000000">
        <w:rPr>
          <w:b w:val="1"/>
          <w:bCs w:val="1"/>
          <w:sz w:val="22"/>
          <w:szCs w:val="22"/>
          <w:rtl w:val="0"/>
        </w:rPr>
        <w:t xml:space="preserve">Relación [dcterms:relation]:</w:t>
      </w:r>
      <w:r w:rsidDel="00000000" w:rsidR="00000000" w:rsidRPr="00000000">
        <w:rPr>
          <w:sz w:val="22"/>
          <w:szCs w:val="22"/>
          <w:rtl w:val="0"/>
        </w:rPr>
        <w:t xml:space="preserve"> referencias o etiquetas que relacionan el recurso con otros recursos que tienen las mismas etiquetas. </w:t>
      </w:r>
      <w:r w:rsidDel="00000000" w:rsidR="00000000" w:rsidRPr="00000000">
        <w:rPr>
          <w:b w:val="1"/>
          <w:bCs w:val="1"/>
          <w:sz w:val="22"/>
          <w:szCs w:val="22"/>
          <w:rtl w:val="0"/>
        </w:rPr>
        <w:t xml:space="preserve">Ejemplo:</w:t>
      </w:r>
      <w:r w:rsidDel="00000000" w:rsidR="00000000" w:rsidRPr="00000000">
        <w:rPr>
          <w:sz w:val="22"/>
          <w:szCs w:val="22"/>
          <w:rtl w:val="0"/>
        </w:rPr>
        <w:t xml:space="preserve"> </w:t>
      </w:r>
      <w:r w:rsidDel="00000000" w:rsidR="00000000" w:rsidRPr="00000000">
        <w:rPr>
          <w:i w:val="1"/>
          <w:iCs w:val="1"/>
          <w:sz w:val="22"/>
          <w:szCs w:val="22"/>
          <w:rtl w:val="0"/>
        </w:rPr>
        <w:t xml:space="preserve">'Astronomía', 'Sistema Solar', 'Ciencias Naturales', '3º ESO'</w:t>
      </w:r>
    </w:p>
    <w:p w:rsidR="00000000" w:rsidDel="00000000" w:rsidP="00000000" w:rsidRDefault="00000000" w:rsidRPr="00000000" w14:paraId="00000081">
      <w:pPr>
        <w:spacing w:after="240" w:before="240" w:lineRule="auto"/>
        <w:rPr>
          <w:sz w:val="22"/>
          <w:szCs w:val="22"/>
        </w:rPr>
      </w:pPr>
      <w:r w:rsidDel="00000000" w:rsidR="00000000" w:rsidRPr="00000000">
        <w:rPr>
          <w:b w:val="1"/>
          <w:bCs w:val="1"/>
          <w:sz w:val="22"/>
          <w:szCs w:val="22"/>
          <w:rtl w:val="0"/>
        </w:rPr>
        <w:t xml:space="preserve">Consejo:</w:t>
      </w:r>
      <w:r w:rsidDel="00000000" w:rsidR="00000000" w:rsidRPr="00000000">
        <w:rPr>
          <w:sz w:val="22"/>
          <w:szCs w:val="22"/>
          <w:rtl w:val="0"/>
        </w:rPr>
        <w:t xml:space="preserve"> utilice términos consistentes. Si varios recursos son del mismo tipo o tema, use exactamente las mismas palabras clave. Esto facilita las búsquedas y agrupaciones.</w:t>
      </w:r>
    </w:p>
    <w:sdt>
      <w:sdtPr>
        <w:lock w:val="contentLocked"/>
        <w:id w:val="-382979032"/>
        <w:tag w:val="goog_rdk_4"/>
      </w:sdtPr>
      <w:sdtContent>
        <w:tbl>
          <w:tblPr>
            <w:tblStyle w:val="Table5"/>
            <w:tblW w:w="9061.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1"/>
            <w:tblGridChange w:id="0">
              <w:tblGrid>
                <w:gridCol w:w="906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lineRule="auto"/>
                  <w:rPr>
                    <w:sz w:val="22"/>
                    <w:szCs w:val="22"/>
                  </w:rPr>
                </w:pPr>
                <w:r w:rsidDel="00000000" w:rsidR="00000000" w:rsidRPr="00000000">
                  <w:rPr>
                    <w:i w:val="1"/>
                    <w:iCs w:val="1"/>
                    <w:sz w:val="22"/>
                    <w:szCs w:val="22"/>
                  </w:rPr>
                  <w:drawing>
                    <wp:inline distB="114300" distT="114300" distL="114300" distR="114300">
                      <wp:extent cx="5610225" cy="2552700"/>
                      <wp:effectExtent b="12700" l="12700" r="12700" t="12700"/>
                      <wp:docPr id="1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610225" cy="25527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jc w:val="center"/>
                  <w:rPr>
                    <w:sz w:val="22"/>
                    <w:szCs w:val="22"/>
                  </w:rPr>
                </w:pPr>
                <w:r w:rsidDel="00000000" w:rsidR="00000000" w:rsidRPr="00000000">
                  <w:rPr>
                    <w:b w:val="1"/>
                    <w:bCs w:val="1"/>
                    <w:sz w:val="22"/>
                    <w:szCs w:val="22"/>
                    <w:rtl w:val="0"/>
                  </w:rPr>
                  <w:t xml:space="preserve">Figura 4:</w:t>
                </w:r>
                <w:r w:rsidDel="00000000" w:rsidR="00000000" w:rsidRPr="00000000">
                  <w:rPr>
                    <w:sz w:val="22"/>
                    <w:szCs w:val="22"/>
                    <w:rtl w:val="0"/>
                  </w:rPr>
                  <w:t xml:space="preserve"> Vista de la pestaña de valores con campos de metadatos</w:t>
                </w:r>
                <w:r w:rsidDel="00000000" w:rsidR="00000000" w:rsidRPr="00000000">
                  <w:rPr>
                    <w:rtl w:val="0"/>
                  </w:rPr>
                </w:r>
              </w:p>
            </w:tc>
          </w:tr>
        </w:tbl>
      </w:sdtContent>
    </w:sdt>
    <w:p w:rsidR="00000000" w:rsidDel="00000000" w:rsidP="00000000" w:rsidRDefault="00000000" w:rsidRPr="00000000" w14:paraId="00000084">
      <w:pPr>
        <w:pStyle w:val="Heading3"/>
        <w:rPr/>
      </w:pPr>
      <w:bookmarkStart w:colFirst="0" w:colLast="0" w:name="_heading=h.9zla1oydhcuf" w:id="16"/>
      <w:bookmarkEnd w:id="16"/>
      <w:r w:rsidDel="00000000" w:rsidR="00000000" w:rsidRPr="00000000">
        <w:rPr>
          <w:rtl w:val="0"/>
        </w:rPr>
        <w:t xml:space="preserve">4.1.2. Pestaña de medios</w:t>
      </w:r>
    </w:p>
    <w:p w:rsidR="00000000" w:rsidDel="00000000" w:rsidP="00000000" w:rsidRDefault="00000000" w:rsidRPr="00000000" w14:paraId="00000085">
      <w:pPr>
        <w:spacing w:after="240" w:before="240" w:lineRule="auto"/>
        <w:rPr>
          <w:sz w:val="22"/>
          <w:szCs w:val="22"/>
        </w:rPr>
      </w:pPr>
      <w:r w:rsidDel="00000000" w:rsidR="00000000" w:rsidRPr="00000000">
        <w:rPr>
          <w:sz w:val="22"/>
          <w:szCs w:val="22"/>
          <w:rtl w:val="0"/>
        </w:rPr>
        <w:t xml:space="preserve">En la segunda pestaña, puede añadir archivos o enlaces:</w:t>
      </w:r>
    </w:p>
    <w:p w:rsidR="00000000" w:rsidDel="00000000" w:rsidP="00000000" w:rsidRDefault="00000000" w:rsidRPr="00000000" w14:paraId="00000086">
      <w:pPr>
        <w:numPr>
          <w:ilvl w:val="0"/>
          <w:numId w:val="25"/>
        </w:numPr>
        <w:spacing w:after="0" w:afterAutospacing="0" w:before="240" w:lineRule="auto"/>
        <w:ind w:left="720" w:hanging="360"/>
        <w:jc w:val="left"/>
        <w:rPr>
          <w:sz w:val="22"/>
          <w:szCs w:val="22"/>
        </w:rPr>
      </w:pPr>
      <w:r w:rsidDel="00000000" w:rsidR="00000000" w:rsidRPr="00000000">
        <w:rPr>
          <w:sz w:val="22"/>
          <w:szCs w:val="22"/>
          <w:rtl w:val="0"/>
        </w:rPr>
        <w:t xml:space="preserve">Haga clic en la pestaña 'Medios'.</w:t>
      </w:r>
    </w:p>
    <w:p w:rsidR="00000000" w:rsidDel="00000000" w:rsidP="00000000" w:rsidRDefault="00000000" w:rsidRPr="00000000" w14:paraId="00000087">
      <w:pPr>
        <w:numPr>
          <w:ilvl w:val="0"/>
          <w:numId w:val="25"/>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Haga clic en 'Añadir medios'.</w:t>
      </w:r>
    </w:p>
    <w:p w:rsidR="00000000" w:rsidDel="00000000" w:rsidP="00000000" w:rsidRDefault="00000000" w:rsidRPr="00000000" w14:paraId="00000088">
      <w:pPr>
        <w:numPr>
          <w:ilvl w:val="0"/>
          <w:numId w:val="25"/>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Seleccione el tipo de medio:</w:t>
      </w:r>
    </w:p>
    <w:p w:rsidR="00000000" w:rsidDel="00000000" w:rsidP="00000000" w:rsidRDefault="00000000" w:rsidRPr="00000000" w14:paraId="00000089">
      <w:pPr>
        <w:numPr>
          <w:ilvl w:val="1"/>
          <w:numId w:val="25"/>
        </w:numPr>
        <w:spacing w:after="0" w:afterAutospacing="0" w:before="0" w:beforeAutospacing="0" w:lineRule="auto"/>
        <w:ind w:left="1440" w:hanging="360"/>
        <w:jc w:val="left"/>
        <w:rPr>
          <w:sz w:val="22"/>
          <w:szCs w:val="22"/>
        </w:rPr>
      </w:pPr>
      <w:r w:rsidDel="00000000" w:rsidR="00000000" w:rsidRPr="00000000">
        <w:rPr>
          <w:b w:val="1"/>
          <w:bCs w:val="1"/>
          <w:sz w:val="22"/>
          <w:szCs w:val="22"/>
          <w:rtl w:val="0"/>
        </w:rPr>
        <w:t xml:space="preserve">Subir:</w:t>
      </w:r>
      <w:r w:rsidDel="00000000" w:rsidR="00000000" w:rsidRPr="00000000">
        <w:rPr>
          <w:sz w:val="22"/>
          <w:szCs w:val="22"/>
          <w:rtl w:val="0"/>
        </w:rPr>
        <w:t xml:space="preserve"> para archivos locales (imágenes, PDFs, vídeos, documentos)</w:t>
      </w:r>
    </w:p>
    <w:p w:rsidR="00000000" w:rsidDel="00000000" w:rsidP="00000000" w:rsidRDefault="00000000" w:rsidRPr="00000000" w14:paraId="0000008A">
      <w:pPr>
        <w:numPr>
          <w:ilvl w:val="1"/>
          <w:numId w:val="25"/>
        </w:numPr>
        <w:spacing w:after="0" w:afterAutospacing="0" w:before="0" w:beforeAutospacing="0" w:lineRule="auto"/>
        <w:ind w:left="1440" w:hanging="360"/>
        <w:jc w:val="left"/>
        <w:rPr>
          <w:sz w:val="22"/>
          <w:szCs w:val="22"/>
        </w:rPr>
      </w:pPr>
      <w:r w:rsidDel="00000000" w:rsidR="00000000" w:rsidRPr="00000000">
        <w:rPr>
          <w:b w:val="1"/>
          <w:bCs w:val="1"/>
          <w:sz w:val="22"/>
          <w:szCs w:val="22"/>
          <w:rtl w:val="0"/>
        </w:rPr>
        <w:t xml:space="preserve">URL:</w:t>
      </w:r>
      <w:r w:rsidDel="00000000" w:rsidR="00000000" w:rsidRPr="00000000">
        <w:rPr>
          <w:sz w:val="22"/>
          <w:szCs w:val="22"/>
          <w:rtl w:val="0"/>
        </w:rPr>
        <w:t xml:space="preserve"> para descargar el contenido desde enlaces a recursos externos</w:t>
      </w:r>
    </w:p>
    <w:p w:rsidR="00000000" w:rsidDel="00000000" w:rsidP="00000000" w:rsidRDefault="00000000" w:rsidRPr="00000000" w14:paraId="0000008B">
      <w:pPr>
        <w:numPr>
          <w:ilvl w:val="1"/>
          <w:numId w:val="25"/>
        </w:numPr>
        <w:spacing w:after="0" w:afterAutospacing="0" w:before="0" w:beforeAutospacing="0" w:lineRule="auto"/>
        <w:ind w:left="1440" w:hanging="360"/>
        <w:jc w:val="left"/>
        <w:rPr>
          <w:sz w:val="22"/>
          <w:szCs w:val="22"/>
        </w:rPr>
      </w:pPr>
      <w:r w:rsidDel="00000000" w:rsidR="00000000" w:rsidRPr="00000000">
        <w:rPr>
          <w:b w:val="1"/>
          <w:bCs w:val="1"/>
          <w:sz w:val="22"/>
          <w:szCs w:val="22"/>
          <w:rtl w:val="0"/>
        </w:rPr>
        <w:t xml:space="preserve">HTML:</w:t>
      </w:r>
      <w:r w:rsidDel="00000000" w:rsidR="00000000" w:rsidRPr="00000000">
        <w:rPr>
          <w:sz w:val="22"/>
          <w:szCs w:val="22"/>
          <w:rtl w:val="0"/>
        </w:rPr>
        <w:t xml:space="preserve"> para añadir contenido HTML</w:t>
      </w:r>
    </w:p>
    <w:p w:rsidR="00000000" w:rsidDel="00000000" w:rsidP="00000000" w:rsidRDefault="00000000" w:rsidRPr="00000000" w14:paraId="0000008C">
      <w:pPr>
        <w:numPr>
          <w:ilvl w:val="1"/>
          <w:numId w:val="25"/>
        </w:numPr>
        <w:spacing w:after="0" w:afterAutospacing="0" w:before="0" w:beforeAutospacing="0" w:lineRule="auto"/>
        <w:ind w:left="1440" w:hanging="360"/>
        <w:jc w:val="left"/>
        <w:rPr>
          <w:sz w:val="22"/>
          <w:szCs w:val="22"/>
        </w:rPr>
      </w:pPr>
      <w:r w:rsidDel="00000000" w:rsidR="00000000" w:rsidRPr="00000000">
        <w:rPr>
          <w:b w:val="1"/>
          <w:bCs w:val="1"/>
          <w:sz w:val="22"/>
          <w:szCs w:val="22"/>
          <w:rtl w:val="0"/>
        </w:rPr>
        <w:t xml:space="preserve">Imagen o Presentación IIIF:</w:t>
      </w:r>
      <w:r w:rsidDel="00000000" w:rsidR="00000000" w:rsidRPr="00000000">
        <w:rPr>
          <w:sz w:val="22"/>
          <w:szCs w:val="22"/>
          <w:rtl w:val="0"/>
        </w:rPr>
        <w:t xml:space="preserve"> enlace a imagen o presentación en formato International Image Interoperability Framework</w:t>
      </w:r>
    </w:p>
    <w:p w:rsidR="00000000" w:rsidDel="00000000" w:rsidP="00000000" w:rsidRDefault="00000000" w:rsidRPr="00000000" w14:paraId="0000008D">
      <w:pPr>
        <w:numPr>
          <w:ilvl w:val="1"/>
          <w:numId w:val="25"/>
        </w:numPr>
        <w:spacing w:after="0" w:afterAutospacing="0" w:before="0" w:beforeAutospacing="0" w:lineRule="auto"/>
        <w:ind w:left="1440" w:hanging="360"/>
        <w:jc w:val="left"/>
        <w:rPr>
          <w:sz w:val="22"/>
          <w:szCs w:val="22"/>
        </w:rPr>
      </w:pPr>
      <w:r w:rsidDel="00000000" w:rsidR="00000000" w:rsidRPr="00000000">
        <w:rPr>
          <w:b w:val="1"/>
          <w:bCs w:val="1"/>
          <w:sz w:val="22"/>
          <w:szCs w:val="22"/>
          <w:rtl w:val="0"/>
        </w:rPr>
        <w:t xml:space="preserve">oEmbed:</w:t>
      </w:r>
      <w:r w:rsidDel="00000000" w:rsidR="00000000" w:rsidRPr="00000000">
        <w:rPr>
          <w:sz w:val="22"/>
          <w:szCs w:val="22"/>
          <w:rtl w:val="0"/>
        </w:rPr>
        <w:t xml:space="preserve"> para insertar contenido embebido de plataformas compatibles (inserción de contenido de otras plataformas)</w:t>
      </w:r>
    </w:p>
    <w:p w:rsidR="00000000" w:rsidDel="00000000" w:rsidP="00000000" w:rsidRDefault="00000000" w:rsidRPr="00000000" w14:paraId="0000008E">
      <w:pPr>
        <w:numPr>
          <w:ilvl w:val="1"/>
          <w:numId w:val="25"/>
        </w:numPr>
        <w:spacing w:after="0" w:afterAutospacing="0" w:before="0" w:beforeAutospacing="0" w:lineRule="auto"/>
        <w:ind w:left="1440" w:hanging="360"/>
        <w:jc w:val="left"/>
        <w:rPr>
          <w:sz w:val="22"/>
          <w:szCs w:val="22"/>
        </w:rPr>
      </w:pPr>
      <w:r w:rsidDel="00000000" w:rsidR="00000000" w:rsidRPr="00000000">
        <w:rPr>
          <w:b w:val="1"/>
          <w:bCs w:val="1"/>
          <w:sz w:val="22"/>
          <w:szCs w:val="22"/>
          <w:rtl w:val="0"/>
        </w:rPr>
        <w:t xml:space="preserve">Youtube:</w:t>
      </w:r>
      <w:r w:rsidDel="00000000" w:rsidR="00000000" w:rsidRPr="00000000">
        <w:rPr>
          <w:sz w:val="22"/>
          <w:szCs w:val="22"/>
          <w:rtl w:val="0"/>
        </w:rPr>
        <w:t xml:space="preserve"> para añadir un vídeo de Youtube</w:t>
      </w:r>
    </w:p>
    <w:p w:rsidR="00000000" w:rsidDel="00000000" w:rsidP="00000000" w:rsidRDefault="00000000" w:rsidRPr="00000000" w14:paraId="0000008F">
      <w:pPr>
        <w:numPr>
          <w:ilvl w:val="1"/>
          <w:numId w:val="25"/>
        </w:numPr>
        <w:spacing w:after="0" w:afterAutospacing="0" w:before="0" w:beforeAutospacing="0" w:lineRule="auto"/>
        <w:ind w:left="1440" w:hanging="360"/>
        <w:jc w:val="left"/>
        <w:rPr>
          <w:sz w:val="22"/>
          <w:szCs w:val="22"/>
        </w:rPr>
      </w:pPr>
      <w:r w:rsidDel="00000000" w:rsidR="00000000" w:rsidRPr="00000000">
        <w:rPr>
          <w:b w:val="1"/>
          <w:bCs w:val="1"/>
          <w:sz w:val="22"/>
          <w:szCs w:val="22"/>
          <w:rtl w:val="0"/>
        </w:rPr>
        <w:t xml:space="preserve">Files:</w:t>
      </w:r>
      <w:r w:rsidDel="00000000" w:rsidR="00000000" w:rsidRPr="00000000">
        <w:rPr>
          <w:sz w:val="22"/>
          <w:szCs w:val="22"/>
          <w:rtl w:val="0"/>
        </w:rPr>
        <w:t xml:space="preserve"> para subir archivos locales. Permite arrastrar y soltar archivos (drag &amp; drop) y subir directorios completos</w:t>
      </w:r>
    </w:p>
    <w:p w:rsidR="00000000" w:rsidDel="00000000" w:rsidP="00000000" w:rsidRDefault="00000000" w:rsidRPr="00000000" w14:paraId="00000090">
      <w:pPr>
        <w:numPr>
          <w:ilvl w:val="0"/>
          <w:numId w:val="25"/>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Si sube un archivo, haga clic en 'Seleccionar archivos' y localícelo en su ordenador.</w:t>
      </w:r>
    </w:p>
    <w:p w:rsidR="00000000" w:rsidDel="00000000" w:rsidP="00000000" w:rsidRDefault="00000000" w:rsidRPr="00000000" w14:paraId="00000091">
      <w:pPr>
        <w:numPr>
          <w:ilvl w:val="0"/>
          <w:numId w:val="25"/>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Espere a que el archivo se cargue completamente.</w:t>
      </w:r>
    </w:p>
    <w:p w:rsidR="00000000" w:rsidDel="00000000" w:rsidP="00000000" w:rsidRDefault="00000000" w:rsidRPr="00000000" w14:paraId="00000092">
      <w:pPr>
        <w:numPr>
          <w:ilvl w:val="0"/>
          <w:numId w:val="25"/>
        </w:numPr>
        <w:spacing w:after="240" w:before="0" w:beforeAutospacing="0" w:lineRule="auto"/>
        <w:ind w:left="720" w:hanging="360"/>
        <w:jc w:val="left"/>
        <w:rPr>
          <w:sz w:val="22"/>
          <w:szCs w:val="22"/>
        </w:rPr>
      </w:pPr>
      <w:r w:rsidDel="00000000" w:rsidR="00000000" w:rsidRPr="00000000">
        <w:rPr>
          <w:sz w:val="22"/>
          <w:szCs w:val="22"/>
          <w:rtl w:val="0"/>
        </w:rPr>
        <w:t xml:space="preserve">Puede añadir varios medios a la misma ficha si es necesario.</w:t>
      </w:r>
    </w:p>
    <w:sdt>
      <w:sdtPr>
        <w:lock w:val="contentLocked"/>
        <w:id w:val="-810015140"/>
        <w:tag w:val="goog_rdk_5"/>
      </w:sdtPr>
      <w:sdtContent>
        <w:tbl>
          <w:tblPr>
            <w:tblStyle w:val="Table6"/>
            <w:tblW w:w="9061.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1"/>
            <w:tblGridChange w:id="0">
              <w:tblGrid>
                <w:gridCol w:w="906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rPr>
                    <w:sz w:val="22"/>
                    <w:szCs w:val="22"/>
                  </w:rPr>
                </w:pPr>
                <w:r w:rsidDel="00000000" w:rsidR="00000000" w:rsidRPr="00000000">
                  <w:rPr>
                    <w:i w:val="1"/>
                    <w:iCs w:val="1"/>
                    <w:sz w:val="22"/>
                    <w:szCs w:val="22"/>
                  </w:rPr>
                  <w:drawing>
                    <wp:inline distB="114300" distT="114300" distL="114300" distR="114300">
                      <wp:extent cx="5429250" cy="2294109"/>
                      <wp:effectExtent b="12700" l="12700" r="12700" t="12700"/>
                      <wp:docPr id="11" name="image12.png"/>
                      <a:graphic>
                        <a:graphicData uri="http://schemas.openxmlformats.org/drawingml/2006/picture">
                          <pic:pic>
                            <pic:nvPicPr>
                              <pic:cNvPr id="0" name="image12.png"/>
                              <pic:cNvPicPr preferRelativeResize="0"/>
                            </pic:nvPicPr>
                            <pic:blipFill>
                              <a:blip r:embed="rId20"/>
                              <a:srcRect b="6577" l="0" r="0" t="0"/>
                              <a:stretch>
                                <a:fillRect/>
                              </a:stretch>
                            </pic:blipFill>
                            <pic:spPr>
                              <a:xfrm>
                                <a:off x="0" y="0"/>
                                <a:ext cx="5429250" cy="2294109"/>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jc w:val="center"/>
                  <w:rPr>
                    <w:sz w:val="22"/>
                    <w:szCs w:val="22"/>
                  </w:rPr>
                </w:pPr>
                <w:r w:rsidDel="00000000" w:rsidR="00000000" w:rsidRPr="00000000">
                  <w:rPr>
                    <w:b w:val="1"/>
                    <w:bCs w:val="1"/>
                    <w:sz w:val="22"/>
                    <w:szCs w:val="22"/>
                    <w:rtl w:val="0"/>
                  </w:rPr>
                  <w:t xml:space="preserve">Figura 5:</w:t>
                </w:r>
                <w:r w:rsidDel="00000000" w:rsidR="00000000" w:rsidRPr="00000000">
                  <w:rPr>
                    <w:sz w:val="22"/>
                    <w:szCs w:val="22"/>
                    <w:rtl w:val="0"/>
                  </w:rPr>
                  <w:t xml:space="preserve"> Vista de la pestaña de medios con opciones de carga</w:t>
                </w:r>
                <w:r w:rsidDel="00000000" w:rsidR="00000000" w:rsidRPr="00000000">
                  <w:rPr>
                    <w:rtl w:val="0"/>
                  </w:rPr>
                </w:r>
              </w:p>
            </w:tc>
          </w:tr>
        </w:tbl>
      </w:sdtContent>
    </w:sdt>
    <w:p w:rsidR="00000000" w:rsidDel="00000000" w:rsidP="00000000" w:rsidRDefault="00000000" w:rsidRPr="00000000" w14:paraId="00000095">
      <w:pPr>
        <w:pStyle w:val="Heading2"/>
        <w:rPr/>
      </w:pPr>
      <w:bookmarkStart w:colFirst="0" w:colLast="0" w:name="_heading=h.o24u1ez6oh29" w:id="17"/>
      <w:bookmarkEnd w:id="17"/>
      <w:r w:rsidDel="00000000" w:rsidR="00000000" w:rsidRPr="00000000">
        <w:rPr>
          <w:rtl w:val="0"/>
        </w:rPr>
        <w:t xml:space="preserve">4.2. Protección de datos y consentimientos</w:t>
      </w:r>
    </w:p>
    <w:p w:rsidR="00000000" w:rsidDel="00000000" w:rsidP="00000000" w:rsidRDefault="00000000" w:rsidRPr="00000000" w14:paraId="00000096">
      <w:pPr>
        <w:spacing w:after="240" w:lineRule="auto"/>
        <w:rPr>
          <w:sz w:val="22"/>
          <w:szCs w:val="22"/>
        </w:rPr>
      </w:pPr>
      <w:r w:rsidDel="00000000" w:rsidR="00000000" w:rsidRPr="00000000">
        <w:rPr>
          <w:sz w:val="22"/>
          <w:szCs w:val="22"/>
          <w:rtl w:val="0"/>
        </w:rPr>
        <w:t xml:space="preserve">Antes de subir cualquier imagen, video o documento que contenga datos personales de cualquier persona, debe asegurarse de que :</w:t>
      </w:r>
    </w:p>
    <w:p w:rsidR="00000000" w:rsidDel="00000000" w:rsidP="00000000" w:rsidRDefault="00000000" w:rsidRPr="00000000" w14:paraId="0000009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Cuenta con el consentimiento informado de la persona implica</w:t>
      </w:r>
      <w:r w:rsidDel="00000000" w:rsidR="00000000" w:rsidRPr="00000000">
        <w:rPr>
          <w:b w:val="1"/>
          <w:bCs w:val="1"/>
          <w:sz w:val="22"/>
          <w:szCs w:val="22"/>
          <w:rtl w:val="0"/>
        </w:rPr>
        <w:t xml:space="preserve">da. </w:t>
      </w:r>
      <w:r w:rsidDel="00000000" w:rsidR="00000000" w:rsidRPr="00000000">
        <w:rPr>
          <w:sz w:val="22"/>
          <w:szCs w:val="22"/>
          <w:rtl w:val="0"/>
        </w:rPr>
        <w:t xml:space="preserve">Modelo de consentimiento nº 1 de la CEFPAFD.</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No sube contenido de personas que han denegado el consentimiento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 lo han revocado.</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2"/>
          <w:szCs w:val="22"/>
        </w:rPr>
      </w:pPr>
      <w:r w:rsidDel="00000000" w:rsidR="00000000" w:rsidRPr="00000000">
        <w:rPr>
          <w:b w:val="1"/>
          <w:bCs w:val="1"/>
          <w:sz w:val="22"/>
          <w:szCs w:val="22"/>
          <w:rtl w:val="0"/>
        </w:rPr>
        <w:t xml:space="preserve">No comparte categorías especiales de datos (salud, origen étnico, creencias religiosas, datos biométricos, entre otras).</w:t>
      </w:r>
      <w:r w:rsidDel="00000000" w:rsidR="00000000" w:rsidRPr="00000000">
        <w:rPr>
          <w:rtl w:val="0"/>
        </w:rPr>
      </w:r>
    </w:p>
    <w:p w:rsidR="00000000" w:rsidDel="00000000" w:rsidP="00000000" w:rsidRDefault="00000000" w:rsidRPr="00000000" w14:paraId="0000009A">
      <w:pPr>
        <w:spacing w:after="240" w:before="240" w:lineRule="auto"/>
        <w:rPr>
          <w:b w:val="1"/>
          <w:bCs w:val="1"/>
          <w:sz w:val="22"/>
          <w:szCs w:val="22"/>
        </w:rPr>
      </w:pPr>
      <w:r w:rsidDel="00000000" w:rsidR="00000000" w:rsidRPr="00000000">
        <w:rPr>
          <w:b w:val="1"/>
          <w:bCs w:val="1"/>
          <w:sz w:val="22"/>
          <w:szCs w:val="22"/>
          <w:rtl w:val="0"/>
        </w:rPr>
        <w:t xml:space="preserve">Recomendaciones para proteger la privacidad:</w:t>
      </w:r>
    </w:p>
    <w:p w:rsidR="00000000" w:rsidDel="00000000" w:rsidP="00000000" w:rsidRDefault="00000000" w:rsidRPr="00000000" w14:paraId="0000009B">
      <w:pPr>
        <w:numPr>
          <w:ilvl w:val="0"/>
          <w:numId w:val="19"/>
        </w:numPr>
        <w:spacing w:after="0" w:afterAutospacing="0" w:before="240" w:lineRule="auto"/>
        <w:ind w:left="720" w:hanging="360"/>
        <w:jc w:val="left"/>
        <w:rPr>
          <w:sz w:val="22"/>
          <w:szCs w:val="22"/>
          <w:u w:val="none"/>
        </w:rPr>
      </w:pPr>
      <w:r w:rsidDel="00000000" w:rsidR="00000000" w:rsidRPr="00000000">
        <w:rPr>
          <w:sz w:val="22"/>
          <w:szCs w:val="22"/>
          <w:rtl w:val="0"/>
        </w:rPr>
        <w:t xml:space="preserve">Evite planos cercanos de rostros cuando sea posible.</w:t>
      </w:r>
    </w:p>
    <w:p w:rsidR="00000000" w:rsidDel="00000000" w:rsidP="00000000" w:rsidRDefault="00000000" w:rsidRPr="00000000" w14:paraId="0000009C">
      <w:pPr>
        <w:numPr>
          <w:ilvl w:val="0"/>
          <w:numId w:val="19"/>
        </w:numPr>
        <w:spacing w:after="0" w:afterAutospacing="0" w:before="0" w:beforeAutospacing="0" w:lineRule="auto"/>
        <w:ind w:left="720" w:hanging="360"/>
        <w:jc w:val="left"/>
        <w:rPr>
          <w:sz w:val="22"/>
          <w:szCs w:val="22"/>
          <w:u w:val="none"/>
        </w:rPr>
      </w:pPr>
      <w:r w:rsidDel="00000000" w:rsidR="00000000" w:rsidRPr="00000000">
        <w:rPr>
          <w:sz w:val="22"/>
          <w:szCs w:val="22"/>
          <w:rtl w:val="0"/>
        </w:rPr>
        <w:t xml:space="preserve">Utilice imágenes de grupo donde los individuos no sean fácilmente identificables.</w:t>
      </w:r>
    </w:p>
    <w:p w:rsidR="00000000" w:rsidDel="00000000" w:rsidP="00000000" w:rsidRDefault="00000000" w:rsidRPr="00000000" w14:paraId="0000009D">
      <w:pPr>
        <w:numPr>
          <w:ilvl w:val="0"/>
          <w:numId w:val="19"/>
        </w:numPr>
        <w:spacing w:after="0" w:afterAutospacing="0" w:before="0" w:beforeAutospacing="0" w:lineRule="auto"/>
        <w:ind w:left="720" w:hanging="360"/>
        <w:jc w:val="left"/>
        <w:rPr>
          <w:sz w:val="22"/>
          <w:szCs w:val="22"/>
          <w:u w:val="none"/>
        </w:rPr>
      </w:pPr>
      <w:r w:rsidDel="00000000" w:rsidR="00000000" w:rsidRPr="00000000">
        <w:rPr>
          <w:sz w:val="22"/>
          <w:szCs w:val="22"/>
          <w:rtl w:val="0"/>
        </w:rPr>
        <w:t xml:space="preserve">No incluya nombres completos, direcciones u otra información personal en los metadatos si no es necesario.</w:t>
      </w:r>
    </w:p>
    <w:p w:rsidR="00000000" w:rsidDel="00000000" w:rsidP="00000000" w:rsidRDefault="00000000" w:rsidRPr="00000000" w14:paraId="0000009E">
      <w:pPr>
        <w:numPr>
          <w:ilvl w:val="0"/>
          <w:numId w:val="19"/>
        </w:numPr>
        <w:spacing w:after="0" w:afterAutospacing="0" w:before="0" w:beforeAutospacing="0" w:lineRule="auto"/>
        <w:ind w:left="720" w:hanging="360"/>
        <w:jc w:val="left"/>
        <w:rPr>
          <w:sz w:val="22"/>
          <w:szCs w:val="22"/>
          <w:u w:val="none"/>
        </w:rPr>
      </w:pPr>
      <w:r w:rsidDel="00000000" w:rsidR="00000000" w:rsidRPr="00000000">
        <w:rPr>
          <w:sz w:val="22"/>
          <w:szCs w:val="22"/>
          <w:rtl w:val="0"/>
        </w:rPr>
        <w:t xml:space="preserve">Revise el contenido de documentos antes de subirlos para asegurar que no contienen información confidencial o de características especiales.</w:t>
      </w:r>
    </w:p>
    <w:p w:rsidR="00000000" w:rsidDel="00000000" w:rsidP="00000000" w:rsidRDefault="00000000" w:rsidRPr="00000000" w14:paraId="0000009F">
      <w:pPr>
        <w:numPr>
          <w:ilvl w:val="0"/>
          <w:numId w:val="19"/>
        </w:numPr>
        <w:spacing w:after="240" w:before="0" w:beforeAutospacing="0" w:lineRule="auto"/>
        <w:ind w:left="720" w:hanging="360"/>
        <w:jc w:val="left"/>
        <w:rPr>
          <w:sz w:val="22"/>
          <w:szCs w:val="22"/>
          <w:u w:val="none"/>
        </w:rPr>
      </w:pPr>
      <w:r w:rsidDel="00000000" w:rsidR="00000000" w:rsidRPr="00000000">
        <w:rPr>
          <w:sz w:val="22"/>
          <w:szCs w:val="22"/>
          <w:rtl w:val="0"/>
        </w:rPr>
        <w:t xml:space="preserve">Si tiene dudas, consulte la normativa aplicable (RGPD, LOPDGDD) y las guías de la CEFPAFD, o contacte con el Delegado de Protección de Datos de la Consejería.</w:t>
      </w:r>
    </w:p>
    <w:p w:rsidR="00000000" w:rsidDel="00000000" w:rsidP="00000000" w:rsidRDefault="00000000" w:rsidRPr="00000000" w14:paraId="000000A0">
      <w:pPr>
        <w:spacing w:after="240" w:before="240" w:lineRule="auto"/>
        <w:ind w:left="0" w:firstLine="0"/>
        <w:jc w:val="left"/>
        <w:rPr>
          <w:sz w:val="22"/>
          <w:szCs w:val="22"/>
        </w:rPr>
      </w:pPr>
      <w:r w:rsidDel="00000000" w:rsidR="00000000" w:rsidRPr="00000000">
        <w:rPr>
          <w:b w:val="1"/>
          <w:bCs w:val="1"/>
          <w:sz w:val="22"/>
          <w:szCs w:val="22"/>
          <w:rtl w:val="0"/>
        </w:rPr>
        <w:t xml:space="preserve">Recordatorio importante:</w:t>
      </w:r>
      <w:r w:rsidDel="00000000" w:rsidR="00000000" w:rsidRPr="00000000">
        <w:rPr>
          <w:sz w:val="22"/>
          <w:szCs w:val="22"/>
          <w:rtl w:val="0"/>
        </w:rPr>
        <w:t xml:space="preserve"> si una familia o persona retira su consentimiento, debe eliminar inmediatamente el contenido afectado. En caso de duda, consulte al equipo directivo o a las instancias autorizadas en materia de protección de datos.</w:t>
      </w:r>
    </w:p>
    <w:p w:rsidR="00000000" w:rsidDel="00000000" w:rsidP="00000000" w:rsidRDefault="00000000" w:rsidRPr="00000000" w14:paraId="000000A1">
      <w:pPr>
        <w:pStyle w:val="Heading2"/>
        <w:spacing w:after="80" w:lineRule="auto"/>
        <w:ind w:left="720" w:hanging="360"/>
        <w:jc w:val="both"/>
        <w:rPr/>
      </w:pPr>
      <w:bookmarkStart w:colFirst="0" w:colLast="0" w:name="_heading=h.9guc52do8b1s" w:id="18"/>
      <w:bookmarkEnd w:id="18"/>
      <w:r w:rsidDel="00000000" w:rsidR="00000000" w:rsidRPr="00000000">
        <w:rPr>
          <w:rtl w:val="0"/>
        </w:rPr>
        <w:t xml:space="preserve">4.3. Guardar y publicar la ficha</w:t>
      </w:r>
    </w:p>
    <w:p w:rsidR="00000000" w:rsidDel="00000000" w:rsidP="00000000" w:rsidRDefault="00000000" w:rsidRPr="00000000" w14:paraId="000000A2">
      <w:pPr>
        <w:spacing w:after="240" w:before="240" w:lineRule="auto"/>
        <w:rPr>
          <w:sz w:val="22"/>
          <w:szCs w:val="22"/>
        </w:rPr>
      </w:pPr>
      <w:r w:rsidDel="00000000" w:rsidR="00000000" w:rsidRPr="00000000">
        <w:rPr>
          <w:b w:val="1"/>
          <w:bCs w:val="1"/>
          <w:sz w:val="22"/>
          <w:szCs w:val="22"/>
          <w:rtl w:val="0"/>
        </w:rPr>
        <w:t xml:space="preserve">Estado predeterminado:</w:t>
      </w:r>
      <w:r w:rsidDel="00000000" w:rsidR="00000000" w:rsidRPr="00000000">
        <w:rPr>
          <w:sz w:val="22"/>
          <w:szCs w:val="22"/>
          <w:rtl w:val="0"/>
        </w:rPr>
        <w:t xml:space="preserve"> la Mediateca crea las fichas como públicas por defecto, lo que significa que serán visibles en el sitio público. Si desea preparar la ficha antes de publicarla, puede controlar su visibilidad.</w:t>
      </w:r>
    </w:p>
    <w:p w:rsidR="00000000" w:rsidDel="00000000" w:rsidP="00000000" w:rsidRDefault="00000000" w:rsidRPr="00000000" w14:paraId="000000A3">
      <w:pPr>
        <w:spacing w:after="240" w:before="240" w:lineRule="auto"/>
        <w:rPr>
          <w:sz w:val="22"/>
          <w:szCs w:val="22"/>
        </w:rPr>
      </w:pPr>
      <w:r w:rsidDel="00000000" w:rsidR="00000000" w:rsidRPr="00000000">
        <w:rPr>
          <w:sz w:val="22"/>
          <w:szCs w:val="22"/>
          <w:rtl w:val="0"/>
        </w:rPr>
        <w:t xml:space="preserve">Una vez completados los metadatos y añadidos los medios:</w:t>
      </w:r>
    </w:p>
    <w:p w:rsidR="00000000" w:rsidDel="00000000" w:rsidP="00000000" w:rsidRDefault="00000000" w:rsidRPr="00000000" w14:paraId="000000A4">
      <w:pPr>
        <w:numPr>
          <w:ilvl w:val="0"/>
          <w:numId w:val="13"/>
        </w:numPr>
        <w:spacing w:after="0" w:afterAutospacing="0" w:before="240" w:lineRule="auto"/>
        <w:ind w:left="720" w:hanging="360"/>
        <w:jc w:val="left"/>
        <w:rPr>
          <w:sz w:val="22"/>
          <w:szCs w:val="22"/>
        </w:rPr>
      </w:pPr>
      <w:r w:rsidDel="00000000" w:rsidR="00000000" w:rsidRPr="00000000">
        <w:rPr>
          <w:sz w:val="22"/>
          <w:szCs w:val="22"/>
          <w:rtl w:val="0"/>
        </w:rPr>
        <w:t xml:space="preserve">Revise toda la información introducida.</w:t>
      </w:r>
    </w:p>
    <w:p w:rsidR="00000000" w:rsidDel="00000000" w:rsidP="00000000" w:rsidRDefault="00000000" w:rsidRPr="00000000" w14:paraId="000000A5">
      <w:pPr>
        <w:numPr>
          <w:ilvl w:val="0"/>
          <w:numId w:val="13"/>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Si desea que la ficha no sea visible en la vista pública todavía, haga clic en el </w:t>
      </w:r>
      <w:r w:rsidDel="00000000" w:rsidR="00000000" w:rsidRPr="00000000">
        <w:rPr>
          <w:sz w:val="22"/>
          <w:szCs w:val="22"/>
          <w:u w:val="single"/>
          <w:rtl w:val="0"/>
        </w:rPr>
        <w:t xml:space="preserve">icono con forma de ojo</w:t>
      </w:r>
      <w:r w:rsidDel="00000000" w:rsidR="00000000" w:rsidRPr="00000000">
        <w:rPr>
          <w:sz w:val="22"/>
          <w:szCs w:val="22"/>
          <w:rtl w:val="0"/>
        </w:rPr>
        <w:t xml:space="preserve"> , situado junto al botón 'Cancelar', para marcarla como privada.</w:t>
      </w:r>
    </w:p>
    <w:p w:rsidR="00000000" w:rsidDel="00000000" w:rsidP="00000000" w:rsidRDefault="00000000" w:rsidRPr="00000000" w14:paraId="000000A6">
      <w:pPr>
        <w:numPr>
          <w:ilvl w:val="0"/>
          <w:numId w:val="13"/>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En la esquina superior derecha, haga clic en el botón 'Añadir' o 'Guardar' para crear la ficha.</w:t>
      </w:r>
    </w:p>
    <w:p w:rsidR="00000000" w:rsidDel="00000000" w:rsidP="00000000" w:rsidRDefault="00000000" w:rsidRPr="00000000" w14:paraId="000000A7">
      <w:pPr>
        <w:numPr>
          <w:ilvl w:val="0"/>
          <w:numId w:val="13"/>
        </w:numPr>
        <w:spacing w:after="240" w:before="0" w:beforeAutospacing="0" w:lineRule="auto"/>
        <w:ind w:left="720" w:hanging="360"/>
        <w:jc w:val="left"/>
        <w:rPr>
          <w:sz w:val="22"/>
          <w:szCs w:val="22"/>
        </w:rPr>
      </w:pPr>
      <w:r w:rsidDel="00000000" w:rsidR="00000000" w:rsidRPr="00000000">
        <w:rPr>
          <w:sz w:val="22"/>
          <w:szCs w:val="22"/>
          <w:rtl w:val="0"/>
        </w:rPr>
        <w:t xml:space="preserve">Verá un mensaje de confirmación indicando que la ficha se ha creado correctamente.</w:t>
      </w:r>
    </w:p>
    <w:sdt>
      <w:sdtPr>
        <w:lock w:val="contentLocked"/>
        <w:id w:val="-890018936"/>
        <w:tag w:val="goog_rdk_6"/>
      </w:sdtPr>
      <w:sdtContent>
        <w:tbl>
          <w:tblPr>
            <w:tblStyle w:val="Table7"/>
            <w:tblW w:w="9061.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1"/>
            <w:tblGridChange w:id="0">
              <w:tblGrid>
                <w:gridCol w:w="906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before="0" w:lineRule="auto"/>
                  <w:rPr>
                    <w:sz w:val="22"/>
                    <w:szCs w:val="22"/>
                  </w:rPr>
                </w:pPr>
                <w:r w:rsidDel="00000000" w:rsidR="00000000" w:rsidRPr="00000000">
                  <w:rPr>
                    <w:i w:val="1"/>
                    <w:iCs w:val="1"/>
                    <w:sz w:val="22"/>
                    <w:szCs w:val="22"/>
                  </w:rPr>
                  <w:drawing>
                    <wp:inline distB="114300" distT="114300" distL="114300" distR="114300">
                      <wp:extent cx="5610225" cy="2186168"/>
                      <wp:effectExtent b="12700" l="12700" r="12700" t="12700"/>
                      <wp:docPr id="13" name="image4.png"/>
                      <a:graphic>
                        <a:graphicData uri="http://schemas.openxmlformats.org/drawingml/2006/picture">
                          <pic:pic>
                            <pic:nvPicPr>
                              <pic:cNvPr id="0" name="image4.png"/>
                              <pic:cNvPicPr preferRelativeResize="0"/>
                            </pic:nvPicPr>
                            <pic:blipFill>
                              <a:blip r:embed="rId21"/>
                              <a:srcRect b="13999" l="0" r="0" t="0"/>
                              <a:stretch>
                                <a:fillRect/>
                              </a:stretch>
                            </pic:blipFill>
                            <pic:spPr>
                              <a:xfrm>
                                <a:off x="0" y="0"/>
                                <a:ext cx="5610225" cy="2186168"/>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jc w:val="center"/>
                  <w:rPr>
                    <w:sz w:val="22"/>
                    <w:szCs w:val="22"/>
                  </w:rPr>
                </w:pPr>
                <w:r w:rsidDel="00000000" w:rsidR="00000000" w:rsidRPr="00000000">
                  <w:rPr>
                    <w:b w:val="1"/>
                    <w:bCs w:val="1"/>
                    <w:sz w:val="22"/>
                    <w:szCs w:val="22"/>
                    <w:rtl w:val="0"/>
                  </w:rPr>
                  <w:t xml:space="preserve">Figura 6:</w:t>
                </w:r>
                <w:r w:rsidDel="00000000" w:rsidR="00000000" w:rsidRPr="00000000">
                  <w:rPr>
                    <w:sz w:val="22"/>
                    <w:szCs w:val="22"/>
                    <w:rtl w:val="0"/>
                  </w:rPr>
                  <w:t xml:space="preserve"> Botones de guardado y control de visibilidad</w:t>
                </w:r>
              </w:p>
            </w:tc>
          </w:tr>
        </w:tbl>
      </w:sdtContent>
    </w:sdt>
    <w:p w:rsidR="00000000" w:rsidDel="00000000" w:rsidP="00000000" w:rsidRDefault="00000000" w:rsidRPr="00000000" w14:paraId="000000AA">
      <w:pPr>
        <w:spacing w:after="240" w:before="240" w:lineRule="auto"/>
        <w:rPr>
          <w:sz w:val="22"/>
          <w:szCs w:val="22"/>
        </w:rPr>
      </w:pPr>
      <w:r w:rsidDel="00000000" w:rsidR="00000000" w:rsidRPr="00000000">
        <w:rPr>
          <w:b w:val="1"/>
          <w:bCs w:val="1"/>
          <w:sz w:val="22"/>
          <w:szCs w:val="22"/>
          <w:rtl w:val="0"/>
        </w:rPr>
        <w:t xml:space="preserve">Nota:</w:t>
      </w:r>
      <w:r w:rsidDel="00000000" w:rsidR="00000000" w:rsidRPr="00000000">
        <w:rPr>
          <w:sz w:val="22"/>
          <w:szCs w:val="22"/>
          <w:rtl w:val="0"/>
        </w:rPr>
        <w:t xml:space="preserve"> en la sección 4.5 encontrará información detallada sobre cómo controlar la visibilidad de las fichas.</w:t>
      </w:r>
    </w:p>
    <w:p w:rsidR="00000000" w:rsidDel="00000000" w:rsidP="00000000" w:rsidRDefault="00000000" w:rsidRPr="00000000" w14:paraId="000000AB">
      <w:pPr>
        <w:pStyle w:val="Heading2"/>
        <w:rPr/>
      </w:pPr>
      <w:bookmarkStart w:colFirst="0" w:colLast="0" w:name="_heading=h.pk5l7rne08qt" w:id="19"/>
      <w:bookmarkEnd w:id="19"/>
      <w:r w:rsidDel="00000000" w:rsidR="00000000" w:rsidRPr="00000000">
        <w:rPr>
          <w:rtl w:val="0"/>
        </w:rPr>
        <w:t xml:space="preserve">4.4. Editar una ficha existente</w:t>
      </w:r>
    </w:p>
    <w:p w:rsidR="00000000" w:rsidDel="00000000" w:rsidP="00000000" w:rsidRDefault="00000000" w:rsidRPr="00000000" w14:paraId="000000AC">
      <w:pPr>
        <w:spacing w:after="240" w:before="240" w:lineRule="auto"/>
        <w:rPr>
          <w:sz w:val="22"/>
          <w:szCs w:val="22"/>
        </w:rPr>
      </w:pPr>
      <w:r w:rsidDel="00000000" w:rsidR="00000000" w:rsidRPr="00000000">
        <w:rPr>
          <w:sz w:val="22"/>
          <w:szCs w:val="22"/>
          <w:rtl w:val="0"/>
        </w:rPr>
        <w:t xml:space="preserve">Para modificar una ficha ya creada:</w:t>
      </w:r>
    </w:p>
    <w:p w:rsidR="00000000" w:rsidDel="00000000" w:rsidP="00000000" w:rsidRDefault="00000000" w:rsidRPr="00000000" w14:paraId="000000AD">
      <w:pPr>
        <w:numPr>
          <w:ilvl w:val="0"/>
          <w:numId w:val="27"/>
        </w:numPr>
        <w:spacing w:after="0" w:afterAutospacing="0" w:before="240" w:lineRule="auto"/>
        <w:ind w:left="720" w:hanging="360"/>
        <w:jc w:val="left"/>
        <w:rPr>
          <w:sz w:val="22"/>
          <w:szCs w:val="22"/>
        </w:rPr>
      </w:pPr>
      <w:r w:rsidDel="00000000" w:rsidR="00000000" w:rsidRPr="00000000">
        <w:rPr>
          <w:sz w:val="22"/>
          <w:szCs w:val="22"/>
          <w:rtl w:val="0"/>
        </w:rPr>
        <w:t xml:space="preserve">En el menú lateral, haga clic en 'Fichas'.</w:t>
      </w:r>
    </w:p>
    <w:p w:rsidR="00000000" w:rsidDel="00000000" w:rsidP="00000000" w:rsidRDefault="00000000" w:rsidRPr="00000000" w14:paraId="000000AE">
      <w:pPr>
        <w:numPr>
          <w:ilvl w:val="0"/>
          <w:numId w:val="27"/>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Localice la ficha que desea editar (puede usar la búsqueda).</w:t>
      </w:r>
    </w:p>
    <w:p w:rsidR="00000000" w:rsidDel="00000000" w:rsidP="00000000" w:rsidRDefault="00000000" w:rsidRPr="00000000" w14:paraId="000000AF">
      <w:pPr>
        <w:numPr>
          <w:ilvl w:val="0"/>
          <w:numId w:val="27"/>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Haga clic en el título de la ficha o en el icono de edición (lápiz).</w:t>
      </w:r>
    </w:p>
    <w:p w:rsidR="00000000" w:rsidDel="00000000" w:rsidP="00000000" w:rsidRDefault="00000000" w:rsidRPr="00000000" w14:paraId="000000B0">
      <w:pPr>
        <w:numPr>
          <w:ilvl w:val="0"/>
          <w:numId w:val="27"/>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Realice las modificaciones necesarias en cualquiera de las pestañas.</w:t>
      </w:r>
    </w:p>
    <w:p w:rsidR="00000000" w:rsidDel="00000000" w:rsidP="00000000" w:rsidRDefault="00000000" w:rsidRPr="00000000" w14:paraId="000000B1">
      <w:pPr>
        <w:numPr>
          <w:ilvl w:val="0"/>
          <w:numId w:val="27"/>
        </w:numPr>
        <w:spacing w:after="240" w:before="0" w:beforeAutospacing="0" w:lineRule="auto"/>
        <w:ind w:left="720" w:hanging="360"/>
        <w:jc w:val="left"/>
        <w:rPr>
          <w:sz w:val="22"/>
          <w:szCs w:val="22"/>
        </w:rPr>
      </w:pPr>
      <w:r w:rsidDel="00000000" w:rsidR="00000000" w:rsidRPr="00000000">
        <w:rPr>
          <w:sz w:val="22"/>
          <w:szCs w:val="22"/>
          <w:rtl w:val="0"/>
        </w:rPr>
        <w:t xml:space="preserve">Haga clic en 'Guardar' para aplicar los cambios.</w:t>
      </w:r>
    </w:p>
    <w:p w:rsidR="00000000" w:rsidDel="00000000" w:rsidP="00000000" w:rsidRDefault="00000000" w:rsidRPr="00000000" w14:paraId="000000B2">
      <w:pPr>
        <w:pStyle w:val="Heading3"/>
        <w:rPr/>
      </w:pPr>
      <w:bookmarkStart w:colFirst="0" w:colLast="0" w:name="_heading=h.8xkd8rrl22yb" w:id="20"/>
      <w:bookmarkEnd w:id="20"/>
      <w:r w:rsidDel="00000000" w:rsidR="00000000" w:rsidRPr="00000000">
        <w:rPr>
          <w:rtl w:val="0"/>
        </w:rPr>
        <w:t xml:space="preserve">4.4.1. Modificar medios</w:t>
      </w:r>
    </w:p>
    <w:p w:rsidR="00000000" w:rsidDel="00000000" w:rsidP="00000000" w:rsidRDefault="00000000" w:rsidRPr="00000000" w14:paraId="000000B3">
      <w:pPr>
        <w:spacing w:after="240" w:before="240" w:lineRule="auto"/>
        <w:rPr>
          <w:sz w:val="22"/>
          <w:szCs w:val="22"/>
        </w:rPr>
      </w:pPr>
      <w:r w:rsidDel="00000000" w:rsidR="00000000" w:rsidRPr="00000000">
        <w:rPr>
          <w:sz w:val="22"/>
          <w:szCs w:val="22"/>
          <w:rtl w:val="0"/>
        </w:rPr>
        <w:t xml:space="preserve">Para modificar los archivos adjuntos de una ficha:</w:t>
      </w:r>
    </w:p>
    <w:p w:rsidR="00000000" w:rsidDel="00000000" w:rsidP="00000000" w:rsidRDefault="00000000" w:rsidRPr="00000000" w14:paraId="000000B4">
      <w:pPr>
        <w:numPr>
          <w:ilvl w:val="0"/>
          <w:numId w:val="21"/>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Añadir nuevos medios:</w:t>
      </w:r>
      <w:r w:rsidDel="00000000" w:rsidR="00000000" w:rsidRPr="00000000">
        <w:rPr>
          <w:sz w:val="22"/>
          <w:szCs w:val="22"/>
          <w:rtl w:val="0"/>
        </w:rPr>
        <w:t xml:space="preserve"> en la pestaña 'Medios', seleccione el tipo de medio que desea añadir.</w:t>
      </w:r>
    </w:p>
    <w:p w:rsidR="00000000" w:rsidDel="00000000" w:rsidP="00000000" w:rsidRDefault="00000000" w:rsidRPr="00000000" w14:paraId="000000B5">
      <w:pPr>
        <w:numPr>
          <w:ilvl w:val="0"/>
          <w:numId w:val="21"/>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Eliminar medios:</w:t>
      </w:r>
      <w:r w:rsidDel="00000000" w:rsidR="00000000" w:rsidRPr="00000000">
        <w:rPr>
          <w:sz w:val="22"/>
          <w:szCs w:val="22"/>
          <w:rtl w:val="0"/>
        </w:rPr>
        <w:t xml:space="preserve"> haga clic en el icono de eliminación junto al medio que desea quitar.</w:t>
      </w:r>
    </w:p>
    <w:p w:rsidR="00000000" w:rsidDel="00000000" w:rsidP="00000000" w:rsidRDefault="00000000" w:rsidRPr="00000000" w14:paraId="000000B6">
      <w:pPr>
        <w:numPr>
          <w:ilvl w:val="0"/>
          <w:numId w:val="21"/>
        </w:numPr>
        <w:spacing w:after="240" w:before="0" w:beforeAutospacing="0" w:lineRule="auto"/>
        <w:ind w:left="720" w:hanging="360"/>
        <w:jc w:val="left"/>
        <w:rPr>
          <w:sz w:val="22"/>
          <w:szCs w:val="22"/>
        </w:rPr>
      </w:pPr>
      <w:r w:rsidDel="00000000" w:rsidR="00000000" w:rsidRPr="00000000">
        <w:rPr>
          <w:b w:val="1"/>
          <w:bCs w:val="1"/>
          <w:sz w:val="22"/>
          <w:szCs w:val="22"/>
          <w:rtl w:val="0"/>
        </w:rPr>
        <w:t xml:space="preserve">Reemplazar medios:</w:t>
      </w:r>
      <w:r w:rsidDel="00000000" w:rsidR="00000000" w:rsidRPr="00000000">
        <w:rPr>
          <w:sz w:val="22"/>
          <w:szCs w:val="22"/>
          <w:rtl w:val="0"/>
        </w:rPr>
        <w:t xml:space="preserve"> elimine el medio antiguo y añada el nuevo.</w:t>
      </w:r>
    </w:p>
    <w:p w:rsidR="00000000" w:rsidDel="00000000" w:rsidP="00000000" w:rsidRDefault="00000000" w:rsidRPr="00000000" w14:paraId="000000B7">
      <w:pPr>
        <w:pStyle w:val="Heading2"/>
        <w:rPr/>
      </w:pPr>
      <w:bookmarkStart w:colFirst="0" w:colLast="0" w:name="_heading=h.gvwt5sq1j965" w:id="21"/>
      <w:bookmarkEnd w:id="21"/>
      <w:r w:rsidDel="00000000" w:rsidR="00000000" w:rsidRPr="00000000">
        <w:rPr>
          <w:rtl w:val="0"/>
        </w:rPr>
        <w:t xml:space="preserve">4.5. Controlar la visibilidad de fichas</w:t>
      </w:r>
    </w:p>
    <w:p w:rsidR="00000000" w:rsidDel="00000000" w:rsidP="00000000" w:rsidRDefault="00000000" w:rsidRPr="00000000" w14:paraId="000000B8">
      <w:pPr>
        <w:spacing w:after="240" w:before="240" w:lineRule="auto"/>
        <w:rPr>
          <w:sz w:val="22"/>
          <w:szCs w:val="22"/>
        </w:rPr>
      </w:pPr>
      <w:r w:rsidDel="00000000" w:rsidR="00000000" w:rsidRPr="00000000">
        <w:rPr>
          <w:sz w:val="22"/>
          <w:szCs w:val="22"/>
          <w:rtl w:val="0"/>
        </w:rPr>
        <w:t xml:space="preserve">Puede controlar si una ficha es visible en el sitio público o permanece privada. Al crear o editar una ficha, pulse el icono con forma de ojo en la parte superior derecha:</w:t>
      </w:r>
    </w:p>
    <w:p w:rsidR="00000000" w:rsidDel="00000000" w:rsidP="00000000" w:rsidRDefault="00000000" w:rsidRPr="00000000" w14:paraId="000000B9">
      <w:pPr>
        <w:numPr>
          <w:ilvl w:val="0"/>
          <w:numId w:val="3"/>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Público:</w:t>
      </w:r>
      <w:r w:rsidDel="00000000" w:rsidR="00000000" w:rsidRPr="00000000">
        <w:rPr>
          <w:sz w:val="22"/>
          <w:szCs w:val="22"/>
          <w:rtl w:val="0"/>
        </w:rPr>
        <w:t xml:space="preserve"> la ficha es visible para todos los visitantes del sitio de la Mediateca.</w:t>
      </w:r>
    </w:p>
    <w:p w:rsidR="00000000" w:rsidDel="00000000" w:rsidP="00000000" w:rsidRDefault="00000000" w:rsidRPr="00000000" w14:paraId="000000BA">
      <w:pPr>
        <w:numPr>
          <w:ilvl w:val="0"/>
          <w:numId w:val="3"/>
        </w:numPr>
        <w:spacing w:after="240" w:before="0" w:beforeAutospacing="0" w:lineRule="auto"/>
        <w:ind w:left="720" w:hanging="360"/>
        <w:jc w:val="left"/>
        <w:rPr>
          <w:sz w:val="22"/>
          <w:szCs w:val="22"/>
        </w:rPr>
      </w:pPr>
      <w:r w:rsidDel="00000000" w:rsidR="00000000" w:rsidRPr="00000000">
        <w:rPr>
          <w:b w:val="1"/>
          <w:bCs w:val="1"/>
          <w:sz w:val="22"/>
          <w:szCs w:val="22"/>
          <w:rtl w:val="0"/>
        </w:rPr>
        <w:t xml:space="preserve">Privado:</w:t>
      </w:r>
      <w:r w:rsidDel="00000000" w:rsidR="00000000" w:rsidRPr="00000000">
        <w:rPr>
          <w:sz w:val="22"/>
          <w:szCs w:val="22"/>
          <w:rtl w:val="0"/>
        </w:rPr>
        <w:t xml:space="preserve"> la ficha solo es visible para usuarios con sesión iniciada en el panel de administración.</w:t>
      </w:r>
    </w:p>
    <w:p w:rsidR="00000000" w:rsidDel="00000000" w:rsidP="00000000" w:rsidRDefault="00000000" w:rsidRPr="00000000" w14:paraId="000000BB">
      <w:pPr>
        <w:spacing w:after="240" w:before="240" w:lineRule="auto"/>
        <w:rPr>
          <w:sz w:val="22"/>
          <w:szCs w:val="22"/>
        </w:rPr>
      </w:pPr>
      <w:r w:rsidDel="00000000" w:rsidR="00000000" w:rsidRPr="00000000">
        <w:rPr>
          <w:b w:val="1"/>
          <w:bCs w:val="1"/>
          <w:sz w:val="22"/>
          <w:szCs w:val="22"/>
          <w:rtl w:val="0"/>
        </w:rPr>
        <w:t xml:space="preserve">Consejo:</w:t>
      </w:r>
      <w:r w:rsidDel="00000000" w:rsidR="00000000" w:rsidRPr="00000000">
        <w:rPr>
          <w:sz w:val="22"/>
          <w:szCs w:val="22"/>
          <w:rtl w:val="0"/>
        </w:rPr>
        <w:t xml:space="preserve"> puede crear fichas con visibilidad privada mientras las prepara y cambiar a visibilidad pública cuando estén listas para compartirse con la comunidad educativa.</w:t>
      </w:r>
    </w:p>
    <w:p w:rsidR="00000000" w:rsidDel="00000000" w:rsidP="00000000" w:rsidRDefault="00000000" w:rsidRPr="00000000" w14:paraId="000000BC">
      <w:pPr>
        <w:pStyle w:val="Heading1"/>
        <w:spacing w:after="80" w:lineRule="auto"/>
        <w:ind w:left="720" w:hanging="360"/>
        <w:jc w:val="both"/>
        <w:rPr/>
      </w:pPr>
      <w:bookmarkStart w:colFirst="0" w:colLast="0" w:name="_heading=h.jx3jdbh6q48" w:id="22"/>
      <w:bookmarkEnd w:id="22"/>
      <w:r w:rsidDel="00000000" w:rsidR="00000000" w:rsidRPr="00000000">
        <w:rPr>
          <w:rtl w:val="0"/>
        </w:rPr>
        <w:t xml:space="preserve">5. Gestionar colecciones de fichas</w:t>
      </w:r>
    </w:p>
    <w:p w:rsidR="00000000" w:rsidDel="00000000" w:rsidP="00000000" w:rsidRDefault="00000000" w:rsidRPr="00000000" w14:paraId="000000BD">
      <w:pPr>
        <w:spacing w:after="240" w:before="240" w:lineRule="auto"/>
        <w:rPr>
          <w:sz w:val="22"/>
          <w:szCs w:val="22"/>
        </w:rPr>
      </w:pPr>
      <w:r w:rsidDel="00000000" w:rsidR="00000000" w:rsidRPr="00000000">
        <w:rPr>
          <w:sz w:val="22"/>
          <w:szCs w:val="22"/>
          <w:rtl w:val="0"/>
        </w:rPr>
        <w:t xml:space="preserve">Las colecciones (conjuntos de fichas) son fundamentales para organizar los recursos de la Mediateca de forma lógica y accesible. Una buena estructura de colecciones facilita enormemente la navegación y localización de contenidos.</w:t>
      </w:r>
    </w:p>
    <w:p w:rsidR="00000000" w:rsidDel="00000000" w:rsidP="00000000" w:rsidRDefault="00000000" w:rsidRPr="00000000" w14:paraId="000000BE">
      <w:pPr>
        <w:pStyle w:val="Heading2"/>
        <w:spacing w:after="80" w:lineRule="auto"/>
        <w:ind w:left="720" w:hanging="360"/>
        <w:jc w:val="both"/>
        <w:rPr/>
      </w:pPr>
      <w:bookmarkStart w:colFirst="0" w:colLast="0" w:name="_heading=h.xttp7b2syvw" w:id="23"/>
      <w:bookmarkEnd w:id="23"/>
      <w:r w:rsidDel="00000000" w:rsidR="00000000" w:rsidRPr="00000000">
        <w:rPr>
          <w:rtl w:val="0"/>
        </w:rPr>
        <w:t xml:space="preserve">5.1. Crear una nueva colección</w:t>
      </w:r>
    </w:p>
    <w:p w:rsidR="00000000" w:rsidDel="00000000" w:rsidP="00000000" w:rsidRDefault="00000000" w:rsidRPr="00000000" w14:paraId="000000BF">
      <w:pPr>
        <w:numPr>
          <w:ilvl w:val="0"/>
          <w:numId w:val="1"/>
        </w:numPr>
        <w:spacing w:after="0" w:afterAutospacing="0" w:before="240" w:lineRule="auto"/>
        <w:ind w:left="720" w:hanging="360"/>
        <w:jc w:val="left"/>
        <w:rPr>
          <w:sz w:val="22"/>
          <w:szCs w:val="22"/>
        </w:rPr>
      </w:pPr>
      <w:r w:rsidDel="00000000" w:rsidR="00000000" w:rsidRPr="00000000">
        <w:rPr>
          <w:sz w:val="22"/>
          <w:szCs w:val="22"/>
          <w:rtl w:val="0"/>
        </w:rPr>
        <w:t xml:space="preserve">En el menú lateral, haga clic en 'Conjuntos de Fichas'.</w:t>
      </w:r>
    </w:p>
    <w:p w:rsidR="00000000" w:rsidDel="00000000" w:rsidP="00000000" w:rsidRDefault="00000000" w:rsidRPr="00000000" w14:paraId="000000C0">
      <w:pPr>
        <w:numPr>
          <w:ilvl w:val="0"/>
          <w:numId w:val="1"/>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Haga clic en 'Crear nuevo conjunto de fichas'.</w:t>
      </w:r>
    </w:p>
    <w:p w:rsidR="00000000" w:rsidDel="00000000" w:rsidP="00000000" w:rsidRDefault="00000000" w:rsidRPr="00000000" w14:paraId="000000C1">
      <w:pPr>
        <w:numPr>
          <w:ilvl w:val="0"/>
          <w:numId w:val="1"/>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Complete los metadatos de la colección:</w:t>
      </w:r>
    </w:p>
    <w:p w:rsidR="00000000" w:rsidDel="00000000" w:rsidP="00000000" w:rsidRDefault="00000000" w:rsidRPr="00000000" w14:paraId="000000C2">
      <w:pPr>
        <w:numPr>
          <w:ilvl w:val="1"/>
          <w:numId w:val="1"/>
        </w:numPr>
        <w:spacing w:after="0" w:afterAutospacing="0" w:before="0" w:beforeAutospacing="0" w:lineRule="auto"/>
        <w:ind w:left="1440" w:hanging="360"/>
        <w:jc w:val="left"/>
        <w:rPr>
          <w:sz w:val="22"/>
          <w:szCs w:val="22"/>
        </w:rPr>
      </w:pPr>
      <w:r w:rsidDel="00000000" w:rsidR="00000000" w:rsidRPr="00000000">
        <w:rPr>
          <w:b w:val="1"/>
          <w:bCs w:val="1"/>
          <w:sz w:val="22"/>
          <w:szCs w:val="22"/>
          <w:rtl w:val="0"/>
        </w:rPr>
        <w:t xml:space="preserve">Título:</w:t>
      </w:r>
      <w:r w:rsidDel="00000000" w:rsidR="00000000" w:rsidRPr="00000000">
        <w:rPr>
          <w:sz w:val="22"/>
          <w:szCs w:val="22"/>
          <w:rtl w:val="0"/>
        </w:rPr>
        <w:t xml:space="preserve"> nombre descriptivo de la colección.</w:t>
      </w:r>
    </w:p>
    <w:p w:rsidR="00000000" w:rsidDel="00000000" w:rsidP="00000000" w:rsidRDefault="00000000" w:rsidRPr="00000000" w14:paraId="000000C3">
      <w:pPr>
        <w:numPr>
          <w:ilvl w:val="1"/>
          <w:numId w:val="1"/>
        </w:numPr>
        <w:spacing w:after="0" w:afterAutospacing="0" w:before="0" w:beforeAutospacing="0" w:lineRule="auto"/>
        <w:ind w:left="1440" w:hanging="360"/>
        <w:jc w:val="left"/>
        <w:rPr>
          <w:sz w:val="22"/>
          <w:szCs w:val="22"/>
        </w:rPr>
      </w:pPr>
      <w:r w:rsidDel="00000000" w:rsidR="00000000" w:rsidRPr="00000000">
        <w:rPr>
          <w:b w:val="1"/>
          <w:bCs w:val="1"/>
          <w:sz w:val="22"/>
          <w:szCs w:val="22"/>
          <w:rtl w:val="0"/>
        </w:rPr>
        <w:t xml:space="preserve">Descripción:</w:t>
      </w:r>
      <w:r w:rsidDel="00000000" w:rsidR="00000000" w:rsidRPr="00000000">
        <w:rPr>
          <w:sz w:val="22"/>
          <w:szCs w:val="22"/>
          <w:rtl w:val="0"/>
        </w:rPr>
        <w:t xml:space="preserve"> explique qué tipo de recursos agrupa esta colección.</w:t>
      </w:r>
    </w:p>
    <w:p w:rsidR="00000000" w:rsidDel="00000000" w:rsidP="00000000" w:rsidRDefault="00000000" w:rsidRPr="00000000" w14:paraId="000000C4">
      <w:pPr>
        <w:numPr>
          <w:ilvl w:val="1"/>
          <w:numId w:val="1"/>
        </w:numPr>
        <w:spacing w:after="0" w:afterAutospacing="0" w:before="0" w:beforeAutospacing="0" w:lineRule="auto"/>
        <w:ind w:left="1440" w:hanging="360"/>
        <w:jc w:val="left"/>
        <w:rPr>
          <w:sz w:val="22"/>
          <w:szCs w:val="22"/>
        </w:rPr>
      </w:pPr>
      <w:r w:rsidDel="00000000" w:rsidR="00000000" w:rsidRPr="00000000">
        <w:rPr>
          <w:b w:val="1"/>
          <w:bCs w:val="1"/>
          <w:sz w:val="22"/>
          <w:szCs w:val="22"/>
          <w:rtl w:val="0"/>
        </w:rPr>
        <w:t xml:space="preserve">Otros metadatos:</w:t>
      </w:r>
      <w:r w:rsidDel="00000000" w:rsidR="00000000" w:rsidRPr="00000000">
        <w:rPr>
          <w:sz w:val="22"/>
          <w:szCs w:val="22"/>
          <w:rtl w:val="0"/>
        </w:rPr>
        <w:t xml:space="preserve"> palabras clave, fechas, etc., según sea relevante.</w:t>
      </w:r>
    </w:p>
    <w:p w:rsidR="00000000" w:rsidDel="00000000" w:rsidP="00000000" w:rsidRDefault="00000000" w:rsidRPr="00000000" w14:paraId="000000C5">
      <w:pPr>
        <w:numPr>
          <w:ilvl w:val="0"/>
          <w:numId w:val="1"/>
        </w:numPr>
        <w:spacing w:after="240" w:before="0" w:beforeAutospacing="0" w:lineRule="auto"/>
        <w:ind w:left="720" w:hanging="360"/>
        <w:jc w:val="left"/>
        <w:rPr>
          <w:sz w:val="22"/>
          <w:szCs w:val="22"/>
        </w:rPr>
      </w:pPr>
      <w:r w:rsidDel="00000000" w:rsidR="00000000" w:rsidRPr="00000000">
        <w:rPr>
          <w:sz w:val="22"/>
          <w:szCs w:val="22"/>
          <w:rtl w:val="0"/>
        </w:rPr>
        <w:t xml:space="preserve">Haga clic en 'Guardar' para crear la colección.</w:t>
      </w:r>
    </w:p>
    <w:sdt>
      <w:sdtPr>
        <w:lock w:val="contentLocked"/>
        <w:id w:val="-523905029"/>
        <w:tag w:val="goog_rdk_7"/>
      </w:sdtPr>
      <w:sdtContent>
        <w:tbl>
          <w:tblPr>
            <w:tblStyle w:val="Table8"/>
            <w:tblW w:w="9061.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1"/>
            <w:tblGridChange w:id="0">
              <w:tblGrid>
                <w:gridCol w:w="906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lineRule="auto"/>
                  <w:rPr>
                    <w:sz w:val="22"/>
                    <w:szCs w:val="22"/>
                  </w:rPr>
                </w:pPr>
                <w:r w:rsidDel="00000000" w:rsidR="00000000" w:rsidRPr="00000000">
                  <w:rPr>
                    <w:i w:val="1"/>
                    <w:iCs w:val="1"/>
                    <w:sz w:val="22"/>
                    <w:szCs w:val="22"/>
                  </w:rPr>
                  <w:drawing>
                    <wp:inline distB="114300" distT="114300" distL="114300" distR="114300">
                      <wp:extent cx="5610225" cy="2527300"/>
                      <wp:effectExtent b="12700" l="12700" r="12700" t="12700"/>
                      <wp:docPr id="1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610225" cy="25273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jc w:val="center"/>
                  <w:rPr>
                    <w:sz w:val="22"/>
                    <w:szCs w:val="22"/>
                  </w:rPr>
                </w:pPr>
                <w:r w:rsidDel="00000000" w:rsidR="00000000" w:rsidRPr="00000000">
                  <w:rPr>
                    <w:b w:val="1"/>
                    <w:bCs w:val="1"/>
                    <w:sz w:val="22"/>
                    <w:szCs w:val="22"/>
                    <w:rtl w:val="0"/>
                  </w:rPr>
                  <w:t xml:space="preserve">Figura 7:</w:t>
                </w:r>
                <w:r w:rsidDel="00000000" w:rsidR="00000000" w:rsidRPr="00000000">
                  <w:rPr>
                    <w:sz w:val="22"/>
                    <w:szCs w:val="22"/>
                    <w:rtl w:val="0"/>
                  </w:rPr>
                  <w:t xml:space="preserve"> Formulario de creación de nueva colección</w:t>
                </w:r>
              </w:p>
            </w:tc>
          </w:tr>
        </w:tbl>
      </w:sdtContent>
    </w:sdt>
    <w:p w:rsidR="00000000" w:rsidDel="00000000" w:rsidP="00000000" w:rsidRDefault="00000000" w:rsidRPr="00000000" w14:paraId="000000C8">
      <w:pPr>
        <w:pStyle w:val="Heading2"/>
        <w:rPr/>
      </w:pPr>
      <w:bookmarkStart w:colFirst="0" w:colLast="0" w:name="_heading=h.g1wus4xvbzq3" w:id="24"/>
      <w:bookmarkEnd w:id="24"/>
      <w:r w:rsidDel="00000000" w:rsidR="00000000" w:rsidRPr="00000000">
        <w:rPr>
          <w:rtl w:val="0"/>
        </w:rPr>
        <w:t xml:space="preserve">5.2. Añadir fichas a una colección</w:t>
      </w:r>
    </w:p>
    <w:p w:rsidR="00000000" w:rsidDel="00000000" w:rsidP="00000000" w:rsidRDefault="00000000" w:rsidRPr="00000000" w14:paraId="000000C9">
      <w:pPr>
        <w:spacing w:after="240" w:before="240" w:lineRule="auto"/>
        <w:rPr>
          <w:sz w:val="22"/>
          <w:szCs w:val="22"/>
        </w:rPr>
      </w:pPr>
      <w:r w:rsidDel="00000000" w:rsidR="00000000" w:rsidRPr="00000000">
        <w:rPr>
          <w:sz w:val="22"/>
          <w:szCs w:val="22"/>
          <w:rtl w:val="0"/>
        </w:rPr>
        <w:t xml:space="preserve">Hay dos formas de añadir fichas a una colección:</w:t>
      </w:r>
    </w:p>
    <w:p w:rsidR="00000000" w:rsidDel="00000000" w:rsidP="00000000" w:rsidRDefault="00000000" w:rsidRPr="00000000" w14:paraId="000000CA">
      <w:pPr>
        <w:pStyle w:val="Heading4"/>
        <w:spacing w:after="40" w:before="240" w:lineRule="auto"/>
        <w:jc w:val="both"/>
        <w:rPr>
          <w:b w:val="1"/>
          <w:bCs w:val="1"/>
          <w:color w:val="000000"/>
          <w:sz w:val="22"/>
          <w:szCs w:val="22"/>
        </w:rPr>
      </w:pPr>
      <w:bookmarkStart w:colFirst="0" w:colLast="0" w:name="_heading=h.t4petjuwytjn" w:id="25"/>
      <w:bookmarkEnd w:id="25"/>
      <w:r w:rsidDel="00000000" w:rsidR="00000000" w:rsidRPr="00000000">
        <w:rPr>
          <w:b w:val="1"/>
          <w:bCs w:val="1"/>
          <w:color w:val="000000"/>
          <w:sz w:val="22"/>
          <w:szCs w:val="22"/>
          <w:rtl w:val="0"/>
        </w:rPr>
        <w:t xml:space="preserve">Durante la creación de la ficha</w:t>
      </w:r>
    </w:p>
    <w:p w:rsidR="00000000" w:rsidDel="00000000" w:rsidP="00000000" w:rsidRDefault="00000000" w:rsidRPr="00000000" w14:paraId="000000CB">
      <w:pPr>
        <w:numPr>
          <w:ilvl w:val="0"/>
          <w:numId w:val="7"/>
        </w:numPr>
        <w:spacing w:after="0" w:afterAutospacing="0" w:before="240" w:lineRule="auto"/>
        <w:ind w:left="720" w:hanging="360"/>
        <w:jc w:val="left"/>
        <w:rPr>
          <w:sz w:val="22"/>
          <w:szCs w:val="22"/>
        </w:rPr>
      </w:pPr>
      <w:r w:rsidDel="00000000" w:rsidR="00000000" w:rsidRPr="00000000">
        <w:rPr>
          <w:sz w:val="22"/>
          <w:szCs w:val="22"/>
          <w:rtl w:val="0"/>
        </w:rPr>
        <w:t xml:space="preserve">Al crear o editar una ficha, busque el campo 'Conjuntos de Fichas'.</w:t>
      </w:r>
    </w:p>
    <w:p w:rsidR="00000000" w:rsidDel="00000000" w:rsidP="00000000" w:rsidRDefault="00000000" w:rsidRPr="00000000" w14:paraId="000000CC">
      <w:pPr>
        <w:numPr>
          <w:ilvl w:val="0"/>
          <w:numId w:val="7"/>
        </w:numPr>
        <w:spacing w:after="240" w:before="0" w:beforeAutospacing="0" w:lineRule="auto"/>
        <w:ind w:left="720" w:hanging="360"/>
        <w:jc w:val="left"/>
        <w:rPr>
          <w:sz w:val="22"/>
          <w:szCs w:val="22"/>
        </w:rPr>
      </w:pPr>
      <w:r w:rsidDel="00000000" w:rsidR="00000000" w:rsidRPr="00000000">
        <w:rPr>
          <w:sz w:val="22"/>
          <w:szCs w:val="22"/>
          <w:rtl w:val="0"/>
        </w:rPr>
        <w:t xml:space="preserve">Haga clic en el campo y seleccione la(s) colección(es) apropiada(s).</w:t>
      </w:r>
    </w:p>
    <w:p w:rsidR="00000000" w:rsidDel="00000000" w:rsidP="00000000" w:rsidRDefault="00000000" w:rsidRPr="00000000" w14:paraId="000000CD">
      <w:pPr>
        <w:spacing w:after="240" w:before="240" w:lineRule="auto"/>
        <w:ind w:left="0" w:firstLine="0"/>
        <w:jc w:val="left"/>
        <w:rPr>
          <w:sz w:val="22"/>
          <w:szCs w:val="22"/>
        </w:rPr>
      </w:pPr>
      <w:r w:rsidDel="00000000" w:rsidR="00000000" w:rsidRPr="00000000">
        <w:rPr>
          <w:sz w:val="22"/>
          <w:szCs w:val="22"/>
          <w:rtl w:val="0"/>
        </w:rPr>
        <w:t xml:space="preserve">Una ficha puede pertenecer a múltiples colecciones si es relevante.</w:t>
      </w:r>
    </w:p>
    <w:p w:rsidR="00000000" w:rsidDel="00000000" w:rsidP="00000000" w:rsidRDefault="00000000" w:rsidRPr="00000000" w14:paraId="000000CE">
      <w:pPr>
        <w:pStyle w:val="Heading4"/>
        <w:spacing w:after="40" w:before="240" w:lineRule="auto"/>
        <w:jc w:val="both"/>
        <w:rPr>
          <w:b w:val="1"/>
          <w:bCs w:val="1"/>
          <w:color w:val="000000"/>
          <w:sz w:val="22"/>
          <w:szCs w:val="22"/>
        </w:rPr>
      </w:pPr>
      <w:bookmarkStart w:colFirst="0" w:colLast="0" w:name="_heading=h.h1q1q2odc2k2" w:id="26"/>
      <w:bookmarkEnd w:id="26"/>
      <w:r w:rsidDel="00000000" w:rsidR="00000000" w:rsidRPr="00000000">
        <w:rPr>
          <w:b w:val="1"/>
          <w:bCs w:val="1"/>
          <w:color w:val="000000"/>
          <w:sz w:val="22"/>
          <w:szCs w:val="22"/>
          <w:rtl w:val="0"/>
        </w:rPr>
        <w:t xml:space="preserve">Desde la lista de fichas (edición en lote)</w:t>
      </w:r>
    </w:p>
    <w:p w:rsidR="00000000" w:rsidDel="00000000" w:rsidP="00000000" w:rsidRDefault="00000000" w:rsidRPr="00000000" w14:paraId="000000CF">
      <w:pPr>
        <w:numPr>
          <w:ilvl w:val="0"/>
          <w:numId w:val="16"/>
        </w:numPr>
        <w:spacing w:after="0" w:afterAutospacing="0" w:before="240" w:lineRule="auto"/>
        <w:ind w:left="720" w:hanging="360"/>
        <w:jc w:val="left"/>
        <w:rPr>
          <w:sz w:val="22"/>
          <w:szCs w:val="22"/>
        </w:rPr>
      </w:pPr>
      <w:r w:rsidDel="00000000" w:rsidR="00000000" w:rsidRPr="00000000">
        <w:rPr>
          <w:sz w:val="22"/>
          <w:szCs w:val="22"/>
          <w:rtl w:val="0"/>
        </w:rPr>
        <w:t xml:space="preserve">Vaya a 'Fichas' en el menú lateral.</w:t>
      </w:r>
    </w:p>
    <w:p w:rsidR="00000000" w:rsidDel="00000000" w:rsidP="00000000" w:rsidRDefault="00000000" w:rsidRPr="00000000" w14:paraId="000000D0">
      <w:pPr>
        <w:numPr>
          <w:ilvl w:val="0"/>
          <w:numId w:val="16"/>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Seleccione varias fichas marcando las casillas correspondientes.</w:t>
      </w:r>
    </w:p>
    <w:p w:rsidR="00000000" w:rsidDel="00000000" w:rsidP="00000000" w:rsidRDefault="00000000" w:rsidRPr="00000000" w14:paraId="000000D1">
      <w:pPr>
        <w:numPr>
          <w:ilvl w:val="0"/>
          <w:numId w:val="16"/>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En las opciones de acciones en lote, seleccione 'Editar en lote'.</w:t>
      </w:r>
    </w:p>
    <w:p w:rsidR="00000000" w:rsidDel="00000000" w:rsidP="00000000" w:rsidRDefault="00000000" w:rsidRPr="00000000" w14:paraId="000000D2">
      <w:pPr>
        <w:numPr>
          <w:ilvl w:val="0"/>
          <w:numId w:val="16"/>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Añada o quite las colecciones según sea necesario.</w:t>
      </w:r>
    </w:p>
    <w:p w:rsidR="00000000" w:rsidDel="00000000" w:rsidP="00000000" w:rsidRDefault="00000000" w:rsidRPr="00000000" w14:paraId="000000D3">
      <w:pPr>
        <w:numPr>
          <w:ilvl w:val="0"/>
          <w:numId w:val="16"/>
        </w:numPr>
        <w:spacing w:after="240" w:before="0" w:beforeAutospacing="0" w:lineRule="auto"/>
        <w:ind w:left="720" w:hanging="360"/>
        <w:jc w:val="left"/>
        <w:rPr>
          <w:sz w:val="22"/>
          <w:szCs w:val="22"/>
        </w:rPr>
      </w:pPr>
      <w:r w:rsidDel="00000000" w:rsidR="00000000" w:rsidRPr="00000000">
        <w:rPr>
          <w:sz w:val="22"/>
          <w:szCs w:val="22"/>
          <w:rtl w:val="0"/>
        </w:rPr>
        <w:t xml:space="preserve">Aplique los cambios a todas las fichas seleccionadas.</w:t>
      </w:r>
    </w:p>
    <w:p w:rsidR="00000000" w:rsidDel="00000000" w:rsidP="00000000" w:rsidRDefault="00000000" w:rsidRPr="00000000" w14:paraId="000000D4">
      <w:pPr>
        <w:pStyle w:val="Heading2"/>
        <w:rPr/>
      </w:pPr>
      <w:bookmarkStart w:colFirst="0" w:colLast="0" w:name="_heading=h.6obrtl6doyx7" w:id="27"/>
      <w:bookmarkEnd w:id="27"/>
      <w:r w:rsidDel="00000000" w:rsidR="00000000" w:rsidRPr="00000000">
        <w:rPr>
          <w:rtl w:val="0"/>
        </w:rPr>
        <w:t xml:space="preserve">5.3. Ejemplos de colecciones útiles en contexto educativo</w:t>
      </w:r>
    </w:p>
    <w:p w:rsidR="00000000" w:rsidDel="00000000" w:rsidP="00000000" w:rsidRDefault="00000000" w:rsidRPr="00000000" w14:paraId="000000D5">
      <w:pPr>
        <w:spacing w:after="240" w:before="240" w:lineRule="auto"/>
        <w:rPr>
          <w:sz w:val="22"/>
          <w:szCs w:val="22"/>
        </w:rPr>
      </w:pPr>
      <w:r w:rsidDel="00000000" w:rsidR="00000000" w:rsidRPr="00000000">
        <w:rPr>
          <w:sz w:val="22"/>
          <w:szCs w:val="22"/>
          <w:rtl w:val="0"/>
        </w:rPr>
        <w:t xml:space="preserve">Estas son algunas ideas de colecciones para organizar su Mediateca:</w:t>
      </w:r>
    </w:p>
    <w:p w:rsidR="00000000" w:rsidDel="00000000" w:rsidP="00000000" w:rsidRDefault="00000000" w:rsidRPr="00000000" w14:paraId="000000D6">
      <w:pPr>
        <w:numPr>
          <w:ilvl w:val="0"/>
          <w:numId w:val="22"/>
        </w:numPr>
        <w:spacing w:after="0" w:afterAutospacing="0" w:before="240" w:lineRule="auto"/>
        <w:ind w:left="720" w:hanging="360"/>
        <w:jc w:val="left"/>
        <w:rPr>
          <w:sz w:val="22"/>
          <w:szCs w:val="22"/>
          <w:u w:val="none"/>
        </w:rPr>
      </w:pPr>
      <w:r w:rsidDel="00000000" w:rsidR="00000000" w:rsidRPr="00000000">
        <w:rPr>
          <w:b w:val="1"/>
          <w:bCs w:val="1"/>
          <w:sz w:val="22"/>
          <w:szCs w:val="22"/>
          <w:rtl w:val="0"/>
        </w:rPr>
        <w:t xml:space="preserve">Por asignatura o área:</w:t>
      </w:r>
      <w:r w:rsidDel="00000000" w:rsidR="00000000" w:rsidRPr="00000000">
        <w:rPr>
          <w:sz w:val="22"/>
          <w:szCs w:val="22"/>
          <w:rtl w:val="0"/>
        </w:rPr>
        <w:t xml:space="preserve"> Matemáticas, Lengua, Ciencias, Inglés, etc.</w:t>
      </w:r>
    </w:p>
    <w:p w:rsidR="00000000" w:rsidDel="00000000" w:rsidP="00000000" w:rsidRDefault="00000000" w:rsidRPr="00000000" w14:paraId="000000D7">
      <w:pPr>
        <w:numPr>
          <w:ilvl w:val="0"/>
          <w:numId w:val="22"/>
        </w:numPr>
        <w:spacing w:after="0" w:afterAutospacing="0" w:before="0" w:beforeAutospacing="0" w:lineRule="auto"/>
        <w:ind w:left="720" w:hanging="360"/>
        <w:jc w:val="left"/>
        <w:rPr>
          <w:sz w:val="22"/>
          <w:szCs w:val="22"/>
          <w:u w:val="none"/>
        </w:rPr>
      </w:pPr>
      <w:r w:rsidDel="00000000" w:rsidR="00000000" w:rsidRPr="00000000">
        <w:rPr>
          <w:b w:val="1"/>
          <w:bCs w:val="1"/>
          <w:sz w:val="22"/>
          <w:szCs w:val="22"/>
          <w:rtl w:val="0"/>
        </w:rPr>
        <w:t xml:space="preserve">Por proyecto:</w:t>
      </w:r>
      <w:r w:rsidDel="00000000" w:rsidR="00000000" w:rsidRPr="00000000">
        <w:rPr>
          <w:sz w:val="22"/>
          <w:szCs w:val="22"/>
          <w:rtl w:val="0"/>
        </w:rPr>
        <w:t xml:space="preserve"> Proyecto STEM, Semana Cultural, Proyecto de Innovación, etc.</w:t>
      </w:r>
    </w:p>
    <w:p w:rsidR="00000000" w:rsidDel="00000000" w:rsidP="00000000" w:rsidRDefault="00000000" w:rsidRPr="00000000" w14:paraId="000000D8">
      <w:pPr>
        <w:numPr>
          <w:ilvl w:val="0"/>
          <w:numId w:val="22"/>
        </w:numPr>
        <w:spacing w:after="0" w:afterAutospacing="0" w:before="0" w:beforeAutospacing="0" w:lineRule="auto"/>
        <w:ind w:left="720" w:hanging="360"/>
        <w:jc w:val="left"/>
        <w:rPr>
          <w:sz w:val="22"/>
          <w:szCs w:val="22"/>
          <w:u w:val="none"/>
        </w:rPr>
      </w:pPr>
      <w:r w:rsidDel="00000000" w:rsidR="00000000" w:rsidRPr="00000000">
        <w:rPr>
          <w:b w:val="1"/>
          <w:bCs w:val="1"/>
          <w:sz w:val="22"/>
          <w:szCs w:val="22"/>
          <w:rtl w:val="0"/>
        </w:rPr>
        <w:t xml:space="preserve">Por curso académico:</w:t>
      </w:r>
      <w:r w:rsidDel="00000000" w:rsidR="00000000" w:rsidRPr="00000000">
        <w:rPr>
          <w:sz w:val="22"/>
          <w:szCs w:val="22"/>
          <w:rtl w:val="0"/>
        </w:rPr>
        <w:t xml:space="preserve"> Curso 2023-24, Curso 2024-25, etc.</w:t>
      </w:r>
    </w:p>
    <w:p w:rsidR="00000000" w:rsidDel="00000000" w:rsidP="00000000" w:rsidRDefault="00000000" w:rsidRPr="00000000" w14:paraId="000000D9">
      <w:pPr>
        <w:numPr>
          <w:ilvl w:val="0"/>
          <w:numId w:val="22"/>
        </w:numPr>
        <w:spacing w:after="0" w:afterAutospacing="0" w:before="0" w:beforeAutospacing="0" w:lineRule="auto"/>
        <w:ind w:left="720" w:hanging="360"/>
        <w:jc w:val="left"/>
        <w:rPr>
          <w:sz w:val="22"/>
          <w:szCs w:val="22"/>
          <w:u w:val="none"/>
        </w:rPr>
      </w:pPr>
      <w:r w:rsidDel="00000000" w:rsidR="00000000" w:rsidRPr="00000000">
        <w:rPr>
          <w:b w:val="1"/>
          <w:bCs w:val="1"/>
          <w:sz w:val="22"/>
          <w:szCs w:val="22"/>
          <w:rtl w:val="0"/>
        </w:rPr>
        <w:t xml:space="preserve">Por tipo de actividad:</w:t>
      </w:r>
      <w:r w:rsidDel="00000000" w:rsidR="00000000" w:rsidRPr="00000000">
        <w:rPr>
          <w:sz w:val="22"/>
          <w:szCs w:val="22"/>
          <w:rtl w:val="0"/>
        </w:rPr>
        <w:t xml:space="preserve"> Excursiones, Talleres, Conferencias, Actividades extraescolares, etc.</w:t>
      </w:r>
    </w:p>
    <w:p w:rsidR="00000000" w:rsidDel="00000000" w:rsidP="00000000" w:rsidRDefault="00000000" w:rsidRPr="00000000" w14:paraId="000000DA">
      <w:pPr>
        <w:numPr>
          <w:ilvl w:val="0"/>
          <w:numId w:val="22"/>
        </w:numPr>
        <w:spacing w:after="0" w:afterAutospacing="0" w:before="0" w:beforeAutospacing="0" w:lineRule="auto"/>
        <w:ind w:left="720" w:hanging="360"/>
        <w:jc w:val="left"/>
        <w:rPr>
          <w:sz w:val="22"/>
          <w:szCs w:val="22"/>
          <w:u w:val="none"/>
        </w:rPr>
      </w:pPr>
      <w:r w:rsidDel="00000000" w:rsidR="00000000" w:rsidRPr="00000000">
        <w:rPr>
          <w:b w:val="1"/>
          <w:bCs w:val="1"/>
          <w:sz w:val="22"/>
          <w:szCs w:val="22"/>
          <w:rtl w:val="0"/>
        </w:rPr>
        <w:t xml:space="preserve">Por nivel educativo:</w:t>
      </w:r>
      <w:r w:rsidDel="00000000" w:rsidR="00000000" w:rsidRPr="00000000">
        <w:rPr>
          <w:sz w:val="22"/>
          <w:szCs w:val="22"/>
          <w:rtl w:val="0"/>
        </w:rPr>
        <w:t xml:space="preserve"> Infantil, Primaria, ESO, Bachillerato</w:t>
      </w:r>
    </w:p>
    <w:p w:rsidR="00000000" w:rsidDel="00000000" w:rsidP="00000000" w:rsidRDefault="00000000" w:rsidRPr="00000000" w14:paraId="000000DB">
      <w:pPr>
        <w:numPr>
          <w:ilvl w:val="0"/>
          <w:numId w:val="22"/>
        </w:numPr>
        <w:spacing w:after="240" w:before="0" w:beforeAutospacing="0" w:lineRule="auto"/>
        <w:ind w:left="720" w:hanging="360"/>
        <w:jc w:val="left"/>
        <w:rPr>
          <w:sz w:val="22"/>
          <w:szCs w:val="22"/>
          <w:u w:val="none"/>
        </w:rPr>
      </w:pPr>
      <w:r w:rsidDel="00000000" w:rsidR="00000000" w:rsidRPr="00000000">
        <w:rPr>
          <w:b w:val="1"/>
          <w:bCs w:val="1"/>
          <w:sz w:val="22"/>
          <w:szCs w:val="22"/>
          <w:rtl w:val="0"/>
        </w:rPr>
        <w:t xml:space="preserve">Por tipo de recurso:</w:t>
      </w:r>
      <w:r w:rsidDel="00000000" w:rsidR="00000000" w:rsidRPr="00000000">
        <w:rPr>
          <w:sz w:val="22"/>
          <w:szCs w:val="22"/>
          <w:rtl w:val="0"/>
        </w:rPr>
        <w:t xml:space="preserve"> Guías didácticas, Vídeos educativos, Materiales manipulativos, etc.</w:t>
      </w:r>
    </w:p>
    <w:p w:rsidR="00000000" w:rsidDel="00000000" w:rsidP="00000000" w:rsidRDefault="00000000" w:rsidRPr="00000000" w14:paraId="000000DC">
      <w:pPr>
        <w:spacing w:after="240" w:before="240" w:lineRule="auto"/>
        <w:rPr>
          <w:b w:val="1"/>
          <w:bCs w:val="1"/>
          <w:sz w:val="22"/>
          <w:szCs w:val="22"/>
        </w:rPr>
      </w:pPr>
      <w:r w:rsidDel="00000000" w:rsidR="00000000" w:rsidRPr="00000000">
        <w:rPr>
          <w:rtl w:val="0"/>
        </w:rPr>
      </w:r>
    </w:p>
    <w:p w:rsidR="00000000" w:rsidDel="00000000" w:rsidP="00000000" w:rsidRDefault="00000000" w:rsidRPr="00000000" w14:paraId="000000DD">
      <w:pPr>
        <w:spacing w:after="240" w:before="240" w:lineRule="auto"/>
        <w:rPr>
          <w:sz w:val="22"/>
          <w:szCs w:val="22"/>
        </w:rPr>
      </w:pPr>
      <w:r w:rsidDel="00000000" w:rsidR="00000000" w:rsidRPr="00000000">
        <w:rPr>
          <w:b w:val="1"/>
          <w:bCs w:val="1"/>
          <w:sz w:val="22"/>
          <w:szCs w:val="22"/>
          <w:rtl w:val="0"/>
        </w:rPr>
        <w:t xml:space="preserve">Recomendación:</w:t>
      </w:r>
      <w:r w:rsidDel="00000000" w:rsidR="00000000" w:rsidRPr="00000000">
        <w:rPr>
          <w:sz w:val="22"/>
          <w:szCs w:val="22"/>
          <w:rtl w:val="0"/>
        </w:rPr>
        <w:t xml:space="preserve"> planifique la estructura de colecciones antes de empezar a catalogar masivamente. Una estructura consistente y lógica facilitará el trabajo futuro y la búsqueda de recursos.</w:t>
      </w:r>
    </w:p>
    <w:p w:rsidR="00000000" w:rsidDel="00000000" w:rsidP="00000000" w:rsidRDefault="00000000" w:rsidRPr="00000000" w14:paraId="000000DE">
      <w:pPr>
        <w:pStyle w:val="Heading2"/>
        <w:spacing w:after="180" w:lineRule="auto"/>
        <w:ind w:left="540" w:firstLine="0"/>
        <w:rPr/>
      </w:pPr>
      <w:bookmarkStart w:colFirst="0" w:colLast="0" w:name="_heading=h.3l1lbi9vm0sc" w:id="28"/>
      <w:bookmarkEnd w:id="28"/>
      <w:r w:rsidDel="00000000" w:rsidR="00000000" w:rsidRPr="00000000">
        <w:rPr>
          <w:rtl w:val="0"/>
        </w:rPr>
        <w:t xml:space="preserve">5.4. Asignar una colección a uno o varios sitios</w:t>
      </w:r>
    </w:p>
    <w:p w:rsidR="00000000" w:rsidDel="00000000" w:rsidP="00000000" w:rsidRDefault="00000000" w:rsidRPr="00000000" w14:paraId="000000DF">
      <w:pPr>
        <w:rPr>
          <w:sz w:val="22"/>
          <w:szCs w:val="22"/>
        </w:rPr>
      </w:pPr>
      <w:r w:rsidDel="00000000" w:rsidR="00000000" w:rsidRPr="00000000">
        <w:rPr>
          <w:sz w:val="22"/>
          <w:szCs w:val="22"/>
          <w:rtl w:val="0"/>
        </w:rPr>
        <w:t xml:space="preserve">Una colección no aparecerá en un sitio de la mediateca si no está asignada a ese sitio. Para asignar una colección a uno de sus sitios disponible debe seguir los siguientes pasos:</w:t>
      </w:r>
    </w:p>
    <w:p w:rsidR="00000000" w:rsidDel="00000000" w:rsidP="00000000" w:rsidRDefault="00000000" w:rsidRPr="00000000" w14:paraId="000000E0">
      <w:pPr>
        <w:numPr>
          <w:ilvl w:val="0"/>
          <w:numId w:val="11"/>
        </w:numPr>
        <w:spacing w:after="0" w:afterAutospacing="0" w:before="240" w:lineRule="auto"/>
        <w:ind w:left="720" w:hanging="360"/>
        <w:jc w:val="left"/>
        <w:rPr>
          <w:sz w:val="22"/>
          <w:szCs w:val="22"/>
        </w:rPr>
      </w:pPr>
      <w:r w:rsidDel="00000000" w:rsidR="00000000" w:rsidRPr="00000000">
        <w:rPr>
          <w:sz w:val="22"/>
          <w:szCs w:val="22"/>
          <w:rtl w:val="0"/>
        </w:rPr>
        <w:t xml:space="preserve">En el formulario de ‘Crear nuevo conjunto de fichas’ o ‘Editar conjunto de fichas’ </w:t>
      </w:r>
      <w:r w:rsidDel="00000000" w:rsidR="00000000" w:rsidRPr="00000000">
        <w:rPr>
          <w:sz w:val="22"/>
          <w:szCs w:val="22"/>
          <w:rtl w:val="0"/>
        </w:rPr>
        <w:t xml:space="preserve">localice la pestaña ‘Sitios’.</w:t>
      </w:r>
    </w:p>
    <w:p w:rsidR="00000000" w:rsidDel="00000000" w:rsidP="00000000" w:rsidRDefault="00000000" w:rsidRPr="00000000" w14:paraId="000000E1">
      <w:pPr>
        <w:numPr>
          <w:ilvl w:val="0"/>
          <w:numId w:val="11"/>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Verá un listado de casillas de verificación con los sitios sobre los que usted tiene permisos; por motivos de seguridad, únicamente se muestran esos sitios. El propio formulario incluye el siguiente texto de ayuda: ‘Seleccione los sitios a los que pertenece esta colección. Solo se listan los sitios sobre los que tiene permisos’.</w:t>
      </w:r>
    </w:p>
    <w:p w:rsidR="00000000" w:rsidDel="00000000" w:rsidP="00000000" w:rsidRDefault="00000000" w:rsidRPr="00000000" w14:paraId="000000E2">
      <w:pPr>
        <w:numPr>
          <w:ilvl w:val="0"/>
          <w:numId w:val="11"/>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Marque las casillas de los sitios a los que desea que pertenezca la colección:</w:t>
      </w:r>
    </w:p>
    <w:p w:rsidR="00000000" w:rsidDel="00000000" w:rsidP="00000000" w:rsidRDefault="00000000" w:rsidRPr="00000000" w14:paraId="000000E3">
      <w:pPr>
        <w:numPr>
          <w:ilvl w:val="1"/>
          <w:numId w:val="20"/>
        </w:numPr>
        <w:spacing w:after="0" w:afterAutospacing="0" w:before="0" w:beforeAutospacing="0" w:lineRule="auto"/>
        <w:ind w:left="1440" w:hanging="360"/>
        <w:jc w:val="left"/>
        <w:rPr>
          <w:sz w:val="22"/>
          <w:szCs w:val="22"/>
        </w:rPr>
      </w:pPr>
      <w:r w:rsidDel="00000000" w:rsidR="00000000" w:rsidRPr="00000000">
        <w:rPr>
          <w:b w:val="1"/>
          <w:bCs w:val="1"/>
          <w:sz w:val="22"/>
          <w:szCs w:val="22"/>
          <w:rtl w:val="0"/>
        </w:rPr>
        <w:t xml:space="preserve">Si está creando una colección nueva: </w:t>
      </w:r>
      <w:r w:rsidDel="00000000" w:rsidR="00000000" w:rsidRPr="00000000">
        <w:rPr>
          <w:sz w:val="22"/>
          <w:szCs w:val="22"/>
          <w:rtl w:val="0"/>
        </w:rPr>
        <w:t xml:space="preserve">las casillas aparecerán premarcadas según los sitios que tenga configurados como predeterminados en el ajuste personal ‘Sitios predeterminados para nuevos ítems’, disponible en sus ajustes de usuario. Puede modificar esta selección antes de guardar.</w:t>
      </w:r>
    </w:p>
    <w:p w:rsidR="00000000" w:rsidDel="00000000" w:rsidP="00000000" w:rsidRDefault="00000000" w:rsidRPr="00000000" w14:paraId="000000E4">
      <w:pPr>
        <w:numPr>
          <w:ilvl w:val="1"/>
          <w:numId w:val="20"/>
        </w:numPr>
        <w:spacing w:after="0" w:afterAutospacing="0" w:before="0" w:beforeAutospacing="0" w:lineRule="auto"/>
        <w:ind w:left="1440" w:hanging="360"/>
        <w:jc w:val="left"/>
        <w:rPr>
          <w:sz w:val="22"/>
          <w:szCs w:val="22"/>
        </w:rPr>
      </w:pPr>
      <w:r w:rsidDel="00000000" w:rsidR="00000000" w:rsidRPr="00000000">
        <w:rPr>
          <w:b w:val="1"/>
          <w:bCs w:val="1"/>
          <w:sz w:val="22"/>
          <w:szCs w:val="22"/>
          <w:rtl w:val="0"/>
        </w:rPr>
        <w:t xml:space="preserve">Si está editando una colección existente: </w:t>
      </w:r>
      <w:r w:rsidDel="00000000" w:rsidR="00000000" w:rsidRPr="00000000">
        <w:rPr>
          <w:sz w:val="22"/>
          <w:szCs w:val="22"/>
          <w:rtl w:val="0"/>
        </w:rPr>
        <w:t xml:space="preserve">aparecerán marcados, de entre los sitios visibles para usted, aquellos a los que la colección ya está asignada actualmente.</w:t>
      </w:r>
    </w:p>
    <w:p w:rsidR="00000000" w:rsidDel="00000000" w:rsidP="00000000" w:rsidRDefault="00000000" w:rsidRPr="00000000" w14:paraId="000000E5">
      <w:pPr>
        <w:numPr>
          <w:ilvl w:val="0"/>
          <w:numId w:val="11"/>
        </w:numPr>
        <w:spacing w:after="240" w:before="0" w:beforeAutospacing="0" w:lineRule="auto"/>
        <w:ind w:left="720" w:hanging="360"/>
        <w:jc w:val="left"/>
        <w:rPr>
          <w:sz w:val="22"/>
          <w:szCs w:val="22"/>
          <w:u w:val="none"/>
        </w:rPr>
      </w:pPr>
      <w:r w:rsidDel="00000000" w:rsidR="00000000" w:rsidRPr="00000000">
        <w:rPr>
          <w:sz w:val="22"/>
          <w:szCs w:val="22"/>
          <w:rtl w:val="0"/>
        </w:rPr>
        <w:t xml:space="preserve">Haga clic en ‘Guardar’ para confirmar la asignación.</w:t>
      </w:r>
    </w:p>
    <w:p w:rsidR="00000000" w:rsidDel="00000000" w:rsidP="00000000" w:rsidRDefault="00000000" w:rsidRPr="00000000" w14:paraId="000000E6">
      <w:pPr>
        <w:spacing w:after="240" w:before="240" w:lineRule="auto"/>
        <w:ind w:left="720" w:firstLine="0"/>
        <w:jc w:val="left"/>
        <w:rPr>
          <w:sz w:val="22"/>
          <w:szCs w:val="22"/>
        </w:rPr>
      </w:pPr>
      <w:r w:rsidDel="00000000" w:rsidR="00000000" w:rsidRPr="00000000">
        <w:rPr>
          <w:rtl w:val="0"/>
        </w:rPr>
      </w:r>
    </w:p>
    <w:sdt>
      <w:sdtPr>
        <w:lock w:val="contentLocked"/>
        <w:id w:val="-1013117626"/>
        <w:tag w:val="goog_rdk_8"/>
      </w:sdtPr>
      <w:sdtContent>
        <w:tbl>
          <w:tblPr>
            <w:tblStyle w:val="Table9"/>
            <w:tblW w:w="9061.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1"/>
            <w:tblGridChange w:id="0">
              <w:tblGrid>
                <w:gridCol w:w="906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jc w:val="center"/>
                  <w:rPr>
                    <w:sz w:val="22"/>
                    <w:szCs w:val="22"/>
                  </w:rPr>
                </w:pPr>
                <w:r w:rsidDel="00000000" w:rsidR="00000000" w:rsidRPr="00000000">
                  <w:rPr>
                    <w:sz w:val="22"/>
                    <w:szCs w:val="22"/>
                  </w:rPr>
                  <w:drawing>
                    <wp:inline distB="114300" distT="114300" distL="114300" distR="114300">
                      <wp:extent cx="5262188" cy="2485500"/>
                      <wp:effectExtent b="12700" l="12700" r="12700" t="12700"/>
                      <wp:docPr id="1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262188" cy="24855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jc w:val="center"/>
                  <w:rPr>
                    <w:sz w:val="22"/>
                    <w:szCs w:val="22"/>
                  </w:rPr>
                </w:pPr>
                <w:r w:rsidDel="00000000" w:rsidR="00000000" w:rsidRPr="00000000">
                  <w:rPr>
                    <w:b w:val="1"/>
                    <w:bCs w:val="1"/>
                    <w:sz w:val="22"/>
                    <w:szCs w:val="22"/>
                    <w:rtl w:val="0"/>
                  </w:rPr>
                  <w:t xml:space="preserve">Figura 10:</w:t>
                </w:r>
                <w:r w:rsidDel="00000000" w:rsidR="00000000" w:rsidRPr="00000000">
                  <w:rPr>
                    <w:sz w:val="22"/>
                    <w:szCs w:val="22"/>
                    <w:rtl w:val="0"/>
                  </w:rPr>
                  <w:t xml:space="preserve"> Añadir una colección a sitios</w:t>
                </w:r>
              </w:p>
              <w:p w:rsidR="00000000" w:rsidDel="00000000" w:rsidP="00000000" w:rsidRDefault="00000000" w:rsidRPr="00000000" w14:paraId="000000E9">
                <w:pPr>
                  <w:widowControl w:val="0"/>
                  <w:jc w:val="center"/>
                  <w:rPr>
                    <w:sz w:val="22"/>
                    <w:szCs w:val="22"/>
                  </w:rPr>
                </w:pPr>
                <w:r w:rsidDel="00000000" w:rsidR="00000000" w:rsidRPr="00000000">
                  <w:rPr>
                    <w:rtl w:val="0"/>
                  </w:rPr>
                </w:r>
              </w:p>
            </w:tc>
          </w:tr>
        </w:tbl>
      </w:sdtContent>
    </w:sdt>
    <w:p w:rsidR="00000000" w:rsidDel="00000000" w:rsidP="00000000" w:rsidRDefault="00000000" w:rsidRPr="00000000" w14:paraId="000000EA">
      <w:pPr>
        <w:spacing w:after="180" w:lineRule="auto"/>
        <w:rPr>
          <w:sz w:val="22"/>
          <w:szCs w:val="22"/>
        </w:rPr>
      </w:pPr>
      <w:r w:rsidDel="00000000" w:rsidR="00000000" w:rsidRPr="00000000">
        <w:rPr>
          <w:b w:val="1"/>
          <w:bCs w:val="1"/>
          <w:sz w:val="22"/>
          <w:szCs w:val="22"/>
          <w:rtl w:val="0"/>
        </w:rPr>
        <w:t xml:space="preserve">Nota:</w:t>
      </w:r>
      <w:r w:rsidDel="00000000" w:rsidR="00000000" w:rsidRPr="00000000">
        <w:rPr>
          <w:sz w:val="22"/>
          <w:szCs w:val="22"/>
          <w:rtl w:val="0"/>
        </w:rPr>
        <w:t xml:space="preserve"> si al abrir la pestaña ‘Sitios’ no aparece ningún sitio disponible, significa que su usuario no tiene ningún sitio asignado. En ese caso, se mostrará un aviso indicando que debe solicitar a un administrador que le conceda permisos sobre al menos un sitio antes de poder asignar colecciones a sitios.</w:t>
      </w:r>
    </w:p>
    <w:p w:rsidR="00000000" w:rsidDel="00000000" w:rsidP="00000000" w:rsidRDefault="00000000" w:rsidRPr="00000000" w14:paraId="000000EB">
      <w:pPr>
        <w:spacing w:after="180" w:lineRule="auto"/>
        <w:rPr>
          <w:sz w:val="22"/>
          <w:szCs w:val="22"/>
        </w:rPr>
      </w:pPr>
      <w:r w:rsidDel="00000000" w:rsidR="00000000" w:rsidRPr="00000000">
        <w:rPr>
          <w:sz w:val="22"/>
          <w:szCs w:val="22"/>
          <w:rtl w:val="0"/>
        </w:rPr>
        <w:t xml:space="preserve">Esta pestaña solo está disponible para los perfiles con permisos de edición sobre sitios (‘Editor de Sitio’ y ‘Gestor de Sitio’). Si su perfil es de solo lectura (‘Investigador de Sitio’), no la verá, ya que no puede modificar asignaciones. </w:t>
      </w:r>
    </w:p>
    <w:p w:rsidR="00000000" w:rsidDel="00000000" w:rsidP="00000000" w:rsidRDefault="00000000" w:rsidRPr="00000000" w14:paraId="000000EC">
      <w:pPr>
        <w:pStyle w:val="Heading1"/>
        <w:spacing w:after="80" w:lineRule="auto"/>
        <w:ind w:left="720" w:hanging="360"/>
        <w:jc w:val="both"/>
        <w:rPr/>
      </w:pPr>
      <w:bookmarkStart w:colFirst="0" w:colLast="0" w:name="_heading=h.jryifiloc5z3" w:id="29"/>
      <w:bookmarkEnd w:id="29"/>
      <w:r w:rsidDel="00000000" w:rsidR="00000000" w:rsidRPr="00000000">
        <w:rPr>
          <w:rtl w:val="0"/>
        </w:rPr>
        <w:t xml:space="preserve">6. Buscar y filtrar contenidos en el panel de administración</w:t>
      </w:r>
    </w:p>
    <w:p w:rsidR="00000000" w:rsidDel="00000000" w:rsidP="00000000" w:rsidRDefault="00000000" w:rsidRPr="00000000" w14:paraId="000000ED">
      <w:pPr>
        <w:spacing w:after="240" w:before="240" w:lineRule="auto"/>
        <w:rPr>
          <w:sz w:val="22"/>
          <w:szCs w:val="22"/>
        </w:rPr>
      </w:pPr>
      <w:r w:rsidDel="00000000" w:rsidR="00000000" w:rsidRPr="00000000">
        <w:rPr>
          <w:sz w:val="22"/>
          <w:szCs w:val="22"/>
          <w:rtl w:val="0"/>
        </w:rPr>
        <w:t xml:space="preserve">El panel de administración de la Mediateca incluye herramientas de búsqueda que le permiten localizar rápidamente cualquier ficha o colección.</w:t>
      </w:r>
    </w:p>
    <w:p w:rsidR="00000000" w:rsidDel="00000000" w:rsidP="00000000" w:rsidRDefault="00000000" w:rsidRPr="00000000" w14:paraId="000000EE">
      <w:pPr>
        <w:pStyle w:val="Heading2"/>
        <w:spacing w:after="80" w:lineRule="auto"/>
        <w:ind w:left="720" w:hanging="360"/>
        <w:jc w:val="both"/>
        <w:rPr/>
      </w:pPr>
      <w:bookmarkStart w:colFirst="0" w:colLast="0" w:name="_heading=h.mjdsblbzx1nf" w:id="30"/>
      <w:bookmarkEnd w:id="30"/>
      <w:r w:rsidDel="00000000" w:rsidR="00000000" w:rsidRPr="00000000">
        <w:rPr>
          <w:rtl w:val="0"/>
        </w:rPr>
        <w:t xml:space="preserve">6.1. Búsqueda avanzada</w:t>
      </w:r>
    </w:p>
    <w:p w:rsidR="00000000" w:rsidDel="00000000" w:rsidP="00000000" w:rsidRDefault="00000000" w:rsidRPr="00000000" w14:paraId="000000EF">
      <w:pPr>
        <w:spacing w:after="240" w:before="240" w:lineRule="auto"/>
        <w:rPr>
          <w:sz w:val="22"/>
          <w:szCs w:val="22"/>
        </w:rPr>
      </w:pPr>
      <w:r w:rsidDel="00000000" w:rsidR="00000000" w:rsidRPr="00000000">
        <w:rPr>
          <w:sz w:val="22"/>
          <w:szCs w:val="22"/>
          <w:rtl w:val="0"/>
        </w:rPr>
        <w:t xml:space="preserve">Para búsquedas más específicas:</w:t>
      </w:r>
    </w:p>
    <w:p w:rsidR="00000000" w:rsidDel="00000000" w:rsidP="00000000" w:rsidRDefault="00000000" w:rsidRPr="00000000" w14:paraId="000000F0">
      <w:pPr>
        <w:numPr>
          <w:ilvl w:val="0"/>
          <w:numId w:val="24"/>
        </w:numPr>
        <w:spacing w:after="0" w:afterAutospacing="0" w:before="240" w:lineRule="auto"/>
        <w:ind w:left="720" w:hanging="360"/>
        <w:jc w:val="left"/>
        <w:rPr>
          <w:sz w:val="22"/>
          <w:szCs w:val="22"/>
        </w:rPr>
      </w:pPr>
      <w:r w:rsidDel="00000000" w:rsidR="00000000" w:rsidRPr="00000000">
        <w:rPr>
          <w:sz w:val="22"/>
          <w:szCs w:val="22"/>
          <w:rtl w:val="0"/>
        </w:rPr>
        <w:t xml:space="preserve">Haga clic en 'Búsqueda avanzada' o en el icono correspondiente.</w:t>
      </w:r>
    </w:p>
    <w:p w:rsidR="00000000" w:rsidDel="00000000" w:rsidP="00000000" w:rsidRDefault="00000000" w:rsidRPr="00000000" w14:paraId="000000F1">
      <w:pPr>
        <w:numPr>
          <w:ilvl w:val="0"/>
          <w:numId w:val="24"/>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Podrá buscar por:</w:t>
      </w:r>
    </w:p>
    <w:p w:rsidR="00000000" w:rsidDel="00000000" w:rsidP="00000000" w:rsidRDefault="00000000" w:rsidRPr="00000000" w14:paraId="000000F2">
      <w:pPr>
        <w:numPr>
          <w:ilvl w:val="1"/>
          <w:numId w:val="24"/>
        </w:numPr>
        <w:spacing w:after="0" w:afterAutospacing="0" w:before="0" w:beforeAutospacing="0" w:lineRule="auto"/>
        <w:ind w:left="1440" w:hanging="360"/>
        <w:jc w:val="left"/>
        <w:rPr>
          <w:sz w:val="22"/>
          <w:szCs w:val="22"/>
        </w:rPr>
      </w:pPr>
      <w:r w:rsidDel="00000000" w:rsidR="00000000" w:rsidRPr="00000000">
        <w:rPr>
          <w:sz w:val="22"/>
          <w:szCs w:val="22"/>
          <w:rtl w:val="0"/>
        </w:rPr>
        <w:t xml:space="preserve">Campo de metadato específico (título, autor, tema, etc.)</w:t>
      </w:r>
    </w:p>
    <w:p w:rsidR="00000000" w:rsidDel="00000000" w:rsidP="00000000" w:rsidRDefault="00000000" w:rsidRPr="00000000" w14:paraId="000000F3">
      <w:pPr>
        <w:numPr>
          <w:ilvl w:val="1"/>
          <w:numId w:val="24"/>
        </w:numPr>
        <w:spacing w:after="0" w:afterAutospacing="0" w:before="0" w:beforeAutospacing="0" w:lineRule="auto"/>
        <w:ind w:left="1440" w:hanging="360"/>
        <w:jc w:val="left"/>
        <w:rPr>
          <w:sz w:val="22"/>
          <w:szCs w:val="22"/>
        </w:rPr>
      </w:pPr>
      <w:r w:rsidDel="00000000" w:rsidR="00000000" w:rsidRPr="00000000">
        <w:rPr>
          <w:sz w:val="22"/>
          <w:szCs w:val="22"/>
          <w:rtl w:val="0"/>
        </w:rPr>
        <w:t xml:space="preserve">Colección</w:t>
      </w:r>
    </w:p>
    <w:p w:rsidR="00000000" w:rsidDel="00000000" w:rsidP="00000000" w:rsidRDefault="00000000" w:rsidRPr="00000000" w14:paraId="000000F4">
      <w:pPr>
        <w:numPr>
          <w:ilvl w:val="1"/>
          <w:numId w:val="24"/>
        </w:numPr>
        <w:spacing w:after="0" w:afterAutospacing="0" w:before="0" w:beforeAutospacing="0" w:lineRule="auto"/>
        <w:ind w:left="1440" w:hanging="360"/>
        <w:jc w:val="left"/>
        <w:rPr>
          <w:sz w:val="22"/>
          <w:szCs w:val="22"/>
        </w:rPr>
      </w:pPr>
      <w:r w:rsidDel="00000000" w:rsidR="00000000" w:rsidRPr="00000000">
        <w:rPr>
          <w:sz w:val="22"/>
          <w:szCs w:val="22"/>
          <w:rtl w:val="0"/>
        </w:rPr>
        <w:t xml:space="preserve">Estado de visibilidad (público/privado)</w:t>
      </w:r>
    </w:p>
    <w:p w:rsidR="00000000" w:rsidDel="00000000" w:rsidP="00000000" w:rsidRDefault="00000000" w:rsidRPr="00000000" w14:paraId="000000F5">
      <w:pPr>
        <w:numPr>
          <w:ilvl w:val="1"/>
          <w:numId w:val="24"/>
        </w:numPr>
        <w:spacing w:after="0" w:afterAutospacing="0" w:before="0" w:beforeAutospacing="0" w:lineRule="auto"/>
        <w:ind w:left="1440" w:hanging="360"/>
        <w:jc w:val="left"/>
        <w:rPr>
          <w:sz w:val="22"/>
          <w:szCs w:val="22"/>
        </w:rPr>
      </w:pPr>
      <w:r w:rsidDel="00000000" w:rsidR="00000000" w:rsidRPr="00000000">
        <w:rPr>
          <w:sz w:val="22"/>
          <w:szCs w:val="22"/>
          <w:rtl w:val="0"/>
        </w:rPr>
        <w:t xml:space="preserve">Clase de recurso</w:t>
      </w:r>
    </w:p>
    <w:p w:rsidR="00000000" w:rsidDel="00000000" w:rsidP="00000000" w:rsidRDefault="00000000" w:rsidRPr="00000000" w14:paraId="000000F6">
      <w:pPr>
        <w:numPr>
          <w:ilvl w:val="1"/>
          <w:numId w:val="24"/>
        </w:numPr>
        <w:spacing w:after="0" w:afterAutospacing="0" w:before="0" w:beforeAutospacing="0" w:lineRule="auto"/>
        <w:ind w:left="1440" w:hanging="360"/>
        <w:jc w:val="left"/>
        <w:rPr>
          <w:sz w:val="22"/>
          <w:szCs w:val="22"/>
        </w:rPr>
      </w:pPr>
      <w:r w:rsidDel="00000000" w:rsidR="00000000" w:rsidRPr="00000000">
        <w:rPr>
          <w:sz w:val="22"/>
          <w:szCs w:val="22"/>
          <w:rtl w:val="0"/>
        </w:rPr>
        <w:t xml:space="preserve">Fecha de creación o modificación</w:t>
      </w:r>
    </w:p>
    <w:p w:rsidR="00000000" w:rsidDel="00000000" w:rsidP="00000000" w:rsidRDefault="00000000" w:rsidRPr="00000000" w14:paraId="000000F7">
      <w:pPr>
        <w:numPr>
          <w:ilvl w:val="1"/>
          <w:numId w:val="24"/>
        </w:numPr>
        <w:spacing w:after="0" w:afterAutospacing="0" w:before="0" w:beforeAutospacing="0" w:lineRule="auto"/>
        <w:ind w:left="1440" w:hanging="360"/>
        <w:jc w:val="left"/>
        <w:rPr>
          <w:sz w:val="22"/>
          <w:szCs w:val="22"/>
        </w:rPr>
      </w:pPr>
      <w:r w:rsidDel="00000000" w:rsidR="00000000" w:rsidRPr="00000000">
        <w:rPr>
          <w:sz w:val="22"/>
          <w:szCs w:val="22"/>
          <w:rtl w:val="0"/>
        </w:rPr>
        <w:t xml:space="preserve">Tipo de medio adjunto</w:t>
      </w:r>
    </w:p>
    <w:p w:rsidR="00000000" w:rsidDel="00000000" w:rsidP="00000000" w:rsidRDefault="00000000" w:rsidRPr="00000000" w14:paraId="000000F8">
      <w:pPr>
        <w:numPr>
          <w:ilvl w:val="0"/>
          <w:numId w:val="24"/>
        </w:numPr>
        <w:spacing w:after="240" w:before="0" w:beforeAutospacing="0" w:lineRule="auto"/>
        <w:ind w:left="720" w:hanging="360"/>
        <w:jc w:val="left"/>
        <w:rPr>
          <w:sz w:val="22"/>
          <w:szCs w:val="22"/>
        </w:rPr>
      </w:pPr>
      <w:r w:rsidDel="00000000" w:rsidR="00000000" w:rsidRPr="00000000">
        <w:rPr>
          <w:sz w:val="22"/>
          <w:szCs w:val="22"/>
          <w:rtl w:val="0"/>
        </w:rPr>
        <w:t xml:space="preserve">Combine múltiples criterios para búsquedas muy precisas.</w:t>
      </w:r>
    </w:p>
    <w:sdt>
      <w:sdtPr>
        <w:lock w:val="contentLocked"/>
        <w:id w:val="1694349476"/>
        <w:tag w:val="goog_rdk_9"/>
      </w:sdtPr>
      <w:sdtContent>
        <w:tbl>
          <w:tblPr>
            <w:tblStyle w:val="Table10"/>
            <w:tblW w:w="9061.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1"/>
            <w:tblGridChange w:id="0">
              <w:tblGrid>
                <w:gridCol w:w="9061"/>
              </w:tblGrid>
            </w:tblGridChange>
          </w:tblGrid>
          <w:tr>
            <w:trPr>
              <w:cantSplit w:val="0"/>
              <w:trHeight w:val="4368.28776041667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9">
                <w:pPr>
                  <w:spacing w:after="0" w:lineRule="auto"/>
                  <w:rPr>
                    <w:sz w:val="22"/>
                    <w:szCs w:val="22"/>
                  </w:rPr>
                </w:pPr>
                <w:r w:rsidDel="00000000" w:rsidR="00000000" w:rsidRPr="00000000">
                  <w:rPr>
                    <w:sz w:val="22"/>
                    <w:szCs w:val="22"/>
                  </w:rPr>
                  <w:drawing>
                    <wp:inline distB="114300" distT="114300" distL="114300" distR="114300">
                      <wp:extent cx="5610225" cy="2565400"/>
                      <wp:effectExtent b="12700" l="12700" r="12700" t="12700"/>
                      <wp:docPr id="1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610225" cy="25654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jc w:val="center"/>
                  <w:rPr>
                    <w:sz w:val="22"/>
                    <w:szCs w:val="22"/>
                  </w:rPr>
                </w:pPr>
                <w:r w:rsidDel="00000000" w:rsidR="00000000" w:rsidRPr="00000000">
                  <w:rPr>
                    <w:b w:val="1"/>
                    <w:bCs w:val="1"/>
                    <w:sz w:val="22"/>
                    <w:szCs w:val="22"/>
                    <w:rtl w:val="0"/>
                  </w:rPr>
                  <w:t xml:space="preserve">Figura 8:</w:t>
                </w:r>
                <w:r w:rsidDel="00000000" w:rsidR="00000000" w:rsidRPr="00000000">
                  <w:rPr>
                    <w:sz w:val="22"/>
                    <w:szCs w:val="22"/>
                    <w:rtl w:val="0"/>
                  </w:rPr>
                  <w:t xml:space="preserve"> Formulario de búsqueda avanzada con múltiples filtros disponibles</w:t>
                </w:r>
              </w:p>
            </w:tc>
          </w:tr>
        </w:tbl>
      </w:sdtContent>
    </w:sdt>
    <w:p w:rsidR="00000000" w:rsidDel="00000000" w:rsidP="00000000" w:rsidRDefault="00000000" w:rsidRPr="00000000" w14:paraId="000000FB">
      <w:pPr>
        <w:pStyle w:val="Heading2"/>
        <w:rPr/>
      </w:pPr>
      <w:bookmarkStart w:colFirst="0" w:colLast="0" w:name="_heading=h.syyeglp51ek0" w:id="31"/>
      <w:bookmarkEnd w:id="31"/>
      <w:r w:rsidDel="00000000" w:rsidR="00000000" w:rsidRPr="00000000">
        <w:rPr>
          <w:rtl w:val="0"/>
        </w:rPr>
        <w:t xml:space="preserve">6.2. Filtros y ordenación</w:t>
      </w:r>
    </w:p>
    <w:p w:rsidR="00000000" w:rsidDel="00000000" w:rsidP="00000000" w:rsidRDefault="00000000" w:rsidRPr="00000000" w14:paraId="000000FC">
      <w:pPr>
        <w:spacing w:after="140" w:lineRule="auto"/>
        <w:rPr>
          <w:sz w:val="22"/>
          <w:szCs w:val="22"/>
        </w:rPr>
      </w:pPr>
      <w:r w:rsidDel="00000000" w:rsidR="00000000" w:rsidRPr="00000000">
        <w:rPr>
          <w:sz w:val="22"/>
          <w:szCs w:val="22"/>
          <w:rtl w:val="0"/>
        </w:rPr>
        <w:t xml:space="preserve">En la lista de resultados, puede:</w:t>
      </w:r>
    </w:p>
    <w:p w:rsidR="00000000" w:rsidDel="00000000" w:rsidP="00000000" w:rsidRDefault="00000000" w:rsidRPr="00000000" w14:paraId="000000F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Ordenar por diferentes campos (título, fecha de creación, fecha de modificación).</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Aplicar filtros rápidos para ver solo fichas </w:t>
      </w:r>
      <w:r w:rsidDel="00000000" w:rsidR="00000000" w:rsidRPr="00000000">
        <w:rPr>
          <w:sz w:val="22"/>
          <w:szCs w:val="22"/>
          <w:rtl w:val="0"/>
        </w:rPr>
        <w:t xml:space="preserve">públicas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o </w:t>
      </w:r>
      <w:r w:rsidDel="00000000" w:rsidR="00000000" w:rsidRPr="00000000">
        <w:rPr>
          <w:sz w:val="22"/>
          <w:szCs w:val="22"/>
          <w:rtl w:val="0"/>
        </w:rPr>
        <w:t xml:space="preserve">privadas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F">
      <w:pPr>
        <w:pStyle w:val="Heading1"/>
        <w:rPr/>
      </w:pPr>
      <w:bookmarkStart w:colFirst="0" w:colLast="0" w:name="_heading=h.php3mzhjvqvz" w:id="32"/>
      <w:bookmarkEnd w:id="32"/>
      <w:r w:rsidDel="00000000" w:rsidR="00000000" w:rsidRPr="00000000">
        <w:rPr>
          <w:rtl w:val="0"/>
        </w:rPr>
        <w:t xml:space="preserve">7. Trabajar con múltiples fichas: acciones en lote</w:t>
      </w:r>
    </w:p>
    <w:p w:rsidR="00000000" w:rsidDel="00000000" w:rsidP="00000000" w:rsidRDefault="00000000" w:rsidRPr="00000000" w14:paraId="00000100">
      <w:pPr>
        <w:spacing w:after="240" w:before="240" w:lineRule="auto"/>
        <w:rPr>
          <w:sz w:val="22"/>
          <w:szCs w:val="22"/>
        </w:rPr>
      </w:pPr>
      <w:r w:rsidDel="00000000" w:rsidR="00000000" w:rsidRPr="00000000">
        <w:rPr>
          <w:sz w:val="22"/>
          <w:szCs w:val="22"/>
          <w:rtl w:val="0"/>
        </w:rPr>
        <w:t xml:space="preserve">Las acciones en lote permiten modificar varias fichas simultáneamente, ahorrando tiempo en tareas repetitivas.</w:t>
      </w:r>
    </w:p>
    <w:p w:rsidR="00000000" w:rsidDel="00000000" w:rsidP="00000000" w:rsidRDefault="00000000" w:rsidRPr="00000000" w14:paraId="00000101">
      <w:pPr>
        <w:pStyle w:val="Heading2"/>
        <w:rPr/>
      </w:pPr>
      <w:bookmarkStart w:colFirst="0" w:colLast="0" w:name="_heading=h.ow84mjp66i0p" w:id="33"/>
      <w:bookmarkEnd w:id="33"/>
      <w:r w:rsidDel="00000000" w:rsidR="00000000" w:rsidRPr="00000000">
        <w:rPr>
          <w:rtl w:val="0"/>
        </w:rPr>
        <w:t xml:space="preserve">7.1. Seleccionar múltiples fichas</w:t>
      </w:r>
    </w:p>
    <w:p w:rsidR="00000000" w:rsidDel="00000000" w:rsidP="00000000" w:rsidRDefault="00000000" w:rsidRPr="00000000" w14:paraId="00000102">
      <w:pPr>
        <w:numPr>
          <w:ilvl w:val="0"/>
          <w:numId w:val="9"/>
        </w:numPr>
        <w:spacing w:after="0" w:afterAutospacing="0" w:before="240" w:lineRule="auto"/>
        <w:ind w:left="720" w:hanging="360"/>
        <w:jc w:val="left"/>
        <w:rPr>
          <w:sz w:val="22"/>
          <w:szCs w:val="22"/>
        </w:rPr>
      </w:pPr>
      <w:r w:rsidDel="00000000" w:rsidR="00000000" w:rsidRPr="00000000">
        <w:rPr>
          <w:sz w:val="22"/>
          <w:szCs w:val="22"/>
          <w:rtl w:val="0"/>
        </w:rPr>
        <w:t xml:space="preserve">En la lista de fichas, marque las casillas de las fichas que desea modificar.</w:t>
      </w:r>
    </w:p>
    <w:p w:rsidR="00000000" w:rsidDel="00000000" w:rsidP="00000000" w:rsidRDefault="00000000" w:rsidRPr="00000000" w14:paraId="00000103">
      <w:pPr>
        <w:numPr>
          <w:ilvl w:val="0"/>
          <w:numId w:val="9"/>
        </w:numPr>
        <w:spacing w:after="0" w:afterAutospacing="0" w:before="0" w:beforeAutospacing="0" w:lineRule="auto"/>
        <w:ind w:left="720" w:hanging="360"/>
        <w:jc w:val="left"/>
        <w:rPr>
          <w:sz w:val="22"/>
          <w:szCs w:val="22"/>
        </w:rPr>
      </w:pPr>
      <w:r w:rsidDel="00000000" w:rsidR="00000000" w:rsidRPr="00000000">
        <w:rPr>
          <w:sz w:val="22"/>
          <w:szCs w:val="22"/>
          <w:rtl w:val="0"/>
        </w:rPr>
        <w:t xml:space="preserve">Puede usar la casilla del encabezado para seleccionar todas las fichas de la página actual.</w:t>
      </w:r>
    </w:p>
    <w:p w:rsidR="00000000" w:rsidDel="00000000" w:rsidP="00000000" w:rsidRDefault="00000000" w:rsidRPr="00000000" w14:paraId="00000104">
      <w:pPr>
        <w:numPr>
          <w:ilvl w:val="0"/>
          <w:numId w:val="9"/>
        </w:numPr>
        <w:spacing w:after="240" w:before="0" w:beforeAutospacing="0" w:lineRule="auto"/>
        <w:ind w:left="720" w:hanging="360"/>
        <w:jc w:val="left"/>
        <w:rPr>
          <w:sz w:val="22"/>
          <w:szCs w:val="22"/>
        </w:rPr>
      </w:pPr>
      <w:r w:rsidDel="00000000" w:rsidR="00000000" w:rsidRPr="00000000">
        <w:rPr>
          <w:sz w:val="22"/>
          <w:szCs w:val="22"/>
          <w:rtl w:val="0"/>
        </w:rPr>
        <w:t xml:space="preserve">Combine con filtros de búsqueda para seleccionar fichas específicas.</w:t>
      </w:r>
    </w:p>
    <w:p w:rsidR="00000000" w:rsidDel="00000000" w:rsidP="00000000" w:rsidRDefault="00000000" w:rsidRPr="00000000" w14:paraId="00000105">
      <w:pPr>
        <w:pStyle w:val="Heading2"/>
        <w:rPr/>
      </w:pPr>
      <w:bookmarkStart w:colFirst="0" w:colLast="0" w:name="_heading=h.ugh8jmysp323" w:id="34"/>
      <w:bookmarkEnd w:id="34"/>
      <w:r w:rsidDel="00000000" w:rsidR="00000000" w:rsidRPr="00000000">
        <w:rPr>
          <w:rtl w:val="0"/>
        </w:rPr>
        <w:t xml:space="preserve">7.2. Operaciones disponibles</w:t>
      </w:r>
    </w:p>
    <w:p w:rsidR="00000000" w:rsidDel="00000000" w:rsidP="00000000" w:rsidRDefault="00000000" w:rsidRPr="00000000" w14:paraId="00000106">
      <w:pPr>
        <w:spacing w:after="240" w:before="240" w:lineRule="auto"/>
        <w:rPr>
          <w:sz w:val="22"/>
          <w:szCs w:val="22"/>
        </w:rPr>
      </w:pPr>
      <w:r w:rsidDel="00000000" w:rsidR="00000000" w:rsidRPr="00000000">
        <w:rPr>
          <w:sz w:val="22"/>
          <w:szCs w:val="22"/>
          <w:rtl w:val="0"/>
        </w:rPr>
        <w:t xml:space="preserve">Una vez seleccionadas las fichas, puede:</w:t>
      </w:r>
    </w:p>
    <w:p w:rsidR="00000000" w:rsidDel="00000000" w:rsidP="00000000" w:rsidRDefault="00000000" w:rsidRPr="00000000" w14:paraId="00000107">
      <w:pPr>
        <w:numPr>
          <w:ilvl w:val="0"/>
          <w:numId w:val="23"/>
        </w:numPr>
        <w:spacing w:after="0" w:afterAutospacing="0" w:before="240" w:lineRule="auto"/>
        <w:ind w:left="720" w:hanging="360"/>
        <w:jc w:val="left"/>
        <w:rPr>
          <w:sz w:val="22"/>
          <w:szCs w:val="22"/>
          <w:u w:val="none"/>
        </w:rPr>
      </w:pPr>
      <w:r w:rsidDel="00000000" w:rsidR="00000000" w:rsidRPr="00000000">
        <w:rPr>
          <w:b w:val="1"/>
          <w:bCs w:val="1"/>
          <w:sz w:val="22"/>
          <w:szCs w:val="22"/>
          <w:rtl w:val="0"/>
        </w:rPr>
        <w:t xml:space="preserve">Editar en lote:</w:t>
      </w:r>
      <w:r w:rsidDel="00000000" w:rsidR="00000000" w:rsidRPr="00000000">
        <w:rPr>
          <w:sz w:val="22"/>
          <w:szCs w:val="22"/>
          <w:rtl w:val="0"/>
        </w:rPr>
        <w:t xml:space="preserve"> modificar metadatos comunes de todas las fichas seleccionadas.</w:t>
      </w:r>
    </w:p>
    <w:p w:rsidR="00000000" w:rsidDel="00000000" w:rsidP="00000000" w:rsidRDefault="00000000" w:rsidRPr="00000000" w14:paraId="00000108">
      <w:pPr>
        <w:numPr>
          <w:ilvl w:val="0"/>
          <w:numId w:val="23"/>
        </w:numPr>
        <w:spacing w:after="0" w:afterAutospacing="0" w:before="0" w:beforeAutospacing="0" w:lineRule="auto"/>
        <w:ind w:left="720" w:hanging="360"/>
        <w:jc w:val="left"/>
        <w:rPr>
          <w:sz w:val="22"/>
          <w:szCs w:val="22"/>
          <w:u w:val="none"/>
        </w:rPr>
      </w:pPr>
      <w:r w:rsidDel="00000000" w:rsidR="00000000" w:rsidRPr="00000000">
        <w:rPr>
          <w:b w:val="1"/>
          <w:bCs w:val="1"/>
          <w:sz w:val="22"/>
          <w:szCs w:val="22"/>
          <w:rtl w:val="0"/>
        </w:rPr>
        <w:t xml:space="preserve">Añadir a colección:</w:t>
      </w:r>
      <w:r w:rsidDel="00000000" w:rsidR="00000000" w:rsidRPr="00000000">
        <w:rPr>
          <w:sz w:val="22"/>
          <w:szCs w:val="22"/>
          <w:rtl w:val="0"/>
        </w:rPr>
        <w:t xml:space="preserve"> incluir todas las fichas seleccionadas en una o varias colecciones.</w:t>
      </w:r>
    </w:p>
    <w:p w:rsidR="00000000" w:rsidDel="00000000" w:rsidP="00000000" w:rsidRDefault="00000000" w:rsidRPr="00000000" w14:paraId="00000109">
      <w:pPr>
        <w:numPr>
          <w:ilvl w:val="0"/>
          <w:numId w:val="23"/>
        </w:numPr>
        <w:spacing w:after="0" w:afterAutospacing="0" w:before="0" w:beforeAutospacing="0" w:lineRule="auto"/>
        <w:ind w:left="720" w:hanging="360"/>
        <w:jc w:val="left"/>
        <w:rPr>
          <w:sz w:val="22"/>
          <w:szCs w:val="22"/>
          <w:u w:val="none"/>
        </w:rPr>
      </w:pPr>
      <w:r w:rsidDel="00000000" w:rsidR="00000000" w:rsidRPr="00000000">
        <w:rPr>
          <w:b w:val="1"/>
          <w:bCs w:val="1"/>
          <w:sz w:val="22"/>
          <w:szCs w:val="22"/>
          <w:rtl w:val="0"/>
        </w:rPr>
        <w:t xml:space="preserve">Quitar de colección:</w:t>
      </w:r>
      <w:r w:rsidDel="00000000" w:rsidR="00000000" w:rsidRPr="00000000">
        <w:rPr>
          <w:sz w:val="22"/>
          <w:szCs w:val="22"/>
          <w:rtl w:val="0"/>
        </w:rPr>
        <w:t xml:space="preserve"> eliminar las fichas seleccionadas de colecciones específicas.</w:t>
      </w:r>
    </w:p>
    <w:p w:rsidR="00000000" w:rsidDel="00000000" w:rsidP="00000000" w:rsidRDefault="00000000" w:rsidRPr="00000000" w14:paraId="0000010A">
      <w:pPr>
        <w:numPr>
          <w:ilvl w:val="0"/>
          <w:numId w:val="23"/>
        </w:numPr>
        <w:spacing w:after="0" w:afterAutospacing="0" w:before="0" w:beforeAutospacing="0" w:lineRule="auto"/>
        <w:ind w:left="720" w:hanging="360"/>
        <w:jc w:val="left"/>
        <w:rPr>
          <w:sz w:val="22"/>
          <w:szCs w:val="22"/>
          <w:u w:val="none"/>
        </w:rPr>
      </w:pPr>
      <w:r w:rsidDel="00000000" w:rsidR="00000000" w:rsidRPr="00000000">
        <w:rPr>
          <w:b w:val="1"/>
          <w:bCs w:val="1"/>
          <w:sz w:val="22"/>
          <w:szCs w:val="22"/>
          <w:rtl w:val="0"/>
        </w:rPr>
        <w:t xml:space="preserve">Cambiar visibilidad:</w:t>
      </w:r>
      <w:r w:rsidDel="00000000" w:rsidR="00000000" w:rsidRPr="00000000">
        <w:rPr>
          <w:sz w:val="22"/>
          <w:szCs w:val="22"/>
          <w:rtl w:val="0"/>
        </w:rPr>
        <w:t xml:space="preserve"> hacer públicas o privadas múltiples fichas a la vez.</w:t>
      </w:r>
    </w:p>
    <w:p w:rsidR="00000000" w:rsidDel="00000000" w:rsidP="00000000" w:rsidRDefault="00000000" w:rsidRPr="00000000" w14:paraId="0000010B">
      <w:pPr>
        <w:numPr>
          <w:ilvl w:val="0"/>
          <w:numId w:val="23"/>
        </w:numPr>
        <w:spacing w:after="240" w:before="0" w:beforeAutospacing="0" w:lineRule="auto"/>
        <w:ind w:left="720" w:hanging="360"/>
        <w:jc w:val="left"/>
        <w:rPr>
          <w:sz w:val="22"/>
          <w:szCs w:val="22"/>
          <w:u w:val="none"/>
        </w:rPr>
      </w:pPr>
      <w:r w:rsidDel="00000000" w:rsidR="00000000" w:rsidRPr="00000000">
        <w:rPr>
          <w:b w:val="1"/>
          <w:bCs w:val="1"/>
          <w:sz w:val="22"/>
          <w:szCs w:val="22"/>
          <w:rtl w:val="0"/>
        </w:rPr>
        <w:t xml:space="preserve">Eliminar:</w:t>
      </w:r>
      <w:r w:rsidDel="00000000" w:rsidR="00000000" w:rsidRPr="00000000">
        <w:rPr>
          <w:sz w:val="22"/>
          <w:szCs w:val="22"/>
          <w:rtl w:val="0"/>
        </w:rPr>
        <w:t xml:space="preserve"> borrar múltiples fichas (use con precaución).</w:t>
      </w:r>
    </w:p>
    <w:p w:rsidR="00000000" w:rsidDel="00000000" w:rsidP="00000000" w:rsidRDefault="00000000" w:rsidRPr="00000000" w14:paraId="0000010C">
      <w:pPr>
        <w:spacing w:after="240" w:before="240" w:lineRule="auto"/>
        <w:rPr>
          <w:sz w:val="22"/>
          <w:szCs w:val="22"/>
        </w:rPr>
      </w:pPr>
      <w:r w:rsidDel="00000000" w:rsidR="00000000" w:rsidRPr="00000000">
        <w:rPr>
          <w:b w:val="1"/>
          <w:bCs w:val="1"/>
          <w:sz w:val="22"/>
          <w:szCs w:val="22"/>
          <w:rtl w:val="0"/>
        </w:rPr>
        <w:t xml:space="preserve">Precaución:</w:t>
      </w:r>
      <w:r w:rsidDel="00000000" w:rsidR="00000000" w:rsidRPr="00000000">
        <w:rPr>
          <w:sz w:val="22"/>
          <w:szCs w:val="22"/>
          <w:rtl w:val="0"/>
        </w:rPr>
        <w:t xml:space="preserve"> las acciones en lote afectan a todas las fichas seleccionadas. Verifique cuidadosamente su selección antes de aplicar cambios, especialmente antes de eliminar contenidos. La Mediateca le pedirá que confirme la acción.</w:t>
      </w:r>
      <w:r w:rsidDel="00000000" w:rsidR="00000000" w:rsidRPr="00000000">
        <w:rPr>
          <w:rtl w:val="0"/>
        </w:rPr>
      </w:r>
    </w:p>
    <w:p w:rsidR="00000000" w:rsidDel="00000000" w:rsidP="00000000" w:rsidRDefault="00000000" w:rsidRPr="00000000" w14:paraId="0000010D">
      <w:pPr>
        <w:pStyle w:val="Heading1"/>
        <w:spacing w:after="80" w:lineRule="auto"/>
        <w:ind w:left="720" w:hanging="360"/>
        <w:jc w:val="both"/>
        <w:rPr/>
      </w:pPr>
      <w:bookmarkStart w:colFirst="0" w:colLast="0" w:name="_heading=h.yea70sohq9bj" w:id="35"/>
      <w:bookmarkEnd w:id="35"/>
      <w:r w:rsidDel="00000000" w:rsidR="00000000" w:rsidRPr="00000000">
        <w:rPr>
          <w:rtl w:val="0"/>
        </w:rPr>
        <w:t xml:space="preserve">8. Buenas prácticas y recomendaciones</w:t>
      </w:r>
    </w:p>
    <w:p w:rsidR="00000000" w:rsidDel="00000000" w:rsidP="00000000" w:rsidRDefault="00000000" w:rsidRPr="00000000" w14:paraId="0000010E">
      <w:pPr>
        <w:pStyle w:val="Heading2"/>
        <w:spacing w:after="80" w:lineRule="auto"/>
        <w:ind w:left="720" w:hanging="360"/>
        <w:jc w:val="both"/>
        <w:rPr/>
      </w:pPr>
      <w:bookmarkStart w:colFirst="0" w:colLast="0" w:name="_heading=h.hz3ydzutp5m8" w:id="36"/>
      <w:bookmarkEnd w:id="36"/>
      <w:r w:rsidDel="00000000" w:rsidR="00000000" w:rsidRPr="00000000">
        <w:rPr>
          <w:rtl w:val="0"/>
        </w:rPr>
        <w:t xml:space="preserve">8.1. Catalogación de calidad</w:t>
      </w:r>
    </w:p>
    <w:p w:rsidR="00000000" w:rsidDel="00000000" w:rsidP="00000000" w:rsidRDefault="00000000" w:rsidRPr="00000000" w14:paraId="0000010F">
      <w:pPr>
        <w:numPr>
          <w:ilvl w:val="0"/>
          <w:numId w:val="8"/>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Sea consistente:</w:t>
      </w:r>
      <w:r w:rsidDel="00000000" w:rsidR="00000000" w:rsidRPr="00000000">
        <w:rPr>
          <w:sz w:val="22"/>
          <w:szCs w:val="22"/>
          <w:rtl w:val="0"/>
        </w:rPr>
        <w:t xml:space="preserve"> use los mismos términos para temas similares. Si un recurso es de 'Matemáticas', no use 'Mates' en otros recursos de la misma temática.</w:t>
      </w:r>
    </w:p>
    <w:p w:rsidR="00000000" w:rsidDel="00000000" w:rsidP="00000000" w:rsidRDefault="00000000" w:rsidRPr="00000000" w14:paraId="00000110">
      <w:pPr>
        <w:numPr>
          <w:ilvl w:val="0"/>
          <w:numId w:val="8"/>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Sea específico:</w:t>
      </w:r>
      <w:r w:rsidDel="00000000" w:rsidR="00000000" w:rsidRPr="00000000">
        <w:rPr>
          <w:sz w:val="22"/>
          <w:szCs w:val="22"/>
          <w:rtl w:val="0"/>
        </w:rPr>
        <w:t xml:space="preserve"> un título genérico como 'Presentación' no es útil. Use 'Presentación: Tipos de triángulos - 1º ESO'.</w:t>
      </w:r>
    </w:p>
    <w:p w:rsidR="00000000" w:rsidDel="00000000" w:rsidP="00000000" w:rsidRDefault="00000000" w:rsidRPr="00000000" w14:paraId="00000111">
      <w:pPr>
        <w:numPr>
          <w:ilvl w:val="0"/>
          <w:numId w:val="8"/>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Use múltiples palabras clave:</w:t>
      </w:r>
      <w:r w:rsidDel="00000000" w:rsidR="00000000" w:rsidRPr="00000000">
        <w:rPr>
          <w:sz w:val="22"/>
          <w:szCs w:val="22"/>
          <w:rtl w:val="0"/>
        </w:rPr>
        <w:t xml:space="preserve"> facilitan encontrar el recurso desde diferentes búsquedas.</w:t>
      </w:r>
    </w:p>
    <w:p w:rsidR="00000000" w:rsidDel="00000000" w:rsidP="00000000" w:rsidRDefault="00000000" w:rsidRPr="00000000" w14:paraId="00000112">
      <w:pPr>
        <w:numPr>
          <w:ilvl w:val="0"/>
          <w:numId w:val="8"/>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Complete todos los campos relevantes:</w:t>
      </w:r>
      <w:r w:rsidDel="00000000" w:rsidR="00000000" w:rsidRPr="00000000">
        <w:rPr>
          <w:sz w:val="22"/>
          <w:szCs w:val="22"/>
          <w:rtl w:val="0"/>
        </w:rPr>
        <w:t xml:space="preserve"> para una mayor utilidad y mejores resultados en las búsquedas, se recomienda completar todos los campos de información.</w:t>
      </w:r>
    </w:p>
    <w:p w:rsidR="00000000" w:rsidDel="00000000" w:rsidP="00000000" w:rsidRDefault="00000000" w:rsidRPr="00000000" w14:paraId="00000113">
      <w:pPr>
        <w:numPr>
          <w:ilvl w:val="0"/>
          <w:numId w:val="8"/>
        </w:numPr>
        <w:spacing w:after="240" w:before="0" w:beforeAutospacing="0" w:lineRule="auto"/>
        <w:ind w:left="720" w:hanging="360"/>
        <w:jc w:val="left"/>
        <w:rPr>
          <w:sz w:val="22"/>
          <w:szCs w:val="22"/>
        </w:rPr>
      </w:pPr>
      <w:r w:rsidDel="00000000" w:rsidR="00000000" w:rsidRPr="00000000">
        <w:rPr>
          <w:b w:val="1"/>
          <w:bCs w:val="1"/>
          <w:sz w:val="22"/>
          <w:szCs w:val="22"/>
          <w:rtl w:val="0"/>
        </w:rPr>
        <w:t xml:space="preserve">Revise antes de publicar:</w:t>
      </w:r>
      <w:r w:rsidDel="00000000" w:rsidR="00000000" w:rsidRPr="00000000">
        <w:rPr>
          <w:sz w:val="22"/>
          <w:szCs w:val="22"/>
          <w:rtl w:val="0"/>
        </w:rPr>
        <w:t xml:space="preserve"> compruebe que no hay errores ortográficos y que la información es correcta.</w:t>
      </w:r>
    </w:p>
    <w:p w:rsidR="00000000" w:rsidDel="00000000" w:rsidP="00000000" w:rsidRDefault="00000000" w:rsidRPr="00000000" w14:paraId="00000114">
      <w:pPr>
        <w:pStyle w:val="Heading2"/>
        <w:rPr/>
      </w:pPr>
      <w:bookmarkStart w:colFirst="0" w:colLast="0" w:name="_heading=h.igqjt7axvnzc" w:id="37"/>
      <w:bookmarkEnd w:id="37"/>
      <w:r w:rsidDel="00000000" w:rsidR="00000000" w:rsidRPr="00000000">
        <w:rPr>
          <w:rtl w:val="0"/>
        </w:rPr>
        <w:t xml:space="preserve">8.2. Organización de colecciones</w:t>
      </w:r>
    </w:p>
    <w:p w:rsidR="00000000" w:rsidDel="00000000" w:rsidP="00000000" w:rsidRDefault="00000000" w:rsidRPr="00000000" w14:paraId="00000115">
      <w:pPr>
        <w:numPr>
          <w:ilvl w:val="0"/>
          <w:numId w:val="2"/>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Planifique la estructura:</w:t>
      </w:r>
      <w:r w:rsidDel="00000000" w:rsidR="00000000" w:rsidRPr="00000000">
        <w:rPr>
          <w:sz w:val="22"/>
          <w:szCs w:val="22"/>
          <w:rtl w:val="0"/>
        </w:rPr>
        <w:t xml:space="preserve"> defina las colecciones principales antes de empezar a catalogar masivamente.</w:t>
      </w:r>
    </w:p>
    <w:p w:rsidR="00000000" w:rsidDel="00000000" w:rsidP="00000000" w:rsidRDefault="00000000" w:rsidRPr="00000000" w14:paraId="00000116">
      <w:pPr>
        <w:numPr>
          <w:ilvl w:val="0"/>
          <w:numId w:val="2"/>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Mantenga una jerarquía lógica:</w:t>
      </w:r>
      <w:r w:rsidDel="00000000" w:rsidR="00000000" w:rsidRPr="00000000">
        <w:rPr>
          <w:sz w:val="22"/>
          <w:szCs w:val="22"/>
          <w:rtl w:val="0"/>
        </w:rPr>
        <w:t xml:space="preserve"> las colecciones deben ser fáciles de entender para cualquier usuario.</w:t>
      </w:r>
    </w:p>
    <w:p w:rsidR="00000000" w:rsidDel="00000000" w:rsidP="00000000" w:rsidRDefault="00000000" w:rsidRPr="00000000" w14:paraId="00000117">
      <w:pPr>
        <w:numPr>
          <w:ilvl w:val="0"/>
          <w:numId w:val="2"/>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No cree demasiadas colecciones:</w:t>
      </w:r>
      <w:r w:rsidDel="00000000" w:rsidR="00000000" w:rsidRPr="00000000">
        <w:rPr>
          <w:sz w:val="22"/>
          <w:szCs w:val="22"/>
          <w:rtl w:val="0"/>
        </w:rPr>
        <w:t xml:space="preserve"> muchas colecciones pequeñas pueden crear más confusión que una menor cantidad de colecciones bien organizadas.</w:t>
      </w:r>
    </w:p>
    <w:p w:rsidR="00000000" w:rsidDel="00000000" w:rsidP="00000000" w:rsidRDefault="00000000" w:rsidRPr="00000000" w14:paraId="00000118">
      <w:pPr>
        <w:numPr>
          <w:ilvl w:val="0"/>
          <w:numId w:val="2"/>
        </w:numPr>
        <w:spacing w:after="240" w:before="0" w:beforeAutospacing="0" w:lineRule="auto"/>
        <w:ind w:left="720" w:hanging="360"/>
        <w:jc w:val="left"/>
        <w:rPr>
          <w:sz w:val="22"/>
          <w:szCs w:val="22"/>
        </w:rPr>
      </w:pPr>
      <w:r w:rsidDel="00000000" w:rsidR="00000000" w:rsidRPr="00000000">
        <w:rPr>
          <w:b w:val="1"/>
          <w:bCs w:val="1"/>
          <w:sz w:val="22"/>
          <w:szCs w:val="22"/>
          <w:rtl w:val="0"/>
        </w:rPr>
        <w:t xml:space="preserve">Revise periódicamente:</w:t>
      </w:r>
      <w:r w:rsidDel="00000000" w:rsidR="00000000" w:rsidRPr="00000000">
        <w:rPr>
          <w:sz w:val="22"/>
          <w:szCs w:val="22"/>
          <w:rtl w:val="0"/>
        </w:rPr>
        <w:t xml:space="preserve"> archive o elimine colecciones obsoletas.</w:t>
      </w:r>
    </w:p>
    <w:p w:rsidR="00000000" w:rsidDel="00000000" w:rsidP="00000000" w:rsidRDefault="00000000" w:rsidRPr="00000000" w14:paraId="00000119">
      <w:pPr>
        <w:pStyle w:val="Heading2"/>
        <w:spacing w:after="80" w:lineRule="auto"/>
        <w:ind w:left="720" w:hanging="360"/>
        <w:jc w:val="both"/>
        <w:rPr/>
      </w:pPr>
      <w:bookmarkStart w:colFirst="0" w:colLast="0" w:name="_heading=h.nd8sf93wrevb" w:id="38"/>
      <w:bookmarkEnd w:id="38"/>
      <w:r w:rsidDel="00000000" w:rsidR="00000000" w:rsidRPr="00000000">
        <w:rPr>
          <w:rtl w:val="0"/>
        </w:rPr>
        <w:t xml:space="preserve">8.3. Gestión de archivos</w:t>
      </w:r>
    </w:p>
    <w:p w:rsidR="00000000" w:rsidDel="00000000" w:rsidP="00000000" w:rsidRDefault="00000000" w:rsidRPr="00000000" w14:paraId="0000011A">
      <w:pPr>
        <w:numPr>
          <w:ilvl w:val="0"/>
          <w:numId w:val="15"/>
        </w:numPr>
        <w:spacing w:after="0" w:afterAutospacing="0" w:before="240" w:lineRule="auto"/>
        <w:ind w:left="720" w:hanging="360"/>
        <w:jc w:val="left"/>
        <w:rPr/>
      </w:pPr>
      <w:r w:rsidDel="00000000" w:rsidR="00000000" w:rsidRPr="00000000">
        <w:rPr>
          <w:b w:val="1"/>
          <w:bCs w:val="1"/>
          <w:sz w:val="22"/>
          <w:szCs w:val="22"/>
          <w:rtl w:val="0"/>
        </w:rPr>
        <w:t xml:space="preserve">Optimice el tamaño:</w:t>
      </w:r>
      <w:r w:rsidDel="00000000" w:rsidR="00000000" w:rsidRPr="00000000">
        <w:rPr>
          <w:sz w:val="22"/>
          <w:szCs w:val="22"/>
          <w:rtl w:val="0"/>
        </w:rPr>
        <w:t xml:space="preserve"> reduzca el tamaño de imágenes y vídeos antes de subirlos para mejorar tiempos de carga.</w:t>
      </w:r>
    </w:p>
    <w:p w:rsidR="00000000" w:rsidDel="00000000" w:rsidP="00000000" w:rsidRDefault="00000000" w:rsidRPr="00000000" w14:paraId="0000011B">
      <w:pPr>
        <w:numPr>
          <w:ilvl w:val="0"/>
          <w:numId w:val="15"/>
        </w:numPr>
        <w:spacing w:after="0" w:afterAutospacing="0" w:before="0" w:beforeAutospacing="0" w:lineRule="auto"/>
        <w:ind w:left="720" w:hanging="360"/>
        <w:jc w:val="left"/>
        <w:rPr/>
      </w:pPr>
      <w:r w:rsidDel="00000000" w:rsidR="00000000" w:rsidRPr="00000000">
        <w:rPr>
          <w:b w:val="1"/>
          <w:bCs w:val="1"/>
          <w:sz w:val="22"/>
          <w:szCs w:val="22"/>
          <w:rtl w:val="0"/>
        </w:rPr>
        <w:t xml:space="preserve">Use formatos compatibles:</w:t>
      </w:r>
      <w:r w:rsidDel="00000000" w:rsidR="00000000" w:rsidRPr="00000000">
        <w:rPr>
          <w:sz w:val="22"/>
          <w:szCs w:val="22"/>
          <w:rtl w:val="0"/>
        </w:rPr>
        <w:t xml:space="preserve"> PDF para documentos, JPG/PNG para imágenes, MP4 para vídeos.</w:t>
      </w:r>
    </w:p>
    <w:p w:rsidR="00000000" w:rsidDel="00000000" w:rsidP="00000000" w:rsidRDefault="00000000" w:rsidRPr="00000000" w14:paraId="0000011C">
      <w:pPr>
        <w:numPr>
          <w:ilvl w:val="0"/>
          <w:numId w:val="15"/>
        </w:numPr>
        <w:spacing w:after="240" w:before="0" w:beforeAutospacing="0" w:lineRule="auto"/>
        <w:ind w:left="720" w:hanging="360"/>
        <w:jc w:val="left"/>
        <w:rPr/>
      </w:pPr>
      <w:r w:rsidDel="00000000" w:rsidR="00000000" w:rsidRPr="00000000">
        <w:rPr>
          <w:b w:val="1"/>
          <w:bCs w:val="1"/>
          <w:sz w:val="22"/>
          <w:szCs w:val="22"/>
          <w:rtl w:val="0"/>
        </w:rPr>
        <w:t xml:space="preserve">Nombres de archivo descriptivos:</w:t>
      </w:r>
      <w:r w:rsidDel="00000000" w:rsidR="00000000" w:rsidRPr="00000000">
        <w:rPr>
          <w:sz w:val="22"/>
          <w:szCs w:val="22"/>
          <w:rtl w:val="0"/>
        </w:rPr>
        <w:t xml:space="preserve"> antes de subir, renombre los archivos con nombres claros (ej.: triangulos_1eso_2024.pdf).</w:t>
      </w:r>
    </w:p>
    <w:p w:rsidR="00000000" w:rsidDel="00000000" w:rsidP="00000000" w:rsidRDefault="00000000" w:rsidRPr="00000000" w14:paraId="0000011D">
      <w:pPr>
        <w:spacing w:after="240" w:before="240" w:lineRule="auto"/>
        <w:rPr>
          <w:sz w:val="22"/>
          <w:szCs w:val="22"/>
        </w:rPr>
      </w:pPr>
      <w:r w:rsidDel="00000000" w:rsidR="00000000" w:rsidRPr="00000000">
        <w:rPr>
          <w:b w:val="1"/>
          <w:bCs w:val="1"/>
          <w:sz w:val="22"/>
          <w:szCs w:val="22"/>
          <w:rtl w:val="0"/>
        </w:rPr>
        <w:t xml:space="preserve">Nota sobre limitaciones técnicas:</w:t>
      </w:r>
      <w:r w:rsidDel="00000000" w:rsidR="00000000" w:rsidRPr="00000000">
        <w:rPr>
          <w:sz w:val="22"/>
          <w:szCs w:val="22"/>
          <w:rtl w:val="0"/>
        </w:rPr>
        <w:t xml:space="preserve"> consulte con el administrador del sistema si existe algún límite de tamaño de archivo o restricciones de formato específicas para su instalación.</w:t>
      </w:r>
    </w:p>
    <w:p w:rsidR="00000000" w:rsidDel="00000000" w:rsidP="00000000" w:rsidRDefault="00000000" w:rsidRPr="00000000" w14:paraId="0000011E">
      <w:pPr>
        <w:pStyle w:val="Heading2"/>
        <w:rPr/>
      </w:pPr>
      <w:bookmarkStart w:colFirst="0" w:colLast="0" w:name="_heading=h.83glyh817q45" w:id="39"/>
      <w:bookmarkEnd w:id="39"/>
      <w:r w:rsidDel="00000000" w:rsidR="00000000" w:rsidRPr="00000000">
        <w:rPr>
          <w:rtl w:val="0"/>
        </w:rPr>
        <w:t xml:space="preserve">8.4. Mantenimiento y actualización</w:t>
      </w:r>
    </w:p>
    <w:p w:rsidR="00000000" w:rsidDel="00000000" w:rsidP="00000000" w:rsidRDefault="00000000" w:rsidRPr="00000000" w14:paraId="0000011F">
      <w:pPr>
        <w:numPr>
          <w:ilvl w:val="0"/>
          <w:numId w:val="19"/>
        </w:numPr>
        <w:spacing w:after="0" w:afterAutospacing="0" w:before="240" w:lineRule="auto"/>
        <w:ind w:left="720" w:hanging="360"/>
        <w:jc w:val="left"/>
        <w:rPr>
          <w:sz w:val="22"/>
          <w:szCs w:val="22"/>
          <w:u w:val="none"/>
        </w:rPr>
      </w:pPr>
      <w:r w:rsidDel="00000000" w:rsidR="00000000" w:rsidRPr="00000000">
        <w:rPr>
          <w:b w:val="1"/>
          <w:bCs w:val="1"/>
          <w:sz w:val="22"/>
          <w:szCs w:val="22"/>
          <w:rtl w:val="0"/>
        </w:rPr>
        <w:t xml:space="preserve">Revise contenidos obsoletos:</w:t>
      </w:r>
      <w:r w:rsidDel="00000000" w:rsidR="00000000" w:rsidRPr="00000000">
        <w:rPr>
          <w:sz w:val="22"/>
          <w:szCs w:val="22"/>
          <w:rtl w:val="0"/>
        </w:rPr>
        <w:t xml:space="preserve"> archive o elimine recursos antiguos o que ya no sean relevantes.</w:t>
      </w:r>
    </w:p>
    <w:p w:rsidR="00000000" w:rsidDel="00000000" w:rsidP="00000000" w:rsidRDefault="00000000" w:rsidRPr="00000000" w14:paraId="00000120">
      <w:pPr>
        <w:numPr>
          <w:ilvl w:val="0"/>
          <w:numId w:val="19"/>
        </w:numPr>
        <w:spacing w:after="0" w:afterAutospacing="0" w:before="0" w:beforeAutospacing="0" w:lineRule="auto"/>
        <w:ind w:left="720" w:hanging="360"/>
        <w:jc w:val="left"/>
        <w:rPr>
          <w:sz w:val="22"/>
          <w:szCs w:val="22"/>
          <w:u w:val="none"/>
        </w:rPr>
      </w:pPr>
      <w:r w:rsidDel="00000000" w:rsidR="00000000" w:rsidRPr="00000000">
        <w:rPr>
          <w:b w:val="1"/>
          <w:bCs w:val="1"/>
          <w:sz w:val="22"/>
          <w:szCs w:val="22"/>
          <w:rtl w:val="0"/>
        </w:rPr>
        <w:t xml:space="preserve">Actualice información:</w:t>
      </w:r>
      <w:r w:rsidDel="00000000" w:rsidR="00000000" w:rsidRPr="00000000">
        <w:rPr>
          <w:sz w:val="22"/>
          <w:szCs w:val="22"/>
          <w:rtl w:val="0"/>
        </w:rPr>
        <w:t xml:space="preserve"> si un recurso cambia, actualice sus metadatos y archivos.</w:t>
      </w:r>
    </w:p>
    <w:p w:rsidR="00000000" w:rsidDel="00000000" w:rsidP="00000000" w:rsidRDefault="00000000" w:rsidRPr="00000000" w14:paraId="00000121">
      <w:pPr>
        <w:numPr>
          <w:ilvl w:val="0"/>
          <w:numId w:val="19"/>
        </w:numPr>
        <w:spacing w:after="240" w:before="0" w:beforeAutospacing="0" w:lineRule="auto"/>
        <w:ind w:left="720" w:hanging="360"/>
        <w:jc w:val="left"/>
        <w:rPr>
          <w:sz w:val="22"/>
          <w:szCs w:val="22"/>
          <w:u w:val="none"/>
        </w:rPr>
      </w:pPr>
      <w:r w:rsidDel="00000000" w:rsidR="00000000" w:rsidRPr="00000000">
        <w:rPr>
          <w:b w:val="1"/>
          <w:bCs w:val="1"/>
          <w:sz w:val="22"/>
          <w:szCs w:val="22"/>
          <w:rtl w:val="0"/>
        </w:rPr>
        <w:t xml:space="preserve">Verifique enlaces externos:</w:t>
      </w:r>
      <w:r w:rsidDel="00000000" w:rsidR="00000000" w:rsidRPr="00000000">
        <w:rPr>
          <w:sz w:val="22"/>
          <w:szCs w:val="22"/>
          <w:rtl w:val="0"/>
        </w:rPr>
        <w:t xml:space="preserve"> los enlaces a recursos externos pueden dejar de funcionar, conviene hacer revisiones periódicas.</w:t>
      </w:r>
    </w:p>
    <w:p w:rsidR="00000000" w:rsidDel="00000000" w:rsidP="00000000" w:rsidRDefault="00000000" w:rsidRPr="00000000" w14:paraId="00000122">
      <w:pPr>
        <w:spacing w:after="240" w:before="240" w:lineRule="auto"/>
        <w:ind w:left="0" w:firstLine="0"/>
        <w:jc w:val="left"/>
        <w:rPr>
          <w:sz w:val="22"/>
          <w:szCs w:val="22"/>
        </w:rPr>
      </w:pPr>
      <w:r w:rsidDel="00000000" w:rsidR="00000000" w:rsidRPr="00000000">
        <w:rPr>
          <w:b w:val="1"/>
          <w:bCs w:val="1"/>
          <w:sz w:val="22"/>
          <w:szCs w:val="22"/>
          <w:rtl w:val="0"/>
        </w:rPr>
        <w:t xml:space="preserve">Nota general:</w:t>
      </w:r>
      <w:r w:rsidDel="00000000" w:rsidR="00000000" w:rsidRPr="00000000">
        <w:rPr>
          <w:sz w:val="22"/>
          <w:szCs w:val="22"/>
          <w:rtl w:val="0"/>
        </w:rPr>
        <w:t xml:space="preserve"> si varios editores trabajan en el canal de mediateca del centro, establezcan criterios comunes de catalogación para mantener la consistencia descrita en este apartado.</w:t>
      </w:r>
      <w:r w:rsidDel="00000000" w:rsidR="00000000" w:rsidRPr="00000000">
        <w:rPr>
          <w:rtl w:val="0"/>
        </w:rPr>
      </w:r>
    </w:p>
    <w:p w:rsidR="00000000" w:rsidDel="00000000" w:rsidP="00000000" w:rsidRDefault="00000000" w:rsidRPr="00000000" w14:paraId="00000123">
      <w:pPr>
        <w:pStyle w:val="Heading1"/>
        <w:rPr>
          <w:color w:val="000000"/>
          <w:sz w:val="22"/>
          <w:szCs w:val="22"/>
        </w:rPr>
      </w:pPr>
      <w:bookmarkStart w:colFirst="0" w:colLast="0" w:name="_heading=h.tmm206lc6gu" w:id="40"/>
      <w:bookmarkEnd w:id="40"/>
      <w:r w:rsidDel="00000000" w:rsidR="00000000" w:rsidRPr="00000000">
        <w:rPr>
          <w:color w:val="000000"/>
          <w:sz w:val="22"/>
          <w:szCs w:val="22"/>
          <w:rtl w:val="0"/>
        </w:rPr>
        <w:t xml:space="preserve">9. Ayuda y soporte</w:t>
      </w:r>
    </w:p>
    <w:p w:rsidR="00000000" w:rsidDel="00000000" w:rsidP="00000000" w:rsidRDefault="00000000" w:rsidRPr="00000000" w14:paraId="00000124">
      <w:pPr>
        <w:pStyle w:val="Heading2"/>
        <w:rPr>
          <w:color w:val="000000"/>
          <w:sz w:val="22"/>
          <w:szCs w:val="22"/>
        </w:rPr>
      </w:pPr>
      <w:bookmarkStart w:colFirst="0" w:colLast="0" w:name="_heading=h.qs935tn7mdai" w:id="41"/>
      <w:bookmarkEnd w:id="41"/>
      <w:r w:rsidDel="00000000" w:rsidR="00000000" w:rsidRPr="00000000">
        <w:rPr>
          <w:color w:val="000000"/>
          <w:sz w:val="22"/>
          <w:szCs w:val="22"/>
          <w:rtl w:val="0"/>
        </w:rPr>
        <w:t xml:space="preserve">9.1. Ayuda </w:t>
      </w:r>
      <w:r w:rsidDel="00000000" w:rsidR="00000000" w:rsidRPr="00000000">
        <w:rPr>
          <w:rtl w:val="0"/>
        </w:rPr>
        <w:t xml:space="preserve">contextual</w:t>
      </w:r>
      <w:r w:rsidDel="00000000" w:rsidR="00000000" w:rsidRPr="00000000">
        <w:rPr>
          <w:rtl w:val="0"/>
        </w:rPr>
      </w:r>
    </w:p>
    <w:p w:rsidR="00000000" w:rsidDel="00000000" w:rsidP="00000000" w:rsidRDefault="00000000" w:rsidRPr="00000000" w14:paraId="00000125">
      <w:pPr>
        <w:spacing w:after="240" w:lineRule="auto"/>
        <w:rPr>
          <w:sz w:val="22"/>
          <w:szCs w:val="22"/>
        </w:rPr>
      </w:pPr>
      <w:r w:rsidDel="00000000" w:rsidR="00000000" w:rsidRPr="00000000">
        <w:rPr>
          <w:sz w:val="22"/>
          <w:szCs w:val="22"/>
          <w:rtl w:val="0"/>
        </w:rPr>
        <w:t xml:space="preserve">La Mediateca incluye ayuda contextual integrada. Busque el icono de interrogación en la parte superior izquierda en diferentes secciones del panel de administración para obtener información específica sobre cada función.</w:t>
      </w:r>
    </w:p>
    <w:sdt>
      <w:sdtPr>
        <w:lock w:val="contentLocked"/>
        <w:id w:val="1462959407"/>
        <w:tag w:val="goog_rdk_10"/>
      </w:sdtPr>
      <w:sdtContent>
        <w:tbl>
          <w:tblPr>
            <w:tblStyle w:val="Table11"/>
            <w:tblW w:w="9061.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1"/>
            <w:tblGridChange w:id="0">
              <w:tblGrid>
                <w:gridCol w:w="9061"/>
              </w:tblGrid>
            </w:tblGridChange>
          </w:tblGrid>
          <w:tr>
            <w:trPr>
              <w:cantSplit w:val="0"/>
              <w:trHeight w:val="4368.28776041667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lineRule="auto"/>
                  <w:rPr>
                    <w:sz w:val="22"/>
                    <w:szCs w:val="22"/>
                  </w:rPr>
                </w:pPr>
                <w:r w:rsidDel="00000000" w:rsidR="00000000" w:rsidRPr="00000000">
                  <w:rPr>
                    <w:sz w:val="22"/>
                    <w:szCs w:val="22"/>
                  </w:rPr>
                  <w:drawing>
                    <wp:inline distB="114300" distT="114300" distL="114300" distR="114300">
                      <wp:extent cx="5610225" cy="2514600"/>
                      <wp:effectExtent b="12700" l="12700" r="12700" t="12700"/>
                      <wp:docPr id="2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610225" cy="25146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Rule="auto"/>
                  <w:jc w:val="center"/>
                  <w:rPr>
                    <w:b w:val="1"/>
                    <w:bCs w:val="1"/>
                    <w:sz w:val="22"/>
                    <w:szCs w:val="22"/>
                  </w:rPr>
                </w:pPr>
                <w:r w:rsidDel="00000000" w:rsidR="00000000" w:rsidRPr="00000000">
                  <w:rPr>
                    <w:b w:val="1"/>
                    <w:bCs w:val="1"/>
                    <w:sz w:val="22"/>
                    <w:szCs w:val="22"/>
                    <w:rtl w:val="0"/>
                  </w:rPr>
                  <w:t xml:space="preserve">Figura 9:</w:t>
                </w:r>
                <w:r w:rsidDel="00000000" w:rsidR="00000000" w:rsidRPr="00000000">
                  <w:rPr>
                    <w:sz w:val="22"/>
                    <w:szCs w:val="22"/>
                    <w:rtl w:val="0"/>
                  </w:rPr>
                  <w:t xml:space="preserve"> Ubicación del icono de ayuda contextual en el panel de administración</w:t>
                </w:r>
                <w:r w:rsidDel="00000000" w:rsidR="00000000" w:rsidRPr="00000000">
                  <w:rPr>
                    <w:rtl w:val="0"/>
                  </w:rPr>
                </w:r>
              </w:p>
            </w:tc>
          </w:tr>
        </w:tbl>
      </w:sdtContent>
    </w:sdt>
    <w:p w:rsidR="00000000" w:rsidDel="00000000" w:rsidP="00000000" w:rsidRDefault="00000000" w:rsidRPr="00000000" w14:paraId="00000128">
      <w:pPr>
        <w:pStyle w:val="Heading2"/>
        <w:rPr/>
      </w:pPr>
      <w:bookmarkStart w:colFirst="0" w:colLast="0" w:name="_heading=h.hgz87tet40ua" w:id="42"/>
      <w:bookmarkEnd w:id="42"/>
      <w:r w:rsidDel="00000000" w:rsidR="00000000" w:rsidRPr="00000000">
        <w:rPr>
          <w:rtl w:val="0"/>
        </w:rPr>
        <w:t xml:space="preserve">9.2. Soporte</w:t>
      </w:r>
    </w:p>
    <w:p w:rsidR="00000000" w:rsidDel="00000000" w:rsidP="00000000" w:rsidRDefault="00000000" w:rsidRPr="00000000" w14:paraId="00000129">
      <w:pPr>
        <w:spacing w:after="240" w:before="240" w:lineRule="auto"/>
        <w:rPr>
          <w:sz w:val="22"/>
          <w:szCs w:val="22"/>
        </w:rPr>
      </w:pPr>
      <w:r w:rsidDel="00000000" w:rsidR="00000000" w:rsidRPr="00000000">
        <w:rPr>
          <w:sz w:val="22"/>
          <w:szCs w:val="22"/>
          <w:rtl w:val="0"/>
        </w:rPr>
        <w:t xml:space="preserve">Para incidencias técnicas o dudas no resueltas con la ayuda contextual, el CAU_CE (Centro de Atención de Usuarios de la Consejería de Educación) pone a su disposición varias vías para crear y hacer seguimiento de incidencias relacionadas con la Mediateca:</w:t>
      </w:r>
    </w:p>
    <w:p w:rsidR="00000000" w:rsidDel="00000000" w:rsidP="00000000" w:rsidRDefault="00000000" w:rsidRPr="00000000" w14:paraId="0000012A">
      <w:pPr>
        <w:numPr>
          <w:ilvl w:val="0"/>
          <w:numId w:val="14"/>
        </w:numPr>
        <w:spacing w:after="0" w:afterAutospacing="0" w:before="240" w:lineRule="auto"/>
        <w:ind w:left="720" w:hanging="360"/>
        <w:rPr>
          <w:sz w:val="22"/>
          <w:szCs w:val="22"/>
        </w:rPr>
      </w:pPr>
      <w:r w:rsidDel="00000000" w:rsidR="00000000" w:rsidRPr="00000000">
        <w:rPr>
          <w:b w:val="1"/>
          <w:bCs w:val="1"/>
          <w:sz w:val="22"/>
          <w:szCs w:val="22"/>
          <w:rtl w:val="0"/>
        </w:rPr>
        <w:t xml:space="preserve">Consola de Servicios</w:t>
      </w:r>
      <w:r w:rsidDel="00000000" w:rsidR="00000000" w:rsidRPr="00000000">
        <w:rPr>
          <w:sz w:val="22"/>
          <w:szCs w:val="22"/>
          <w:rtl w:val="0"/>
        </w:rPr>
        <w:t xml:space="preserve">: a través del servicio</w:t>
      </w:r>
      <w:hyperlink r:id="rId26">
        <w:r w:rsidDel="00000000" w:rsidR="00000000" w:rsidRPr="00000000">
          <w:rPr>
            <w:sz w:val="22"/>
            <w:szCs w:val="22"/>
            <w:rtl w:val="0"/>
          </w:rPr>
          <w:t xml:space="preserve"> </w:t>
        </w:r>
      </w:hyperlink>
      <w:hyperlink r:id="rId27">
        <w:r w:rsidDel="00000000" w:rsidR="00000000" w:rsidRPr="00000000">
          <w:rPr>
            <w:color w:val="1155cc"/>
            <w:sz w:val="22"/>
            <w:szCs w:val="22"/>
            <w:u w:val="single"/>
            <w:rtl w:val="0"/>
          </w:rPr>
          <w:t xml:space="preserve">"Creación de incidencias"</w:t>
        </w:r>
      </w:hyperlink>
      <w:r w:rsidDel="00000000" w:rsidR="00000000" w:rsidRPr="00000000">
        <w:rPr>
          <w:sz w:val="22"/>
          <w:szCs w:val="22"/>
          <w:rtl w:val="0"/>
        </w:rPr>
        <w:t xml:space="preserve">, disponible en la Consola de Servicios, puede generar su incidencia sin necesidad de interactuar con un técnico. Tras unas sencillas selecciones, se recoge la información relevante para que el personal técnico del CAU_CE la atienda y resuelva. El mismo servicio está disponible desde el móvil, con idéntica funcionalidad.</w:t>
      </w:r>
    </w:p>
    <w:p w:rsidR="00000000" w:rsidDel="00000000" w:rsidP="00000000" w:rsidRDefault="00000000" w:rsidRPr="00000000" w14:paraId="0000012B">
      <w:pPr>
        <w:numPr>
          <w:ilvl w:val="0"/>
          <w:numId w:val="1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Llamada telefónica</w:t>
      </w:r>
      <w:r w:rsidDel="00000000" w:rsidR="00000000" w:rsidRPr="00000000">
        <w:rPr>
          <w:sz w:val="22"/>
          <w:szCs w:val="22"/>
          <w:rtl w:val="0"/>
        </w:rPr>
        <w:t xml:space="preserve">:</w:t>
      </w:r>
    </w:p>
    <w:p w:rsidR="00000000" w:rsidDel="00000000" w:rsidP="00000000" w:rsidRDefault="00000000" w:rsidRPr="00000000" w14:paraId="0000012C">
      <w:pPr>
        <w:numPr>
          <w:ilvl w:val="1"/>
          <w:numId w:val="14"/>
        </w:numPr>
        <w:spacing w:after="0" w:afterAutospacing="0" w:before="0" w:beforeAutospacing="0" w:lineRule="auto"/>
        <w:ind w:left="1440" w:hanging="360"/>
        <w:rPr>
          <w:sz w:val="22"/>
          <w:szCs w:val="22"/>
        </w:rPr>
      </w:pPr>
      <w:r w:rsidDel="00000000" w:rsidR="00000000" w:rsidRPr="00000000">
        <w:rPr>
          <w:sz w:val="22"/>
          <w:szCs w:val="22"/>
          <w:rtl w:val="0"/>
        </w:rPr>
        <w:t xml:space="preserve">Horario: de 7:00 a 22:00 horas en días laborables.</w:t>
      </w:r>
    </w:p>
    <w:p w:rsidR="00000000" w:rsidDel="00000000" w:rsidP="00000000" w:rsidRDefault="00000000" w:rsidRPr="00000000" w14:paraId="0000012D">
      <w:pPr>
        <w:numPr>
          <w:ilvl w:val="1"/>
          <w:numId w:val="14"/>
        </w:numPr>
        <w:spacing w:after="0" w:afterAutospacing="0" w:before="0" w:beforeAutospacing="0" w:lineRule="auto"/>
        <w:ind w:left="1440" w:hanging="360"/>
        <w:rPr>
          <w:sz w:val="22"/>
          <w:szCs w:val="22"/>
        </w:rPr>
      </w:pPr>
      <w:r w:rsidDel="00000000" w:rsidR="00000000" w:rsidRPr="00000000">
        <w:rPr>
          <w:sz w:val="22"/>
          <w:szCs w:val="22"/>
          <w:rtl w:val="0"/>
        </w:rPr>
        <w:t xml:space="preserve">Teléfonos: 922-922-912, 928-117-912 y 902-111-912 (marcando solo 912 desde la red corporativa).</w:t>
      </w:r>
    </w:p>
    <w:p w:rsidR="00000000" w:rsidDel="00000000" w:rsidP="00000000" w:rsidRDefault="00000000" w:rsidRPr="00000000" w14:paraId="0000012E">
      <w:pPr>
        <w:numPr>
          <w:ilvl w:val="1"/>
          <w:numId w:val="14"/>
        </w:numPr>
        <w:spacing w:after="0" w:afterAutospacing="0" w:before="0" w:beforeAutospacing="0" w:lineRule="auto"/>
        <w:ind w:left="1440" w:hanging="360"/>
        <w:rPr>
          <w:sz w:val="22"/>
          <w:szCs w:val="22"/>
        </w:rPr>
      </w:pPr>
      <w:r w:rsidDel="00000000" w:rsidR="00000000" w:rsidRPr="00000000">
        <w:rPr>
          <w:sz w:val="22"/>
          <w:szCs w:val="22"/>
          <w:rtl w:val="0"/>
        </w:rPr>
        <w:t xml:space="preserve">Correo electrónico: cibercentro@gobiernodecanarias.org</w:t>
      </w:r>
    </w:p>
    <w:p w:rsidR="00000000" w:rsidDel="00000000" w:rsidP="00000000" w:rsidRDefault="00000000" w:rsidRPr="00000000" w14:paraId="0000012F">
      <w:pPr>
        <w:numPr>
          <w:ilvl w:val="0"/>
          <w:numId w:val="14"/>
        </w:numPr>
        <w:spacing w:after="240" w:before="0" w:beforeAutospacing="0" w:lineRule="auto"/>
        <w:ind w:left="720" w:hanging="360"/>
        <w:rPr>
          <w:sz w:val="22"/>
          <w:szCs w:val="22"/>
        </w:rPr>
      </w:pPr>
      <w:r w:rsidDel="00000000" w:rsidR="00000000" w:rsidRPr="00000000">
        <w:rPr>
          <w:b w:val="1"/>
          <w:bCs w:val="1"/>
          <w:sz w:val="22"/>
          <w:szCs w:val="22"/>
          <w:rtl w:val="0"/>
        </w:rPr>
        <w:t xml:space="preserve">Seguimiento de incidencias</w:t>
      </w:r>
      <w:r w:rsidDel="00000000" w:rsidR="00000000" w:rsidRPr="00000000">
        <w:rPr>
          <w:sz w:val="22"/>
          <w:szCs w:val="22"/>
          <w:rtl w:val="0"/>
        </w:rPr>
        <w:t xml:space="preserve">: independientemente del canal utilizado para crearla, puede consultar el estado de su incidencia en</w:t>
      </w:r>
      <w:hyperlink r:id="rId28">
        <w:r w:rsidDel="00000000" w:rsidR="00000000" w:rsidRPr="00000000">
          <w:rPr>
            <w:sz w:val="22"/>
            <w:szCs w:val="22"/>
            <w:rtl w:val="0"/>
          </w:rPr>
          <w:t xml:space="preserve"> </w:t>
        </w:r>
      </w:hyperlink>
      <w:hyperlink r:id="rId29">
        <w:r w:rsidDel="00000000" w:rsidR="00000000" w:rsidRPr="00000000">
          <w:rPr>
            <w:color w:val="1155cc"/>
            <w:sz w:val="22"/>
            <w:szCs w:val="22"/>
            <w:u w:val="single"/>
            <w:rtl w:val="0"/>
          </w:rPr>
          <w:t xml:space="preserve">"Mis incidencias"</w:t>
        </w:r>
      </w:hyperlink>
      <w:r w:rsidDel="00000000" w:rsidR="00000000" w:rsidRPr="00000000">
        <w:rPr>
          <w:sz w:val="22"/>
          <w:szCs w:val="22"/>
          <w:rtl w:val="0"/>
        </w:rPr>
        <w:t xml:space="preserve">, en el Área privada de la Consola de Servicios del CAU_CE</w:t>
      </w:r>
      <w:r w:rsidDel="00000000" w:rsidR="00000000" w:rsidRPr="00000000">
        <w:rPr>
          <w:b w:val="1"/>
          <w:bCs w:val="1"/>
          <w:sz w:val="22"/>
          <w:szCs w:val="22"/>
          <w:rtl w:val="0"/>
        </w:rPr>
        <w:t xml:space="preserve">.</w:t>
      </w:r>
    </w:p>
    <w:p w:rsidR="00000000" w:rsidDel="00000000" w:rsidP="00000000" w:rsidRDefault="00000000" w:rsidRPr="00000000" w14:paraId="00000130">
      <w:pPr>
        <w:spacing w:before="720" w:lineRule="auto"/>
        <w:jc w:val="left"/>
        <w:rPr>
          <w:sz w:val="22"/>
          <w:szCs w:val="22"/>
        </w:rPr>
      </w:pPr>
      <w:r w:rsidDel="00000000" w:rsidR="00000000" w:rsidRPr="00000000">
        <w:rPr>
          <w:rtl w:val="0"/>
        </w:rPr>
      </w:r>
    </w:p>
    <w:sectPr>
      <w:headerReference r:id="rId30" w:type="default"/>
      <w:type w:val="nextPage"/>
      <w:pgSz w:h="16838" w:w="11906" w:orient="portrait"/>
      <w:pgMar w:bottom="425.1968503937008" w:top="1133.8582677165355" w:left="1275.5905511811025" w:right="850.3937007874016" w:header="708" w:footer="425.19685039370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sz w:val="2"/>
        <w:szCs w:val="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sz w:val="2"/>
        <w:szCs w:val="2"/>
      </w:rPr>
    </w:pPr>
    <w:r w:rsidDel="00000000" w:rsidR="00000000" w:rsidRPr="00000000">
      <w:rPr>
        <w:rtl w:val="0"/>
      </w:rPr>
    </w:r>
  </w:p>
  <w:sdt>
    <w:sdtPr>
      <w:lock w:val="contentLocked"/>
      <w:id w:val="475064625"/>
      <w:tag w:val="goog_rdk_11"/>
    </w:sdtPr>
    <w:sdtContent>
      <w:tbl>
        <w:tblPr>
          <w:tblStyle w:val="Table12"/>
          <w:tblW w:w="9806.5748031496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1.5748031496064"/>
          <w:gridCol w:w="3165"/>
          <w:gridCol w:w="3240"/>
          <w:tblGridChange w:id="0">
            <w:tblGrid>
              <w:gridCol w:w="3401.5748031496064"/>
              <w:gridCol w:w="3165"/>
              <w:gridCol w:w="3240"/>
            </w:tblGrid>
          </w:tblGridChange>
        </w:tblGrid>
        <w:tr>
          <w:trPr>
            <w:cantSplit w:val="0"/>
            <w:trHeight w:val="378.984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jc w:val="left"/>
                <w:rPr>
                  <w:sz w:val="16"/>
                  <w:szCs w:val="16"/>
                </w:rPr>
              </w:pPr>
              <w:r w:rsidDel="00000000" w:rsidR="00000000" w:rsidRPr="00000000">
                <w:rPr>
                  <w:sz w:val="16"/>
                  <w:szCs w:val="16"/>
                  <w:rtl w:val="0"/>
                </w:rPr>
                <w:t xml:space="preserve">Versión 1.1 21/07/2026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jc w:val="center"/>
                <w:rPr>
                  <w:sz w:val="16"/>
                  <w:szCs w:val="16"/>
                </w:rPr>
              </w:pPr>
              <w:r w:rsidDel="00000000" w:rsidR="00000000" w:rsidRPr="00000000">
                <w:rPr>
                  <w:sz w:val="16"/>
                  <w:szCs w:val="16"/>
                  <w:rtl w:val="0"/>
                </w:rPr>
                <w:t xml:space="preserve">Manual Mediateca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jc w:val="right"/>
                <w:rPr>
                  <w:sz w:val="16"/>
                  <w:szCs w:val="16"/>
                </w:rPr>
              </w:pPr>
              <w:r w:rsidDel="00000000" w:rsidR="00000000" w:rsidRPr="00000000">
                <w:rPr>
                  <w:rtl w:val="0"/>
                </w:rPr>
              </w:r>
            </w:p>
          </w:tc>
        </w:tr>
      </w:tbl>
    </w:sdtContent>
  </w:sdt>
  <w:p w:rsidR="00000000" w:rsidDel="00000000" w:rsidP="00000000" w:rsidRDefault="00000000" w:rsidRPr="00000000" w14:paraId="00000139">
    <w:pPr>
      <w:rPr>
        <w:sz w:val="2"/>
        <w:szCs w:val="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widowControl w:val="0"/>
      <w:jc w:val="left"/>
      <w:rPr>
        <w:sz w:val="16"/>
        <w:szCs w:val="16"/>
      </w:rPr>
    </w:pPr>
    <w:r w:rsidDel="00000000" w:rsidR="00000000" w:rsidRPr="00000000">
      <w:rPr/>
      <w:drawing>
        <wp:inline distB="114300" distT="114300" distL="114300" distR="114300">
          <wp:extent cx="3232800" cy="720000"/>
          <wp:effectExtent b="0" l="0" r="0" t="0"/>
          <wp:docPr id="17"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3232800" cy="72000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Lines w:val="1"/>
      <w:tabs>
        <w:tab w:val="right" w:leader="none" w:pos="9629.409448818898"/>
      </w:tabs>
      <w:rPr>
        <w:sz w:val="16"/>
        <w:szCs w:val="16"/>
      </w:rPr>
    </w:pPr>
    <w:r w:rsidDel="00000000" w:rsidR="00000000" w:rsidRPr="00000000">
      <w:rPr>
        <w:sz w:val="16"/>
        <w:szCs w:val="16"/>
        <w:rtl w:val="0"/>
      </w:rPr>
      <w:t xml:space="preserve">Pág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ab/>
      <w:t xml:space="preserve">Manual del servicio de Mediateca</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19">
    <w:lvl w:ilvl="0">
      <w:start w:val="1"/>
      <w:numFmt w:val="bullet"/>
      <w:lvlText w:val="●"/>
      <w:lvlJc w:val="left"/>
      <w:pPr>
        <w:ind w:left="720" w:hanging="360"/>
      </w:pPr>
      <w:rPr>
        <w:rFonts w:ascii="Arial" w:cs="Arial" w:eastAsia="Arial" w:hAnsi="Arial"/>
        <w:b w:val="0"/>
        <w:bCs w:val="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0" w:before="480" w:lineRule="auto"/>
      <w:ind w:left="420" w:firstLine="0"/>
    </w:pPr>
    <w:rPr>
      <w:b w:val="1"/>
      <w:bCs w:val="1"/>
      <w:sz w:val="22"/>
      <w:szCs w:val="22"/>
    </w:rPr>
  </w:style>
  <w:style w:type="paragraph" w:styleId="Heading2">
    <w:name w:val="heading 2"/>
    <w:basedOn w:val="Normal"/>
    <w:next w:val="Normal"/>
    <w:pPr>
      <w:spacing w:after="180" w:before="360" w:lineRule="auto"/>
      <w:ind w:left="425.19685039370074" w:firstLine="0"/>
      <w:jc w:val="left"/>
    </w:pPr>
    <w:rPr>
      <w:b w:val="1"/>
      <w:bCs w:val="1"/>
      <w:sz w:val="22"/>
      <w:szCs w:val="22"/>
    </w:rPr>
  </w:style>
  <w:style w:type="paragraph" w:styleId="Heading3">
    <w:name w:val="heading 3"/>
    <w:basedOn w:val="Normal"/>
    <w:next w:val="Normal"/>
    <w:pPr>
      <w:spacing w:after="140" w:before="280" w:lineRule="auto"/>
      <w:ind w:left="425.19685039370074" w:firstLine="0"/>
      <w:jc w:val="left"/>
    </w:pPr>
    <w:rPr>
      <w:b w:val="1"/>
      <w:bCs w:val="1"/>
      <w:sz w:val="22"/>
      <w:szCs w:val="22"/>
    </w:rPr>
  </w:style>
  <w:style w:type="paragraph" w:styleId="Heading4">
    <w:name w:val="heading 4"/>
    <w:basedOn w:val="Normal"/>
    <w:next w:val="Normal"/>
    <w:pPr>
      <w:jc w:val="left"/>
    </w:pPr>
    <w:rPr>
      <w:color w:val="2e74b5"/>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40" w:line="240" w:lineRule="auto"/>
      <w:ind w:left="0" w:right="0" w:firstLine="0"/>
      <w:jc w:val="center"/>
    </w:pPr>
    <w:rPr>
      <w:rFonts w:ascii="Arial" w:cs="Arial" w:eastAsia="Arial" w:hAnsi="Arial"/>
      <w:b w:val="1"/>
      <w:bCs w:val="1"/>
      <w:i w:val="0"/>
      <w:iCs w:val="0"/>
      <w:smallCaps w:val="0"/>
      <w:strike w:val="0"/>
      <w:color w:val="1f4e78"/>
      <w:sz w:val="60"/>
      <w:szCs w:val="60"/>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Pr>
      <w:b w:val="1"/>
      <w:bCs w:val="1"/>
    </w:rPr>
  </w:style>
  <w:style w:type="paragraph" w:styleId="Prrafodelista">
    <w:name w:val="List Paragraph"/>
    <w:qFormat w:val="1"/>
    <w:rsid w:val="00EB4D2E"/>
    <w:pPr>
      <w:jc w:val="both"/>
    </w:pPr>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paragraph" w:styleId="Important" w:customStyle="1">
    <w:name w:val="Important"/>
    <w:pPr>
      <w:spacing w:after="200" w:before="200"/>
    </w:pPr>
    <w:rPr>
      <w:color w:val="c00000"/>
    </w:rPr>
  </w:style>
  <w:style w:type="paragraph" w:styleId="TDC1">
    <w:name w:val="toc 1"/>
    <w:basedOn w:val="Normal"/>
    <w:next w:val="Normal"/>
    <w:autoRedefine w:val="1"/>
    <w:uiPriority w:val="39"/>
    <w:unhideWhenUsed w:val="1"/>
    <w:rsid w:val="005C59E9"/>
    <w:pPr>
      <w:spacing w:after="100"/>
    </w:pPr>
  </w:style>
  <w:style w:type="paragraph" w:styleId="TDC2">
    <w:name w:val="toc 2"/>
    <w:basedOn w:val="Normal"/>
    <w:next w:val="Normal"/>
    <w:autoRedefine w:val="1"/>
    <w:uiPriority w:val="39"/>
    <w:unhideWhenUsed w:val="1"/>
    <w:rsid w:val="005C59E9"/>
    <w:pPr>
      <w:spacing w:after="100"/>
      <w:ind w:left="240"/>
    </w:pPr>
  </w:style>
  <w:style w:type="paragraph" w:styleId="TDC3">
    <w:name w:val="toc 3"/>
    <w:basedOn w:val="Normal"/>
    <w:next w:val="Normal"/>
    <w:autoRedefine w:val="1"/>
    <w:uiPriority w:val="39"/>
    <w:unhideWhenUsed w:val="1"/>
    <w:rsid w:val="005C59E9"/>
    <w:pPr>
      <w:spacing w:after="100"/>
      <w:ind w:left="480"/>
    </w:p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pPr>
    <w:rPr>
      <w:rFonts w:ascii="Arial" w:cs="Arial" w:eastAsia="Arial" w:hAnsi="Arial"/>
      <w:b w:val="0"/>
      <w:bCs w:val="0"/>
      <w:i w:val="1"/>
      <w:iCs w:val="1"/>
      <w:smallCaps w:val="0"/>
      <w:strike w:val="0"/>
      <w:color w:val="4a7ba7"/>
      <w:sz w:val="28"/>
      <w:szCs w:val="2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3.png"/><Relationship Id="rId21" Type="http://schemas.openxmlformats.org/officeDocument/2006/relationships/image" Target="media/image4.png"/><Relationship Id="rId24" Type="http://schemas.openxmlformats.org/officeDocument/2006/relationships/image" Target="media/image10.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3.gobiernodecanarias.org/educacion/cau_ce/servicios/mis-servicios/creacion-de-incidencias" TargetMode="External"/><Relationship Id="rId25" Type="http://schemas.openxmlformats.org/officeDocument/2006/relationships/image" Target="media/image11.png"/><Relationship Id="rId28" Type="http://schemas.openxmlformats.org/officeDocument/2006/relationships/hyperlink" Target="https://www3.gobiernodecanarias.org/educacion/cau_ce/servicios/mis-incidencias" TargetMode="External"/><Relationship Id="rId27" Type="http://schemas.openxmlformats.org/officeDocument/2006/relationships/hyperlink" Target="https://www3.gobiernodecanarias.org/educacion/cau_ce/servicios/mis-servicios/creacion-de-incidencia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3.gobiernodecanarias.org/educacion/cau_ce/servicios/mis-incidencias" TargetMode="External"/><Relationship Id="rId7" Type="http://schemas.openxmlformats.org/officeDocument/2006/relationships/image" Target="media/image9.png"/><Relationship Id="rId8" Type="http://schemas.openxmlformats.org/officeDocument/2006/relationships/image" Target="media/image5.png"/><Relationship Id="rId30"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5" Type="http://schemas.openxmlformats.org/officeDocument/2006/relationships/hyperlink" Target="https://www3.gobiernodecanarias.org/medusa/mediateca/" TargetMode="External"/><Relationship Id="rId14" Type="http://schemas.openxmlformats.org/officeDocument/2006/relationships/hyperlink" Target="https://www3.gobiernodecanarias.org/medusa/mediateca/" TargetMode="External"/><Relationship Id="rId17" Type="http://schemas.openxmlformats.org/officeDocument/2006/relationships/image" Target="media/image6.png"/><Relationship Id="rId16" Type="http://schemas.openxmlformats.org/officeDocument/2006/relationships/image" Target="media/image2.png"/><Relationship Id="rId19" Type="http://schemas.openxmlformats.org/officeDocument/2006/relationships/image" Target="media/image3.png"/><Relationship Id="rId18"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onkiOkVS0VA1PdpfdvqsZCZp3g==">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2025-12-17T08:16:00Z</dcterms:created>
  <dc:creator>Un-named</dc:creator>
</cp:coreProperties>
</file>